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47C" w:rsidRPr="001D36A6" w:rsidRDefault="0028247C" w:rsidP="0028247C">
      <w:pPr>
        <w:spacing w:after="0" w:line="288" w:lineRule="auto"/>
        <w:jc w:val="center"/>
        <w:rPr>
          <w:rFonts w:ascii="Times New Roman" w:eastAsia="Times New Roman" w:hAnsi="Times New Roman" w:cs="Times New Roman"/>
          <w:b/>
          <w:bCs/>
          <w:sz w:val="24"/>
          <w:szCs w:val="24"/>
          <w:lang w:eastAsia="ru-RU"/>
        </w:rPr>
      </w:pPr>
      <w:bookmarkStart w:id="0" w:name="_Toc209261653"/>
    </w:p>
    <w:p w:rsidR="0028247C" w:rsidRPr="001D36A6" w:rsidRDefault="0028247C" w:rsidP="0028247C">
      <w:pPr>
        <w:spacing w:after="0" w:line="288" w:lineRule="auto"/>
        <w:jc w:val="center"/>
        <w:rPr>
          <w:rFonts w:ascii="Times New Roman" w:eastAsia="Times New Roman" w:hAnsi="Times New Roman" w:cs="Times New Roman"/>
          <w:b/>
          <w:bCs/>
          <w:sz w:val="24"/>
          <w:szCs w:val="24"/>
          <w:lang w:eastAsia="ru-RU"/>
        </w:rPr>
      </w:pPr>
    </w:p>
    <w:p w:rsidR="0028247C" w:rsidRPr="001D36A6" w:rsidRDefault="0028247C" w:rsidP="0028247C">
      <w:pPr>
        <w:spacing w:after="0" w:line="288" w:lineRule="auto"/>
        <w:jc w:val="center"/>
        <w:rPr>
          <w:rFonts w:ascii="Times New Roman" w:eastAsia="Times New Roman" w:hAnsi="Times New Roman" w:cs="Times New Roman"/>
          <w:b/>
          <w:bCs/>
          <w:sz w:val="24"/>
          <w:szCs w:val="24"/>
          <w:lang w:eastAsia="ru-RU"/>
        </w:rPr>
      </w:pPr>
    </w:p>
    <w:p w:rsidR="0028247C" w:rsidRPr="001D36A6" w:rsidRDefault="0028247C" w:rsidP="0028247C">
      <w:pPr>
        <w:spacing w:after="0" w:line="288" w:lineRule="auto"/>
        <w:jc w:val="center"/>
        <w:rPr>
          <w:rFonts w:ascii="Times New Roman" w:eastAsia="Times New Roman" w:hAnsi="Times New Roman" w:cs="Times New Roman"/>
          <w:b/>
          <w:bCs/>
          <w:sz w:val="24"/>
          <w:szCs w:val="24"/>
          <w:lang w:eastAsia="ru-RU"/>
        </w:rPr>
      </w:pPr>
    </w:p>
    <w:p w:rsidR="0028247C" w:rsidRPr="001D36A6" w:rsidRDefault="0028247C" w:rsidP="0028247C">
      <w:pPr>
        <w:spacing w:after="0" w:line="288" w:lineRule="auto"/>
        <w:jc w:val="center"/>
        <w:rPr>
          <w:rFonts w:ascii="Times New Roman" w:eastAsia="Times New Roman" w:hAnsi="Times New Roman" w:cs="Times New Roman"/>
          <w:b/>
          <w:bCs/>
          <w:sz w:val="24"/>
          <w:szCs w:val="24"/>
          <w:lang w:eastAsia="ru-RU"/>
        </w:rPr>
      </w:pPr>
    </w:p>
    <w:p w:rsidR="0028247C" w:rsidRPr="00101305" w:rsidRDefault="0028247C" w:rsidP="0028247C">
      <w:pPr>
        <w:spacing w:after="0" w:line="288" w:lineRule="auto"/>
        <w:jc w:val="center"/>
        <w:rPr>
          <w:rFonts w:ascii="Times New Roman" w:eastAsia="Times New Roman" w:hAnsi="Times New Roman" w:cs="Times New Roman"/>
          <w:b/>
          <w:bCs/>
          <w:sz w:val="32"/>
          <w:szCs w:val="32"/>
          <w:lang w:eastAsia="ru-RU"/>
        </w:rPr>
      </w:pPr>
      <w:r w:rsidRPr="00101305">
        <w:rPr>
          <w:rFonts w:ascii="Times New Roman" w:eastAsia="Times New Roman" w:hAnsi="Times New Roman" w:cs="Times New Roman"/>
          <w:b/>
          <w:bCs/>
          <w:sz w:val="32"/>
          <w:szCs w:val="32"/>
          <w:lang w:eastAsia="ru-RU"/>
        </w:rPr>
        <w:t>Закупочная документация</w:t>
      </w:r>
    </w:p>
    <w:p w:rsidR="0028247C" w:rsidRPr="001D36A6" w:rsidRDefault="0028247C" w:rsidP="0028247C">
      <w:pPr>
        <w:spacing w:after="0" w:line="240" w:lineRule="auto"/>
        <w:ind w:firstLine="567"/>
        <w:jc w:val="both"/>
        <w:rPr>
          <w:rFonts w:ascii="Times New Roman" w:eastAsia="Times New Roman" w:hAnsi="Times New Roman" w:cs="Times New Roman"/>
          <w:snapToGrid w:val="0"/>
          <w:color w:val="244061"/>
          <w:sz w:val="24"/>
          <w:szCs w:val="24"/>
          <w:lang w:eastAsia="ru-RU"/>
        </w:rPr>
      </w:pPr>
    </w:p>
    <w:p w:rsidR="0028247C" w:rsidRPr="001D36A6" w:rsidRDefault="0028247C" w:rsidP="0028247C">
      <w:pPr>
        <w:suppressAutoHyphens/>
        <w:spacing w:after="0" w:line="240" w:lineRule="auto"/>
        <w:jc w:val="center"/>
        <w:rPr>
          <w:rFonts w:ascii="Times New Roman" w:eastAsia="Times New Roman" w:hAnsi="Times New Roman" w:cs="Times New Roman"/>
          <w:b/>
          <w:snapToGrid w:val="0"/>
          <w:color w:val="244061"/>
          <w:sz w:val="24"/>
          <w:szCs w:val="24"/>
          <w:lang w:eastAsia="ru-RU"/>
        </w:rPr>
      </w:pPr>
      <w:r w:rsidRPr="001D36A6">
        <w:rPr>
          <w:rFonts w:ascii="Times New Roman" w:eastAsia="Times New Roman" w:hAnsi="Times New Roman" w:cs="Times New Roman"/>
          <w:b/>
          <w:snapToGrid w:val="0"/>
          <w:color w:val="244061"/>
          <w:sz w:val="24"/>
          <w:szCs w:val="24"/>
          <w:lang w:eastAsia="ru-RU"/>
        </w:rPr>
        <w:t xml:space="preserve"> </w:t>
      </w:r>
    </w:p>
    <w:p w:rsidR="00707E86" w:rsidRPr="001D36A6" w:rsidRDefault="0028247C" w:rsidP="0028247C">
      <w:pPr>
        <w:suppressAutoHyphens/>
        <w:spacing w:after="0" w:line="240" w:lineRule="auto"/>
        <w:jc w:val="center"/>
        <w:rPr>
          <w:rFonts w:ascii="Times New Roman" w:eastAsia="Times New Roman" w:hAnsi="Times New Roman" w:cs="Times New Roman"/>
          <w:b/>
          <w:snapToGrid w:val="0"/>
          <w:sz w:val="24"/>
          <w:szCs w:val="24"/>
          <w:lang w:eastAsia="ru-RU"/>
        </w:rPr>
      </w:pPr>
      <w:r w:rsidRPr="001D36A6">
        <w:rPr>
          <w:rFonts w:ascii="Times New Roman" w:eastAsia="Times New Roman" w:hAnsi="Times New Roman" w:cs="Times New Roman"/>
          <w:b/>
          <w:snapToGrid w:val="0"/>
          <w:color w:val="244061"/>
          <w:sz w:val="24"/>
          <w:szCs w:val="24"/>
          <w:lang w:eastAsia="ru-RU"/>
        </w:rPr>
        <w:br/>
      </w:r>
      <w:r w:rsidRPr="001D36A6">
        <w:rPr>
          <w:rFonts w:ascii="Times New Roman" w:eastAsia="Times New Roman" w:hAnsi="Times New Roman" w:cs="Times New Roman"/>
          <w:b/>
          <w:snapToGrid w:val="0"/>
          <w:sz w:val="24"/>
          <w:szCs w:val="24"/>
          <w:lang w:eastAsia="ru-RU"/>
        </w:rPr>
        <w:t xml:space="preserve">по проведению открытого запроса предложений на право заключения договора </w:t>
      </w:r>
      <w:r w:rsidR="005135D4" w:rsidRPr="001D36A6">
        <w:rPr>
          <w:rFonts w:ascii="Times New Roman" w:eastAsia="Times New Roman" w:hAnsi="Times New Roman" w:cs="Times New Roman"/>
          <w:b/>
          <w:snapToGrid w:val="0"/>
          <w:sz w:val="24"/>
          <w:szCs w:val="24"/>
          <w:lang w:eastAsia="ru-RU"/>
        </w:rPr>
        <w:t xml:space="preserve">на </w:t>
      </w:r>
      <w:r w:rsidR="000A53EB" w:rsidRPr="001D36A6">
        <w:rPr>
          <w:rFonts w:ascii="Times New Roman" w:eastAsia="Times New Roman" w:hAnsi="Times New Roman" w:cs="Times New Roman"/>
          <w:b/>
          <w:snapToGrid w:val="0"/>
          <w:sz w:val="24"/>
          <w:szCs w:val="24"/>
          <w:lang w:eastAsia="ru-RU"/>
        </w:rPr>
        <w:t xml:space="preserve">проектно-изыскательские работы </w:t>
      </w:r>
      <w:r w:rsidR="005135D4" w:rsidRPr="001D36A6">
        <w:rPr>
          <w:rFonts w:ascii="Times New Roman" w:eastAsia="Times New Roman" w:hAnsi="Times New Roman" w:cs="Times New Roman"/>
          <w:b/>
          <w:snapToGrid w:val="0"/>
          <w:sz w:val="24"/>
          <w:szCs w:val="24"/>
          <w:lang w:eastAsia="ru-RU"/>
        </w:rPr>
        <w:t xml:space="preserve">по </w:t>
      </w:r>
      <w:r w:rsidR="00707E86" w:rsidRPr="001D36A6">
        <w:rPr>
          <w:rFonts w:ascii="Times New Roman" w:eastAsia="Times New Roman" w:hAnsi="Times New Roman" w:cs="Times New Roman"/>
          <w:b/>
          <w:snapToGrid w:val="0"/>
          <w:sz w:val="24"/>
          <w:szCs w:val="24"/>
          <w:lang w:eastAsia="ru-RU"/>
        </w:rPr>
        <w:t xml:space="preserve">комплексному капитальному </w:t>
      </w:r>
      <w:r w:rsidR="005135D4" w:rsidRPr="001D36A6">
        <w:rPr>
          <w:rFonts w:ascii="Times New Roman" w:eastAsia="Times New Roman" w:hAnsi="Times New Roman" w:cs="Times New Roman"/>
          <w:b/>
          <w:snapToGrid w:val="0"/>
          <w:sz w:val="24"/>
          <w:szCs w:val="24"/>
          <w:lang w:eastAsia="ru-RU"/>
        </w:rPr>
        <w:t>ремонту зданий</w:t>
      </w:r>
      <w:r w:rsidR="000A53EB" w:rsidRPr="001D36A6">
        <w:rPr>
          <w:rFonts w:ascii="Times New Roman" w:eastAsia="Times New Roman" w:hAnsi="Times New Roman" w:cs="Times New Roman"/>
          <w:b/>
          <w:snapToGrid w:val="0"/>
          <w:sz w:val="24"/>
          <w:szCs w:val="24"/>
          <w:lang w:eastAsia="ru-RU"/>
        </w:rPr>
        <w:t xml:space="preserve"> </w:t>
      </w:r>
      <w:r w:rsidR="00F4315E" w:rsidRPr="001D36A6">
        <w:rPr>
          <w:rFonts w:ascii="Times New Roman" w:eastAsia="Times New Roman" w:hAnsi="Times New Roman" w:cs="Times New Roman"/>
          <w:b/>
          <w:snapToGrid w:val="0"/>
          <w:sz w:val="24"/>
          <w:szCs w:val="24"/>
          <w:lang w:eastAsia="ru-RU"/>
        </w:rPr>
        <w:t>АТС по адресам</w:t>
      </w:r>
      <w:r w:rsidRPr="001D36A6">
        <w:rPr>
          <w:rFonts w:ascii="Times New Roman" w:eastAsia="Times New Roman" w:hAnsi="Times New Roman" w:cs="Times New Roman"/>
          <w:b/>
          <w:snapToGrid w:val="0"/>
          <w:sz w:val="24"/>
          <w:szCs w:val="24"/>
          <w:lang w:eastAsia="ru-RU"/>
        </w:rPr>
        <w:t>:</w:t>
      </w:r>
    </w:p>
    <w:p w:rsidR="0028247C" w:rsidRPr="001D36A6" w:rsidRDefault="0028247C" w:rsidP="0028247C">
      <w:pPr>
        <w:suppressAutoHyphens/>
        <w:spacing w:after="0" w:line="240" w:lineRule="auto"/>
        <w:jc w:val="center"/>
        <w:rPr>
          <w:rFonts w:ascii="Times New Roman" w:eastAsia="Times New Roman" w:hAnsi="Times New Roman" w:cs="Times New Roman"/>
          <w:b/>
          <w:sz w:val="24"/>
          <w:szCs w:val="24"/>
          <w:lang w:eastAsia="ru-RU"/>
        </w:rPr>
      </w:pPr>
      <w:r w:rsidRPr="001D36A6">
        <w:rPr>
          <w:rFonts w:ascii="Times New Roman" w:eastAsia="Times New Roman" w:hAnsi="Times New Roman" w:cs="Times New Roman"/>
          <w:b/>
          <w:snapToGrid w:val="0"/>
          <w:sz w:val="24"/>
          <w:szCs w:val="24"/>
          <w:lang w:eastAsia="ru-RU"/>
        </w:rPr>
        <w:t xml:space="preserve"> г.Москва, ул</w:t>
      </w:r>
      <w:r w:rsidR="00E51E4D">
        <w:rPr>
          <w:rFonts w:ascii="Times New Roman" w:eastAsia="Times New Roman" w:hAnsi="Times New Roman" w:cs="Times New Roman"/>
          <w:b/>
          <w:snapToGrid w:val="0"/>
          <w:sz w:val="24"/>
          <w:szCs w:val="24"/>
          <w:lang w:eastAsia="ru-RU"/>
        </w:rPr>
        <w:t xml:space="preserve">ица </w:t>
      </w:r>
      <w:r w:rsidRPr="001D36A6">
        <w:rPr>
          <w:rFonts w:ascii="Times New Roman" w:eastAsia="Times New Roman" w:hAnsi="Times New Roman" w:cs="Times New Roman"/>
          <w:b/>
          <w:snapToGrid w:val="0"/>
          <w:sz w:val="24"/>
          <w:szCs w:val="24"/>
          <w:lang w:eastAsia="ru-RU"/>
        </w:rPr>
        <w:t>Бакунинская, д</w:t>
      </w:r>
      <w:r w:rsidR="00E51E4D">
        <w:rPr>
          <w:rFonts w:ascii="Times New Roman" w:eastAsia="Times New Roman" w:hAnsi="Times New Roman" w:cs="Times New Roman"/>
          <w:b/>
          <w:snapToGrid w:val="0"/>
          <w:sz w:val="24"/>
          <w:szCs w:val="24"/>
          <w:lang w:eastAsia="ru-RU"/>
        </w:rPr>
        <w:t xml:space="preserve">ом </w:t>
      </w:r>
      <w:r w:rsidRPr="001D36A6">
        <w:rPr>
          <w:rFonts w:ascii="Times New Roman" w:eastAsia="Times New Roman" w:hAnsi="Times New Roman" w:cs="Times New Roman"/>
          <w:b/>
          <w:snapToGrid w:val="0"/>
          <w:sz w:val="24"/>
          <w:szCs w:val="24"/>
          <w:lang w:eastAsia="ru-RU"/>
        </w:rPr>
        <w:t>1-3</w:t>
      </w:r>
      <w:r w:rsidR="00F4315E" w:rsidRPr="001D36A6">
        <w:rPr>
          <w:rFonts w:ascii="Times New Roman" w:eastAsia="Times New Roman" w:hAnsi="Times New Roman" w:cs="Times New Roman"/>
          <w:b/>
          <w:snapToGrid w:val="0"/>
          <w:sz w:val="24"/>
          <w:szCs w:val="24"/>
          <w:lang w:eastAsia="ru-RU"/>
        </w:rPr>
        <w:t xml:space="preserve"> и ул</w:t>
      </w:r>
      <w:r w:rsidR="00E51E4D">
        <w:rPr>
          <w:rFonts w:ascii="Times New Roman" w:eastAsia="Times New Roman" w:hAnsi="Times New Roman" w:cs="Times New Roman"/>
          <w:b/>
          <w:snapToGrid w:val="0"/>
          <w:sz w:val="24"/>
          <w:szCs w:val="24"/>
          <w:lang w:eastAsia="ru-RU"/>
        </w:rPr>
        <w:t>ица</w:t>
      </w:r>
      <w:r w:rsidR="00F4315E" w:rsidRPr="001D36A6">
        <w:rPr>
          <w:rFonts w:ascii="Times New Roman" w:eastAsia="Times New Roman" w:hAnsi="Times New Roman" w:cs="Times New Roman"/>
          <w:b/>
          <w:snapToGrid w:val="0"/>
          <w:sz w:val="24"/>
          <w:szCs w:val="24"/>
          <w:lang w:eastAsia="ru-RU"/>
        </w:rPr>
        <w:t xml:space="preserve"> Бакунинская, </w:t>
      </w:r>
      <w:r w:rsidR="00E51E4D">
        <w:rPr>
          <w:rFonts w:ascii="Times New Roman" w:eastAsia="Times New Roman" w:hAnsi="Times New Roman" w:cs="Times New Roman"/>
          <w:b/>
          <w:snapToGrid w:val="0"/>
          <w:sz w:val="24"/>
          <w:szCs w:val="24"/>
          <w:lang w:eastAsia="ru-RU"/>
        </w:rPr>
        <w:t>дом 5</w:t>
      </w:r>
    </w:p>
    <w:p w:rsidR="0028247C" w:rsidRPr="001D36A6" w:rsidRDefault="0028247C" w:rsidP="0028247C">
      <w:pPr>
        <w:suppressAutoHyphens/>
        <w:spacing w:after="0" w:line="240" w:lineRule="auto"/>
        <w:jc w:val="center"/>
        <w:rPr>
          <w:rFonts w:ascii="Times New Roman" w:eastAsia="Times New Roman" w:hAnsi="Times New Roman" w:cs="Times New Roman"/>
          <w:snapToGrid w:val="0"/>
          <w:color w:val="244061"/>
          <w:sz w:val="24"/>
          <w:szCs w:val="24"/>
          <w:lang w:eastAsia="ru-RU"/>
        </w:rPr>
      </w:pPr>
    </w:p>
    <w:p w:rsidR="0028247C" w:rsidRPr="001D36A6" w:rsidRDefault="0028247C" w:rsidP="0028247C">
      <w:pPr>
        <w:spacing w:after="0" w:line="240" w:lineRule="auto"/>
        <w:jc w:val="center"/>
        <w:rPr>
          <w:rFonts w:ascii="Times New Roman" w:eastAsia="Times New Roman" w:hAnsi="Times New Roman" w:cs="Times New Roman"/>
          <w:snapToGrid w:val="0"/>
          <w:color w:val="244061"/>
          <w:sz w:val="24"/>
          <w:szCs w:val="24"/>
          <w:lang w:eastAsia="ru-RU"/>
        </w:rPr>
      </w:pPr>
    </w:p>
    <w:p w:rsidR="0028247C" w:rsidRPr="001D36A6" w:rsidRDefault="0028247C" w:rsidP="0028247C">
      <w:pPr>
        <w:shd w:val="clear" w:color="auto" w:fill="FFFFFF"/>
        <w:tabs>
          <w:tab w:val="left" w:pos="4459"/>
          <w:tab w:val="left" w:pos="6888"/>
        </w:tabs>
        <w:spacing w:after="0" w:line="288" w:lineRule="auto"/>
        <w:ind w:left="17" w:firstLine="567"/>
        <w:jc w:val="center"/>
        <w:rPr>
          <w:rFonts w:ascii="Times New Roman" w:eastAsia="Times New Roman" w:hAnsi="Times New Roman" w:cs="Times New Roman"/>
          <w:b/>
          <w:bCs/>
          <w:iCs/>
          <w:color w:val="000000"/>
          <w:w w:val="108"/>
          <w:sz w:val="24"/>
          <w:szCs w:val="24"/>
          <w:lang w:eastAsia="ru-RU"/>
        </w:rPr>
      </w:pPr>
    </w:p>
    <w:p w:rsidR="0028247C" w:rsidRPr="001D36A6" w:rsidRDefault="0028247C" w:rsidP="0028247C">
      <w:pPr>
        <w:shd w:val="clear" w:color="auto" w:fill="FFFFFF"/>
        <w:tabs>
          <w:tab w:val="left" w:pos="4459"/>
          <w:tab w:val="left" w:pos="6888"/>
        </w:tabs>
        <w:spacing w:after="0" w:line="288" w:lineRule="auto"/>
        <w:ind w:left="17" w:firstLine="567"/>
        <w:jc w:val="center"/>
        <w:rPr>
          <w:rFonts w:ascii="Times New Roman" w:eastAsia="Times New Roman" w:hAnsi="Times New Roman" w:cs="Times New Roman"/>
          <w:b/>
          <w:bCs/>
          <w:iCs/>
          <w:color w:val="000000"/>
          <w:w w:val="108"/>
          <w:sz w:val="24"/>
          <w:szCs w:val="24"/>
          <w:lang w:eastAsia="ru-RU"/>
        </w:rPr>
      </w:pPr>
    </w:p>
    <w:p w:rsidR="0028247C" w:rsidRPr="001D36A6" w:rsidRDefault="0028247C" w:rsidP="0028247C">
      <w:pPr>
        <w:shd w:val="clear" w:color="auto" w:fill="FFFFFF"/>
        <w:tabs>
          <w:tab w:val="left" w:pos="4459"/>
          <w:tab w:val="left" w:pos="6888"/>
        </w:tabs>
        <w:spacing w:after="0" w:line="288" w:lineRule="auto"/>
        <w:ind w:left="17" w:firstLine="567"/>
        <w:jc w:val="center"/>
        <w:rPr>
          <w:rFonts w:ascii="Times New Roman" w:eastAsia="Times New Roman" w:hAnsi="Times New Roman" w:cs="Times New Roman"/>
          <w:b/>
          <w:bCs/>
          <w:iCs/>
          <w:color w:val="000000"/>
          <w:w w:val="108"/>
          <w:sz w:val="24"/>
          <w:szCs w:val="24"/>
          <w:lang w:eastAsia="ru-RU"/>
        </w:rPr>
      </w:pPr>
    </w:p>
    <w:p w:rsidR="0028247C" w:rsidRPr="001D36A6" w:rsidRDefault="0028247C" w:rsidP="0028247C">
      <w:pPr>
        <w:shd w:val="clear" w:color="auto" w:fill="FFFFFF"/>
        <w:tabs>
          <w:tab w:val="left" w:pos="4459"/>
          <w:tab w:val="left" w:pos="6888"/>
        </w:tabs>
        <w:spacing w:after="0" w:line="288" w:lineRule="auto"/>
        <w:ind w:left="17" w:firstLine="567"/>
        <w:jc w:val="center"/>
        <w:rPr>
          <w:rFonts w:ascii="Times New Roman" w:eastAsia="Times New Roman" w:hAnsi="Times New Roman" w:cs="Times New Roman"/>
          <w:b/>
          <w:bCs/>
          <w:iCs/>
          <w:color w:val="000000"/>
          <w:w w:val="108"/>
          <w:sz w:val="24"/>
          <w:szCs w:val="24"/>
          <w:lang w:eastAsia="ru-RU"/>
        </w:rPr>
      </w:pPr>
    </w:p>
    <w:p w:rsidR="0028247C" w:rsidRPr="001D36A6" w:rsidRDefault="0028247C" w:rsidP="0028247C">
      <w:pPr>
        <w:shd w:val="clear" w:color="auto" w:fill="FFFFFF"/>
        <w:tabs>
          <w:tab w:val="left" w:pos="4459"/>
          <w:tab w:val="left" w:pos="6888"/>
        </w:tabs>
        <w:spacing w:after="0" w:line="288" w:lineRule="auto"/>
        <w:ind w:left="17" w:firstLine="567"/>
        <w:jc w:val="center"/>
        <w:rPr>
          <w:rFonts w:ascii="Times New Roman" w:eastAsia="Times New Roman" w:hAnsi="Times New Roman" w:cs="Times New Roman"/>
          <w:b/>
          <w:bCs/>
          <w:iCs/>
          <w:color w:val="000000"/>
          <w:w w:val="108"/>
          <w:sz w:val="24"/>
          <w:szCs w:val="24"/>
          <w:lang w:eastAsia="ru-RU"/>
        </w:rPr>
      </w:pPr>
    </w:p>
    <w:p w:rsidR="0028247C" w:rsidRPr="001D36A6" w:rsidRDefault="0028247C" w:rsidP="0028247C">
      <w:pPr>
        <w:shd w:val="clear" w:color="auto" w:fill="FFFFFF"/>
        <w:tabs>
          <w:tab w:val="left" w:pos="4459"/>
          <w:tab w:val="left" w:pos="6888"/>
        </w:tabs>
        <w:spacing w:after="0" w:line="288" w:lineRule="auto"/>
        <w:ind w:left="17" w:firstLine="567"/>
        <w:jc w:val="center"/>
        <w:rPr>
          <w:rFonts w:ascii="Times New Roman" w:eastAsia="Times New Roman" w:hAnsi="Times New Roman" w:cs="Times New Roman"/>
          <w:b/>
          <w:bCs/>
          <w:iCs/>
          <w:color w:val="000000"/>
          <w:w w:val="108"/>
          <w:sz w:val="24"/>
          <w:szCs w:val="24"/>
          <w:lang w:eastAsia="ru-RU"/>
        </w:rPr>
      </w:pPr>
    </w:p>
    <w:p w:rsidR="0028247C" w:rsidRPr="001D36A6" w:rsidRDefault="0028247C" w:rsidP="0028247C">
      <w:pPr>
        <w:shd w:val="clear" w:color="auto" w:fill="FFFFFF"/>
        <w:tabs>
          <w:tab w:val="left" w:pos="4459"/>
          <w:tab w:val="left" w:pos="6888"/>
        </w:tabs>
        <w:spacing w:after="0" w:line="288" w:lineRule="auto"/>
        <w:ind w:left="17" w:firstLine="567"/>
        <w:jc w:val="center"/>
        <w:rPr>
          <w:rFonts w:ascii="Times New Roman" w:eastAsia="Times New Roman" w:hAnsi="Times New Roman" w:cs="Times New Roman"/>
          <w:b/>
          <w:bCs/>
          <w:iCs/>
          <w:color w:val="000000"/>
          <w:w w:val="108"/>
          <w:sz w:val="24"/>
          <w:szCs w:val="24"/>
          <w:lang w:eastAsia="ru-RU"/>
        </w:rPr>
      </w:pPr>
    </w:p>
    <w:p w:rsidR="0028247C" w:rsidRPr="001D36A6" w:rsidRDefault="0028247C" w:rsidP="0028247C">
      <w:pPr>
        <w:shd w:val="clear" w:color="auto" w:fill="FFFFFF"/>
        <w:tabs>
          <w:tab w:val="left" w:pos="4459"/>
          <w:tab w:val="left" w:pos="6888"/>
        </w:tabs>
        <w:spacing w:after="0" w:line="288" w:lineRule="auto"/>
        <w:ind w:left="17" w:firstLine="567"/>
        <w:jc w:val="center"/>
        <w:rPr>
          <w:rFonts w:ascii="Times New Roman" w:eastAsia="Times New Roman" w:hAnsi="Times New Roman" w:cs="Times New Roman"/>
          <w:b/>
          <w:bCs/>
          <w:iCs/>
          <w:color w:val="000000"/>
          <w:w w:val="108"/>
          <w:sz w:val="24"/>
          <w:szCs w:val="24"/>
          <w:lang w:eastAsia="ru-RU"/>
        </w:rPr>
      </w:pPr>
      <w:r w:rsidRPr="001D36A6">
        <w:rPr>
          <w:rFonts w:ascii="Times New Roman" w:eastAsia="Times New Roman" w:hAnsi="Times New Roman" w:cs="Times New Roman"/>
          <w:b/>
          <w:bCs/>
          <w:iCs/>
          <w:color w:val="000000"/>
          <w:w w:val="108"/>
          <w:sz w:val="24"/>
          <w:szCs w:val="24"/>
          <w:lang w:eastAsia="ru-RU"/>
        </w:rPr>
        <w:t xml:space="preserve">Настоящая документация является неотъемлемой частью </w:t>
      </w:r>
    </w:p>
    <w:p w:rsidR="0028247C" w:rsidRPr="001D36A6" w:rsidRDefault="0028247C" w:rsidP="0028247C">
      <w:pPr>
        <w:shd w:val="clear" w:color="auto" w:fill="FFFFFF"/>
        <w:tabs>
          <w:tab w:val="left" w:pos="4459"/>
          <w:tab w:val="left" w:pos="6888"/>
        </w:tabs>
        <w:spacing w:after="0" w:line="288" w:lineRule="auto"/>
        <w:ind w:left="17" w:firstLine="567"/>
        <w:jc w:val="center"/>
        <w:rPr>
          <w:rFonts w:ascii="Times New Roman" w:eastAsia="Times New Roman" w:hAnsi="Times New Roman" w:cs="Times New Roman"/>
          <w:b/>
          <w:bCs/>
          <w:iCs/>
          <w:color w:val="000000"/>
          <w:w w:val="108"/>
          <w:sz w:val="24"/>
          <w:szCs w:val="24"/>
          <w:lang w:eastAsia="ru-RU"/>
        </w:rPr>
      </w:pPr>
      <w:r w:rsidRPr="001D36A6">
        <w:rPr>
          <w:rFonts w:ascii="Times New Roman" w:eastAsia="Times New Roman" w:hAnsi="Times New Roman" w:cs="Times New Roman"/>
          <w:b/>
          <w:bCs/>
          <w:iCs/>
          <w:color w:val="000000"/>
          <w:w w:val="108"/>
          <w:sz w:val="24"/>
          <w:szCs w:val="24"/>
          <w:lang w:eastAsia="ru-RU"/>
        </w:rPr>
        <w:t>уведомления о проведении закупочной процедуры</w:t>
      </w:r>
    </w:p>
    <w:p w:rsidR="0028247C" w:rsidRPr="001D36A6" w:rsidRDefault="0028247C" w:rsidP="0028247C">
      <w:pPr>
        <w:spacing w:after="0" w:line="240" w:lineRule="auto"/>
        <w:ind w:firstLine="567"/>
        <w:jc w:val="both"/>
        <w:rPr>
          <w:rFonts w:ascii="Times New Roman" w:eastAsia="Times New Roman" w:hAnsi="Times New Roman" w:cs="Times New Roman"/>
          <w:snapToGrid w:val="0"/>
          <w:color w:val="244061"/>
          <w:sz w:val="24"/>
          <w:szCs w:val="24"/>
          <w:lang w:eastAsia="ru-RU"/>
        </w:rPr>
      </w:pPr>
    </w:p>
    <w:p w:rsidR="0028247C" w:rsidRPr="001D36A6" w:rsidRDefault="0028247C" w:rsidP="0028247C">
      <w:pPr>
        <w:spacing w:after="0" w:line="240" w:lineRule="auto"/>
        <w:ind w:firstLine="567"/>
        <w:jc w:val="both"/>
        <w:rPr>
          <w:rFonts w:ascii="Times New Roman" w:eastAsia="Times New Roman" w:hAnsi="Times New Roman" w:cs="Times New Roman"/>
          <w:snapToGrid w:val="0"/>
          <w:color w:val="244061"/>
          <w:sz w:val="24"/>
          <w:szCs w:val="24"/>
          <w:lang w:eastAsia="ru-RU"/>
        </w:rPr>
      </w:pPr>
    </w:p>
    <w:p w:rsidR="0028247C" w:rsidRPr="001D36A6" w:rsidRDefault="0028247C" w:rsidP="0028247C">
      <w:pPr>
        <w:spacing w:after="0" w:line="240" w:lineRule="auto"/>
        <w:ind w:firstLine="567"/>
        <w:jc w:val="both"/>
        <w:rPr>
          <w:rFonts w:ascii="Times New Roman" w:eastAsia="Times New Roman" w:hAnsi="Times New Roman" w:cs="Times New Roman"/>
          <w:snapToGrid w:val="0"/>
          <w:color w:val="244061"/>
          <w:sz w:val="24"/>
          <w:szCs w:val="24"/>
          <w:lang w:eastAsia="ru-RU"/>
        </w:rPr>
      </w:pPr>
    </w:p>
    <w:p w:rsidR="0028247C" w:rsidRPr="001D36A6" w:rsidRDefault="0028247C" w:rsidP="0028247C">
      <w:pPr>
        <w:spacing w:after="0" w:line="240" w:lineRule="auto"/>
        <w:ind w:firstLine="567"/>
        <w:jc w:val="both"/>
        <w:rPr>
          <w:rFonts w:ascii="Times New Roman" w:eastAsia="Times New Roman" w:hAnsi="Times New Roman" w:cs="Times New Roman"/>
          <w:snapToGrid w:val="0"/>
          <w:color w:val="244061"/>
          <w:sz w:val="24"/>
          <w:szCs w:val="24"/>
          <w:lang w:eastAsia="ru-RU"/>
        </w:rPr>
      </w:pPr>
    </w:p>
    <w:p w:rsidR="0028247C" w:rsidRPr="001D36A6" w:rsidRDefault="0028247C" w:rsidP="0028247C">
      <w:pPr>
        <w:spacing w:after="0" w:line="240" w:lineRule="auto"/>
        <w:ind w:firstLine="567"/>
        <w:jc w:val="both"/>
        <w:rPr>
          <w:rFonts w:ascii="Times New Roman" w:eastAsia="Times New Roman" w:hAnsi="Times New Roman" w:cs="Times New Roman"/>
          <w:snapToGrid w:val="0"/>
          <w:color w:val="244061"/>
          <w:sz w:val="24"/>
          <w:szCs w:val="24"/>
          <w:lang w:eastAsia="ru-RU"/>
        </w:rPr>
      </w:pPr>
    </w:p>
    <w:p w:rsidR="000A53EB" w:rsidRPr="001D36A6" w:rsidRDefault="000A53EB" w:rsidP="0028247C">
      <w:pPr>
        <w:spacing w:after="0" w:line="240" w:lineRule="auto"/>
        <w:ind w:firstLine="567"/>
        <w:jc w:val="both"/>
        <w:rPr>
          <w:rFonts w:ascii="Times New Roman" w:eastAsia="Times New Roman" w:hAnsi="Times New Roman" w:cs="Times New Roman"/>
          <w:snapToGrid w:val="0"/>
          <w:color w:val="244061"/>
          <w:sz w:val="24"/>
          <w:szCs w:val="24"/>
          <w:lang w:eastAsia="ru-RU"/>
        </w:rPr>
      </w:pPr>
    </w:p>
    <w:p w:rsidR="000A53EB" w:rsidRPr="001D36A6" w:rsidRDefault="000A53EB" w:rsidP="0028247C">
      <w:pPr>
        <w:spacing w:after="0" w:line="240" w:lineRule="auto"/>
        <w:ind w:firstLine="567"/>
        <w:jc w:val="both"/>
        <w:rPr>
          <w:rFonts w:ascii="Times New Roman" w:eastAsia="Times New Roman" w:hAnsi="Times New Roman" w:cs="Times New Roman"/>
          <w:snapToGrid w:val="0"/>
          <w:color w:val="244061"/>
          <w:sz w:val="24"/>
          <w:szCs w:val="24"/>
          <w:lang w:eastAsia="ru-RU"/>
        </w:rPr>
      </w:pPr>
    </w:p>
    <w:p w:rsidR="000A53EB" w:rsidRPr="001D36A6" w:rsidRDefault="000A53EB" w:rsidP="0028247C">
      <w:pPr>
        <w:spacing w:after="0" w:line="240" w:lineRule="auto"/>
        <w:ind w:firstLine="567"/>
        <w:jc w:val="both"/>
        <w:rPr>
          <w:rFonts w:ascii="Times New Roman" w:eastAsia="Times New Roman" w:hAnsi="Times New Roman" w:cs="Times New Roman"/>
          <w:snapToGrid w:val="0"/>
          <w:color w:val="244061"/>
          <w:sz w:val="24"/>
          <w:szCs w:val="24"/>
          <w:lang w:eastAsia="ru-RU"/>
        </w:rPr>
      </w:pPr>
    </w:p>
    <w:p w:rsidR="0028247C" w:rsidRPr="001D36A6" w:rsidRDefault="0028247C" w:rsidP="0028247C">
      <w:pPr>
        <w:spacing w:after="0" w:line="240" w:lineRule="auto"/>
        <w:ind w:firstLine="567"/>
        <w:jc w:val="both"/>
        <w:rPr>
          <w:rFonts w:ascii="Times New Roman" w:eastAsia="Times New Roman" w:hAnsi="Times New Roman" w:cs="Times New Roman"/>
          <w:snapToGrid w:val="0"/>
          <w:color w:val="244061"/>
          <w:sz w:val="24"/>
          <w:szCs w:val="24"/>
          <w:lang w:eastAsia="ru-RU"/>
        </w:rPr>
      </w:pPr>
    </w:p>
    <w:p w:rsidR="00D16A15" w:rsidRPr="001D36A6" w:rsidRDefault="00D16A15" w:rsidP="0028247C">
      <w:pPr>
        <w:spacing w:after="0" w:line="240" w:lineRule="auto"/>
        <w:ind w:firstLine="567"/>
        <w:jc w:val="both"/>
        <w:rPr>
          <w:rFonts w:ascii="Times New Roman" w:eastAsia="Times New Roman" w:hAnsi="Times New Roman" w:cs="Times New Roman"/>
          <w:snapToGrid w:val="0"/>
          <w:color w:val="244061"/>
          <w:sz w:val="24"/>
          <w:szCs w:val="24"/>
          <w:lang w:eastAsia="ru-RU"/>
        </w:rPr>
      </w:pPr>
    </w:p>
    <w:p w:rsidR="00D16A15" w:rsidRPr="001D36A6" w:rsidRDefault="00D16A15" w:rsidP="0028247C">
      <w:pPr>
        <w:spacing w:after="0" w:line="240" w:lineRule="auto"/>
        <w:ind w:firstLine="567"/>
        <w:jc w:val="both"/>
        <w:rPr>
          <w:rFonts w:ascii="Times New Roman" w:eastAsia="Times New Roman" w:hAnsi="Times New Roman" w:cs="Times New Roman"/>
          <w:snapToGrid w:val="0"/>
          <w:color w:val="244061"/>
          <w:sz w:val="24"/>
          <w:szCs w:val="24"/>
          <w:lang w:eastAsia="ru-RU"/>
        </w:rPr>
      </w:pPr>
    </w:p>
    <w:p w:rsidR="0028247C" w:rsidRPr="001D36A6" w:rsidRDefault="0028247C" w:rsidP="0028247C">
      <w:pPr>
        <w:spacing w:after="0" w:line="240" w:lineRule="auto"/>
        <w:ind w:firstLine="567"/>
        <w:jc w:val="both"/>
        <w:rPr>
          <w:rFonts w:ascii="Times New Roman" w:eastAsia="Times New Roman" w:hAnsi="Times New Roman" w:cs="Times New Roman"/>
          <w:snapToGrid w:val="0"/>
          <w:color w:val="244061"/>
          <w:sz w:val="24"/>
          <w:szCs w:val="24"/>
          <w:lang w:eastAsia="ru-RU"/>
        </w:rPr>
      </w:pPr>
    </w:p>
    <w:p w:rsidR="000A53EB" w:rsidRPr="001D36A6" w:rsidRDefault="000A53EB" w:rsidP="0028247C">
      <w:pPr>
        <w:spacing w:after="0" w:line="240" w:lineRule="auto"/>
        <w:ind w:firstLine="567"/>
        <w:jc w:val="both"/>
        <w:rPr>
          <w:rFonts w:ascii="Times New Roman" w:eastAsia="Times New Roman" w:hAnsi="Times New Roman" w:cs="Times New Roman"/>
          <w:snapToGrid w:val="0"/>
          <w:color w:val="244061"/>
          <w:sz w:val="24"/>
          <w:szCs w:val="24"/>
          <w:lang w:eastAsia="ru-RU"/>
        </w:rPr>
      </w:pPr>
    </w:p>
    <w:p w:rsidR="0028247C" w:rsidRPr="001D36A6" w:rsidRDefault="0028247C" w:rsidP="0028247C">
      <w:pPr>
        <w:spacing w:after="0" w:line="240" w:lineRule="auto"/>
        <w:ind w:firstLine="567"/>
        <w:jc w:val="both"/>
        <w:rPr>
          <w:rFonts w:ascii="Times New Roman" w:eastAsia="Times New Roman" w:hAnsi="Times New Roman" w:cs="Times New Roman"/>
          <w:snapToGrid w:val="0"/>
          <w:color w:val="244061"/>
          <w:sz w:val="24"/>
          <w:szCs w:val="24"/>
          <w:lang w:eastAsia="ru-RU"/>
        </w:rPr>
      </w:pPr>
    </w:p>
    <w:p w:rsidR="0028247C" w:rsidRPr="001D36A6" w:rsidRDefault="0028247C" w:rsidP="0028247C">
      <w:pPr>
        <w:spacing w:after="0" w:line="240" w:lineRule="auto"/>
        <w:ind w:left="3545" w:firstLine="709"/>
        <w:jc w:val="both"/>
        <w:rPr>
          <w:rFonts w:ascii="Times New Roman" w:eastAsia="Times New Roman" w:hAnsi="Times New Roman" w:cs="Times New Roman"/>
          <w:b/>
          <w:snapToGrid w:val="0"/>
          <w:sz w:val="24"/>
          <w:szCs w:val="24"/>
          <w:lang w:eastAsia="ru-RU"/>
        </w:rPr>
      </w:pPr>
      <w:r w:rsidRPr="001D36A6">
        <w:rPr>
          <w:rFonts w:ascii="Times New Roman" w:eastAsia="Times New Roman" w:hAnsi="Times New Roman" w:cs="Times New Roman"/>
          <w:b/>
          <w:snapToGrid w:val="0"/>
          <w:sz w:val="24"/>
          <w:szCs w:val="24"/>
          <w:lang w:eastAsia="ru-RU"/>
        </w:rPr>
        <w:t>Москва</w:t>
      </w:r>
    </w:p>
    <w:p w:rsidR="0028247C" w:rsidRPr="001D36A6" w:rsidRDefault="0028247C" w:rsidP="0028247C">
      <w:pPr>
        <w:spacing w:after="0" w:line="240" w:lineRule="auto"/>
        <w:ind w:left="3545" w:firstLine="709"/>
        <w:jc w:val="both"/>
        <w:rPr>
          <w:rFonts w:ascii="Times New Roman" w:eastAsia="Times New Roman" w:hAnsi="Times New Roman" w:cs="Times New Roman"/>
          <w:b/>
          <w:snapToGrid w:val="0"/>
          <w:sz w:val="24"/>
          <w:szCs w:val="24"/>
          <w:lang w:eastAsia="ru-RU"/>
        </w:rPr>
      </w:pPr>
      <w:r w:rsidRPr="001D36A6">
        <w:rPr>
          <w:rFonts w:ascii="Times New Roman" w:eastAsia="Times New Roman" w:hAnsi="Times New Roman" w:cs="Times New Roman"/>
          <w:b/>
          <w:snapToGrid w:val="0"/>
          <w:sz w:val="24"/>
          <w:szCs w:val="24"/>
          <w:lang w:eastAsia="ru-RU"/>
        </w:rPr>
        <w:t xml:space="preserve"> 2012г.</w:t>
      </w:r>
    </w:p>
    <w:p w:rsidR="0028247C" w:rsidRPr="001D36A6" w:rsidRDefault="0028247C" w:rsidP="00D16A15">
      <w:pPr>
        <w:pageBreakBefore/>
        <w:spacing w:after="0" w:line="360" w:lineRule="auto"/>
        <w:ind w:firstLine="567"/>
        <w:jc w:val="center"/>
        <w:rPr>
          <w:rFonts w:ascii="Times New Roman" w:eastAsia="Times New Roman" w:hAnsi="Times New Roman" w:cs="Times New Roman"/>
          <w:snapToGrid w:val="0"/>
          <w:sz w:val="24"/>
          <w:szCs w:val="24"/>
          <w:lang w:eastAsia="ru-RU"/>
        </w:rPr>
      </w:pPr>
      <w:r w:rsidRPr="001D36A6">
        <w:rPr>
          <w:rFonts w:ascii="Times New Roman" w:eastAsia="Times New Roman" w:hAnsi="Times New Roman" w:cs="Times New Roman"/>
          <w:b/>
          <w:sz w:val="24"/>
          <w:szCs w:val="24"/>
          <w:lang w:eastAsia="ru-RU"/>
        </w:rPr>
        <w:lastRenderedPageBreak/>
        <w:t>Оглавление</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9073"/>
        <w:gridCol w:w="992"/>
      </w:tblGrid>
      <w:tr w:rsidR="0028247C" w:rsidRPr="00324B56" w:rsidTr="00124487">
        <w:tc>
          <w:tcPr>
            <w:tcW w:w="709" w:type="dxa"/>
            <w:shd w:val="clear" w:color="auto" w:fill="auto"/>
          </w:tcPr>
          <w:p w:rsidR="0028247C" w:rsidRPr="00324B56"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324B56">
              <w:rPr>
                <w:rFonts w:ascii="Times New Roman" w:eastAsia="Calibri" w:hAnsi="Times New Roman" w:cs="Times New Roman"/>
                <w:noProof/>
                <w:lang w:eastAsia="ru-RU"/>
              </w:rPr>
              <w:t>1.</w:t>
            </w:r>
          </w:p>
        </w:tc>
        <w:tc>
          <w:tcPr>
            <w:tcW w:w="9073" w:type="dxa"/>
            <w:shd w:val="clear" w:color="auto" w:fill="auto"/>
          </w:tcPr>
          <w:p w:rsidR="0028247C" w:rsidRPr="00324B56"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324B56">
              <w:rPr>
                <w:rFonts w:ascii="Times New Roman" w:eastAsia="Calibri" w:hAnsi="Times New Roman" w:cs="Times New Roman"/>
                <w:noProof/>
                <w:lang w:eastAsia="ru-RU"/>
              </w:rPr>
              <w:t>Общие положения</w:t>
            </w:r>
          </w:p>
        </w:tc>
        <w:tc>
          <w:tcPr>
            <w:tcW w:w="992" w:type="dxa"/>
            <w:shd w:val="clear" w:color="auto" w:fill="auto"/>
          </w:tcPr>
          <w:p w:rsidR="0028247C" w:rsidRPr="00324B56" w:rsidRDefault="00101305" w:rsidP="0028247C">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sidRPr="00324B56">
              <w:rPr>
                <w:rFonts w:ascii="Times New Roman" w:eastAsia="Calibri" w:hAnsi="Times New Roman" w:cs="Times New Roman"/>
                <w:noProof/>
                <w:lang w:eastAsia="ru-RU"/>
              </w:rPr>
              <w:t>3</w:t>
            </w:r>
          </w:p>
        </w:tc>
      </w:tr>
      <w:tr w:rsidR="0028247C" w:rsidRPr="00324B56" w:rsidTr="00124487">
        <w:tc>
          <w:tcPr>
            <w:tcW w:w="709" w:type="dxa"/>
            <w:shd w:val="clear" w:color="auto" w:fill="auto"/>
          </w:tcPr>
          <w:p w:rsidR="0028247C" w:rsidRPr="00324B56"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324B56">
              <w:rPr>
                <w:rFonts w:ascii="Times New Roman" w:eastAsia="Calibri" w:hAnsi="Times New Roman" w:cs="Times New Roman"/>
                <w:noProof/>
                <w:lang w:eastAsia="ru-RU"/>
              </w:rPr>
              <w:t>2.</w:t>
            </w:r>
          </w:p>
        </w:tc>
        <w:tc>
          <w:tcPr>
            <w:tcW w:w="9073" w:type="dxa"/>
            <w:shd w:val="clear" w:color="auto" w:fill="auto"/>
          </w:tcPr>
          <w:p w:rsidR="0028247C" w:rsidRPr="00324B56"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324B56">
              <w:rPr>
                <w:rFonts w:ascii="Times New Roman" w:eastAsia="Calibri" w:hAnsi="Times New Roman" w:cs="Times New Roman"/>
                <w:noProof/>
                <w:lang w:eastAsia="ru-RU"/>
              </w:rPr>
              <w:t>Предмет закупки</w:t>
            </w:r>
          </w:p>
        </w:tc>
        <w:tc>
          <w:tcPr>
            <w:tcW w:w="992" w:type="dxa"/>
            <w:shd w:val="clear" w:color="auto" w:fill="auto"/>
          </w:tcPr>
          <w:p w:rsidR="0028247C" w:rsidRPr="00324B56" w:rsidRDefault="00101305" w:rsidP="0028247C">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sidRPr="00324B56">
              <w:rPr>
                <w:rFonts w:ascii="Times New Roman" w:eastAsia="Calibri" w:hAnsi="Times New Roman" w:cs="Times New Roman"/>
                <w:noProof/>
                <w:lang w:eastAsia="ru-RU"/>
              </w:rPr>
              <w:t>5</w:t>
            </w:r>
          </w:p>
        </w:tc>
      </w:tr>
      <w:tr w:rsidR="0028247C" w:rsidRPr="00324B56" w:rsidTr="00124487">
        <w:tc>
          <w:tcPr>
            <w:tcW w:w="709" w:type="dxa"/>
            <w:shd w:val="clear" w:color="auto" w:fill="auto"/>
          </w:tcPr>
          <w:p w:rsidR="0028247C" w:rsidRPr="00324B56"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324B56">
              <w:rPr>
                <w:rFonts w:ascii="Times New Roman" w:eastAsia="Calibri" w:hAnsi="Times New Roman" w:cs="Times New Roman"/>
                <w:noProof/>
                <w:lang w:eastAsia="ru-RU"/>
              </w:rPr>
              <w:t>2.1</w:t>
            </w:r>
          </w:p>
        </w:tc>
        <w:tc>
          <w:tcPr>
            <w:tcW w:w="9073" w:type="dxa"/>
            <w:shd w:val="clear" w:color="auto" w:fill="auto"/>
          </w:tcPr>
          <w:p w:rsidR="0028247C" w:rsidRPr="00324B56"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324B56">
              <w:rPr>
                <w:rFonts w:ascii="Times New Roman" w:eastAsia="Calibri" w:hAnsi="Times New Roman" w:cs="Times New Roman"/>
                <w:noProof/>
                <w:lang w:eastAsia="ru-RU"/>
              </w:rPr>
              <w:t>Техническая часть</w:t>
            </w:r>
          </w:p>
        </w:tc>
        <w:tc>
          <w:tcPr>
            <w:tcW w:w="992" w:type="dxa"/>
            <w:shd w:val="clear" w:color="auto" w:fill="auto"/>
          </w:tcPr>
          <w:p w:rsidR="0028247C" w:rsidRPr="00324B56" w:rsidRDefault="00101305" w:rsidP="0028247C">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sidRPr="00324B56">
              <w:rPr>
                <w:rFonts w:ascii="Times New Roman" w:eastAsia="Calibri" w:hAnsi="Times New Roman" w:cs="Times New Roman"/>
                <w:noProof/>
                <w:lang w:eastAsia="ru-RU"/>
              </w:rPr>
              <w:t>5</w:t>
            </w:r>
          </w:p>
        </w:tc>
      </w:tr>
      <w:tr w:rsidR="0028247C" w:rsidRPr="00324B56" w:rsidTr="00124487">
        <w:tc>
          <w:tcPr>
            <w:tcW w:w="709" w:type="dxa"/>
            <w:shd w:val="clear" w:color="auto" w:fill="auto"/>
          </w:tcPr>
          <w:p w:rsidR="0028247C" w:rsidRPr="00324B56"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324B56">
              <w:rPr>
                <w:rFonts w:ascii="Times New Roman" w:eastAsia="Calibri" w:hAnsi="Times New Roman" w:cs="Times New Roman"/>
                <w:noProof/>
                <w:lang w:eastAsia="ru-RU"/>
              </w:rPr>
              <w:t>2.2</w:t>
            </w:r>
          </w:p>
        </w:tc>
        <w:tc>
          <w:tcPr>
            <w:tcW w:w="9073" w:type="dxa"/>
            <w:shd w:val="clear" w:color="auto" w:fill="auto"/>
          </w:tcPr>
          <w:p w:rsidR="0028247C" w:rsidRPr="00324B56"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324B56">
              <w:rPr>
                <w:rFonts w:ascii="Times New Roman" w:eastAsia="Calibri" w:hAnsi="Times New Roman" w:cs="Times New Roman"/>
                <w:noProof/>
                <w:lang w:eastAsia="ru-RU"/>
              </w:rPr>
              <w:t>Коммерческая часть</w:t>
            </w:r>
          </w:p>
        </w:tc>
        <w:tc>
          <w:tcPr>
            <w:tcW w:w="992" w:type="dxa"/>
            <w:shd w:val="clear" w:color="auto" w:fill="auto"/>
          </w:tcPr>
          <w:p w:rsidR="0028247C" w:rsidRPr="00324B56" w:rsidRDefault="00101305" w:rsidP="009F456B">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sidRPr="00324B56">
              <w:rPr>
                <w:rFonts w:ascii="Times New Roman" w:eastAsia="Calibri" w:hAnsi="Times New Roman" w:cs="Times New Roman"/>
                <w:noProof/>
                <w:lang w:eastAsia="ru-RU"/>
              </w:rPr>
              <w:t>1</w:t>
            </w:r>
            <w:r w:rsidR="009F456B">
              <w:rPr>
                <w:rFonts w:ascii="Times New Roman" w:eastAsia="Calibri" w:hAnsi="Times New Roman" w:cs="Times New Roman"/>
                <w:noProof/>
                <w:lang w:eastAsia="ru-RU"/>
              </w:rPr>
              <w:t>3</w:t>
            </w:r>
          </w:p>
        </w:tc>
      </w:tr>
      <w:tr w:rsidR="0028247C" w:rsidRPr="00324B56" w:rsidTr="00124487">
        <w:tc>
          <w:tcPr>
            <w:tcW w:w="709" w:type="dxa"/>
            <w:shd w:val="clear" w:color="auto" w:fill="auto"/>
          </w:tcPr>
          <w:p w:rsidR="0028247C" w:rsidRPr="00324B56"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324B56">
              <w:rPr>
                <w:rFonts w:ascii="Times New Roman" w:eastAsia="Calibri" w:hAnsi="Times New Roman" w:cs="Times New Roman"/>
                <w:noProof/>
                <w:lang w:eastAsia="ru-RU"/>
              </w:rPr>
              <w:t>3.</w:t>
            </w:r>
          </w:p>
        </w:tc>
        <w:tc>
          <w:tcPr>
            <w:tcW w:w="9073" w:type="dxa"/>
            <w:shd w:val="clear" w:color="auto" w:fill="auto"/>
          </w:tcPr>
          <w:p w:rsidR="0028247C" w:rsidRPr="00324B56"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324B56">
              <w:rPr>
                <w:rFonts w:ascii="Times New Roman" w:eastAsia="Calibri" w:hAnsi="Times New Roman" w:cs="Times New Roman"/>
                <w:noProof/>
                <w:lang w:eastAsia="ru-RU"/>
              </w:rPr>
              <w:t>Требования к участникам и документы, подлежащие предоставлению</w:t>
            </w:r>
          </w:p>
        </w:tc>
        <w:tc>
          <w:tcPr>
            <w:tcW w:w="992" w:type="dxa"/>
            <w:shd w:val="clear" w:color="auto" w:fill="auto"/>
          </w:tcPr>
          <w:p w:rsidR="0028247C" w:rsidRPr="00324B56" w:rsidRDefault="00101305" w:rsidP="00E024E1">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sidRPr="00324B56">
              <w:rPr>
                <w:rFonts w:ascii="Times New Roman" w:eastAsia="Calibri" w:hAnsi="Times New Roman" w:cs="Times New Roman"/>
                <w:noProof/>
                <w:lang w:eastAsia="ru-RU"/>
              </w:rPr>
              <w:t>1</w:t>
            </w:r>
            <w:r w:rsidR="00E024E1">
              <w:rPr>
                <w:rFonts w:ascii="Times New Roman" w:eastAsia="Calibri" w:hAnsi="Times New Roman" w:cs="Times New Roman"/>
                <w:noProof/>
                <w:lang w:eastAsia="ru-RU"/>
              </w:rPr>
              <w:t>3</w:t>
            </w:r>
          </w:p>
        </w:tc>
      </w:tr>
      <w:tr w:rsidR="0028247C" w:rsidRPr="00324B56" w:rsidTr="00124487">
        <w:tc>
          <w:tcPr>
            <w:tcW w:w="709" w:type="dxa"/>
            <w:shd w:val="clear" w:color="auto" w:fill="auto"/>
          </w:tcPr>
          <w:p w:rsidR="0028247C" w:rsidRPr="00324B56"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324B56">
              <w:rPr>
                <w:rFonts w:ascii="Times New Roman" w:eastAsia="Calibri" w:hAnsi="Times New Roman" w:cs="Times New Roman"/>
                <w:noProof/>
                <w:lang w:eastAsia="ru-RU"/>
              </w:rPr>
              <w:t>3.1</w:t>
            </w:r>
          </w:p>
        </w:tc>
        <w:tc>
          <w:tcPr>
            <w:tcW w:w="9073" w:type="dxa"/>
            <w:shd w:val="clear" w:color="auto" w:fill="auto"/>
          </w:tcPr>
          <w:p w:rsidR="0028247C" w:rsidRPr="00324B56"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324B56">
              <w:rPr>
                <w:rFonts w:ascii="Times New Roman" w:eastAsia="Calibri" w:hAnsi="Times New Roman" w:cs="Times New Roman"/>
                <w:noProof/>
                <w:lang w:eastAsia="ru-RU"/>
              </w:rPr>
              <w:t>Требования к участникам</w:t>
            </w:r>
          </w:p>
        </w:tc>
        <w:tc>
          <w:tcPr>
            <w:tcW w:w="992" w:type="dxa"/>
            <w:shd w:val="clear" w:color="auto" w:fill="auto"/>
          </w:tcPr>
          <w:p w:rsidR="0028247C" w:rsidRPr="00324B56" w:rsidRDefault="00101305" w:rsidP="00E024E1">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sidRPr="00324B56">
              <w:rPr>
                <w:rFonts w:ascii="Times New Roman" w:eastAsia="Calibri" w:hAnsi="Times New Roman" w:cs="Times New Roman"/>
                <w:noProof/>
                <w:lang w:eastAsia="ru-RU"/>
              </w:rPr>
              <w:t>1</w:t>
            </w:r>
            <w:r w:rsidR="00E024E1">
              <w:rPr>
                <w:rFonts w:ascii="Times New Roman" w:eastAsia="Calibri" w:hAnsi="Times New Roman" w:cs="Times New Roman"/>
                <w:noProof/>
                <w:lang w:eastAsia="ru-RU"/>
              </w:rPr>
              <w:t>3</w:t>
            </w:r>
          </w:p>
        </w:tc>
      </w:tr>
      <w:tr w:rsidR="0028247C" w:rsidRPr="00324B56" w:rsidTr="00124487">
        <w:tc>
          <w:tcPr>
            <w:tcW w:w="709" w:type="dxa"/>
            <w:shd w:val="clear" w:color="auto" w:fill="auto"/>
          </w:tcPr>
          <w:p w:rsidR="0028247C" w:rsidRPr="00324B56"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324B56">
              <w:rPr>
                <w:rFonts w:ascii="Times New Roman" w:eastAsia="Calibri" w:hAnsi="Times New Roman" w:cs="Times New Roman"/>
                <w:noProof/>
                <w:lang w:eastAsia="ru-RU"/>
              </w:rPr>
              <w:t xml:space="preserve">3.2 </w:t>
            </w:r>
          </w:p>
        </w:tc>
        <w:tc>
          <w:tcPr>
            <w:tcW w:w="9073" w:type="dxa"/>
            <w:shd w:val="clear" w:color="auto" w:fill="auto"/>
          </w:tcPr>
          <w:p w:rsidR="0028247C" w:rsidRPr="00324B56"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324B56">
              <w:rPr>
                <w:rFonts w:ascii="Times New Roman" w:eastAsia="Calibri" w:hAnsi="Times New Roman" w:cs="Times New Roman"/>
                <w:noProof/>
                <w:lang w:eastAsia="ru-RU"/>
              </w:rPr>
              <w:t>Требования к документам</w:t>
            </w:r>
          </w:p>
        </w:tc>
        <w:tc>
          <w:tcPr>
            <w:tcW w:w="992" w:type="dxa"/>
            <w:shd w:val="clear" w:color="auto" w:fill="auto"/>
          </w:tcPr>
          <w:p w:rsidR="0028247C" w:rsidRPr="00324B56" w:rsidRDefault="00101305" w:rsidP="00E024E1">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sidRPr="00324B56">
              <w:rPr>
                <w:rFonts w:ascii="Times New Roman" w:eastAsia="Calibri" w:hAnsi="Times New Roman" w:cs="Times New Roman"/>
                <w:noProof/>
                <w:lang w:eastAsia="ru-RU"/>
              </w:rPr>
              <w:t>1</w:t>
            </w:r>
            <w:r w:rsidR="00E024E1">
              <w:rPr>
                <w:rFonts w:ascii="Times New Roman" w:eastAsia="Calibri" w:hAnsi="Times New Roman" w:cs="Times New Roman"/>
                <w:noProof/>
                <w:lang w:eastAsia="ru-RU"/>
              </w:rPr>
              <w:t>6</w:t>
            </w:r>
          </w:p>
        </w:tc>
      </w:tr>
      <w:tr w:rsidR="0028247C" w:rsidRPr="00324B56" w:rsidTr="00124487">
        <w:tc>
          <w:tcPr>
            <w:tcW w:w="709" w:type="dxa"/>
            <w:shd w:val="clear" w:color="auto" w:fill="auto"/>
          </w:tcPr>
          <w:p w:rsidR="0028247C" w:rsidRPr="00324B56"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324B56">
              <w:rPr>
                <w:rFonts w:ascii="Times New Roman" w:eastAsia="Calibri" w:hAnsi="Times New Roman" w:cs="Times New Roman"/>
                <w:noProof/>
                <w:lang w:eastAsia="ru-RU"/>
              </w:rPr>
              <w:t>4.</w:t>
            </w:r>
          </w:p>
        </w:tc>
        <w:tc>
          <w:tcPr>
            <w:tcW w:w="9073" w:type="dxa"/>
            <w:shd w:val="clear" w:color="auto" w:fill="auto"/>
          </w:tcPr>
          <w:p w:rsidR="0028247C" w:rsidRPr="00324B56"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324B56">
              <w:rPr>
                <w:rFonts w:ascii="Times New Roman" w:eastAsia="Calibri" w:hAnsi="Times New Roman" w:cs="Times New Roman"/>
                <w:noProof/>
                <w:lang w:eastAsia="ru-RU"/>
              </w:rPr>
              <w:t>Подготовка предложений</w:t>
            </w:r>
          </w:p>
        </w:tc>
        <w:tc>
          <w:tcPr>
            <w:tcW w:w="992" w:type="dxa"/>
            <w:shd w:val="clear" w:color="auto" w:fill="auto"/>
          </w:tcPr>
          <w:p w:rsidR="0028247C" w:rsidRPr="00324B56" w:rsidRDefault="00101305" w:rsidP="00E024E1">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sidRPr="00324B56">
              <w:rPr>
                <w:rFonts w:ascii="Times New Roman" w:eastAsia="Calibri" w:hAnsi="Times New Roman" w:cs="Times New Roman"/>
                <w:noProof/>
                <w:lang w:eastAsia="ru-RU"/>
              </w:rPr>
              <w:t>1</w:t>
            </w:r>
            <w:r w:rsidR="00E024E1">
              <w:rPr>
                <w:rFonts w:ascii="Times New Roman" w:eastAsia="Calibri" w:hAnsi="Times New Roman" w:cs="Times New Roman"/>
                <w:noProof/>
                <w:lang w:eastAsia="ru-RU"/>
              </w:rPr>
              <w:t>7</w:t>
            </w:r>
          </w:p>
        </w:tc>
      </w:tr>
      <w:tr w:rsidR="0028247C" w:rsidRPr="00324B56" w:rsidTr="00124487">
        <w:tc>
          <w:tcPr>
            <w:tcW w:w="709" w:type="dxa"/>
            <w:shd w:val="clear" w:color="auto" w:fill="auto"/>
          </w:tcPr>
          <w:p w:rsidR="0028247C" w:rsidRPr="00324B56"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324B56">
              <w:rPr>
                <w:rFonts w:ascii="Times New Roman" w:eastAsia="Calibri" w:hAnsi="Times New Roman" w:cs="Times New Roman"/>
                <w:noProof/>
                <w:lang w:eastAsia="ru-RU"/>
              </w:rPr>
              <w:t>4.1</w:t>
            </w:r>
          </w:p>
        </w:tc>
        <w:tc>
          <w:tcPr>
            <w:tcW w:w="9073" w:type="dxa"/>
            <w:shd w:val="clear" w:color="auto" w:fill="auto"/>
          </w:tcPr>
          <w:p w:rsidR="0028247C" w:rsidRPr="00324B56"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324B56">
              <w:rPr>
                <w:rFonts w:ascii="Times New Roman" w:eastAsia="Calibri" w:hAnsi="Times New Roman" w:cs="Times New Roman"/>
                <w:noProof/>
                <w:lang w:eastAsia="ru-RU"/>
              </w:rPr>
              <w:t>Общие требования к предложению</w:t>
            </w:r>
          </w:p>
        </w:tc>
        <w:tc>
          <w:tcPr>
            <w:tcW w:w="992" w:type="dxa"/>
            <w:shd w:val="clear" w:color="auto" w:fill="auto"/>
          </w:tcPr>
          <w:p w:rsidR="0028247C" w:rsidRPr="00324B56" w:rsidRDefault="00101305" w:rsidP="00E024E1">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sidRPr="00324B56">
              <w:rPr>
                <w:rFonts w:ascii="Times New Roman" w:eastAsia="Calibri" w:hAnsi="Times New Roman" w:cs="Times New Roman"/>
                <w:noProof/>
                <w:lang w:eastAsia="ru-RU"/>
              </w:rPr>
              <w:t>1</w:t>
            </w:r>
            <w:r w:rsidR="00E024E1">
              <w:rPr>
                <w:rFonts w:ascii="Times New Roman" w:eastAsia="Calibri" w:hAnsi="Times New Roman" w:cs="Times New Roman"/>
                <w:noProof/>
                <w:lang w:eastAsia="ru-RU"/>
              </w:rPr>
              <w:t>7</w:t>
            </w:r>
          </w:p>
        </w:tc>
      </w:tr>
      <w:tr w:rsidR="0028247C" w:rsidRPr="00324B56" w:rsidTr="00124487">
        <w:tc>
          <w:tcPr>
            <w:tcW w:w="709" w:type="dxa"/>
            <w:shd w:val="clear" w:color="auto" w:fill="auto"/>
          </w:tcPr>
          <w:p w:rsidR="0028247C" w:rsidRPr="00324B56"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324B56">
              <w:rPr>
                <w:rFonts w:ascii="Times New Roman" w:eastAsia="Calibri" w:hAnsi="Times New Roman" w:cs="Times New Roman"/>
                <w:noProof/>
                <w:lang w:eastAsia="ru-RU"/>
              </w:rPr>
              <w:t>4.2</w:t>
            </w:r>
          </w:p>
        </w:tc>
        <w:tc>
          <w:tcPr>
            <w:tcW w:w="9073" w:type="dxa"/>
            <w:shd w:val="clear" w:color="auto" w:fill="auto"/>
          </w:tcPr>
          <w:p w:rsidR="0028247C" w:rsidRPr="00324B56"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324B56">
              <w:rPr>
                <w:rFonts w:ascii="Times New Roman" w:eastAsia="Calibri" w:hAnsi="Times New Roman" w:cs="Times New Roman"/>
                <w:noProof/>
                <w:lang w:eastAsia="ru-RU"/>
              </w:rPr>
              <w:t xml:space="preserve">Требования к языку предложения </w:t>
            </w:r>
          </w:p>
        </w:tc>
        <w:tc>
          <w:tcPr>
            <w:tcW w:w="992" w:type="dxa"/>
            <w:shd w:val="clear" w:color="auto" w:fill="auto"/>
          </w:tcPr>
          <w:p w:rsidR="0028247C" w:rsidRPr="00324B56" w:rsidRDefault="00101305" w:rsidP="00E024E1">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sidRPr="00324B56">
              <w:rPr>
                <w:rFonts w:ascii="Times New Roman" w:eastAsia="Calibri" w:hAnsi="Times New Roman" w:cs="Times New Roman"/>
                <w:noProof/>
                <w:lang w:eastAsia="ru-RU"/>
              </w:rPr>
              <w:t>1</w:t>
            </w:r>
            <w:r w:rsidR="00E024E1">
              <w:rPr>
                <w:rFonts w:ascii="Times New Roman" w:eastAsia="Calibri" w:hAnsi="Times New Roman" w:cs="Times New Roman"/>
                <w:noProof/>
                <w:lang w:eastAsia="ru-RU"/>
              </w:rPr>
              <w:t>8</w:t>
            </w:r>
          </w:p>
        </w:tc>
      </w:tr>
      <w:tr w:rsidR="0028247C" w:rsidRPr="00324B56" w:rsidTr="00124487">
        <w:tc>
          <w:tcPr>
            <w:tcW w:w="709" w:type="dxa"/>
            <w:shd w:val="clear" w:color="auto" w:fill="auto"/>
          </w:tcPr>
          <w:p w:rsidR="0028247C" w:rsidRPr="00324B56"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324B56">
              <w:rPr>
                <w:rFonts w:ascii="Times New Roman" w:eastAsia="Calibri" w:hAnsi="Times New Roman" w:cs="Times New Roman"/>
                <w:noProof/>
                <w:lang w:eastAsia="ru-RU"/>
              </w:rPr>
              <w:t>4.3</w:t>
            </w:r>
          </w:p>
        </w:tc>
        <w:tc>
          <w:tcPr>
            <w:tcW w:w="9073" w:type="dxa"/>
            <w:shd w:val="clear" w:color="auto" w:fill="auto"/>
          </w:tcPr>
          <w:p w:rsidR="0028247C" w:rsidRPr="00324B56"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324B56">
              <w:rPr>
                <w:rFonts w:ascii="Times New Roman" w:eastAsia="Calibri" w:hAnsi="Times New Roman" w:cs="Times New Roman"/>
                <w:noProof/>
                <w:lang w:eastAsia="ru-RU"/>
              </w:rPr>
              <w:t>Разъяснение закупочной документации</w:t>
            </w:r>
          </w:p>
        </w:tc>
        <w:tc>
          <w:tcPr>
            <w:tcW w:w="992" w:type="dxa"/>
            <w:shd w:val="clear" w:color="auto" w:fill="auto"/>
          </w:tcPr>
          <w:p w:rsidR="0028247C" w:rsidRPr="00324B56" w:rsidRDefault="00A64939" w:rsidP="00E024E1">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Pr>
                <w:rFonts w:ascii="Times New Roman" w:eastAsia="Calibri" w:hAnsi="Times New Roman" w:cs="Times New Roman"/>
                <w:noProof/>
                <w:lang w:eastAsia="ru-RU"/>
              </w:rPr>
              <w:t>1</w:t>
            </w:r>
            <w:r w:rsidR="00E024E1">
              <w:rPr>
                <w:rFonts w:ascii="Times New Roman" w:eastAsia="Calibri" w:hAnsi="Times New Roman" w:cs="Times New Roman"/>
                <w:noProof/>
                <w:lang w:eastAsia="ru-RU"/>
              </w:rPr>
              <w:t>8</w:t>
            </w:r>
          </w:p>
        </w:tc>
      </w:tr>
      <w:tr w:rsidR="0028247C" w:rsidRPr="00324B56" w:rsidTr="00124487">
        <w:tc>
          <w:tcPr>
            <w:tcW w:w="709" w:type="dxa"/>
            <w:shd w:val="clear" w:color="auto" w:fill="auto"/>
          </w:tcPr>
          <w:p w:rsidR="0028247C" w:rsidRPr="00324B56"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324B56">
              <w:rPr>
                <w:rFonts w:ascii="Times New Roman" w:eastAsia="Calibri" w:hAnsi="Times New Roman" w:cs="Times New Roman"/>
                <w:noProof/>
                <w:lang w:eastAsia="ru-RU"/>
              </w:rPr>
              <w:t>4.4</w:t>
            </w:r>
          </w:p>
        </w:tc>
        <w:tc>
          <w:tcPr>
            <w:tcW w:w="9073" w:type="dxa"/>
            <w:shd w:val="clear" w:color="auto" w:fill="auto"/>
          </w:tcPr>
          <w:p w:rsidR="0028247C" w:rsidRPr="00324B56"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324B56">
              <w:rPr>
                <w:rFonts w:ascii="Times New Roman" w:eastAsia="Calibri" w:hAnsi="Times New Roman" w:cs="Times New Roman"/>
                <w:noProof/>
                <w:lang w:eastAsia="ru-RU"/>
              </w:rPr>
              <w:t>Продление срока окончания приема Предложений</w:t>
            </w:r>
          </w:p>
        </w:tc>
        <w:tc>
          <w:tcPr>
            <w:tcW w:w="992" w:type="dxa"/>
            <w:shd w:val="clear" w:color="auto" w:fill="auto"/>
          </w:tcPr>
          <w:p w:rsidR="0028247C" w:rsidRPr="00324B56" w:rsidRDefault="00101305" w:rsidP="00E024E1">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sidRPr="00324B56">
              <w:rPr>
                <w:rFonts w:ascii="Times New Roman" w:eastAsia="Calibri" w:hAnsi="Times New Roman" w:cs="Times New Roman"/>
                <w:noProof/>
                <w:lang w:eastAsia="ru-RU"/>
              </w:rPr>
              <w:t>1</w:t>
            </w:r>
            <w:r w:rsidR="00E024E1">
              <w:rPr>
                <w:rFonts w:ascii="Times New Roman" w:eastAsia="Calibri" w:hAnsi="Times New Roman" w:cs="Times New Roman"/>
                <w:noProof/>
                <w:lang w:eastAsia="ru-RU"/>
              </w:rPr>
              <w:t>8</w:t>
            </w:r>
          </w:p>
        </w:tc>
      </w:tr>
      <w:tr w:rsidR="0028247C" w:rsidRPr="00324B56" w:rsidTr="00124487">
        <w:tc>
          <w:tcPr>
            <w:tcW w:w="709" w:type="dxa"/>
            <w:shd w:val="clear" w:color="auto" w:fill="auto"/>
          </w:tcPr>
          <w:p w:rsidR="0028247C" w:rsidRPr="00324B56"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324B56">
              <w:rPr>
                <w:rFonts w:ascii="Times New Roman" w:eastAsia="Calibri" w:hAnsi="Times New Roman" w:cs="Times New Roman"/>
                <w:noProof/>
                <w:lang w:eastAsia="ru-RU"/>
              </w:rPr>
              <w:t>5.</w:t>
            </w:r>
          </w:p>
        </w:tc>
        <w:tc>
          <w:tcPr>
            <w:tcW w:w="9073" w:type="dxa"/>
            <w:shd w:val="clear" w:color="auto" w:fill="auto"/>
          </w:tcPr>
          <w:p w:rsidR="0028247C" w:rsidRPr="00324B56"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324B56">
              <w:rPr>
                <w:rFonts w:ascii="Times New Roman" w:eastAsia="Calibri" w:hAnsi="Times New Roman" w:cs="Times New Roman"/>
                <w:noProof/>
                <w:lang w:eastAsia="ru-RU"/>
              </w:rPr>
              <w:t>Подача предложений и их прием</w:t>
            </w:r>
          </w:p>
        </w:tc>
        <w:tc>
          <w:tcPr>
            <w:tcW w:w="992" w:type="dxa"/>
            <w:shd w:val="clear" w:color="auto" w:fill="auto"/>
          </w:tcPr>
          <w:p w:rsidR="0028247C" w:rsidRPr="00324B56" w:rsidRDefault="00101305" w:rsidP="00E024E1">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sidRPr="00324B56">
              <w:rPr>
                <w:rFonts w:ascii="Times New Roman" w:eastAsia="Calibri" w:hAnsi="Times New Roman" w:cs="Times New Roman"/>
                <w:noProof/>
                <w:lang w:eastAsia="ru-RU"/>
              </w:rPr>
              <w:t>1</w:t>
            </w:r>
            <w:r w:rsidR="00E024E1">
              <w:rPr>
                <w:rFonts w:ascii="Times New Roman" w:eastAsia="Calibri" w:hAnsi="Times New Roman" w:cs="Times New Roman"/>
                <w:noProof/>
                <w:lang w:eastAsia="ru-RU"/>
              </w:rPr>
              <w:t>8</w:t>
            </w:r>
          </w:p>
        </w:tc>
      </w:tr>
      <w:tr w:rsidR="0028247C" w:rsidRPr="00324B56" w:rsidTr="00124487">
        <w:tc>
          <w:tcPr>
            <w:tcW w:w="709" w:type="dxa"/>
            <w:shd w:val="clear" w:color="auto" w:fill="auto"/>
          </w:tcPr>
          <w:p w:rsidR="0028247C" w:rsidRPr="00324B56"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324B56">
              <w:rPr>
                <w:rFonts w:ascii="Times New Roman" w:eastAsia="Calibri" w:hAnsi="Times New Roman" w:cs="Times New Roman"/>
                <w:noProof/>
                <w:lang w:eastAsia="ru-RU"/>
              </w:rPr>
              <w:t>6.</w:t>
            </w:r>
          </w:p>
        </w:tc>
        <w:tc>
          <w:tcPr>
            <w:tcW w:w="9073" w:type="dxa"/>
            <w:shd w:val="clear" w:color="auto" w:fill="auto"/>
          </w:tcPr>
          <w:p w:rsidR="0028247C" w:rsidRPr="00324B56"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324B56">
              <w:rPr>
                <w:rFonts w:ascii="Times New Roman" w:eastAsia="Calibri" w:hAnsi="Times New Roman" w:cs="Times New Roman"/>
                <w:noProof/>
                <w:lang w:eastAsia="ru-RU"/>
              </w:rPr>
              <w:t>Оценка предложений и  проведение переговоров</w:t>
            </w:r>
          </w:p>
        </w:tc>
        <w:tc>
          <w:tcPr>
            <w:tcW w:w="992" w:type="dxa"/>
            <w:shd w:val="clear" w:color="auto" w:fill="auto"/>
          </w:tcPr>
          <w:p w:rsidR="0028247C" w:rsidRPr="00324B56" w:rsidRDefault="00E024E1" w:rsidP="00E024E1">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Pr>
                <w:rFonts w:ascii="Times New Roman" w:eastAsia="Calibri" w:hAnsi="Times New Roman" w:cs="Times New Roman"/>
                <w:noProof/>
                <w:lang w:eastAsia="ru-RU"/>
              </w:rPr>
              <w:t>19</w:t>
            </w:r>
          </w:p>
        </w:tc>
      </w:tr>
      <w:tr w:rsidR="0028247C" w:rsidRPr="00324B56" w:rsidTr="00124487">
        <w:tc>
          <w:tcPr>
            <w:tcW w:w="709" w:type="dxa"/>
            <w:shd w:val="clear" w:color="auto" w:fill="auto"/>
          </w:tcPr>
          <w:p w:rsidR="0028247C" w:rsidRPr="00324B56"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324B56">
              <w:rPr>
                <w:rFonts w:ascii="Times New Roman" w:eastAsia="Calibri" w:hAnsi="Times New Roman" w:cs="Times New Roman"/>
                <w:noProof/>
                <w:lang w:eastAsia="ru-RU"/>
              </w:rPr>
              <w:t>6.1</w:t>
            </w:r>
          </w:p>
        </w:tc>
        <w:tc>
          <w:tcPr>
            <w:tcW w:w="9073" w:type="dxa"/>
            <w:shd w:val="clear" w:color="auto" w:fill="auto"/>
          </w:tcPr>
          <w:p w:rsidR="0028247C" w:rsidRPr="00324B56"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324B56">
              <w:rPr>
                <w:rFonts w:ascii="Times New Roman" w:eastAsia="Calibri" w:hAnsi="Times New Roman" w:cs="Times New Roman"/>
                <w:noProof/>
                <w:lang w:eastAsia="ru-RU"/>
              </w:rPr>
              <w:t>Общие положения</w:t>
            </w:r>
          </w:p>
        </w:tc>
        <w:tc>
          <w:tcPr>
            <w:tcW w:w="992" w:type="dxa"/>
            <w:shd w:val="clear" w:color="auto" w:fill="auto"/>
          </w:tcPr>
          <w:p w:rsidR="0028247C" w:rsidRPr="00324B56" w:rsidRDefault="00E024E1" w:rsidP="00E024E1">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Pr>
                <w:rFonts w:ascii="Times New Roman" w:eastAsia="Calibri" w:hAnsi="Times New Roman" w:cs="Times New Roman"/>
                <w:noProof/>
                <w:lang w:eastAsia="ru-RU"/>
              </w:rPr>
              <w:t>19</w:t>
            </w:r>
          </w:p>
        </w:tc>
      </w:tr>
      <w:tr w:rsidR="0028247C" w:rsidRPr="00324B56" w:rsidTr="00124487">
        <w:tc>
          <w:tcPr>
            <w:tcW w:w="709" w:type="dxa"/>
            <w:shd w:val="clear" w:color="auto" w:fill="auto"/>
          </w:tcPr>
          <w:p w:rsidR="0028247C" w:rsidRPr="00324B56"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324B56">
              <w:rPr>
                <w:rFonts w:ascii="Times New Roman" w:eastAsia="Calibri" w:hAnsi="Times New Roman" w:cs="Times New Roman"/>
                <w:noProof/>
                <w:lang w:eastAsia="ru-RU"/>
              </w:rPr>
              <w:t xml:space="preserve">6.2 </w:t>
            </w:r>
          </w:p>
        </w:tc>
        <w:tc>
          <w:tcPr>
            <w:tcW w:w="9073" w:type="dxa"/>
            <w:shd w:val="clear" w:color="auto" w:fill="auto"/>
          </w:tcPr>
          <w:p w:rsidR="0028247C" w:rsidRPr="00324B56"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324B56">
              <w:rPr>
                <w:rFonts w:ascii="Times New Roman" w:eastAsia="Calibri" w:hAnsi="Times New Roman" w:cs="Times New Roman"/>
                <w:noProof/>
                <w:lang w:eastAsia="ru-RU"/>
              </w:rPr>
              <w:t>Отборочная стадия</w:t>
            </w:r>
          </w:p>
        </w:tc>
        <w:tc>
          <w:tcPr>
            <w:tcW w:w="992" w:type="dxa"/>
            <w:shd w:val="clear" w:color="auto" w:fill="auto"/>
          </w:tcPr>
          <w:p w:rsidR="0028247C" w:rsidRPr="00324B56" w:rsidRDefault="00E024E1" w:rsidP="00E024E1">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Pr>
                <w:rFonts w:ascii="Times New Roman" w:eastAsia="Calibri" w:hAnsi="Times New Roman" w:cs="Times New Roman"/>
                <w:noProof/>
                <w:lang w:eastAsia="ru-RU"/>
              </w:rPr>
              <w:t>19</w:t>
            </w:r>
          </w:p>
        </w:tc>
      </w:tr>
      <w:tr w:rsidR="0028247C" w:rsidRPr="00324B56" w:rsidTr="00124487">
        <w:tc>
          <w:tcPr>
            <w:tcW w:w="709" w:type="dxa"/>
            <w:shd w:val="clear" w:color="auto" w:fill="auto"/>
          </w:tcPr>
          <w:p w:rsidR="0028247C" w:rsidRPr="00324B56"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324B56">
              <w:rPr>
                <w:rFonts w:ascii="Times New Roman" w:eastAsia="Calibri" w:hAnsi="Times New Roman" w:cs="Times New Roman"/>
                <w:noProof/>
                <w:lang w:eastAsia="ru-RU"/>
              </w:rPr>
              <w:t>6.3</w:t>
            </w:r>
          </w:p>
        </w:tc>
        <w:tc>
          <w:tcPr>
            <w:tcW w:w="9073" w:type="dxa"/>
            <w:shd w:val="clear" w:color="auto" w:fill="auto"/>
          </w:tcPr>
          <w:p w:rsidR="0028247C" w:rsidRPr="00324B56"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324B56">
              <w:rPr>
                <w:rFonts w:ascii="Times New Roman" w:eastAsia="Calibri" w:hAnsi="Times New Roman" w:cs="Times New Roman"/>
                <w:noProof/>
                <w:lang w:eastAsia="ru-RU"/>
              </w:rPr>
              <w:t>Оценочная стадия</w:t>
            </w:r>
          </w:p>
        </w:tc>
        <w:tc>
          <w:tcPr>
            <w:tcW w:w="992" w:type="dxa"/>
            <w:shd w:val="clear" w:color="auto" w:fill="auto"/>
          </w:tcPr>
          <w:p w:rsidR="0028247C" w:rsidRPr="00324B56" w:rsidRDefault="00A64939" w:rsidP="00A64939">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Pr>
                <w:rFonts w:ascii="Times New Roman" w:eastAsia="Calibri" w:hAnsi="Times New Roman" w:cs="Times New Roman"/>
                <w:noProof/>
                <w:lang w:eastAsia="ru-RU"/>
              </w:rPr>
              <w:t>20</w:t>
            </w:r>
          </w:p>
        </w:tc>
      </w:tr>
      <w:tr w:rsidR="0028247C" w:rsidRPr="00324B56" w:rsidTr="00124487">
        <w:trPr>
          <w:trHeight w:val="497"/>
        </w:trPr>
        <w:tc>
          <w:tcPr>
            <w:tcW w:w="709" w:type="dxa"/>
            <w:shd w:val="clear" w:color="auto" w:fill="auto"/>
          </w:tcPr>
          <w:p w:rsidR="0028247C" w:rsidRPr="00324B56"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324B56">
              <w:rPr>
                <w:rFonts w:ascii="Times New Roman" w:eastAsia="Calibri" w:hAnsi="Times New Roman" w:cs="Times New Roman"/>
                <w:noProof/>
                <w:lang w:eastAsia="ru-RU"/>
              </w:rPr>
              <w:t>6.4</w:t>
            </w:r>
          </w:p>
        </w:tc>
        <w:tc>
          <w:tcPr>
            <w:tcW w:w="9073" w:type="dxa"/>
            <w:shd w:val="clear" w:color="auto" w:fill="auto"/>
          </w:tcPr>
          <w:p w:rsidR="0028247C" w:rsidRPr="00324B56"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324B56">
              <w:rPr>
                <w:rFonts w:ascii="Times New Roman" w:eastAsia="Calibri" w:hAnsi="Times New Roman" w:cs="Times New Roman"/>
                <w:noProof/>
                <w:lang w:eastAsia="ru-RU"/>
              </w:rPr>
              <w:t>Проведение переговоров</w:t>
            </w:r>
          </w:p>
        </w:tc>
        <w:tc>
          <w:tcPr>
            <w:tcW w:w="992" w:type="dxa"/>
            <w:shd w:val="clear" w:color="auto" w:fill="auto"/>
          </w:tcPr>
          <w:p w:rsidR="0028247C" w:rsidRPr="00324B56" w:rsidRDefault="00A64939" w:rsidP="00E024E1">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Pr>
                <w:rFonts w:ascii="Times New Roman" w:eastAsia="Calibri" w:hAnsi="Times New Roman" w:cs="Times New Roman"/>
                <w:noProof/>
                <w:lang w:eastAsia="ru-RU"/>
              </w:rPr>
              <w:t>2</w:t>
            </w:r>
            <w:r w:rsidR="00E024E1">
              <w:rPr>
                <w:rFonts w:ascii="Times New Roman" w:eastAsia="Calibri" w:hAnsi="Times New Roman" w:cs="Times New Roman"/>
                <w:noProof/>
                <w:lang w:eastAsia="ru-RU"/>
              </w:rPr>
              <w:t>1</w:t>
            </w:r>
          </w:p>
        </w:tc>
      </w:tr>
      <w:tr w:rsidR="0028247C" w:rsidRPr="00324B56" w:rsidTr="00124487">
        <w:tc>
          <w:tcPr>
            <w:tcW w:w="709" w:type="dxa"/>
            <w:shd w:val="clear" w:color="auto" w:fill="auto"/>
          </w:tcPr>
          <w:p w:rsidR="0028247C" w:rsidRPr="00324B56"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324B56">
              <w:rPr>
                <w:rFonts w:ascii="Times New Roman" w:eastAsia="Calibri" w:hAnsi="Times New Roman" w:cs="Times New Roman"/>
                <w:noProof/>
                <w:lang w:eastAsia="ru-RU"/>
              </w:rPr>
              <w:t>7.</w:t>
            </w:r>
          </w:p>
        </w:tc>
        <w:tc>
          <w:tcPr>
            <w:tcW w:w="9073" w:type="dxa"/>
            <w:shd w:val="clear" w:color="auto" w:fill="auto"/>
          </w:tcPr>
          <w:p w:rsidR="0028247C" w:rsidRPr="00324B56"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324B56">
              <w:rPr>
                <w:rFonts w:ascii="Times New Roman" w:eastAsia="Calibri" w:hAnsi="Times New Roman" w:cs="Times New Roman"/>
                <w:noProof/>
                <w:lang w:eastAsia="ru-RU"/>
              </w:rPr>
              <w:t>Определение победителя и подписание договора</w:t>
            </w:r>
          </w:p>
        </w:tc>
        <w:tc>
          <w:tcPr>
            <w:tcW w:w="992" w:type="dxa"/>
            <w:shd w:val="clear" w:color="auto" w:fill="auto"/>
          </w:tcPr>
          <w:p w:rsidR="0028247C" w:rsidRPr="00324B56" w:rsidRDefault="00A64939" w:rsidP="00A64939">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Pr>
                <w:rFonts w:ascii="Times New Roman" w:eastAsia="Calibri" w:hAnsi="Times New Roman" w:cs="Times New Roman"/>
                <w:noProof/>
                <w:lang w:eastAsia="ru-RU"/>
              </w:rPr>
              <w:t>22</w:t>
            </w:r>
          </w:p>
        </w:tc>
      </w:tr>
      <w:tr w:rsidR="0028247C" w:rsidRPr="00324B56" w:rsidTr="00124487">
        <w:tc>
          <w:tcPr>
            <w:tcW w:w="709" w:type="dxa"/>
            <w:shd w:val="clear" w:color="auto" w:fill="auto"/>
          </w:tcPr>
          <w:p w:rsidR="0028247C" w:rsidRPr="00324B56"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324B56">
              <w:rPr>
                <w:rFonts w:ascii="Times New Roman" w:eastAsia="Calibri" w:hAnsi="Times New Roman" w:cs="Times New Roman"/>
                <w:noProof/>
                <w:lang w:eastAsia="ru-RU"/>
              </w:rPr>
              <w:t>8.</w:t>
            </w:r>
          </w:p>
        </w:tc>
        <w:tc>
          <w:tcPr>
            <w:tcW w:w="9073" w:type="dxa"/>
            <w:shd w:val="clear" w:color="auto" w:fill="auto"/>
          </w:tcPr>
          <w:p w:rsidR="0028247C" w:rsidRPr="00324B56"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324B56">
              <w:rPr>
                <w:rFonts w:ascii="Times New Roman" w:eastAsia="Calibri" w:hAnsi="Times New Roman" w:cs="Times New Roman"/>
                <w:noProof/>
                <w:lang w:eastAsia="ru-RU"/>
              </w:rPr>
              <w:t>Образцы основных форм документов, включаемых в Предложение</w:t>
            </w:r>
          </w:p>
        </w:tc>
        <w:tc>
          <w:tcPr>
            <w:tcW w:w="992" w:type="dxa"/>
            <w:shd w:val="clear" w:color="auto" w:fill="auto"/>
          </w:tcPr>
          <w:p w:rsidR="0028247C" w:rsidRPr="00324B56" w:rsidRDefault="00DD7C8C" w:rsidP="00A64939">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Pr>
                <w:rFonts w:ascii="Times New Roman" w:eastAsia="Calibri" w:hAnsi="Times New Roman" w:cs="Times New Roman"/>
                <w:noProof/>
                <w:lang w:eastAsia="ru-RU"/>
              </w:rPr>
              <w:t>2</w:t>
            </w:r>
            <w:r w:rsidR="00A64939">
              <w:rPr>
                <w:rFonts w:ascii="Times New Roman" w:eastAsia="Calibri" w:hAnsi="Times New Roman" w:cs="Times New Roman"/>
                <w:noProof/>
                <w:lang w:eastAsia="ru-RU"/>
              </w:rPr>
              <w:t>3</w:t>
            </w:r>
          </w:p>
        </w:tc>
      </w:tr>
      <w:tr w:rsidR="0028247C" w:rsidRPr="00324B56" w:rsidTr="00124487">
        <w:tc>
          <w:tcPr>
            <w:tcW w:w="709" w:type="dxa"/>
            <w:shd w:val="clear" w:color="auto" w:fill="auto"/>
          </w:tcPr>
          <w:p w:rsidR="0028247C" w:rsidRPr="00324B56"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324B56">
              <w:rPr>
                <w:rFonts w:ascii="Times New Roman" w:eastAsia="Calibri" w:hAnsi="Times New Roman" w:cs="Times New Roman"/>
                <w:noProof/>
                <w:lang w:eastAsia="ru-RU"/>
              </w:rPr>
              <w:t>8.1</w:t>
            </w:r>
          </w:p>
        </w:tc>
        <w:tc>
          <w:tcPr>
            <w:tcW w:w="9073" w:type="dxa"/>
            <w:shd w:val="clear" w:color="auto" w:fill="auto"/>
          </w:tcPr>
          <w:p w:rsidR="0028247C" w:rsidRPr="00324B56"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324B56">
              <w:rPr>
                <w:rFonts w:ascii="Times New Roman" w:eastAsia="Calibri" w:hAnsi="Times New Roman" w:cs="Times New Roman"/>
                <w:noProof/>
                <w:lang w:eastAsia="ru-RU"/>
              </w:rPr>
              <w:t>Письмо о подаче оферты (Форма №1)</w:t>
            </w:r>
          </w:p>
        </w:tc>
        <w:tc>
          <w:tcPr>
            <w:tcW w:w="992" w:type="dxa"/>
            <w:shd w:val="clear" w:color="auto" w:fill="auto"/>
          </w:tcPr>
          <w:p w:rsidR="0028247C" w:rsidRPr="00324B56" w:rsidRDefault="00DD7C8C" w:rsidP="00A64939">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Pr>
                <w:rFonts w:ascii="Times New Roman" w:eastAsia="Calibri" w:hAnsi="Times New Roman" w:cs="Times New Roman"/>
                <w:noProof/>
                <w:lang w:eastAsia="ru-RU"/>
              </w:rPr>
              <w:t>2</w:t>
            </w:r>
            <w:r w:rsidR="00A64939">
              <w:rPr>
                <w:rFonts w:ascii="Times New Roman" w:eastAsia="Calibri" w:hAnsi="Times New Roman" w:cs="Times New Roman"/>
                <w:noProof/>
                <w:lang w:eastAsia="ru-RU"/>
              </w:rPr>
              <w:t>3</w:t>
            </w:r>
          </w:p>
        </w:tc>
      </w:tr>
      <w:tr w:rsidR="0028247C" w:rsidRPr="00324B56" w:rsidTr="00124487">
        <w:tc>
          <w:tcPr>
            <w:tcW w:w="709" w:type="dxa"/>
            <w:shd w:val="clear" w:color="auto" w:fill="auto"/>
          </w:tcPr>
          <w:p w:rsidR="0028247C" w:rsidRPr="00324B56"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324B56">
              <w:rPr>
                <w:rFonts w:ascii="Times New Roman" w:eastAsia="Calibri" w:hAnsi="Times New Roman" w:cs="Times New Roman"/>
                <w:noProof/>
                <w:lang w:eastAsia="ru-RU"/>
              </w:rPr>
              <w:t>8.2</w:t>
            </w:r>
          </w:p>
        </w:tc>
        <w:tc>
          <w:tcPr>
            <w:tcW w:w="9073" w:type="dxa"/>
            <w:shd w:val="clear" w:color="auto" w:fill="auto"/>
          </w:tcPr>
          <w:p w:rsidR="0028247C" w:rsidRPr="00324B56"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324B56">
              <w:rPr>
                <w:rFonts w:ascii="Times New Roman" w:eastAsia="Calibri" w:hAnsi="Times New Roman" w:cs="Times New Roman"/>
                <w:noProof/>
                <w:lang w:eastAsia="ru-RU"/>
              </w:rPr>
              <w:t>Коммерческое предложение (Форма №2)</w:t>
            </w:r>
          </w:p>
        </w:tc>
        <w:tc>
          <w:tcPr>
            <w:tcW w:w="992" w:type="dxa"/>
            <w:shd w:val="clear" w:color="auto" w:fill="auto"/>
          </w:tcPr>
          <w:p w:rsidR="0028247C" w:rsidRPr="00324B56" w:rsidRDefault="00101305" w:rsidP="00A64939">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sidRPr="00324B56">
              <w:rPr>
                <w:rFonts w:ascii="Times New Roman" w:eastAsia="Calibri" w:hAnsi="Times New Roman" w:cs="Times New Roman"/>
                <w:noProof/>
                <w:lang w:eastAsia="ru-RU"/>
              </w:rPr>
              <w:t>2</w:t>
            </w:r>
            <w:r w:rsidR="00A64939">
              <w:rPr>
                <w:rFonts w:ascii="Times New Roman" w:eastAsia="Calibri" w:hAnsi="Times New Roman" w:cs="Times New Roman"/>
                <w:noProof/>
                <w:lang w:eastAsia="ru-RU"/>
              </w:rPr>
              <w:t>4</w:t>
            </w:r>
            <w:r w:rsidR="00DD7C8C">
              <w:rPr>
                <w:rFonts w:ascii="Times New Roman" w:eastAsia="Calibri" w:hAnsi="Times New Roman" w:cs="Times New Roman"/>
                <w:noProof/>
                <w:lang w:eastAsia="ru-RU"/>
              </w:rPr>
              <w:t>-2</w:t>
            </w:r>
            <w:r w:rsidR="00A64939">
              <w:rPr>
                <w:rFonts w:ascii="Times New Roman" w:eastAsia="Calibri" w:hAnsi="Times New Roman" w:cs="Times New Roman"/>
                <w:noProof/>
                <w:lang w:eastAsia="ru-RU"/>
              </w:rPr>
              <w:t>5</w:t>
            </w:r>
          </w:p>
        </w:tc>
      </w:tr>
      <w:tr w:rsidR="0028247C" w:rsidRPr="00324B56" w:rsidTr="00124487">
        <w:tc>
          <w:tcPr>
            <w:tcW w:w="709" w:type="dxa"/>
            <w:shd w:val="clear" w:color="auto" w:fill="auto"/>
          </w:tcPr>
          <w:p w:rsidR="0028247C" w:rsidRPr="00324B56"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324B56">
              <w:rPr>
                <w:rFonts w:ascii="Times New Roman" w:eastAsia="Calibri" w:hAnsi="Times New Roman" w:cs="Times New Roman"/>
                <w:noProof/>
                <w:lang w:eastAsia="ru-RU"/>
              </w:rPr>
              <w:t>8.3</w:t>
            </w:r>
          </w:p>
        </w:tc>
        <w:tc>
          <w:tcPr>
            <w:tcW w:w="9073" w:type="dxa"/>
            <w:shd w:val="clear" w:color="auto" w:fill="auto"/>
          </w:tcPr>
          <w:p w:rsidR="0028247C" w:rsidRPr="00324B56"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324B56">
              <w:rPr>
                <w:rFonts w:ascii="Times New Roman" w:eastAsia="Calibri" w:hAnsi="Times New Roman" w:cs="Times New Roman"/>
                <w:noProof/>
                <w:lang w:eastAsia="ru-RU"/>
              </w:rPr>
              <w:t>Справка о перечне и годовых объемах выполнения аналогичных проектов (Форма №3)</w:t>
            </w:r>
          </w:p>
        </w:tc>
        <w:tc>
          <w:tcPr>
            <w:tcW w:w="992" w:type="dxa"/>
            <w:shd w:val="clear" w:color="auto" w:fill="auto"/>
          </w:tcPr>
          <w:p w:rsidR="0028247C" w:rsidRPr="00324B56" w:rsidRDefault="00DD7C8C" w:rsidP="00A64939">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Pr>
                <w:rFonts w:ascii="Times New Roman" w:eastAsia="Calibri" w:hAnsi="Times New Roman" w:cs="Times New Roman"/>
                <w:noProof/>
                <w:lang w:eastAsia="ru-RU"/>
              </w:rPr>
              <w:t>2</w:t>
            </w:r>
            <w:r w:rsidR="00A64939">
              <w:rPr>
                <w:rFonts w:ascii="Times New Roman" w:eastAsia="Calibri" w:hAnsi="Times New Roman" w:cs="Times New Roman"/>
                <w:noProof/>
                <w:lang w:eastAsia="ru-RU"/>
              </w:rPr>
              <w:t>6</w:t>
            </w:r>
          </w:p>
        </w:tc>
      </w:tr>
      <w:tr w:rsidR="0028247C" w:rsidRPr="00324B56" w:rsidTr="00124487">
        <w:tc>
          <w:tcPr>
            <w:tcW w:w="709" w:type="dxa"/>
            <w:shd w:val="clear" w:color="auto" w:fill="auto"/>
          </w:tcPr>
          <w:p w:rsidR="0028247C" w:rsidRPr="00324B56"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324B56">
              <w:rPr>
                <w:rFonts w:ascii="Times New Roman" w:eastAsia="Calibri" w:hAnsi="Times New Roman" w:cs="Times New Roman"/>
                <w:noProof/>
                <w:lang w:eastAsia="ru-RU"/>
              </w:rPr>
              <w:t>8.4</w:t>
            </w:r>
          </w:p>
        </w:tc>
        <w:tc>
          <w:tcPr>
            <w:tcW w:w="9073" w:type="dxa"/>
            <w:shd w:val="clear" w:color="auto" w:fill="auto"/>
          </w:tcPr>
          <w:p w:rsidR="0028247C" w:rsidRPr="00324B56"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324B56">
              <w:rPr>
                <w:rFonts w:ascii="Times New Roman" w:eastAsia="Calibri" w:hAnsi="Times New Roman" w:cs="Times New Roman"/>
                <w:noProof/>
                <w:lang w:eastAsia="ru-RU"/>
              </w:rPr>
              <w:t>Справка о кадровых ресурсах (Форма №4)</w:t>
            </w:r>
          </w:p>
        </w:tc>
        <w:tc>
          <w:tcPr>
            <w:tcW w:w="992" w:type="dxa"/>
            <w:shd w:val="clear" w:color="auto" w:fill="auto"/>
          </w:tcPr>
          <w:p w:rsidR="0028247C" w:rsidRPr="00324B56" w:rsidRDefault="00101305" w:rsidP="00DD7C8C">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sidRPr="00324B56">
              <w:rPr>
                <w:rFonts w:ascii="Times New Roman" w:eastAsia="Calibri" w:hAnsi="Times New Roman" w:cs="Times New Roman"/>
                <w:noProof/>
                <w:lang w:eastAsia="ru-RU"/>
              </w:rPr>
              <w:t>2</w:t>
            </w:r>
            <w:r w:rsidR="00A64939">
              <w:rPr>
                <w:rFonts w:ascii="Times New Roman" w:eastAsia="Calibri" w:hAnsi="Times New Roman" w:cs="Times New Roman"/>
                <w:noProof/>
                <w:lang w:eastAsia="ru-RU"/>
              </w:rPr>
              <w:t>7</w:t>
            </w:r>
          </w:p>
        </w:tc>
      </w:tr>
      <w:tr w:rsidR="0028247C" w:rsidRPr="00324B56" w:rsidTr="00124487">
        <w:tc>
          <w:tcPr>
            <w:tcW w:w="709" w:type="dxa"/>
            <w:shd w:val="clear" w:color="auto" w:fill="auto"/>
          </w:tcPr>
          <w:p w:rsidR="0028247C" w:rsidRPr="00324B56"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324B56">
              <w:rPr>
                <w:rFonts w:ascii="Times New Roman" w:eastAsia="Calibri" w:hAnsi="Times New Roman" w:cs="Times New Roman"/>
                <w:noProof/>
                <w:lang w:eastAsia="ru-RU"/>
              </w:rPr>
              <w:t>8.5</w:t>
            </w:r>
          </w:p>
        </w:tc>
        <w:tc>
          <w:tcPr>
            <w:tcW w:w="9073" w:type="dxa"/>
            <w:shd w:val="clear" w:color="auto" w:fill="auto"/>
          </w:tcPr>
          <w:p w:rsidR="0028247C" w:rsidRPr="00324B56"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324B56">
              <w:rPr>
                <w:rFonts w:ascii="Times New Roman" w:eastAsia="Calibri" w:hAnsi="Times New Roman" w:cs="Times New Roman"/>
                <w:noProof/>
                <w:lang w:eastAsia="ru-RU"/>
              </w:rPr>
              <w:t>Анкета Участника (Форма №5)</w:t>
            </w:r>
          </w:p>
        </w:tc>
        <w:tc>
          <w:tcPr>
            <w:tcW w:w="992" w:type="dxa"/>
            <w:shd w:val="clear" w:color="auto" w:fill="auto"/>
          </w:tcPr>
          <w:p w:rsidR="0028247C" w:rsidRPr="00324B56" w:rsidRDefault="00101305" w:rsidP="00A64939">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sidRPr="00324B56">
              <w:rPr>
                <w:rFonts w:ascii="Times New Roman" w:eastAsia="Calibri" w:hAnsi="Times New Roman" w:cs="Times New Roman"/>
                <w:noProof/>
                <w:lang w:eastAsia="ru-RU"/>
              </w:rPr>
              <w:t>2</w:t>
            </w:r>
            <w:r w:rsidR="00A64939">
              <w:rPr>
                <w:rFonts w:ascii="Times New Roman" w:eastAsia="Calibri" w:hAnsi="Times New Roman" w:cs="Times New Roman"/>
                <w:noProof/>
                <w:lang w:eastAsia="ru-RU"/>
              </w:rPr>
              <w:t>8</w:t>
            </w:r>
          </w:p>
        </w:tc>
      </w:tr>
      <w:tr w:rsidR="0028247C" w:rsidRPr="00324B56" w:rsidTr="00124487">
        <w:tc>
          <w:tcPr>
            <w:tcW w:w="709" w:type="dxa"/>
            <w:shd w:val="clear" w:color="auto" w:fill="auto"/>
          </w:tcPr>
          <w:p w:rsidR="0028247C" w:rsidRPr="00324B56"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p>
        </w:tc>
        <w:tc>
          <w:tcPr>
            <w:tcW w:w="9073" w:type="dxa"/>
            <w:shd w:val="clear" w:color="auto" w:fill="auto"/>
          </w:tcPr>
          <w:p w:rsidR="0028247C" w:rsidRPr="00324B56"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324B56">
              <w:rPr>
                <w:rFonts w:ascii="Times New Roman" w:eastAsia="Calibri" w:hAnsi="Times New Roman" w:cs="Times New Roman"/>
                <w:noProof/>
                <w:lang w:eastAsia="ru-RU"/>
              </w:rPr>
              <w:t>Приложения</w:t>
            </w:r>
            <w:r w:rsidRPr="00324B56">
              <w:rPr>
                <w:rFonts w:ascii="Times New Roman" w:eastAsia="Calibri" w:hAnsi="Times New Roman" w:cs="Times New Roman"/>
                <w:noProof/>
                <w:lang w:val="en-US" w:eastAsia="ru-RU"/>
              </w:rPr>
              <w:t>:</w:t>
            </w:r>
          </w:p>
        </w:tc>
        <w:tc>
          <w:tcPr>
            <w:tcW w:w="992" w:type="dxa"/>
            <w:shd w:val="clear" w:color="auto" w:fill="auto"/>
          </w:tcPr>
          <w:p w:rsidR="0028247C" w:rsidRPr="00324B56" w:rsidRDefault="00101305" w:rsidP="00B03004">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sidRPr="00324B56">
              <w:rPr>
                <w:rFonts w:ascii="Times New Roman" w:eastAsia="Calibri" w:hAnsi="Times New Roman" w:cs="Times New Roman"/>
                <w:noProof/>
                <w:lang w:eastAsia="ru-RU"/>
              </w:rPr>
              <w:t>2</w:t>
            </w:r>
            <w:r w:rsidR="00A64939">
              <w:rPr>
                <w:rFonts w:ascii="Times New Roman" w:eastAsia="Calibri" w:hAnsi="Times New Roman" w:cs="Times New Roman"/>
                <w:noProof/>
                <w:lang w:eastAsia="ru-RU"/>
              </w:rPr>
              <w:t>9</w:t>
            </w:r>
            <w:r w:rsidRPr="00324B56">
              <w:rPr>
                <w:rFonts w:ascii="Times New Roman" w:eastAsia="Calibri" w:hAnsi="Times New Roman" w:cs="Times New Roman"/>
                <w:noProof/>
                <w:lang w:eastAsia="ru-RU"/>
              </w:rPr>
              <w:t>-</w:t>
            </w:r>
            <w:r w:rsidR="00FD253D">
              <w:rPr>
                <w:rFonts w:ascii="Times New Roman" w:eastAsia="Calibri" w:hAnsi="Times New Roman" w:cs="Times New Roman"/>
                <w:noProof/>
                <w:lang w:eastAsia="ru-RU"/>
              </w:rPr>
              <w:t>1</w:t>
            </w:r>
            <w:r w:rsidR="00B03004">
              <w:rPr>
                <w:rFonts w:ascii="Times New Roman" w:eastAsia="Calibri" w:hAnsi="Times New Roman" w:cs="Times New Roman"/>
                <w:noProof/>
                <w:lang w:eastAsia="ru-RU"/>
              </w:rPr>
              <w:t>10</w:t>
            </w:r>
          </w:p>
        </w:tc>
      </w:tr>
      <w:tr w:rsidR="0028247C" w:rsidRPr="00324B56" w:rsidTr="00124487">
        <w:tc>
          <w:tcPr>
            <w:tcW w:w="709" w:type="dxa"/>
            <w:shd w:val="clear" w:color="auto" w:fill="auto"/>
          </w:tcPr>
          <w:p w:rsidR="0028247C" w:rsidRPr="00324B56"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p>
        </w:tc>
        <w:tc>
          <w:tcPr>
            <w:tcW w:w="9073" w:type="dxa"/>
            <w:shd w:val="clear" w:color="auto" w:fill="auto"/>
          </w:tcPr>
          <w:p w:rsidR="0028247C" w:rsidRPr="00324B56"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324B56">
              <w:rPr>
                <w:rFonts w:ascii="Times New Roman" w:eastAsia="Calibri" w:hAnsi="Times New Roman" w:cs="Times New Roman"/>
                <w:noProof/>
                <w:lang w:eastAsia="ru-RU"/>
              </w:rPr>
              <w:t>Поэтажные планы</w:t>
            </w:r>
            <w:r w:rsidR="000A53EB" w:rsidRPr="00324B56">
              <w:rPr>
                <w:rFonts w:ascii="Times New Roman" w:eastAsia="Calibri" w:hAnsi="Times New Roman" w:cs="Times New Roman"/>
                <w:noProof/>
                <w:lang w:eastAsia="ru-RU"/>
              </w:rPr>
              <w:t xml:space="preserve"> здания по адресу: Бакунинская, 1-3</w:t>
            </w:r>
            <w:r w:rsidRPr="00324B56">
              <w:rPr>
                <w:rFonts w:ascii="Times New Roman" w:eastAsia="Calibri" w:hAnsi="Times New Roman" w:cs="Times New Roman"/>
                <w:noProof/>
                <w:lang w:eastAsia="ru-RU"/>
              </w:rPr>
              <w:t xml:space="preserve"> (Приложение №1</w:t>
            </w:r>
            <w:r w:rsidR="000A53EB" w:rsidRPr="00324B56">
              <w:rPr>
                <w:rFonts w:ascii="Times New Roman" w:eastAsia="Calibri" w:hAnsi="Times New Roman" w:cs="Times New Roman"/>
                <w:noProof/>
                <w:lang w:eastAsia="ru-RU"/>
              </w:rPr>
              <w:t>а</w:t>
            </w:r>
            <w:r w:rsidRPr="00324B56">
              <w:rPr>
                <w:rFonts w:ascii="Times New Roman" w:eastAsia="Calibri" w:hAnsi="Times New Roman" w:cs="Times New Roman"/>
                <w:noProof/>
                <w:lang w:eastAsia="ru-RU"/>
              </w:rPr>
              <w:t>)</w:t>
            </w:r>
          </w:p>
        </w:tc>
        <w:tc>
          <w:tcPr>
            <w:tcW w:w="992" w:type="dxa"/>
            <w:shd w:val="clear" w:color="auto" w:fill="auto"/>
          </w:tcPr>
          <w:p w:rsidR="0028247C" w:rsidRPr="00324B56" w:rsidRDefault="0028247C" w:rsidP="0028247C">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p>
        </w:tc>
      </w:tr>
      <w:tr w:rsidR="0028247C" w:rsidRPr="00324B56" w:rsidTr="00124487">
        <w:tc>
          <w:tcPr>
            <w:tcW w:w="709" w:type="dxa"/>
            <w:shd w:val="clear" w:color="auto" w:fill="auto"/>
          </w:tcPr>
          <w:p w:rsidR="0028247C" w:rsidRPr="00324B56"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p>
        </w:tc>
        <w:tc>
          <w:tcPr>
            <w:tcW w:w="9073" w:type="dxa"/>
            <w:shd w:val="clear" w:color="auto" w:fill="auto"/>
          </w:tcPr>
          <w:p w:rsidR="0028247C" w:rsidRPr="00324B56" w:rsidRDefault="000A53EB" w:rsidP="0028247C">
            <w:pPr>
              <w:tabs>
                <w:tab w:val="left" w:pos="709"/>
              </w:tabs>
              <w:spacing w:after="0" w:line="240" w:lineRule="auto"/>
              <w:jc w:val="both"/>
              <w:rPr>
                <w:rFonts w:ascii="Times New Roman" w:eastAsia="Calibri" w:hAnsi="Times New Roman" w:cs="Times New Roman"/>
                <w:noProof/>
                <w:lang w:eastAsia="ru-RU"/>
              </w:rPr>
            </w:pPr>
            <w:r w:rsidRPr="00324B56">
              <w:rPr>
                <w:rFonts w:ascii="Times New Roman" w:eastAsia="Calibri" w:hAnsi="Times New Roman" w:cs="Times New Roman"/>
                <w:noProof/>
                <w:lang w:eastAsia="ru-RU"/>
              </w:rPr>
              <w:t>Поэтажные планы здания по адресу: Бакунинская, 5 (Приложение №1</w:t>
            </w:r>
            <w:r w:rsidRPr="00324B56">
              <w:rPr>
                <w:rFonts w:ascii="Times New Roman" w:eastAsia="Calibri" w:hAnsi="Times New Roman" w:cs="Times New Roman"/>
                <w:noProof/>
                <w:lang w:val="en-US" w:eastAsia="ru-RU"/>
              </w:rPr>
              <w:t>b</w:t>
            </w:r>
            <w:r w:rsidRPr="00324B56">
              <w:rPr>
                <w:rFonts w:ascii="Times New Roman" w:eastAsia="Calibri" w:hAnsi="Times New Roman" w:cs="Times New Roman"/>
                <w:noProof/>
                <w:lang w:eastAsia="ru-RU"/>
              </w:rPr>
              <w:t>)</w:t>
            </w:r>
          </w:p>
        </w:tc>
        <w:tc>
          <w:tcPr>
            <w:tcW w:w="992" w:type="dxa"/>
            <w:shd w:val="clear" w:color="auto" w:fill="auto"/>
          </w:tcPr>
          <w:p w:rsidR="0028247C" w:rsidRPr="00324B56" w:rsidRDefault="0028247C" w:rsidP="0028247C">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p>
        </w:tc>
      </w:tr>
      <w:tr w:rsidR="000A53EB" w:rsidRPr="00324B56" w:rsidTr="00124487">
        <w:tc>
          <w:tcPr>
            <w:tcW w:w="709" w:type="dxa"/>
            <w:shd w:val="clear" w:color="auto" w:fill="auto"/>
          </w:tcPr>
          <w:p w:rsidR="000A53EB" w:rsidRPr="00324B56" w:rsidRDefault="000A53EB"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p>
        </w:tc>
        <w:tc>
          <w:tcPr>
            <w:tcW w:w="9073" w:type="dxa"/>
            <w:shd w:val="clear" w:color="auto" w:fill="auto"/>
          </w:tcPr>
          <w:p w:rsidR="000A53EB" w:rsidRPr="00324B56" w:rsidRDefault="000A53EB" w:rsidP="000A53EB">
            <w:pPr>
              <w:tabs>
                <w:tab w:val="left" w:pos="709"/>
              </w:tabs>
              <w:spacing w:after="0" w:line="240" w:lineRule="auto"/>
              <w:jc w:val="both"/>
              <w:rPr>
                <w:rFonts w:ascii="Times New Roman" w:eastAsia="Calibri" w:hAnsi="Times New Roman" w:cs="Times New Roman"/>
                <w:noProof/>
                <w:lang w:eastAsia="ru-RU"/>
              </w:rPr>
            </w:pPr>
            <w:r w:rsidRPr="00324B56">
              <w:rPr>
                <w:rFonts w:ascii="Times New Roman" w:eastAsia="Times New Roman" w:hAnsi="Times New Roman" w:cs="Times New Roman"/>
                <w:lang w:eastAsia="ru-RU"/>
              </w:rPr>
              <w:t>Экспликации</w:t>
            </w:r>
            <w:r w:rsidRPr="00324B56">
              <w:rPr>
                <w:rFonts w:ascii="Times New Roman" w:eastAsia="Calibri" w:hAnsi="Times New Roman" w:cs="Times New Roman"/>
                <w:noProof/>
                <w:lang w:eastAsia="ru-RU"/>
              </w:rPr>
              <w:t xml:space="preserve"> Бакунинская, 1-3 </w:t>
            </w:r>
            <w:r w:rsidRPr="00324B56">
              <w:rPr>
                <w:rFonts w:ascii="Times New Roman" w:eastAsia="Times New Roman" w:hAnsi="Times New Roman" w:cs="Times New Roman"/>
                <w:lang w:eastAsia="ru-RU"/>
              </w:rPr>
              <w:t>(Приложение №2</w:t>
            </w:r>
            <w:r w:rsidRPr="00324B56">
              <w:rPr>
                <w:rFonts w:ascii="Times New Roman" w:eastAsia="Times New Roman" w:hAnsi="Times New Roman" w:cs="Times New Roman"/>
                <w:lang w:val="en-US" w:eastAsia="ru-RU"/>
              </w:rPr>
              <w:t>a</w:t>
            </w:r>
            <w:r w:rsidRPr="00324B56">
              <w:rPr>
                <w:rFonts w:ascii="Times New Roman" w:eastAsia="Times New Roman" w:hAnsi="Times New Roman" w:cs="Times New Roman"/>
                <w:lang w:eastAsia="ru-RU"/>
              </w:rPr>
              <w:t>)</w:t>
            </w:r>
          </w:p>
        </w:tc>
        <w:tc>
          <w:tcPr>
            <w:tcW w:w="992" w:type="dxa"/>
            <w:shd w:val="clear" w:color="auto" w:fill="auto"/>
          </w:tcPr>
          <w:p w:rsidR="000A53EB" w:rsidRPr="00324B56" w:rsidRDefault="000A53EB" w:rsidP="0028247C">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p>
        </w:tc>
      </w:tr>
      <w:tr w:rsidR="000A53EB" w:rsidRPr="00324B56" w:rsidTr="00124487">
        <w:tc>
          <w:tcPr>
            <w:tcW w:w="709" w:type="dxa"/>
            <w:shd w:val="clear" w:color="auto" w:fill="auto"/>
          </w:tcPr>
          <w:p w:rsidR="000A53EB" w:rsidRPr="00324B56" w:rsidRDefault="000A53EB"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p>
        </w:tc>
        <w:tc>
          <w:tcPr>
            <w:tcW w:w="9073" w:type="dxa"/>
            <w:shd w:val="clear" w:color="auto" w:fill="auto"/>
          </w:tcPr>
          <w:p w:rsidR="000A53EB" w:rsidRPr="00324B56" w:rsidRDefault="000A53EB" w:rsidP="000A53EB">
            <w:pPr>
              <w:tabs>
                <w:tab w:val="left" w:pos="709"/>
              </w:tabs>
              <w:spacing w:after="0" w:line="240" w:lineRule="auto"/>
              <w:jc w:val="both"/>
              <w:rPr>
                <w:rFonts w:ascii="Times New Roman" w:eastAsia="Calibri" w:hAnsi="Times New Roman" w:cs="Times New Roman"/>
                <w:noProof/>
                <w:lang w:eastAsia="ru-RU"/>
              </w:rPr>
            </w:pPr>
            <w:r w:rsidRPr="00324B56">
              <w:rPr>
                <w:rFonts w:ascii="Times New Roman" w:eastAsia="Times New Roman" w:hAnsi="Times New Roman" w:cs="Times New Roman"/>
                <w:lang w:eastAsia="ru-RU"/>
              </w:rPr>
              <w:t>Экспликации</w:t>
            </w:r>
            <w:r w:rsidRPr="00324B56">
              <w:rPr>
                <w:rFonts w:ascii="Times New Roman" w:eastAsia="Calibri" w:hAnsi="Times New Roman" w:cs="Times New Roman"/>
                <w:noProof/>
                <w:lang w:eastAsia="ru-RU"/>
              </w:rPr>
              <w:t xml:space="preserve"> Бакунинская, </w:t>
            </w:r>
            <w:r w:rsidRPr="00324B56">
              <w:rPr>
                <w:rFonts w:ascii="Times New Roman" w:eastAsia="Calibri" w:hAnsi="Times New Roman" w:cs="Times New Roman"/>
                <w:noProof/>
                <w:lang w:val="en-US" w:eastAsia="ru-RU"/>
              </w:rPr>
              <w:t>5</w:t>
            </w:r>
            <w:r w:rsidRPr="00324B56">
              <w:rPr>
                <w:rFonts w:ascii="Times New Roman" w:eastAsia="Calibri" w:hAnsi="Times New Roman" w:cs="Times New Roman"/>
                <w:noProof/>
                <w:lang w:eastAsia="ru-RU"/>
              </w:rPr>
              <w:t xml:space="preserve"> </w:t>
            </w:r>
            <w:r w:rsidRPr="00324B56">
              <w:rPr>
                <w:rFonts w:ascii="Times New Roman" w:eastAsia="Times New Roman" w:hAnsi="Times New Roman" w:cs="Times New Roman"/>
                <w:lang w:eastAsia="ru-RU"/>
              </w:rPr>
              <w:t>(Приложение №2</w:t>
            </w:r>
            <w:r w:rsidRPr="00324B56">
              <w:rPr>
                <w:rFonts w:ascii="Times New Roman" w:eastAsia="Times New Roman" w:hAnsi="Times New Roman" w:cs="Times New Roman"/>
                <w:lang w:val="en-US" w:eastAsia="ru-RU"/>
              </w:rPr>
              <w:t>b</w:t>
            </w:r>
            <w:r w:rsidRPr="00324B56">
              <w:rPr>
                <w:rFonts w:ascii="Times New Roman" w:eastAsia="Times New Roman" w:hAnsi="Times New Roman" w:cs="Times New Roman"/>
                <w:lang w:eastAsia="ru-RU"/>
              </w:rPr>
              <w:t>)</w:t>
            </w:r>
          </w:p>
        </w:tc>
        <w:tc>
          <w:tcPr>
            <w:tcW w:w="992" w:type="dxa"/>
            <w:shd w:val="clear" w:color="auto" w:fill="auto"/>
          </w:tcPr>
          <w:p w:rsidR="000A53EB" w:rsidRPr="00324B56" w:rsidRDefault="000A53EB" w:rsidP="0028247C">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p>
        </w:tc>
      </w:tr>
      <w:tr w:rsidR="000A53EB" w:rsidRPr="00324B56" w:rsidTr="00124487">
        <w:tc>
          <w:tcPr>
            <w:tcW w:w="709" w:type="dxa"/>
            <w:shd w:val="clear" w:color="auto" w:fill="auto"/>
          </w:tcPr>
          <w:p w:rsidR="000A53EB" w:rsidRPr="00324B56" w:rsidRDefault="000A53EB"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p>
        </w:tc>
        <w:tc>
          <w:tcPr>
            <w:tcW w:w="9073" w:type="dxa"/>
            <w:shd w:val="clear" w:color="auto" w:fill="auto"/>
          </w:tcPr>
          <w:p w:rsidR="000A53EB" w:rsidRPr="00324B56" w:rsidRDefault="000A53EB" w:rsidP="000A53EB">
            <w:pPr>
              <w:tabs>
                <w:tab w:val="left" w:pos="709"/>
              </w:tabs>
              <w:spacing w:after="0" w:line="240" w:lineRule="auto"/>
              <w:jc w:val="both"/>
              <w:rPr>
                <w:rFonts w:ascii="Times New Roman" w:eastAsia="Calibri" w:hAnsi="Times New Roman" w:cs="Times New Roman"/>
                <w:noProof/>
                <w:lang w:eastAsia="ru-RU"/>
              </w:rPr>
            </w:pPr>
            <w:r w:rsidRPr="00324B56">
              <w:rPr>
                <w:rFonts w:ascii="Times New Roman" w:eastAsia="Times New Roman" w:hAnsi="Times New Roman" w:cs="Times New Roman"/>
                <w:lang w:eastAsia="ru-RU"/>
              </w:rPr>
              <w:t xml:space="preserve">Кадастровый паспорт здания по адресу: </w:t>
            </w:r>
            <w:r w:rsidRPr="00324B56">
              <w:rPr>
                <w:rFonts w:ascii="Times New Roman" w:eastAsia="Calibri" w:hAnsi="Times New Roman" w:cs="Times New Roman"/>
                <w:noProof/>
                <w:lang w:eastAsia="ru-RU"/>
              </w:rPr>
              <w:t xml:space="preserve">Бакунинская, 1-3 </w:t>
            </w:r>
            <w:r w:rsidRPr="00324B56">
              <w:rPr>
                <w:rFonts w:ascii="Times New Roman" w:eastAsia="Times New Roman" w:hAnsi="Times New Roman" w:cs="Times New Roman"/>
                <w:lang w:eastAsia="ru-RU"/>
              </w:rPr>
              <w:t>(Приложение №3</w:t>
            </w:r>
            <w:r w:rsidRPr="00324B56">
              <w:rPr>
                <w:rFonts w:ascii="Times New Roman" w:eastAsia="Times New Roman" w:hAnsi="Times New Roman" w:cs="Times New Roman"/>
                <w:lang w:val="en-US" w:eastAsia="ru-RU"/>
              </w:rPr>
              <w:t>a</w:t>
            </w:r>
            <w:r w:rsidRPr="00324B56">
              <w:rPr>
                <w:rFonts w:ascii="Times New Roman" w:eastAsia="Times New Roman" w:hAnsi="Times New Roman" w:cs="Times New Roman"/>
                <w:lang w:eastAsia="ru-RU"/>
              </w:rPr>
              <w:t>)</w:t>
            </w:r>
          </w:p>
        </w:tc>
        <w:tc>
          <w:tcPr>
            <w:tcW w:w="992" w:type="dxa"/>
            <w:shd w:val="clear" w:color="auto" w:fill="auto"/>
          </w:tcPr>
          <w:p w:rsidR="000A53EB" w:rsidRPr="00324B56" w:rsidRDefault="000A53EB" w:rsidP="0028247C">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p>
        </w:tc>
      </w:tr>
      <w:tr w:rsidR="000A53EB" w:rsidRPr="00324B56" w:rsidTr="00124487">
        <w:tc>
          <w:tcPr>
            <w:tcW w:w="709" w:type="dxa"/>
            <w:shd w:val="clear" w:color="auto" w:fill="auto"/>
          </w:tcPr>
          <w:p w:rsidR="000A53EB" w:rsidRPr="00324B56" w:rsidRDefault="000A53EB"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p>
        </w:tc>
        <w:tc>
          <w:tcPr>
            <w:tcW w:w="9073" w:type="dxa"/>
            <w:shd w:val="clear" w:color="auto" w:fill="auto"/>
          </w:tcPr>
          <w:p w:rsidR="000A53EB" w:rsidRPr="00324B56" w:rsidRDefault="000A53EB" w:rsidP="000A53EB">
            <w:pPr>
              <w:tabs>
                <w:tab w:val="left" w:pos="709"/>
              </w:tabs>
              <w:spacing w:after="0" w:line="240" w:lineRule="auto"/>
              <w:jc w:val="both"/>
              <w:rPr>
                <w:rFonts w:ascii="Times New Roman" w:eastAsia="Calibri" w:hAnsi="Times New Roman" w:cs="Times New Roman"/>
                <w:noProof/>
                <w:lang w:eastAsia="ru-RU"/>
              </w:rPr>
            </w:pPr>
            <w:r w:rsidRPr="00324B56">
              <w:rPr>
                <w:rFonts w:ascii="Times New Roman" w:eastAsia="Times New Roman" w:hAnsi="Times New Roman" w:cs="Times New Roman"/>
                <w:lang w:eastAsia="ru-RU"/>
              </w:rPr>
              <w:t xml:space="preserve">Кадастровый паспорт здания по адресу: </w:t>
            </w:r>
            <w:r w:rsidRPr="00324B56">
              <w:rPr>
                <w:rFonts w:ascii="Times New Roman" w:eastAsia="Calibri" w:hAnsi="Times New Roman" w:cs="Times New Roman"/>
                <w:noProof/>
                <w:lang w:eastAsia="ru-RU"/>
              </w:rPr>
              <w:t xml:space="preserve">Бакунинская, 5 </w:t>
            </w:r>
            <w:r w:rsidRPr="00324B56">
              <w:rPr>
                <w:rFonts w:ascii="Times New Roman" w:eastAsia="Times New Roman" w:hAnsi="Times New Roman" w:cs="Times New Roman"/>
                <w:lang w:eastAsia="ru-RU"/>
              </w:rPr>
              <w:t>(Приложение №3</w:t>
            </w:r>
            <w:r w:rsidRPr="00324B56">
              <w:rPr>
                <w:rFonts w:ascii="Times New Roman" w:eastAsia="Times New Roman" w:hAnsi="Times New Roman" w:cs="Times New Roman"/>
                <w:lang w:val="en-US" w:eastAsia="ru-RU"/>
              </w:rPr>
              <w:t>b</w:t>
            </w:r>
            <w:r w:rsidRPr="00324B56">
              <w:rPr>
                <w:rFonts w:ascii="Times New Roman" w:eastAsia="Times New Roman" w:hAnsi="Times New Roman" w:cs="Times New Roman"/>
                <w:lang w:eastAsia="ru-RU"/>
              </w:rPr>
              <w:t>)</w:t>
            </w:r>
          </w:p>
        </w:tc>
        <w:tc>
          <w:tcPr>
            <w:tcW w:w="992" w:type="dxa"/>
            <w:shd w:val="clear" w:color="auto" w:fill="auto"/>
          </w:tcPr>
          <w:p w:rsidR="000A53EB" w:rsidRPr="00324B56" w:rsidRDefault="000A53EB" w:rsidP="0028247C">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p>
        </w:tc>
      </w:tr>
      <w:tr w:rsidR="000A53EB" w:rsidRPr="00324B56" w:rsidTr="00124487">
        <w:tc>
          <w:tcPr>
            <w:tcW w:w="709" w:type="dxa"/>
            <w:shd w:val="clear" w:color="auto" w:fill="auto"/>
          </w:tcPr>
          <w:p w:rsidR="000A53EB" w:rsidRPr="00324B56" w:rsidRDefault="000A53EB"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p>
        </w:tc>
        <w:tc>
          <w:tcPr>
            <w:tcW w:w="9073" w:type="dxa"/>
            <w:shd w:val="clear" w:color="auto" w:fill="auto"/>
          </w:tcPr>
          <w:p w:rsidR="000A53EB" w:rsidRPr="00324B56" w:rsidRDefault="000A53EB"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324B56">
              <w:rPr>
                <w:rFonts w:ascii="Times New Roman" w:eastAsia="Calibri" w:hAnsi="Times New Roman" w:cs="Times New Roman"/>
                <w:noProof/>
                <w:lang w:eastAsia="ru-RU"/>
              </w:rPr>
              <w:t>Форма Договора  (Приложение №4)</w:t>
            </w:r>
          </w:p>
        </w:tc>
        <w:tc>
          <w:tcPr>
            <w:tcW w:w="992" w:type="dxa"/>
            <w:shd w:val="clear" w:color="auto" w:fill="auto"/>
          </w:tcPr>
          <w:p w:rsidR="000A53EB" w:rsidRPr="00324B56" w:rsidRDefault="000A53EB" w:rsidP="0028247C">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p>
        </w:tc>
      </w:tr>
      <w:tr w:rsidR="000A53EB" w:rsidRPr="00324B56" w:rsidTr="00124487">
        <w:tc>
          <w:tcPr>
            <w:tcW w:w="709" w:type="dxa"/>
            <w:shd w:val="clear" w:color="auto" w:fill="auto"/>
          </w:tcPr>
          <w:p w:rsidR="000A53EB" w:rsidRPr="00324B56" w:rsidRDefault="000A53EB"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p>
        </w:tc>
        <w:tc>
          <w:tcPr>
            <w:tcW w:w="9073" w:type="dxa"/>
            <w:shd w:val="clear" w:color="auto" w:fill="auto"/>
          </w:tcPr>
          <w:p w:rsidR="000A53EB" w:rsidRPr="00324B56" w:rsidRDefault="000A53EB"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324B56">
              <w:rPr>
                <w:rFonts w:ascii="Times New Roman" w:eastAsia="Calibri" w:hAnsi="Times New Roman" w:cs="Times New Roman"/>
                <w:noProof/>
                <w:lang w:eastAsia="ru-RU"/>
              </w:rPr>
              <w:t>План-график выполнения работ (приложение № 5)</w:t>
            </w:r>
          </w:p>
        </w:tc>
        <w:tc>
          <w:tcPr>
            <w:tcW w:w="992" w:type="dxa"/>
            <w:shd w:val="clear" w:color="auto" w:fill="auto"/>
          </w:tcPr>
          <w:p w:rsidR="000A53EB" w:rsidRPr="00324B56" w:rsidRDefault="000A53EB" w:rsidP="0028247C">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p>
        </w:tc>
      </w:tr>
    </w:tbl>
    <w:bookmarkEnd w:id="0"/>
    <w:p w:rsidR="00462C6E" w:rsidRPr="001D36A6" w:rsidRDefault="00462C6E" w:rsidP="00462C6E">
      <w:pPr>
        <w:keepNext/>
        <w:keepLines/>
        <w:pageBreakBefore/>
        <w:spacing w:before="240" w:after="120" w:line="240" w:lineRule="auto"/>
        <w:outlineLvl w:val="0"/>
        <w:rPr>
          <w:rFonts w:ascii="Times New Roman" w:hAnsi="Times New Roman" w:cs="Times New Roman"/>
          <w:b/>
          <w:sz w:val="24"/>
          <w:szCs w:val="24"/>
        </w:rPr>
      </w:pPr>
      <w:r w:rsidRPr="001D36A6">
        <w:rPr>
          <w:rFonts w:ascii="Times New Roman" w:hAnsi="Times New Roman" w:cs="Times New Roman"/>
          <w:b/>
          <w:sz w:val="24"/>
          <w:szCs w:val="24"/>
        </w:rPr>
        <w:lastRenderedPageBreak/>
        <w:t>1.Общие положения</w:t>
      </w:r>
    </w:p>
    <w:p w:rsidR="00462C6E" w:rsidRPr="001D36A6" w:rsidRDefault="00462C6E" w:rsidP="00462C6E">
      <w:pPr>
        <w:keepNext/>
        <w:spacing w:before="120" w:after="60" w:line="240" w:lineRule="auto"/>
        <w:rPr>
          <w:rFonts w:ascii="Times New Roman" w:hAnsi="Times New Roman" w:cs="Times New Roman"/>
          <w:b/>
          <w:sz w:val="24"/>
          <w:szCs w:val="24"/>
        </w:rPr>
      </w:pPr>
      <w:r w:rsidRPr="001D36A6">
        <w:rPr>
          <w:rFonts w:ascii="Times New Roman" w:hAnsi="Times New Roman" w:cs="Times New Roman"/>
          <w:b/>
          <w:sz w:val="24"/>
          <w:szCs w:val="24"/>
        </w:rPr>
        <w:t>1.1 Сведения о Заказчике</w:t>
      </w:r>
    </w:p>
    <w:p w:rsidR="00462C6E" w:rsidRPr="001D36A6" w:rsidRDefault="00462C6E" w:rsidP="001D36A6">
      <w:pPr>
        <w:spacing w:line="240" w:lineRule="auto"/>
        <w:jc w:val="both"/>
        <w:rPr>
          <w:rFonts w:ascii="Times New Roman" w:hAnsi="Times New Roman" w:cs="Times New Roman"/>
          <w:sz w:val="24"/>
          <w:szCs w:val="24"/>
        </w:rPr>
      </w:pPr>
      <w:r w:rsidRPr="001D36A6">
        <w:rPr>
          <w:rFonts w:ascii="Times New Roman" w:hAnsi="Times New Roman" w:cs="Times New Roman"/>
          <w:sz w:val="24"/>
          <w:szCs w:val="24"/>
        </w:rPr>
        <w:t>Заказчик – ЗАО  «Лидер-Инвест» - юридический адрес:</w:t>
      </w:r>
      <w:r w:rsidRPr="001D36A6">
        <w:rPr>
          <w:rFonts w:ascii="Times New Roman" w:hAnsi="Times New Roman" w:cs="Times New Roman"/>
          <w:color w:val="000000"/>
          <w:sz w:val="24"/>
          <w:szCs w:val="24"/>
        </w:rPr>
        <w:t xml:space="preserve"> </w:t>
      </w:r>
      <w:r w:rsidRPr="001D36A6">
        <w:rPr>
          <w:rFonts w:ascii="Times New Roman" w:hAnsi="Times New Roman" w:cs="Times New Roman"/>
          <w:sz w:val="24"/>
          <w:szCs w:val="24"/>
        </w:rPr>
        <w:t>115184, г. Москва, ул. Большая Татарская, д. 35, стр. 4, фактический адрес: г. Москва, улица Малая Полянка, дом 3.</w:t>
      </w:r>
    </w:p>
    <w:p w:rsidR="00462C6E" w:rsidRPr="001D36A6" w:rsidRDefault="00462C6E" w:rsidP="001D36A6">
      <w:pPr>
        <w:spacing w:line="240" w:lineRule="auto"/>
        <w:jc w:val="both"/>
        <w:rPr>
          <w:rFonts w:ascii="Times New Roman" w:hAnsi="Times New Roman" w:cs="Times New Roman"/>
          <w:b/>
          <w:sz w:val="24"/>
          <w:szCs w:val="24"/>
        </w:rPr>
      </w:pPr>
      <w:r w:rsidRPr="001D36A6">
        <w:rPr>
          <w:rFonts w:ascii="Times New Roman" w:hAnsi="Times New Roman" w:cs="Times New Roman"/>
          <w:b/>
          <w:sz w:val="24"/>
          <w:szCs w:val="24"/>
        </w:rPr>
        <w:t>1.2 Сведения об Организаторе</w:t>
      </w:r>
    </w:p>
    <w:p w:rsidR="00462C6E" w:rsidRPr="001D36A6" w:rsidRDefault="00462C6E" w:rsidP="001D36A6">
      <w:pPr>
        <w:spacing w:line="240" w:lineRule="auto"/>
        <w:jc w:val="both"/>
        <w:rPr>
          <w:rFonts w:ascii="Times New Roman" w:hAnsi="Times New Roman" w:cs="Times New Roman"/>
          <w:sz w:val="24"/>
          <w:szCs w:val="24"/>
        </w:rPr>
      </w:pPr>
      <w:r w:rsidRPr="001D36A6">
        <w:rPr>
          <w:rFonts w:ascii="Times New Roman" w:hAnsi="Times New Roman" w:cs="Times New Roman"/>
          <w:sz w:val="24"/>
          <w:szCs w:val="24"/>
        </w:rPr>
        <w:t xml:space="preserve"> – Департамент Управления активами ЗАО «Лидер-Инвест»: </w:t>
      </w:r>
    </w:p>
    <w:p w:rsidR="00462C6E" w:rsidRPr="001D36A6" w:rsidRDefault="00462C6E" w:rsidP="001D36A6">
      <w:pPr>
        <w:spacing w:line="240" w:lineRule="auto"/>
        <w:jc w:val="both"/>
        <w:rPr>
          <w:rFonts w:ascii="Times New Roman" w:eastAsia="Calibri" w:hAnsi="Times New Roman" w:cs="Times New Roman"/>
          <w:color w:val="000000"/>
          <w:sz w:val="24"/>
          <w:szCs w:val="24"/>
          <w:u w:val="single"/>
        </w:rPr>
      </w:pPr>
      <w:r w:rsidRPr="001D36A6">
        <w:rPr>
          <w:rFonts w:ascii="Times New Roman" w:eastAsia="Calibri" w:hAnsi="Times New Roman" w:cs="Times New Roman"/>
          <w:color w:val="000000"/>
          <w:sz w:val="24"/>
          <w:szCs w:val="24"/>
        </w:rPr>
        <w:t>- руководитель проекта Жидиков Виталий Викторович</w:t>
      </w:r>
      <w:r w:rsidRPr="001D36A6">
        <w:rPr>
          <w:rFonts w:ascii="Times New Roman" w:eastAsia="Calibri" w:hAnsi="Times New Roman" w:cs="Times New Roman"/>
          <w:bCs/>
          <w:color w:val="000000"/>
          <w:sz w:val="24"/>
          <w:szCs w:val="24"/>
        </w:rPr>
        <w:t xml:space="preserve">, </w:t>
      </w:r>
      <w:r w:rsidRPr="001D36A6">
        <w:rPr>
          <w:rFonts w:ascii="Times New Roman" w:eastAsia="Calibri" w:hAnsi="Times New Roman" w:cs="Times New Roman"/>
          <w:iCs/>
          <w:color w:val="000000"/>
          <w:sz w:val="24"/>
          <w:szCs w:val="24"/>
        </w:rPr>
        <w:t xml:space="preserve">тел.: +7 495 739 87 50 (доб.2026),  </w:t>
      </w:r>
      <w:r w:rsidRPr="001D36A6">
        <w:rPr>
          <w:rFonts w:ascii="Times New Roman" w:eastAsia="Calibri" w:hAnsi="Times New Roman" w:cs="Times New Roman"/>
          <w:color w:val="000000"/>
          <w:sz w:val="24"/>
          <w:szCs w:val="24"/>
        </w:rPr>
        <w:t xml:space="preserve"> м.т. 8 916 354 01 36, </w:t>
      </w:r>
      <w:r w:rsidRPr="001D36A6">
        <w:rPr>
          <w:rFonts w:ascii="Times New Roman" w:eastAsia="Calibri" w:hAnsi="Times New Roman" w:cs="Times New Roman"/>
          <w:color w:val="000000"/>
          <w:sz w:val="24"/>
          <w:szCs w:val="24"/>
          <w:lang w:val="en-US"/>
        </w:rPr>
        <w:t>e</w:t>
      </w:r>
      <w:r w:rsidRPr="001D36A6">
        <w:rPr>
          <w:rFonts w:ascii="Times New Roman" w:eastAsia="Calibri" w:hAnsi="Times New Roman" w:cs="Times New Roman"/>
          <w:color w:val="000000"/>
          <w:sz w:val="24"/>
          <w:szCs w:val="24"/>
        </w:rPr>
        <w:t>-</w:t>
      </w:r>
      <w:r w:rsidRPr="001D36A6">
        <w:rPr>
          <w:rFonts w:ascii="Times New Roman" w:eastAsia="Calibri" w:hAnsi="Times New Roman" w:cs="Times New Roman"/>
          <w:color w:val="000000"/>
          <w:sz w:val="24"/>
          <w:szCs w:val="24"/>
          <w:lang w:val="en-US"/>
        </w:rPr>
        <w:t>mail</w:t>
      </w:r>
      <w:r w:rsidRPr="001D36A6">
        <w:rPr>
          <w:rFonts w:ascii="Times New Roman" w:eastAsia="Calibri" w:hAnsi="Times New Roman" w:cs="Times New Roman"/>
          <w:color w:val="000000"/>
          <w:sz w:val="24"/>
          <w:szCs w:val="24"/>
        </w:rPr>
        <w:t xml:space="preserve">: </w:t>
      </w:r>
      <w:r w:rsidRPr="001D36A6">
        <w:rPr>
          <w:rFonts w:ascii="Times New Roman" w:eastAsia="Calibri" w:hAnsi="Times New Roman" w:cs="Times New Roman"/>
          <w:color w:val="000000"/>
          <w:sz w:val="24"/>
          <w:szCs w:val="24"/>
          <w:u w:val="single"/>
          <w:lang w:val="en-US"/>
        </w:rPr>
        <w:t>zhidikov</w:t>
      </w:r>
      <w:r w:rsidRPr="001D36A6">
        <w:rPr>
          <w:rFonts w:ascii="Times New Roman" w:eastAsia="Calibri" w:hAnsi="Times New Roman" w:cs="Times New Roman"/>
          <w:color w:val="000000"/>
          <w:sz w:val="24"/>
          <w:szCs w:val="24"/>
          <w:u w:val="single"/>
        </w:rPr>
        <w:t>@</w:t>
      </w:r>
      <w:r w:rsidRPr="001D36A6">
        <w:rPr>
          <w:rFonts w:ascii="Times New Roman" w:eastAsia="Calibri" w:hAnsi="Times New Roman" w:cs="Times New Roman"/>
          <w:color w:val="000000"/>
          <w:sz w:val="24"/>
          <w:szCs w:val="24"/>
          <w:u w:val="single"/>
          <w:lang w:val="en-US"/>
        </w:rPr>
        <w:t>uk</w:t>
      </w:r>
      <w:r w:rsidRPr="001D36A6">
        <w:rPr>
          <w:rFonts w:ascii="Times New Roman" w:eastAsia="Calibri" w:hAnsi="Times New Roman" w:cs="Times New Roman"/>
          <w:color w:val="000000"/>
          <w:sz w:val="24"/>
          <w:szCs w:val="24"/>
          <w:u w:val="single"/>
        </w:rPr>
        <w:t>.</w:t>
      </w:r>
      <w:r w:rsidRPr="001D36A6">
        <w:rPr>
          <w:rFonts w:ascii="Times New Roman" w:eastAsia="Calibri" w:hAnsi="Times New Roman" w:cs="Times New Roman"/>
          <w:color w:val="000000"/>
          <w:sz w:val="24"/>
          <w:szCs w:val="24"/>
          <w:u w:val="single"/>
          <w:lang w:val="en-US"/>
        </w:rPr>
        <w:t>sistema</w:t>
      </w:r>
      <w:r w:rsidRPr="001D36A6">
        <w:rPr>
          <w:rFonts w:ascii="Times New Roman" w:eastAsia="Calibri" w:hAnsi="Times New Roman" w:cs="Times New Roman"/>
          <w:color w:val="000000"/>
          <w:sz w:val="24"/>
          <w:szCs w:val="24"/>
          <w:u w:val="single"/>
        </w:rPr>
        <w:t>.</w:t>
      </w:r>
      <w:r w:rsidRPr="001D36A6">
        <w:rPr>
          <w:rFonts w:ascii="Times New Roman" w:eastAsia="Calibri" w:hAnsi="Times New Roman" w:cs="Times New Roman"/>
          <w:color w:val="000000"/>
          <w:sz w:val="24"/>
          <w:szCs w:val="24"/>
          <w:u w:val="single"/>
          <w:lang w:val="en-US"/>
        </w:rPr>
        <w:t>ru</w:t>
      </w:r>
      <w:r w:rsidRPr="001D36A6">
        <w:rPr>
          <w:rFonts w:ascii="Times New Roman" w:eastAsia="Calibri" w:hAnsi="Times New Roman" w:cs="Times New Roman"/>
          <w:color w:val="000000"/>
          <w:sz w:val="24"/>
          <w:szCs w:val="24"/>
          <w:u w:val="single"/>
        </w:rPr>
        <w:t>;</w:t>
      </w:r>
    </w:p>
    <w:p w:rsidR="00462C6E" w:rsidRPr="001D36A6" w:rsidRDefault="00462C6E" w:rsidP="001D36A6">
      <w:pPr>
        <w:spacing w:line="240" w:lineRule="auto"/>
        <w:jc w:val="both"/>
        <w:rPr>
          <w:rFonts w:ascii="Times New Roman" w:eastAsia="Calibri" w:hAnsi="Times New Roman" w:cs="Times New Roman"/>
          <w:sz w:val="24"/>
          <w:szCs w:val="24"/>
        </w:rPr>
      </w:pPr>
      <w:r w:rsidRPr="001D36A6">
        <w:rPr>
          <w:rFonts w:ascii="Times New Roman" w:eastAsia="Calibri" w:hAnsi="Times New Roman" w:cs="Times New Roman"/>
          <w:color w:val="000000"/>
          <w:sz w:val="24"/>
          <w:szCs w:val="24"/>
        </w:rPr>
        <w:t xml:space="preserve">- по общим вопросам проведения закупочной процедуры: главный специалист Административного управления Куркатова Марина Викторовна, тел.: +7 495 739 87 52 (доб.2028), 8 919 723 15 53 </w:t>
      </w:r>
      <w:r w:rsidRPr="001D36A6">
        <w:rPr>
          <w:rFonts w:ascii="Times New Roman" w:eastAsia="Calibri" w:hAnsi="Times New Roman" w:cs="Times New Roman"/>
          <w:color w:val="000000"/>
          <w:sz w:val="24"/>
          <w:szCs w:val="24"/>
          <w:lang w:val="en-US"/>
        </w:rPr>
        <w:t>e</w:t>
      </w:r>
      <w:r w:rsidRPr="001D36A6">
        <w:rPr>
          <w:rFonts w:ascii="Times New Roman" w:eastAsia="Calibri" w:hAnsi="Times New Roman" w:cs="Times New Roman"/>
          <w:color w:val="000000"/>
          <w:sz w:val="24"/>
          <w:szCs w:val="24"/>
        </w:rPr>
        <w:t>-</w:t>
      </w:r>
      <w:r w:rsidRPr="001D36A6">
        <w:rPr>
          <w:rFonts w:ascii="Times New Roman" w:eastAsia="Calibri" w:hAnsi="Times New Roman" w:cs="Times New Roman"/>
          <w:color w:val="000000"/>
          <w:sz w:val="24"/>
          <w:szCs w:val="24"/>
          <w:lang w:val="en-US"/>
        </w:rPr>
        <w:t>mail</w:t>
      </w:r>
      <w:r w:rsidRPr="001D36A6">
        <w:rPr>
          <w:rFonts w:ascii="Times New Roman" w:eastAsia="Calibri" w:hAnsi="Times New Roman" w:cs="Times New Roman"/>
          <w:color w:val="000000"/>
          <w:sz w:val="24"/>
          <w:szCs w:val="24"/>
        </w:rPr>
        <w:t xml:space="preserve">: </w:t>
      </w:r>
      <w:hyperlink r:id="rId8" w:history="1">
        <w:r w:rsidRPr="001D36A6">
          <w:rPr>
            <w:rStyle w:val="a9"/>
            <w:rFonts w:ascii="Times New Roman" w:eastAsia="Calibri" w:hAnsi="Times New Roman" w:cs="Times New Roman"/>
            <w:sz w:val="24"/>
            <w:szCs w:val="24"/>
            <w:lang w:val="en-US"/>
          </w:rPr>
          <w:t>kurkatova</w:t>
        </w:r>
        <w:r w:rsidRPr="001D36A6">
          <w:rPr>
            <w:rStyle w:val="a9"/>
            <w:rFonts w:ascii="Times New Roman" w:eastAsia="Calibri" w:hAnsi="Times New Roman" w:cs="Times New Roman"/>
            <w:sz w:val="24"/>
            <w:szCs w:val="24"/>
          </w:rPr>
          <w:t>@</w:t>
        </w:r>
        <w:r w:rsidRPr="001D36A6">
          <w:rPr>
            <w:rStyle w:val="a9"/>
            <w:rFonts w:ascii="Times New Roman" w:eastAsia="Calibri" w:hAnsi="Times New Roman" w:cs="Times New Roman"/>
            <w:sz w:val="24"/>
            <w:szCs w:val="24"/>
            <w:lang w:val="en-US"/>
          </w:rPr>
          <w:t>uk</w:t>
        </w:r>
        <w:r w:rsidRPr="001D36A6">
          <w:rPr>
            <w:rStyle w:val="a9"/>
            <w:rFonts w:ascii="Times New Roman" w:eastAsia="Calibri" w:hAnsi="Times New Roman" w:cs="Times New Roman"/>
            <w:sz w:val="24"/>
            <w:szCs w:val="24"/>
          </w:rPr>
          <w:t>.</w:t>
        </w:r>
        <w:r w:rsidRPr="001D36A6">
          <w:rPr>
            <w:rStyle w:val="a9"/>
            <w:rFonts w:ascii="Times New Roman" w:eastAsia="Calibri" w:hAnsi="Times New Roman" w:cs="Times New Roman"/>
            <w:sz w:val="24"/>
            <w:szCs w:val="24"/>
            <w:lang w:val="en-US"/>
          </w:rPr>
          <w:t>sistema</w:t>
        </w:r>
        <w:r w:rsidRPr="001D36A6">
          <w:rPr>
            <w:rStyle w:val="a9"/>
            <w:rFonts w:ascii="Times New Roman" w:eastAsia="Calibri" w:hAnsi="Times New Roman" w:cs="Times New Roman"/>
            <w:sz w:val="24"/>
            <w:szCs w:val="24"/>
          </w:rPr>
          <w:t>.</w:t>
        </w:r>
        <w:r w:rsidRPr="001D36A6">
          <w:rPr>
            <w:rStyle w:val="a9"/>
            <w:rFonts w:ascii="Times New Roman" w:eastAsia="Calibri" w:hAnsi="Times New Roman" w:cs="Times New Roman"/>
            <w:sz w:val="24"/>
            <w:szCs w:val="24"/>
            <w:lang w:val="en-US"/>
          </w:rPr>
          <w:t>ru</w:t>
        </w:r>
      </w:hyperlink>
      <w:r w:rsidRPr="001D36A6">
        <w:rPr>
          <w:rFonts w:ascii="Times New Roman" w:eastAsia="Calibri" w:hAnsi="Times New Roman" w:cs="Times New Roman"/>
          <w:sz w:val="24"/>
          <w:szCs w:val="24"/>
        </w:rPr>
        <w:t>.</w:t>
      </w:r>
    </w:p>
    <w:p w:rsidR="00462C6E" w:rsidRPr="001D36A6" w:rsidRDefault="00462C6E" w:rsidP="001D36A6">
      <w:pPr>
        <w:spacing w:line="240" w:lineRule="auto"/>
        <w:jc w:val="both"/>
        <w:rPr>
          <w:rFonts w:ascii="Times New Roman" w:hAnsi="Times New Roman" w:cs="Times New Roman"/>
          <w:b/>
          <w:sz w:val="24"/>
          <w:szCs w:val="24"/>
        </w:rPr>
      </w:pPr>
      <w:r w:rsidRPr="001D36A6">
        <w:rPr>
          <w:rFonts w:ascii="Times New Roman" w:hAnsi="Times New Roman" w:cs="Times New Roman"/>
          <w:b/>
          <w:sz w:val="24"/>
          <w:szCs w:val="24"/>
        </w:rPr>
        <w:t>1.3 Срок окончания приема предложений.</w:t>
      </w:r>
    </w:p>
    <w:p w:rsidR="00462C6E" w:rsidRPr="001D36A6" w:rsidRDefault="00462C6E" w:rsidP="001D36A6">
      <w:pPr>
        <w:tabs>
          <w:tab w:val="num" w:pos="0"/>
        </w:tabs>
        <w:spacing w:line="240" w:lineRule="auto"/>
        <w:jc w:val="both"/>
        <w:rPr>
          <w:rFonts w:ascii="Times New Roman" w:hAnsi="Times New Roman" w:cs="Times New Roman"/>
          <w:sz w:val="24"/>
          <w:szCs w:val="24"/>
        </w:rPr>
      </w:pPr>
      <w:r w:rsidRPr="001D36A6">
        <w:rPr>
          <w:rFonts w:ascii="Times New Roman" w:hAnsi="Times New Roman" w:cs="Times New Roman"/>
          <w:sz w:val="24"/>
          <w:szCs w:val="24"/>
        </w:rPr>
        <w:t>Предложения, оформленные в соответствии с требованиями закупочной документации, должны быть доставлены по фактическому ад</w:t>
      </w:r>
      <w:r w:rsidR="00D16A15" w:rsidRPr="001D36A6">
        <w:rPr>
          <w:rFonts w:ascii="Times New Roman" w:hAnsi="Times New Roman" w:cs="Times New Roman"/>
          <w:sz w:val="24"/>
          <w:szCs w:val="24"/>
        </w:rPr>
        <w:t>ресу Организатора не позднее  1</w:t>
      </w:r>
      <w:r w:rsidR="001D36A6" w:rsidRPr="001D36A6">
        <w:rPr>
          <w:rFonts w:ascii="Times New Roman" w:hAnsi="Times New Roman" w:cs="Times New Roman"/>
          <w:sz w:val="24"/>
          <w:szCs w:val="24"/>
        </w:rPr>
        <w:t>8</w:t>
      </w:r>
      <w:r w:rsidRPr="001D36A6">
        <w:rPr>
          <w:rFonts w:ascii="Times New Roman" w:hAnsi="Times New Roman" w:cs="Times New Roman"/>
          <w:sz w:val="24"/>
          <w:szCs w:val="24"/>
        </w:rPr>
        <w:t xml:space="preserve">.00 часов (местное время) </w:t>
      </w:r>
      <w:r w:rsidR="00D16A15" w:rsidRPr="00E51E4D">
        <w:rPr>
          <w:rFonts w:ascii="Times New Roman" w:hAnsi="Times New Roman" w:cs="Times New Roman"/>
          <w:b/>
          <w:sz w:val="24"/>
          <w:szCs w:val="24"/>
        </w:rPr>
        <w:t>2</w:t>
      </w:r>
      <w:r w:rsidR="001D36A6" w:rsidRPr="00E51E4D">
        <w:rPr>
          <w:rFonts w:ascii="Times New Roman" w:hAnsi="Times New Roman" w:cs="Times New Roman"/>
          <w:b/>
          <w:sz w:val="24"/>
          <w:szCs w:val="24"/>
        </w:rPr>
        <w:t>0</w:t>
      </w:r>
      <w:r w:rsidRPr="00E51E4D">
        <w:rPr>
          <w:rFonts w:ascii="Times New Roman" w:hAnsi="Times New Roman" w:cs="Times New Roman"/>
          <w:b/>
          <w:sz w:val="24"/>
          <w:szCs w:val="24"/>
        </w:rPr>
        <w:t xml:space="preserve"> июля 2012 г.</w:t>
      </w:r>
      <w:r w:rsidRPr="001D36A6">
        <w:rPr>
          <w:rFonts w:ascii="Times New Roman" w:hAnsi="Times New Roman" w:cs="Times New Roman"/>
          <w:sz w:val="24"/>
          <w:szCs w:val="24"/>
        </w:rPr>
        <w:t xml:space="preserve"> </w:t>
      </w:r>
    </w:p>
    <w:p w:rsidR="00462C6E" w:rsidRPr="001D36A6" w:rsidRDefault="00462C6E" w:rsidP="001D36A6">
      <w:pPr>
        <w:spacing w:line="240" w:lineRule="auto"/>
        <w:jc w:val="both"/>
        <w:rPr>
          <w:rFonts w:ascii="Times New Roman" w:hAnsi="Times New Roman" w:cs="Times New Roman"/>
          <w:b/>
          <w:sz w:val="24"/>
          <w:szCs w:val="24"/>
        </w:rPr>
      </w:pPr>
      <w:r w:rsidRPr="001D36A6">
        <w:rPr>
          <w:rFonts w:ascii="Times New Roman" w:hAnsi="Times New Roman" w:cs="Times New Roman"/>
          <w:b/>
          <w:sz w:val="24"/>
          <w:szCs w:val="24"/>
        </w:rPr>
        <w:t>1.4</w:t>
      </w:r>
      <w:bookmarkStart w:id="1" w:name="_Toc298319687"/>
      <w:r w:rsidRPr="001D36A6">
        <w:rPr>
          <w:rFonts w:ascii="Times New Roman" w:hAnsi="Times New Roman" w:cs="Times New Roman"/>
          <w:b/>
          <w:sz w:val="24"/>
          <w:szCs w:val="24"/>
        </w:rPr>
        <w:t xml:space="preserve"> Предоставление Закупочной документации</w:t>
      </w:r>
      <w:bookmarkEnd w:id="1"/>
      <w:r w:rsidRPr="001D36A6">
        <w:rPr>
          <w:rFonts w:ascii="Times New Roman" w:hAnsi="Times New Roman" w:cs="Times New Roman"/>
          <w:b/>
          <w:sz w:val="24"/>
          <w:szCs w:val="24"/>
        </w:rPr>
        <w:t>.</w:t>
      </w:r>
    </w:p>
    <w:p w:rsidR="00462C6E" w:rsidRPr="001D36A6" w:rsidRDefault="00462C6E" w:rsidP="001D36A6">
      <w:pPr>
        <w:tabs>
          <w:tab w:val="num" w:pos="0"/>
        </w:tabs>
        <w:spacing w:line="240" w:lineRule="auto"/>
        <w:jc w:val="both"/>
        <w:rPr>
          <w:rFonts w:ascii="Times New Roman" w:hAnsi="Times New Roman" w:cs="Times New Roman"/>
          <w:sz w:val="24"/>
          <w:szCs w:val="24"/>
        </w:rPr>
      </w:pPr>
      <w:bookmarkStart w:id="2" w:name="_Toc55285336"/>
      <w:bookmarkStart w:id="3" w:name="_Toc55305370"/>
      <w:bookmarkStart w:id="4" w:name="_Ref55313246"/>
      <w:bookmarkStart w:id="5" w:name="_Ref56231140"/>
      <w:bookmarkStart w:id="6" w:name="_Ref56231144"/>
      <w:bookmarkStart w:id="7" w:name="_Toc57314617"/>
      <w:bookmarkStart w:id="8" w:name="_Toc69728943"/>
      <w:bookmarkStart w:id="9" w:name="_Toc189545068"/>
      <w:bookmarkStart w:id="10" w:name="_Toc298319688"/>
      <w:bookmarkStart w:id="11" w:name="_Toc518119237"/>
      <w:r w:rsidRPr="001D36A6">
        <w:rPr>
          <w:rFonts w:ascii="Times New Roman" w:hAnsi="Times New Roman" w:cs="Times New Roman"/>
          <w:sz w:val="24"/>
          <w:szCs w:val="24"/>
        </w:rPr>
        <w:t>1.4.1. Организатор размещает закупочную документацию на сайтах Организатора (</w:t>
      </w:r>
      <w:hyperlink r:id="rId9" w:history="1">
        <w:r w:rsidRPr="001D36A6">
          <w:rPr>
            <w:rFonts w:ascii="Times New Roman" w:hAnsi="Times New Roman" w:cs="Times New Roman"/>
            <w:color w:val="0000FF"/>
            <w:sz w:val="24"/>
            <w:szCs w:val="24"/>
            <w:u w:val="single"/>
            <w:lang w:val="en-US"/>
          </w:rPr>
          <w:t>www</w:t>
        </w:r>
        <w:r w:rsidRPr="001D36A6">
          <w:rPr>
            <w:rFonts w:ascii="Times New Roman" w:hAnsi="Times New Roman" w:cs="Times New Roman"/>
            <w:color w:val="0000FF"/>
            <w:sz w:val="24"/>
            <w:szCs w:val="24"/>
            <w:u w:val="single"/>
          </w:rPr>
          <w:t>.</w:t>
        </w:r>
        <w:r w:rsidRPr="001D36A6">
          <w:rPr>
            <w:rFonts w:ascii="Times New Roman" w:hAnsi="Times New Roman" w:cs="Times New Roman"/>
            <w:color w:val="0000FF"/>
            <w:sz w:val="24"/>
            <w:szCs w:val="24"/>
            <w:u w:val="single"/>
            <w:lang w:val="en-US"/>
          </w:rPr>
          <w:t>sistema</w:t>
        </w:r>
        <w:r w:rsidRPr="001D36A6">
          <w:rPr>
            <w:rFonts w:ascii="Times New Roman" w:hAnsi="Times New Roman" w:cs="Times New Roman"/>
            <w:color w:val="0000FF"/>
            <w:sz w:val="24"/>
            <w:szCs w:val="24"/>
            <w:u w:val="single"/>
          </w:rPr>
          <w:t>.</w:t>
        </w:r>
        <w:r w:rsidRPr="001D36A6">
          <w:rPr>
            <w:rFonts w:ascii="Times New Roman" w:hAnsi="Times New Roman" w:cs="Times New Roman"/>
            <w:color w:val="0000FF"/>
            <w:sz w:val="24"/>
            <w:szCs w:val="24"/>
            <w:u w:val="single"/>
            <w:lang w:val="en-US"/>
          </w:rPr>
          <w:t>ru</w:t>
        </w:r>
      </w:hyperlink>
      <w:r w:rsidRPr="001D36A6">
        <w:rPr>
          <w:rFonts w:ascii="Times New Roman" w:hAnsi="Times New Roman" w:cs="Times New Roman"/>
          <w:color w:val="0000FF"/>
          <w:sz w:val="24"/>
          <w:szCs w:val="24"/>
          <w:u w:val="single"/>
        </w:rPr>
        <w:t xml:space="preserve"> и </w:t>
      </w:r>
      <w:r w:rsidRPr="001D36A6">
        <w:rPr>
          <w:rFonts w:ascii="Times New Roman" w:hAnsi="Times New Roman" w:cs="Times New Roman"/>
          <w:color w:val="0000FF"/>
          <w:sz w:val="24"/>
          <w:szCs w:val="24"/>
          <w:u w:val="single"/>
          <w:lang w:val="en-US"/>
        </w:rPr>
        <w:t>www</w:t>
      </w:r>
      <w:r w:rsidRPr="001D36A6">
        <w:rPr>
          <w:rFonts w:ascii="Times New Roman" w:hAnsi="Times New Roman" w:cs="Times New Roman"/>
          <w:color w:val="0000FF"/>
          <w:sz w:val="24"/>
          <w:szCs w:val="24"/>
          <w:u w:val="single"/>
        </w:rPr>
        <w:t>.</w:t>
      </w:r>
      <w:r w:rsidRPr="001D36A6">
        <w:rPr>
          <w:rFonts w:ascii="Times New Roman" w:hAnsi="Times New Roman" w:cs="Times New Roman"/>
          <w:color w:val="0000FF"/>
          <w:sz w:val="24"/>
          <w:szCs w:val="24"/>
          <w:u w:val="single"/>
          <w:lang w:val="en-US"/>
        </w:rPr>
        <w:t>uk</w:t>
      </w:r>
      <w:r w:rsidRPr="001D36A6">
        <w:rPr>
          <w:rFonts w:ascii="Times New Roman" w:hAnsi="Times New Roman" w:cs="Times New Roman"/>
          <w:color w:val="0000FF"/>
          <w:sz w:val="24"/>
          <w:szCs w:val="24"/>
          <w:u w:val="single"/>
        </w:rPr>
        <w:t>.</w:t>
      </w:r>
      <w:r w:rsidRPr="001D36A6">
        <w:rPr>
          <w:rFonts w:ascii="Times New Roman" w:hAnsi="Times New Roman" w:cs="Times New Roman"/>
          <w:color w:val="0000FF"/>
          <w:sz w:val="24"/>
          <w:szCs w:val="24"/>
          <w:u w:val="single"/>
          <w:lang w:val="en-US"/>
        </w:rPr>
        <w:t>sistema</w:t>
      </w:r>
      <w:r w:rsidRPr="001D36A6">
        <w:rPr>
          <w:rFonts w:ascii="Times New Roman" w:hAnsi="Times New Roman" w:cs="Times New Roman"/>
          <w:color w:val="0000FF"/>
          <w:sz w:val="24"/>
          <w:szCs w:val="24"/>
          <w:u w:val="single"/>
        </w:rPr>
        <w:t>.</w:t>
      </w:r>
      <w:r w:rsidRPr="001D36A6">
        <w:rPr>
          <w:rFonts w:ascii="Times New Roman" w:hAnsi="Times New Roman" w:cs="Times New Roman"/>
          <w:color w:val="0000FF"/>
          <w:sz w:val="24"/>
          <w:szCs w:val="24"/>
          <w:u w:val="single"/>
          <w:lang w:val="en-US"/>
        </w:rPr>
        <w:t>ru</w:t>
      </w:r>
      <w:r w:rsidRPr="001D36A6">
        <w:rPr>
          <w:rFonts w:ascii="Times New Roman" w:hAnsi="Times New Roman" w:cs="Times New Roman"/>
          <w:sz w:val="24"/>
          <w:szCs w:val="24"/>
        </w:rPr>
        <w:t xml:space="preserve">, раздел «Закупки»), а также осуществляет адресную рассылку по электронной почте в адрес приглашенных к процедуре Участников открытого запроса предложений.   </w:t>
      </w:r>
    </w:p>
    <w:p w:rsidR="00462C6E" w:rsidRPr="001D36A6" w:rsidRDefault="00462C6E" w:rsidP="001D36A6">
      <w:pPr>
        <w:tabs>
          <w:tab w:val="num" w:pos="0"/>
        </w:tabs>
        <w:spacing w:line="240" w:lineRule="auto"/>
        <w:jc w:val="both"/>
        <w:rPr>
          <w:rFonts w:ascii="Times New Roman" w:hAnsi="Times New Roman" w:cs="Times New Roman"/>
          <w:sz w:val="24"/>
          <w:szCs w:val="24"/>
        </w:rPr>
      </w:pPr>
      <w:r w:rsidRPr="001D36A6">
        <w:rPr>
          <w:rFonts w:ascii="Times New Roman" w:hAnsi="Times New Roman" w:cs="Times New Roman"/>
          <w:sz w:val="24"/>
          <w:szCs w:val="24"/>
        </w:rPr>
        <w:t>1.4.2. Порядок предоставления Закупочной документации на последующие этапы, в случае их проведения, будет доведен до сведения Участников, изъявивших принять участие в открытом запросе предложений, дополнительно.</w:t>
      </w:r>
    </w:p>
    <w:p w:rsidR="00462C6E" w:rsidRPr="001D36A6" w:rsidRDefault="00462C6E" w:rsidP="00462C6E">
      <w:pPr>
        <w:keepNext/>
        <w:spacing w:before="120" w:after="60" w:line="240" w:lineRule="auto"/>
        <w:rPr>
          <w:rFonts w:ascii="Times New Roman" w:hAnsi="Times New Roman" w:cs="Times New Roman"/>
          <w:b/>
          <w:sz w:val="24"/>
          <w:szCs w:val="24"/>
        </w:rPr>
      </w:pPr>
      <w:r w:rsidRPr="001D36A6">
        <w:rPr>
          <w:rFonts w:ascii="Times New Roman" w:hAnsi="Times New Roman" w:cs="Times New Roman"/>
          <w:b/>
          <w:sz w:val="24"/>
          <w:szCs w:val="24"/>
        </w:rPr>
        <w:t>1.5 Правовой статус процедур и документов</w:t>
      </w:r>
      <w:bookmarkEnd w:id="2"/>
      <w:bookmarkEnd w:id="3"/>
      <w:bookmarkEnd w:id="4"/>
      <w:bookmarkEnd w:id="5"/>
      <w:bookmarkEnd w:id="6"/>
      <w:bookmarkEnd w:id="7"/>
      <w:bookmarkEnd w:id="8"/>
      <w:bookmarkEnd w:id="9"/>
      <w:bookmarkEnd w:id="10"/>
    </w:p>
    <w:p w:rsidR="00462C6E" w:rsidRPr="001D36A6" w:rsidRDefault="00462C6E" w:rsidP="00707E86">
      <w:pPr>
        <w:tabs>
          <w:tab w:val="num" w:pos="0"/>
        </w:tabs>
        <w:spacing w:line="240" w:lineRule="auto"/>
        <w:jc w:val="both"/>
        <w:rPr>
          <w:rFonts w:ascii="Times New Roman" w:hAnsi="Times New Roman" w:cs="Times New Roman"/>
          <w:sz w:val="24"/>
          <w:szCs w:val="24"/>
        </w:rPr>
      </w:pPr>
      <w:bookmarkStart w:id="12" w:name="_Toc298319689"/>
      <w:bookmarkEnd w:id="11"/>
      <w:r w:rsidRPr="001D36A6">
        <w:rPr>
          <w:rFonts w:ascii="Times New Roman" w:hAnsi="Times New Roman" w:cs="Times New Roman"/>
          <w:sz w:val="24"/>
          <w:szCs w:val="24"/>
        </w:rPr>
        <w:t xml:space="preserve">1.5.1. </w:t>
      </w:r>
      <w:r w:rsidRPr="001D36A6">
        <w:rPr>
          <w:rFonts w:ascii="Times New Roman" w:hAnsi="Times New Roman" w:cs="Times New Roman"/>
          <w:b/>
          <w:sz w:val="24"/>
          <w:szCs w:val="24"/>
        </w:rPr>
        <w:t xml:space="preserve">Открытый запрос предложений (далее по тексту запрос предложений) </w:t>
      </w:r>
      <w:r w:rsidRPr="001D36A6">
        <w:rPr>
          <w:rFonts w:ascii="Times New Roman" w:hAnsi="Times New Roman" w:cs="Times New Roman"/>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462C6E" w:rsidRPr="001D36A6" w:rsidRDefault="00462C6E" w:rsidP="00707E86">
      <w:pPr>
        <w:tabs>
          <w:tab w:val="num" w:pos="0"/>
        </w:tabs>
        <w:spacing w:line="240" w:lineRule="auto"/>
        <w:jc w:val="both"/>
        <w:rPr>
          <w:rFonts w:ascii="Times New Roman" w:hAnsi="Times New Roman" w:cs="Times New Roman"/>
          <w:sz w:val="24"/>
          <w:szCs w:val="24"/>
        </w:rPr>
      </w:pPr>
      <w:r w:rsidRPr="001D36A6">
        <w:rPr>
          <w:rFonts w:ascii="Times New Roman" w:hAnsi="Times New Roman" w:cs="Times New Roman"/>
          <w:sz w:val="24"/>
          <w:szCs w:val="24"/>
        </w:rPr>
        <w:t>1.5.2. Направленное Участникам уведомление о проведении запроса предложений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462C6E" w:rsidRPr="001D36A6" w:rsidRDefault="00462C6E" w:rsidP="001D36A6">
      <w:pPr>
        <w:tabs>
          <w:tab w:val="num" w:pos="0"/>
        </w:tabs>
        <w:spacing w:line="240" w:lineRule="auto"/>
        <w:jc w:val="both"/>
        <w:rPr>
          <w:rFonts w:ascii="Times New Roman" w:hAnsi="Times New Roman" w:cs="Times New Roman"/>
          <w:sz w:val="24"/>
          <w:szCs w:val="24"/>
        </w:rPr>
      </w:pPr>
      <w:r w:rsidRPr="001D36A6">
        <w:rPr>
          <w:rFonts w:ascii="Times New Roman" w:hAnsi="Times New Roman" w:cs="Times New Roman"/>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462C6E" w:rsidRPr="001D36A6" w:rsidRDefault="00462C6E" w:rsidP="001D36A6">
      <w:pPr>
        <w:tabs>
          <w:tab w:val="num" w:pos="0"/>
        </w:tabs>
        <w:spacing w:line="240" w:lineRule="auto"/>
        <w:jc w:val="both"/>
        <w:rPr>
          <w:rFonts w:ascii="Times New Roman" w:hAnsi="Times New Roman" w:cs="Times New Roman"/>
          <w:sz w:val="24"/>
          <w:szCs w:val="24"/>
        </w:rPr>
      </w:pPr>
      <w:r w:rsidRPr="001D36A6">
        <w:rPr>
          <w:rFonts w:ascii="Times New Roman" w:hAnsi="Times New Roman" w:cs="Times New Roman"/>
          <w:sz w:val="24"/>
          <w:szCs w:val="24"/>
        </w:rPr>
        <w:t>1.5.4. Заключенный по результатам запроса предложений Договор фиксирует все достигнутые сторонами договоренности.</w:t>
      </w:r>
    </w:p>
    <w:p w:rsidR="00462C6E" w:rsidRPr="001D36A6" w:rsidRDefault="00462C6E" w:rsidP="001D36A6">
      <w:pPr>
        <w:tabs>
          <w:tab w:val="num" w:pos="0"/>
        </w:tabs>
        <w:spacing w:line="240" w:lineRule="auto"/>
        <w:jc w:val="both"/>
        <w:rPr>
          <w:rFonts w:ascii="Times New Roman" w:hAnsi="Times New Roman" w:cs="Times New Roman"/>
          <w:sz w:val="24"/>
          <w:szCs w:val="24"/>
        </w:rPr>
      </w:pPr>
      <w:bookmarkStart w:id="13" w:name="_Ref86827161"/>
      <w:r w:rsidRPr="001D36A6">
        <w:rPr>
          <w:rFonts w:ascii="Times New Roman" w:hAnsi="Times New Roman" w:cs="Times New Roman"/>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3"/>
    </w:p>
    <w:p w:rsidR="00462C6E" w:rsidRPr="001D36A6" w:rsidRDefault="00462C6E" w:rsidP="001D36A6">
      <w:pPr>
        <w:tabs>
          <w:tab w:val="num" w:pos="900"/>
        </w:tabs>
        <w:spacing w:line="240" w:lineRule="auto"/>
        <w:jc w:val="both"/>
        <w:rPr>
          <w:rFonts w:ascii="Times New Roman" w:hAnsi="Times New Roman" w:cs="Times New Roman"/>
          <w:sz w:val="24"/>
          <w:szCs w:val="24"/>
        </w:rPr>
      </w:pPr>
      <w:r w:rsidRPr="001D36A6">
        <w:rPr>
          <w:rFonts w:ascii="Times New Roman" w:hAnsi="Times New Roman" w:cs="Times New Roman"/>
          <w:sz w:val="24"/>
          <w:szCs w:val="24"/>
        </w:rPr>
        <w:t>Протоколы преддоговорных переговоров (если они проводились)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462C6E" w:rsidRPr="001D36A6" w:rsidRDefault="00462C6E" w:rsidP="001D36A6">
      <w:pPr>
        <w:tabs>
          <w:tab w:val="num" w:pos="900"/>
        </w:tabs>
        <w:spacing w:line="240" w:lineRule="auto"/>
        <w:jc w:val="both"/>
        <w:rPr>
          <w:rFonts w:ascii="Times New Roman" w:hAnsi="Times New Roman" w:cs="Times New Roman"/>
          <w:sz w:val="24"/>
          <w:szCs w:val="24"/>
        </w:rPr>
      </w:pPr>
      <w:r w:rsidRPr="001D36A6">
        <w:rPr>
          <w:rFonts w:ascii="Times New Roman" w:hAnsi="Times New Roman" w:cs="Times New Roman"/>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462C6E" w:rsidRPr="001D36A6" w:rsidRDefault="00462C6E" w:rsidP="001D36A6">
      <w:pPr>
        <w:tabs>
          <w:tab w:val="num" w:pos="900"/>
        </w:tabs>
        <w:spacing w:line="240" w:lineRule="auto"/>
        <w:jc w:val="both"/>
        <w:rPr>
          <w:rFonts w:ascii="Times New Roman" w:hAnsi="Times New Roman" w:cs="Times New Roman"/>
          <w:sz w:val="24"/>
          <w:szCs w:val="24"/>
        </w:rPr>
      </w:pPr>
      <w:r w:rsidRPr="001D36A6">
        <w:rPr>
          <w:rFonts w:ascii="Times New Roman" w:hAnsi="Times New Roman" w:cs="Times New Roman"/>
          <w:sz w:val="24"/>
          <w:szCs w:val="24"/>
        </w:rPr>
        <w:t>Предложение Победителя со всеми дополнениями и разъяснениями, соответствующими требованиям Организатора.</w:t>
      </w:r>
    </w:p>
    <w:p w:rsidR="00462C6E" w:rsidRPr="001D36A6" w:rsidRDefault="00462C6E" w:rsidP="001D36A6">
      <w:pPr>
        <w:tabs>
          <w:tab w:val="num" w:pos="0"/>
        </w:tabs>
        <w:spacing w:line="240" w:lineRule="auto"/>
        <w:jc w:val="both"/>
        <w:rPr>
          <w:rFonts w:ascii="Times New Roman" w:hAnsi="Times New Roman" w:cs="Times New Roman"/>
          <w:sz w:val="24"/>
          <w:szCs w:val="24"/>
        </w:rPr>
      </w:pPr>
      <w:r w:rsidRPr="001D36A6">
        <w:rPr>
          <w:rFonts w:ascii="Times New Roman" w:hAnsi="Times New Roman" w:cs="Times New Roman"/>
          <w:sz w:val="24"/>
          <w:szCs w:val="24"/>
        </w:rPr>
        <w:t>1.5.6. Иные документы Организатора и Участников не определяют права и обязанности сторон в связи с данным запросом предложений.</w:t>
      </w:r>
    </w:p>
    <w:p w:rsidR="00462C6E" w:rsidRPr="001D36A6" w:rsidRDefault="00462C6E" w:rsidP="001D36A6">
      <w:pPr>
        <w:tabs>
          <w:tab w:val="num" w:pos="0"/>
        </w:tabs>
        <w:spacing w:line="240" w:lineRule="auto"/>
        <w:jc w:val="both"/>
        <w:rPr>
          <w:rFonts w:ascii="Times New Roman" w:hAnsi="Times New Roman" w:cs="Times New Roman"/>
          <w:sz w:val="24"/>
          <w:szCs w:val="24"/>
        </w:rPr>
      </w:pPr>
      <w:r w:rsidRPr="001D36A6">
        <w:rPr>
          <w:rFonts w:ascii="Times New Roman" w:hAnsi="Times New Roman" w:cs="Times New Roman"/>
          <w:sz w:val="24"/>
          <w:szCs w:val="24"/>
        </w:rPr>
        <w:t xml:space="preserve">1.5.7. Во всем, что не урегулировано Уведомлением о проведении </w:t>
      </w:r>
      <w:r w:rsidRPr="001D36A6">
        <w:rPr>
          <w:rFonts w:ascii="Times New Roman" w:hAnsi="Times New Roman" w:cs="Times New Roman"/>
          <w:b/>
          <w:sz w:val="24"/>
          <w:szCs w:val="24"/>
        </w:rPr>
        <w:t>запроса предложений</w:t>
      </w:r>
      <w:r w:rsidRPr="001D36A6">
        <w:rPr>
          <w:rFonts w:ascii="Times New Roman" w:hAnsi="Times New Roman" w:cs="Times New Roman"/>
          <w:sz w:val="24"/>
          <w:szCs w:val="24"/>
        </w:rPr>
        <w:t xml:space="preserve"> и настоящей Документацией, стороны руководствуются Гражданским кодексом Российской Федерации.</w:t>
      </w:r>
    </w:p>
    <w:p w:rsidR="00462C6E" w:rsidRPr="001D36A6" w:rsidRDefault="00462C6E" w:rsidP="001D36A6">
      <w:pPr>
        <w:spacing w:line="240" w:lineRule="auto"/>
        <w:jc w:val="both"/>
        <w:rPr>
          <w:rFonts w:ascii="Times New Roman" w:hAnsi="Times New Roman" w:cs="Times New Roman"/>
          <w:b/>
          <w:sz w:val="24"/>
          <w:szCs w:val="24"/>
        </w:rPr>
      </w:pPr>
      <w:r w:rsidRPr="001D36A6">
        <w:rPr>
          <w:rFonts w:ascii="Times New Roman" w:hAnsi="Times New Roman" w:cs="Times New Roman"/>
          <w:b/>
          <w:sz w:val="24"/>
          <w:szCs w:val="24"/>
        </w:rPr>
        <w:t>1.6  Порядок обжаловани</w:t>
      </w:r>
      <w:bookmarkEnd w:id="12"/>
      <w:r w:rsidRPr="001D36A6">
        <w:rPr>
          <w:rFonts w:ascii="Times New Roman" w:hAnsi="Times New Roman" w:cs="Times New Roman"/>
          <w:b/>
          <w:sz w:val="24"/>
          <w:szCs w:val="24"/>
        </w:rPr>
        <w:t>я</w:t>
      </w:r>
    </w:p>
    <w:p w:rsidR="00462C6E" w:rsidRPr="001D36A6" w:rsidRDefault="00462C6E" w:rsidP="001D36A6">
      <w:pPr>
        <w:tabs>
          <w:tab w:val="num" w:pos="0"/>
        </w:tabs>
        <w:spacing w:line="240" w:lineRule="auto"/>
        <w:jc w:val="both"/>
        <w:rPr>
          <w:rFonts w:ascii="Times New Roman" w:hAnsi="Times New Roman" w:cs="Times New Roman"/>
          <w:sz w:val="24"/>
          <w:szCs w:val="24"/>
        </w:rPr>
      </w:pPr>
      <w:bookmarkStart w:id="14" w:name="_Ref86789831"/>
      <w:bookmarkStart w:id="15" w:name="_Toc189545070"/>
      <w:bookmarkStart w:id="16" w:name="_Toc298319690"/>
      <w:r w:rsidRPr="001D36A6">
        <w:rPr>
          <w:rFonts w:ascii="Times New Roman" w:hAnsi="Times New Roman" w:cs="Times New Roman"/>
          <w:sz w:val="24"/>
          <w:szCs w:val="24"/>
        </w:rPr>
        <w:t xml:space="preserve">1.6.1. Все споры и разногласия, возникающие в связи с проведением </w:t>
      </w:r>
      <w:r w:rsidRPr="001D36A6">
        <w:rPr>
          <w:rFonts w:ascii="Times New Roman" w:hAnsi="Times New Roman" w:cs="Times New Roman"/>
          <w:b/>
          <w:sz w:val="24"/>
          <w:szCs w:val="24"/>
        </w:rPr>
        <w:t>запроса предложений</w:t>
      </w:r>
      <w:r w:rsidRPr="001D36A6">
        <w:rPr>
          <w:rFonts w:ascii="Times New Roman" w:hAnsi="Times New Roman" w:cs="Times New Roman"/>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4"/>
    </w:p>
    <w:p w:rsidR="00462C6E" w:rsidRPr="001D36A6" w:rsidRDefault="00462C6E" w:rsidP="001D36A6">
      <w:pPr>
        <w:tabs>
          <w:tab w:val="num" w:pos="0"/>
        </w:tabs>
        <w:spacing w:line="240" w:lineRule="auto"/>
        <w:jc w:val="both"/>
        <w:rPr>
          <w:rFonts w:ascii="Times New Roman" w:hAnsi="Times New Roman" w:cs="Times New Roman"/>
          <w:sz w:val="24"/>
          <w:szCs w:val="24"/>
        </w:rPr>
      </w:pPr>
      <w:r w:rsidRPr="001D36A6">
        <w:rPr>
          <w:rFonts w:ascii="Times New Roman" w:hAnsi="Times New Roman" w:cs="Times New Roman"/>
          <w:sz w:val="24"/>
          <w:szCs w:val="24"/>
        </w:rPr>
        <w:t>1.6.2. Если претензионный порядок, не привел к разрешению разногласий, Участники имеют право оспорить решение или поведение Организатора на Тендерном комитете ЗАО   «Лидер-Инвест».</w:t>
      </w:r>
    </w:p>
    <w:p w:rsidR="00462C6E" w:rsidRPr="001D36A6" w:rsidRDefault="00462C6E" w:rsidP="001D36A6">
      <w:pPr>
        <w:tabs>
          <w:tab w:val="num" w:pos="0"/>
        </w:tabs>
        <w:spacing w:line="240" w:lineRule="auto"/>
        <w:jc w:val="both"/>
        <w:rPr>
          <w:rFonts w:ascii="Times New Roman" w:hAnsi="Times New Roman" w:cs="Times New Roman"/>
          <w:sz w:val="24"/>
          <w:szCs w:val="24"/>
        </w:rPr>
      </w:pPr>
      <w:r w:rsidRPr="001D36A6">
        <w:rPr>
          <w:rFonts w:ascii="Times New Roman" w:hAnsi="Times New Roman" w:cs="Times New Roman"/>
          <w:sz w:val="24"/>
          <w:szCs w:val="24"/>
        </w:rPr>
        <w:t>1.6.3. Вышеизложенное не ограничивает права сторон на обращение в суд в соответствии с действующим законодательством.</w:t>
      </w:r>
    </w:p>
    <w:p w:rsidR="00462C6E" w:rsidRPr="001D36A6" w:rsidRDefault="00462C6E" w:rsidP="001D36A6">
      <w:pPr>
        <w:spacing w:line="240" w:lineRule="auto"/>
        <w:jc w:val="both"/>
        <w:rPr>
          <w:rFonts w:ascii="Times New Roman" w:hAnsi="Times New Roman" w:cs="Times New Roman"/>
          <w:b/>
          <w:sz w:val="24"/>
          <w:szCs w:val="24"/>
        </w:rPr>
      </w:pPr>
      <w:r w:rsidRPr="001D36A6">
        <w:rPr>
          <w:rFonts w:ascii="Times New Roman" w:hAnsi="Times New Roman" w:cs="Times New Roman"/>
          <w:b/>
          <w:sz w:val="24"/>
          <w:szCs w:val="24"/>
        </w:rPr>
        <w:t>1.7 Прочие положения</w:t>
      </w:r>
      <w:bookmarkEnd w:id="15"/>
      <w:bookmarkEnd w:id="16"/>
    </w:p>
    <w:p w:rsidR="00462C6E" w:rsidRPr="001D36A6" w:rsidRDefault="00462C6E" w:rsidP="001D36A6">
      <w:pPr>
        <w:tabs>
          <w:tab w:val="num" w:pos="0"/>
        </w:tabs>
        <w:spacing w:line="240" w:lineRule="auto"/>
        <w:jc w:val="both"/>
        <w:rPr>
          <w:rFonts w:ascii="Times New Roman" w:hAnsi="Times New Roman" w:cs="Times New Roman"/>
          <w:sz w:val="24"/>
          <w:szCs w:val="24"/>
        </w:rPr>
      </w:pPr>
      <w:r w:rsidRPr="001D36A6">
        <w:rPr>
          <w:rFonts w:ascii="Times New Roman" w:hAnsi="Times New Roman" w:cs="Times New Roman"/>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462C6E" w:rsidRPr="001D36A6" w:rsidRDefault="00462C6E" w:rsidP="001D36A6">
      <w:pPr>
        <w:tabs>
          <w:tab w:val="num" w:pos="0"/>
        </w:tabs>
        <w:spacing w:line="240" w:lineRule="auto"/>
        <w:jc w:val="both"/>
        <w:rPr>
          <w:rFonts w:ascii="Times New Roman" w:hAnsi="Times New Roman" w:cs="Times New Roman"/>
          <w:sz w:val="24"/>
          <w:szCs w:val="24"/>
        </w:rPr>
      </w:pPr>
      <w:r w:rsidRPr="001D36A6">
        <w:rPr>
          <w:rFonts w:ascii="Times New Roman" w:hAnsi="Times New Roman" w:cs="Times New Roman"/>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62C6E" w:rsidRPr="001D36A6" w:rsidRDefault="00462C6E" w:rsidP="001D36A6">
      <w:pPr>
        <w:tabs>
          <w:tab w:val="num" w:pos="0"/>
        </w:tabs>
        <w:spacing w:line="240" w:lineRule="auto"/>
        <w:jc w:val="both"/>
        <w:rPr>
          <w:rFonts w:ascii="Times New Roman" w:hAnsi="Times New Roman" w:cs="Times New Roman"/>
          <w:sz w:val="24"/>
          <w:szCs w:val="24"/>
        </w:rPr>
      </w:pPr>
      <w:r w:rsidRPr="001D36A6">
        <w:rPr>
          <w:rFonts w:ascii="Times New Roman" w:hAnsi="Times New Roman" w:cs="Times New Roman"/>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462C6E" w:rsidRPr="001D36A6" w:rsidRDefault="00462C6E" w:rsidP="001D36A6">
      <w:pPr>
        <w:tabs>
          <w:tab w:val="num" w:pos="0"/>
        </w:tabs>
        <w:spacing w:line="240" w:lineRule="auto"/>
        <w:jc w:val="both"/>
        <w:rPr>
          <w:rFonts w:ascii="Times New Roman" w:hAnsi="Times New Roman" w:cs="Times New Roman"/>
          <w:sz w:val="24"/>
          <w:szCs w:val="24"/>
        </w:rPr>
      </w:pPr>
      <w:r w:rsidRPr="001D36A6">
        <w:rPr>
          <w:rFonts w:ascii="Times New Roman" w:hAnsi="Times New Roman" w:cs="Times New Roman"/>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28247C" w:rsidRPr="001D36A6" w:rsidRDefault="0028247C" w:rsidP="001D36A6">
      <w:pPr>
        <w:spacing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b/>
          <w:snapToGrid w:val="0"/>
          <w:sz w:val="24"/>
          <w:szCs w:val="24"/>
          <w:lang w:eastAsia="ru-RU"/>
        </w:rPr>
        <w:t xml:space="preserve">2. Предмет закупки </w:t>
      </w:r>
      <w:r w:rsidRPr="001D36A6">
        <w:rPr>
          <w:rFonts w:ascii="Times New Roman" w:eastAsia="Times New Roman" w:hAnsi="Times New Roman" w:cs="Times New Roman"/>
          <w:snapToGrid w:val="0"/>
          <w:sz w:val="24"/>
          <w:szCs w:val="24"/>
          <w:lang w:eastAsia="ru-RU"/>
        </w:rPr>
        <w:t xml:space="preserve">–  </w:t>
      </w:r>
      <w:r w:rsidR="000A53EB" w:rsidRPr="001D36A6">
        <w:rPr>
          <w:rFonts w:ascii="Times New Roman" w:eastAsia="Times New Roman" w:hAnsi="Times New Roman" w:cs="Times New Roman"/>
          <w:snapToGrid w:val="0"/>
          <w:sz w:val="24"/>
          <w:szCs w:val="24"/>
          <w:lang w:eastAsia="ru-RU"/>
        </w:rPr>
        <w:t xml:space="preserve">выполнение проектно-изыскательских работ </w:t>
      </w:r>
      <w:r w:rsidR="00462C6E" w:rsidRPr="001D36A6">
        <w:rPr>
          <w:rFonts w:ascii="Times New Roman" w:eastAsia="Times New Roman" w:hAnsi="Times New Roman" w:cs="Times New Roman"/>
          <w:snapToGrid w:val="0"/>
          <w:sz w:val="24"/>
          <w:szCs w:val="24"/>
          <w:lang w:eastAsia="ru-RU"/>
        </w:rPr>
        <w:t xml:space="preserve">по </w:t>
      </w:r>
      <w:r w:rsidR="00707E86" w:rsidRPr="001D36A6">
        <w:rPr>
          <w:rFonts w:ascii="Times New Roman" w:eastAsia="Times New Roman" w:hAnsi="Times New Roman" w:cs="Times New Roman"/>
          <w:snapToGrid w:val="0"/>
          <w:sz w:val="24"/>
          <w:szCs w:val="24"/>
          <w:lang w:eastAsia="ru-RU"/>
        </w:rPr>
        <w:t xml:space="preserve">комплексному </w:t>
      </w:r>
      <w:r w:rsidR="00462C6E" w:rsidRPr="001D36A6">
        <w:rPr>
          <w:rFonts w:ascii="Times New Roman" w:eastAsia="Times New Roman" w:hAnsi="Times New Roman" w:cs="Times New Roman"/>
          <w:snapToGrid w:val="0"/>
          <w:sz w:val="24"/>
          <w:szCs w:val="24"/>
          <w:lang w:eastAsia="ru-RU"/>
        </w:rPr>
        <w:t>капитальному ремонту</w:t>
      </w:r>
      <w:r w:rsidR="00462C6E" w:rsidRPr="001D36A6">
        <w:rPr>
          <w:rFonts w:ascii="Times New Roman" w:eastAsia="Times New Roman" w:hAnsi="Times New Roman" w:cs="Times New Roman"/>
          <w:b/>
          <w:snapToGrid w:val="0"/>
          <w:sz w:val="24"/>
          <w:szCs w:val="24"/>
          <w:lang w:eastAsia="ru-RU"/>
        </w:rPr>
        <w:t xml:space="preserve"> </w:t>
      </w:r>
      <w:r w:rsidR="000A53EB" w:rsidRPr="001D36A6">
        <w:rPr>
          <w:rFonts w:ascii="Times New Roman" w:eastAsia="Times New Roman" w:hAnsi="Times New Roman" w:cs="Times New Roman"/>
          <w:snapToGrid w:val="0"/>
          <w:sz w:val="24"/>
          <w:szCs w:val="24"/>
          <w:lang w:eastAsia="ru-RU"/>
        </w:rPr>
        <w:t>зданий</w:t>
      </w:r>
      <w:r w:rsidR="00707E86" w:rsidRPr="001D36A6">
        <w:rPr>
          <w:rFonts w:ascii="Times New Roman" w:eastAsia="Times New Roman" w:hAnsi="Times New Roman" w:cs="Times New Roman"/>
          <w:snapToGrid w:val="0"/>
          <w:sz w:val="24"/>
          <w:szCs w:val="24"/>
          <w:lang w:eastAsia="ru-RU"/>
        </w:rPr>
        <w:t xml:space="preserve"> АТС по адресам</w:t>
      </w:r>
      <w:r w:rsidRPr="001D36A6">
        <w:rPr>
          <w:rFonts w:ascii="Times New Roman" w:eastAsia="Times New Roman" w:hAnsi="Times New Roman" w:cs="Times New Roman"/>
          <w:snapToGrid w:val="0"/>
          <w:sz w:val="24"/>
          <w:szCs w:val="24"/>
          <w:lang w:eastAsia="ru-RU"/>
        </w:rPr>
        <w:t xml:space="preserve">: </w:t>
      </w:r>
      <w:r w:rsidR="00462C6E" w:rsidRPr="001D36A6">
        <w:rPr>
          <w:rFonts w:ascii="Times New Roman" w:eastAsia="Times New Roman" w:hAnsi="Times New Roman" w:cs="Times New Roman"/>
          <w:snapToGrid w:val="0"/>
          <w:sz w:val="24"/>
          <w:szCs w:val="24"/>
          <w:lang w:eastAsia="ru-RU"/>
        </w:rPr>
        <w:t xml:space="preserve"> </w:t>
      </w:r>
      <w:r w:rsidRPr="001D36A6">
        <w:rPr>
          <w:rFonts w:ascii="Times New Roman" w:eastAsia="Times New Roman" w:hAnsi="Times New Roman" w:cs="Times New Roman"/>
          <w:snapToGrid w:val="0"/>
          <w:sz w:val="24"/>
          <w:szCs w:val="24"/>
          <w:lang w:eastAsia="ru-RU"/>
        </w:rPr>
        <w:t xml:space="preserve">г.Москва, </w:t>
      </w:r>
      <w:r w:rsidR="00462C6E" w:rsidRPr="001D36A6">
        <w:rPr>
          <w:rFonts w:ascii="Times New Roman" w:eastAsia="Times New Roman" w:hAnsi="Times New Roman" w:cs="Times New Roman"/>
          <w:snapToGrid w:val="0"/>
          <w:sz w:val="24"/>
          <w:szCs w:val="24"/>
          <w:lang w:eastAsia="ru-RU"/>
        </w:rPr>
        <w:t xml:space="preserve"> </w:t>
      </w:r>
      <w:r w:rsidRPr="001D36A6">
        <w:rPr>
          <w:rFonts w:ascii="Times New Roman" w:eastAsia="Times New Roman" w:hAnsi="Times New Roman" w:cs="Times New Roman"/>
          <w:snapToGrid w:val="0"/>
          <w:sz w:val="24"/>
          <w:szCs w:val="24"/>
          <w:lang w:eastAsia="ru-RU"/>
        </w:rPr>
        <w:t>Бакунинская улица, дом 1-3</w:t>
      </w:r>
      <w:r w:rsidR="000A53EB" w:rsidRPr="001D36A6">
        <w:rPr>
          <w:rFonts w:ascii="Times New Roman" w:eastAsia="Times New Roman" w:hAnsi="Times New Roman" w:cs="Times New Roman"/>
          <w:snapToGrid w:val="0"/>
          <w:sz w:val="24"/>
          <w:szCs w:val="24"/>
          <w:lang w:eastAsia="ru-RU"/>
        </w:rPr>
        <w:t xml:space="preserve"> и Бакунинская ул</w:t>
      </w:r>
      <w:r w:rsidR="000F78A9">
        <w:rPr>
          <w:rFonts w:ascii="Times New Roman" w:eastAsia="Times New Roman" w:hAnsi="Times New Roman" w:cs="Times New Roman"/>
          <w:snapToGrid w:val="0"/>
          <w:sz w:val="24"/>
          <w:szCs w:val="24"/>
          <w:lang w:eastAsia="ru-RU"/>
        </w:rPr>
        <w:t>ица</w:t>
      </w:r>
      <w:r w:rsidR="000A53EB" w:rsidRPr="001D36A6">
        <w:rPr>
          <w:rFonts w:ascii="Times New Roman" w:eastAsia="Times New Roman" w:hAnsi="Times New Roman" w:cs="Times New Roman"/>
          <w:snapToGrid w:val="0"/>
          <w:sz w:val="24"/>
          <w:szCs w:val="24"/>
          <w:lang w:eastAsia="ru-RU"/>
        </w:rPr>
        <w:t xml:space="preserve">, </w:t>
      </w:r>
      <w:r w:rsidR="000F78A9">
        <w:rPr>
          <w:rFonts w:ascii="Times New Roman" w:eastAsia="Times New Roman" w:hAnsi="Times New Roman" w:cs="Times New Roman"/>
          <w:snapToGrid w:val="0"/>
          <w:sz w:val="24"/>
          <w:szCs w:val="24"/>
          <w:lang w:eastAsia="ru-RU"/>
        </w:rPr>
        <w:t xml:space="preserve">дом </w:t>
      </w:r>
      <w:r w:rsidR="000A53EB" w:rsidRPr="001D36A6">
        <w:rPr>
          <w:rFonts w:ascii="Times New Roman" w:eastAsia="Times New Roman" w:hAnsi="Times New Roman" w:cs="Times New Roman"/>
          <w:snapToGrid w:val="0"/>
          <w:sz w:val="24"/>
          <w:szCs w:val="24"/>
          <w:lang w:eastAsia="ru-RU"/>
        </w:rPr>
        <w:t>5</w:t>
      </w:r>
      <w:r w:rsidRPr="001D36A6">
        <w:rPr>
          <w:rFonts w:ascii="Times New Roman" w:eastAsia="Times New Roman" w:hAnsi="Times New Roman" w:cs="Times New Roman"/>
          <w:snapToGrid w:val="0"/>
          <w:sz w:val="24"/>
          <w:szCs w:val="24"/>
          <w:lang w:eastAsia="ru-RU"/>
        </w:rPr>
        <w:t>.</w:t>
      </w:r>
    </w:p>
    <w:p w:rsidR="0028247C" w:rsidRPr="001D36A6" w:rsidRDefault="0028247C" w:rsidP="001D36A6">
      <w:pPr>
        <w:tabs>
          <w:tab w:val="num" w:pos="360"/>
        </w:tabs>
        <w:spacing w:line="240" w:lineRule="auto"/>
        <w:jc w:val="both"/>
        <w:rPr>
          <w:rFonts w:ascii="Times New Roman" w:eastAsia="Times New Roman" w:hAnsi="Times New Roman" w:cs="Times New Roman"/>
          <w:b/>
          <w:sz w:val="24"/>
          <w:szCs w:val="24"/>
          <w:lang w:eastAsia="ru-RU"/>
        </w:rPr>
      </w:pPr>
      <w:r w:rsidRPr="001D36A6">
        <w:rPr>
          <w:rFonts w:ascii="Times New Roman" w:eastAsia="Times New Roman" w:hAnsi="Times New Roman" w:cs="Times New Roman"/>
          <w:b/>
          <w:sz w:val="24"/>
          <w:szCs w:val="24"/>
          <w:lang w:eastAsia="ru-RU"/>
        </w:rPr>
        <w:t>Вид строительства.</w:t>
      </w:r>
    </w:p>
    <w:p w:rsidR="0028247C" w:rsidRPr="001D36A6" w:rsidRDefault="00707E86" w:rsidP="001D36A6">
      <w:pPr>
        <w:tabs>
          <w:tab w:val="num" w:pos="-567"/>
        </w:tabs>
        <w:spacing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Комплексный к</w:t>
      </w:r>
      <w:r w:rsidR="0028247C" w:rsidRPr="001D36A6">
        <w:rPr>
          <w:rFonts w:ascii="Times New Roman" w:eastAsia="Times New Roman" w:hAnsi="Times New Roman" w:cs="Times New Roman"/>
          <w:sz w:val="24"/>
          <w:szCs w:val="24"/>
          <w:lang w:eastAsia="ru-RU"/>
        </w:rPr>
        <w:t>апитальный ремонт.</w:t>
      </w:r>
    </w:p>
    <w:p w:rsidR="00F4315E" w:rsidRPr="001D36A6" w:rsidRDefault="00F4315E" w:rsidP="001D36A6">
      <w:pPr>
        <w:tabs>
          <w:tab w:val="num" w:pos="-567"/>
        </w:tabs>
        <w:spacing w:line="240" w:lineRule="auto"/>
        <w:jc w:val="both"/>
        <w:rPr>
          <w:rFonts w:ascii="Times New Roman" w:eastAsia="Times New Roman" w:hAnsi="Times New Roman" w:cs="Times New Roman"/>
          <w:b/>
          <w:sz w:val="24"/>
          <w:szCs w:val="24"/>
          <w:lang w:eastAsia="ru-RU"/>
        </w:rPr>
      </w:pPr>
      <w:r w:rsidRPr="001D36A6">
        <w:rPr>
          <w:rFonts w:ascii="Times New Roman" w:eastAsia="Times New Roman" w:hAnsi="Times New Roman" w:cs="Times New Roman"/>
          <w:b/>
          <w:sz w:val="24"/>
          <w:szCs w:val="24"/>
          <w:lang w:eastAsia="ru-RU"/>
        </w:rPr>
        <w:t>Стадийность проектирования</w:t>
      </w:r>
    </w:p>
    <w:p w:rsidR="000A53EB" w:rsidRPr="001D36A6" w:rsidRDefault="00C05C2D" w:rsidP="001D36A6">
      <w:pPr>
        <w:tabs>
          <w:tab w:val="num" w:pos="-567"/>
        </w:tabs>
        <w:spacing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Одно</w:t>
      </w:r>
      <w:r w:rsidR="00753702" w:rsidRPr="001D36A6">
        <w:rPr>
          <w:rFonts w:ascii="Times New Roman" w:eastAsia="Times New Roman" w:hAnsi="Times New Roman" w:cs="Times New Roman"/>
          <w:sz w:val="24"/>
          <w:szCs w:val="24"/>
          <w:lang w:eastAsia="ru-RU"/>
        </w:rPr>
        <w:t>стадийное</w:t>
      </w:r>
      <w:r w:rsidR="00F4315E" w:rsidRPr="001D36A6">
        <w:rPr>
          <w:rFonts w:ascii="Times New Roman" w:eastAsia="Times New Roman" w:hAnsi="Times New Roman" w:cs="Times New Roman"/>
          <w:sz w:val="24"/>
          <w:szCs w:val="24"/>
          <w:lang w:eastAsia="ru-RU"/>
        </w:rPr>
        <w:t xml:space="preserve"> </w:t>
      </w:r>
      <w:r w:rsidR="00753702" w:rsidRPr="001D36A6">
        <w:rPr>
          <w:rFonts w:ascii="Times New Roman" w:eastAsia="Times New Roman" w:hAnsi="Times New Roman" w:cs="Times New Roman"/>
          <w:sz w:val="24"/>
          <w:szCs w:val="24"/>
          <w:lang w:eastAsia="ru-RU"/>
        </w:rPr>
        <w:t>с разработкой конкурсной документации для проведения конкурса по отбору подрядчика для проведения СМР.</w:t>
      </w:r>
    </w:p>
    <w:p w:rsidR="00753702" w:rsidRPr="001D36A6" w:rsidRDefault="00753702" w:rsidP="001D36A6">
      <w:pPr>
        <w:tabs>
          <w:tab w:val="num" w:pos="-567"/>
        </w:tabs>
        <w:spacing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Технические, экономические и прочие требования к содержанию Документации, определяются Градостроительным кодексом Российской Федерации, ГОСТ Р 21.1101-2009 «Основные требования к проектной и рабочей документации», Постановлением Правительства Российской Федерации №87 от 16.02.2008 г. «О составе разделов проектной документации и требованиях к их содержанию»</w:t>
      </w:r>
      <w:r w:rsidR="00707E86" w:rsidRPr="001D36A6">
        <w:rPr>
          <w:rFonts w:ascii="Times New Roman" w:eastAsia="Times New Roman" w:hAnsi="Times New Roman" w:cs="Times New Roman"/>
          <w:sz w:val="24"/>
          <w:szCs w:val="24"/>
          <w:lang w:eastAsia="ru-RU"/>
        </w:rPr>
        <w:t>, Постановлением Правительства Москвы от 01.03.2005 № 114-ПП «об утверждении Положения о порядке организации проведения и финансирования капитального и текущего ремонта объектов социальной сферы г. Москвы», другими действующими нормативными актами органов власти и управления Российской Федерации и г. Москвы.</w:t>
      </w:r>
    </w:p>
    <w:p w:rsidR="007D6A9F" w:rsidRPr="001D36A6" w:rsidRDefault="007D6A9F" w:rsidP="0028247C">
      <w:pPr>
        <w:tabs>
          <w:tab w:val="num" w:pos="-567"/>
        </w:tabs>
        <w:spacing w:after="0" w:line="240" w:lineRule="auto"/>
        <w:jc w:val="both"/>
        <w:rPr>
          <w:rFonts w:ascii="Times New Roman" w:eastAsia="Times New Roman" w:hAnsi="Times New Roman" w:cs="Times New Roman"/>
          <w:sz w:val="24"/>
          <w:szCs w:val="24"/>
          <w:lang w:eastAsia="ru-RU"/>
        </w:rPr>
      </w:pPr>
    </w:p>
    <w:p w:rsidR="0028247C" w:rsidRPr="001D36A6" w:rsidRDefault="00C05C2D" w:rsidP="0028247C">
      <w:pPr>
        <w:tabs>
          <w:tab w:val="num" w:pos="360"/>
        </w:tabs>
        <w:spacing w:after="0" w:line="240" w:lineRule="auto"/>
        <w:jc w:val="both"/>
        <w:rPr>
          <w:rFonts w:ascii="Times New Roman" w:eastAsia="Times New Roman" w:hAnsi="Times New Roman" w:cs="Times New Roman"/>
          <w:b/>
          <w:sz w:val="24"/>
          <w:szCs w:val="24"/>
          <w:lang w:eastAsia="ru-RU"/>
        </w:rPr>
      </w:pPr>
      <w:r w:rsidRPr="001D36A6">
        <w:rPr>
          <w:rFonts w:ascii="Times New Roman" w:eastAsia="Times New Roman" w:hAnsi="Times New Roman" w:cs="Times New Roman"/>
          <w:b/>
          <w:sz w:val="24"/>
          <w:szCs w:val="24"/>
          <w:lang w:eastAsia="ru-RU"/>
        </w:rPr>
        <w:t>О</w:t>
      </w:r>
      <w:r w:rsidR="0028247C" w:rsidRPr="001D36A6">
        <w:rPr>
          <w:rFonts w:ascii="Times New Roman" w:eastAsia="Times New Roman" w:hAnsi="Times New Roman" w:cs="Times New Roman"/>
          <w:b/>
          <w:sz w:val="24"/>
          <w:szCs w:val="24"/>
          <w:lang w:eastAsia="ru-RU"/>
        </w:rPr>
        <w:t>сновные  технико-экономические   показатели здания,  его  назначение.</w:t>
      </w:r>
    </w:p>
    <w:p w:rsidR="0028247C" w:rsidRPr="001D36A6" w:rsidRDefault="0028247C" w:rsidP="0028247C">
      <w:pPr>
        <w:tabs>
          <w:tab w:val="num" w:pos="-567"/>
        </w:tabs>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u w:val="single"/>
          <w:lang w:eastAsia="ru-RU"/>
        </w:rPr>
        <w:t>Город строительства:</w:t>
      </w:r>
      <w:r w:rsidRPr="001D36A6">
        <w:rPr>
          <w:rFonts w:ascii="Times New Roman" w:eastAsia="Times New Roman" w:hAnsi="Times New Roman" w:cs="Times New Roman"/>
          <w:sz w:val="24"/>
          <w:szCs w:val="24"/>
          <w:lang w:eastAsia="ru-RU"/>
        </w:rPr>
        <w:t xml:space="preserve"> Москва.</w:t>
      </w:r>
    </w:p>
    <w:p w:rsidR="0028247C" w:rsidRPr="001D36A6" w:rsidRDefault="0028247C" w:rsidP="0028247C">
      <w:pPr>
        <w:tabs>
          <w:tab w:val="num" w:pos="-567"/>
        </w:tabs>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u w:val="single"/>
          <w:lang w:eastAsia="ru-RU"/>
        </w:rPr>
        <w:t>Административный округ:</w:t>
      </w:r>
      <w:r w:rsidRPr="001D36A6">
        <w:rPr>
          <w:rFonts w:ascii="Times New Roman" w:eastAsia="Times New Roman" w:hAnsi="Times New Roman" w:cs="Times New Roman"/>
          <w:sz w:val="24"/>
          <w:szCs w:val="24"/>
          <w:lang w:eastAsia="ru-RU"/>
        </w:rPr>
        <w:t xml:space="preserve"> ЦАО.</w:t>
      </w:r>
    </w:p>
    <w:p w:rsidR="0028247C" w:rsidRPr="001D36A6" w:rsidRDefault="0028247C" w:rsidP="0028247C">
      <w:pPr>
        <w:tabs>
          <w:tab w:val="num" w:pos="-567"/>
        </w:tabs>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u w:val="single"/>
          <w:lang w:eastAsia="ru-RU"/>
        </w:rPr>
        <w:t>Муниципальный район:</w:t>
      </w:r>
      <w:r w:rsidRPr="001D36A6">
        <w:rPr>
          <w:rFonts w:ascii="Times New Roman" w:eastAsia="Times New Roman" w:hAnsi="Times New Roman" w:cs="Times New Roman"/>
          <w:sz w:val="24"/>
          <w:szCs w:val="24"/>
          <w:lang w:eastAsia="ru-RU"/>
        </w:rPr>
        <w:t xml:space="preserve"> «Басманный».</w:t>
      </w:r>
    </w:p>
    <w:p w:rsidR="0028247C" w:rsidRPr="001D36A6" w:rsidRDefault="0028247C" w:rsidP="0028247C">
      <w:pPr>
        <w:tabs>
          <w:tab w:val="num" w:pos="-567"/>
        </w:tabs>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u w:val="single"/>
          <w:lang w:eastAsia="ru-RU"/>
        </w:rPr>
        <w:t>Адрес</w:t>
      </w:r>
      <w:r w:rsidR="00F4315E" w:rsidRPr="001D36A6">
        <w:rPr>
          <w:rFonts w:ascii="Times New Roman" w:eastAsia="Times New Roman" w:hAnsi="Times New Roman" w:cs="Times New Roman"/>
          <w:sz w:val="24"/>
          <w:szCs w:val="24"/>
          <w:u w:val="single"/>
          <w:lang w:eastAsia="ru-RU"/>
        </w:rPr>
        <w:t>а объектов</w:t>
      </w:r>
      <w:r w:rsidRPr="001D36A6">
        <w:rPr>
          <w:rFonts w:ascii="Times New Roman" w:eastAsia="Times New Roman" w:hAnsi="Times New Roman" w:cs="Times New Roman"/>
          <w:sz w:val="24"/>
          <w:szCs w:val="24"/>
          <w:u w:val="single"/>
          <w:lang w:eastAsia="ru-RU"/>
        </w:rPr>
        <w:t xml:space="preserve">: </w:t>
      </w:r>
      <w:r w:rsidR="00F4315E" w:rsidRPr="001D36A6">
        <w:rPr>
          <w:rFonts w:ascii="Times New Roman" w:eastAsia="Times New Roman" w:hAnsi="Times New Roman" w:cs="Times New Roman"/>
          <w:sz w:val="24"/>
          <w:szCs w:val="24"/>
          <w:lang w:eastAsia="ru-RU"/>
        </w:rPr>
        <w:t>Бакунинская улица, дом 1-3 и Бакунинская ул</w:t>
      </w:r>
      <w:r w:rsidR="000F78A9">
        <w:rPr>
          <w:rFonts w:ascii="Times New Roman" w:eastAsia="Times New Roman" w:hAnsi="Times New Roman" w:cs="Times New Roman"/>
          <w:sz w:val="24"/>
          <w:szCs w:val="24"/>
          <w:lang w:eastAsia="ru-RU"/>
        </w:rPr>
        <w:t>ица</w:t>
      </w:r>
      <w:r w:rsidR="00F4315E" w:rsidRPr="001D36A6">
        <w:rPr>
          <w:rFonts w:ascii="Times New Roman" w:eastAsia="Times New Roman" w:hAnsi="Times New Roman" w:cs="Times New Roman"/>
          <w:sz w:val="24"/>
          <w:szCs w:val="24"/>
          <w:lang w:eastAsia="ru-RU"/>
        </w:rPr>
        <w:t xml:space="preserve">, </w:t>
      </w:r>
      <w:r w:rsidR="000F78A9">
        <w:rPr>
          <w:rFonts w:ascii="Times New Roman" w:eastAsia="Times New Roman" w:hAnsi="Times New Roman" w:cs="Times New Roman"/>
          <w:sz w:val="24"/>
          <w:szCs w:val="24"/>
          <w:lang w:eastAsia="ru-RU"/>
        </w:rPr>
        <w:t xml:space="preserve">дом </w:t>
      </w:r>
      <w:r w:rsidR="00F4315E" w:rsidRPr="001D36A6">
        <w:rPr>
          <w:rFonts w:ascii="Times New Roman" w:eastAsia="Times New Roman" w:hAnsi="Times New Roman" w:cs="Times New Roman"/>
          <w:sz w:val="24"/>
          <w:szCs w:val="24"/>
          <w:lang w:eastAsia="ru-RU"/>
        </w:rPr>
        <w:t>5</w:t>
      </w:r>
    </w:p>
    <w:p w:rsidR="0028247C" w:rsidRPr="001D36A6" w:rsidRDefault="0028247C" w:rsidP="0028247C">
      <w:pPr>
        <w:tabs>
          <w:tab w:val="num" w:pos="-567"/>
        </w:tabs>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u w:val="single"/>
          <w:lang w:eastAsia="ru-RU"/>
        </w:rPr>
        <w:t>Основное функциональное назначение</w:t>
      </w:r>
      <w:r w:rsidRPr="001D36A6">
        <w:rPr>
          <w:rFonts w:ascii="Times New Roman" w:eastAsia="Times New Roman" w:hAnsi="Times New Roman" w:cs="Times New Roman"/>
          <w:sz w:val="24"/>
          <w:szCs w:val="24"/>
          <w:lang w:eastAsia="ru-RU"/>
        </w:rPr>
        <w:t>: административное.</w:t>
      </w:r>
    </w:p>
    <w:p w:rsidR="0028247C" w:rsidRPr="001D36A6" w:rsidRDefault="00F4315E" w:rsidP="0028247C">
      <w:pPr>
        <w:tabs>
          <w:tab w:val="num" w:pos="-567"/>
        </w:tabs>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u w:val="single"/>
          <w:lang w:eastAsia="ru-RU"/>
        </w:rPr>
        <w:t>Вид объектов</w:t>
      </w:r>
      <w:r w:rsidR="0028247C" w:rsidRPr="001D36A6">
        <w:rPr>
          <w:rFonts w:ascii="Times New Roman" w:eastAsia="Times New Roman" w:hAnsi="Times New Roman" w:cs="Times New Roman"/>
          <w:sz w:val="24"/>
          <w:szCs w:val="24"/>
          <w:u w:val="single"/>
          <w:lang w:eastAsia="ru-RU"/>
        </w:rPr>
        <w:t>:</w:t>
      </w:r>
      <w:r w:rsidRPr="001D36A6">
        <w:rPr>
          <w:rFonts w:ascii="Times New Roman" w:eastAsia="Times New Roman" w:hAnsi="Times New Roman" w:cs="Times New Roman"/>
          <w:sz w:val="24"/>
          <w:szCs w:val="24"/>
          <w:lang w:eastAsia="ru-RU"/>
        </w:rPr>
        <w:t xml:space="preserve"> капитальные</w:t>
      </w:r>
      <w:r w:rsidR="0028247C" w:rsidRPr="001D36A6">
        <w:rPr>
          <w:rFonts w:ascii="Times New Roman" w:eastAsia="Times New Roman" w:hAnsi="Times New Roman" w:cs="Times New Roman"/>
          <w:sz w:val="24"/>
          <w:szCs w:val="24"/>
          <w:lang w:eastAsia="ru-RU"/>
        </w:rPr>
        <w:t>.</w:t>
      </w:r>
    </w:p>
    <w:p w:rsidR="0028247C" w:rsidRPr="001D36A6" w:rsidRDefault="0028247C" w:rsidP="0028247C">
      <w:pPr>
        <w:tabs>
          <w:tab w:val="num" w:pos="-567"/>
        </w:tabs>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u w:val="single"/>
          <w:lang w:eastAsia="ru-RU"/>
        </w:rPr>
        <w:t>Вид работ по объекту:</w:t>
      </w:r>
      <w:r w:rsidRPr="001D36A6">
        <w:rPr>
          <w:rFonts w:ascii="Times New Roman" w:eastAsia="Times New Roman" w:hAnsi="Times New Roman" w:cs="Times New Roman"/>
          <w:sz w:val="24"/>
          <w:szCs w:val="24"/>
          <w:lang w:eastAsia="ru-RU"/>
        </w:rPr>
        <w:t xml:space="preserve"> капитальный ремонт.</w:t>
      </w:r>
    </w:p>
    <w:p w:rsidR="00F4315E" w:rsidRPr="001D36A6" w:rsidRDefault="00F4315E" w:rsidP="0028247C">
      <w:pPr>
        <w:tabs>
          <w:tab w:val="num" w:pos="-567"/>
        </w:tabs>
        <w:spacing w:after="0" w:line="240" w:lineRule="auto"/>
        <w:jc w:val="both"/>
        <w:rPr>
          <w:rFonts w:ascii="Times New Roman" w:eastAsia="Times New Roman" w:hAnsi="Times New Roman" w:cs="Times New Roman"/>
          <w:sz w:val="24"/>
          <w:szCs w:val="24"/>
          <w:u w:val="single"/>
          <w:lang w:eastAsia="ru-RU"/>
        </w:rPr>
      </w:pPr>
      <w:r w:rsidRPr="001D36A6">
        <w:rPr>
          <w:rFonts w:ascii="Times New Roman" w:eastAsia="Times New Roman" w:hAnsi="Times New Roman" w:cs="Times New Roman"/>
          <w:sz w:val="24"/>
          <w:szCs w:val="24"/>
          <w:u w:val="single"/>
          <w:lang w:eastAsia="ru-RU"/>
        </w:rPr>
        <w:t>Общая площадь объектов</w:t>
      </w:r>
      <w:r w:rsidR="0028247C" w:rsidRPr="001D36A6">
        <w:rPr>
          <w:rFonts w:ascii="Times New Roman" w:eastAsia="Times New Roman" w:hAnsi="Times New Roman" w:cs="Times New Roman"/>
          <w:sz w:val="24"/>
          <w:szCs w:val="24"/>
          <w:u w:val="single"/>
          <w:lang w:eastAsia="ru-RU"/>
        </w:rPr>
        <w:t>:</w:t>
      </w:r>
    </w:p>
    <w:p w:rsidR="0028247C" w:rsidRPr="004C7216" w:rsidRDefault="00F4315E" w:rsidP="0028247C">
      <w:pPr>
        <w:tabs>
          <w:tab w:val="num" w:pos="-567"/>
        </w:tabs>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Ул</w:t>
      </w:r>
      <w:r w:rsidR="00E51E4D">
        <w:rPr>
          <w:rFonts w:ascii="Times New Roman" w:eastAsia="Times New Roman" w:hAnsi="Times New Roman" w:cs="Times New Roman"/>
          <w:sz w:val="24"/>
          <w:szCs w:val="24"/>
          <w:lang w:eastAsia="ru-RU"/>
        </w:rPr>
        <w:t xml:space="preserve">ица </w:t>
      </w:r>
      <w:r w:rsidRPr="001D36A6">
        <w:rPr>
          <w:rFonts w:ascii="Times New Roman" w:eastAsia="Times New Roman" w:hAnsi="Times New Roman" w:cs="Times New Roman"/>
          <w:sz w:val="24"/>
          <w:szCs w:val="24"/>
          <w:lang w:eastAsia="ru-RU"/>
        </w:rPr>
        <w:t xml:space="preserve"> Бакунинская, 1-3 </w:t>
      </w:r>
      <w:r w:rsidRPr="001D36A6">
        <w:rPr>
          <w:rFonts w:ascii="Times New Roman" w:eastAsia="Times New Roman" w:hAnsi="Times New Roman" w:cs="Times New Roman"/>
          <w:sz w:val="24"/>
          <w:szCs w:val="24"/>
          <w:lang w:eastAsia="ru-RU"/>
        </w:rPr>
        <w:tab/>
      </w:r>
      <w:r w:rsidR="0028247C" w:rsidRPr="001D36A6">
        <w:rPr>
          <w:rFonts w:ascii="Times New Roman" w:eastAsia="Times New Roman" w:hAnsi="Times New Roman" w:cs="Times New Roman"/>
          <w:sz w:val="24"/>
          <w:szCs w:val="24"/>
          <w:lang w:eastAsia="ru-RU"/>
        </w:rPr>
        <w:t xml:space="preserve"> </w:t>
      </w:r>
      <w:r w:rsidR="0028247C" w:rsidRPr="001D36A6">
        <w:rPr>
          <w:rFonts w:ascii="Times New Roman" w:eastAsia="Times New Roman" w:hAnsi="Times New Roman" w:cs="Times New Roman"/>
          <w:b/>
          <w:sz w:val="24"/>
          <w:szCs w:val="24"/>
          <w:lang w:eastAsia="ru-RU"/>
        </w:rPr>
        <w:t>7061,6 кв.м</w:t>
      </w:r>
      <w:r w:rsidR="004C7216">
        <w:rPr>
          <w:rFonts w:ascii="Times New Roman" w:eastAsia="Times New Roman" w:hAnsi="Times New Roman" w:cs="Times New Roman"/>
          <w:b/>
          <w:sz w:val="24"/>
          <w:szCs w:val="24"/>
          <w:lang w:eastAsia="ru-RU"/>
        </w:rPr>
        <w:t xml:space="preserve">, </w:t>
      </w:r>
      <w:r w:rsidR="004C7216" w:rsidRPr="004C7216">
        <w:rPr>
          <w:rFonts w:ascii="Times New Roman" w:eastAsia="Times New Roman" w:hAnsi="Times New Roman" w:cs="Times New Roman"/>
          <w:sz w:val="24"/>
          <w:szCs w:val="24"/>
          <w:lang w:eastAsia="ru-RU"/>
        </w:rPr>
        <w:t>9-этажное здание с подвалом и техническим этажом</w:t>
      </w:r>
    </w:p>
    <w:p w:rsidR="0028247C" w:rsidRPr="001D36A6" w:rsidRDefault="00F4315E" w:rsidP="00F4315E">
      <w:pPr>
        <w:tabs>
          <w:tab w:val="num" w:pos="-567"/>
        </w:tabs>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Ул</w:t>
      </w:r>
      <w:r w:rsidR="00E51E4D">
        <w:rPr>
          <w:rFonts w:ascii="Times New Roman" w:eastAsia="Times New Roman" w:hAnsi="Times New Roman" w:cs="Times New Roman"/>
          <w:sz w:val="24"/>
          <w:szCs w:val="24"/>
          <w:lang w:eastAsia="ru-RU"/>
        </w:rPr>
        <w:t xml:space="preserve">ица </w:t>
      </w:r>
      <w:r w:rsidRPr="001D36A6">
        <w:rPr>
          <w:rFonts w:ascii="Times New Roman" w:eastAsia="Times New Roman" w:hAnsi="Times New Roman" w:cs="Times New Roman"/>
          <w:sz w:val="24"/>
          <w:szCs w:val="24"/>
          <w:lang w:eastAsia="ru-RU"/>
        </w:rPr>
        <w:t>Бакунинская, 5</w:t>
      </w:r>
      <w:r w:rsidR="00E51E4D">
        <w:rPr>
          <w:rFonts w:ascii="Times New Roman" w:eastAsia="Times New Roman" w:hAnsi="Times New Roman" w:cs="Times New Roman"/>
          <w:sz w:val="24"/>
          <w:szCs w:val="24"/>
          <w:lang w:eastAsia="ru-RU"/>
        </w:rPr>
        <w:t xml:space="preserve"> </w:t>
      </w:r>
      <w:r w:rsidRPr="001D36A6">
        <w:rPr>
          <w:rFonts w:ascii="Times New Roman" w:eastAsia="Times New Roman" w:hAnsi="Times New Roman" w:cs="Times New Roman"/>
          <w:sz w:val="24"/>
          <w:szCs w:val="24"/>
          <w:lang w:eastAsia="ru-RU"/>
        </w:rPr>
        <w:tab/>
      </w:r>
      <w:r w:rsidR="00E51E4D">
        <w:rPr>
          <w:rFonts w:ascii="Times New Roman" w:eastAsia="Times New Roman" w:hAnsi="Times New Roman" w:cs="Times New Roman"/>
          <w:sz w:val="24"/>
          <w:szCs w:val="24"/>
          <w:lang w:eastAsia="ru-RU"/>
        </w:rPr>
        <w:t>4</w:t>
      </w:r>
      <w:r w:rsidRPr="001D36A6">
        <w:rPr>
          <w:rFonts w:ascii="Times New Roman" w:eastAsia="Times New Roman" w:hAnsi="Times New Roman" w:cs="Times New Roman"/>
          <w:b/>
          <w:sz w:val="24"/>
          <w:szCs w:val="24"/>
          <w:lang w:eastAsia="ru-RU"/>
        </w:rPr>
        <w:t>060,6 кв.м.</w:t>
      </w:r>
      <w:r w:rsidR="004C7216">
        <w:rPr>
          <w:rFonts w:ascii="Times New Roman" w:eastAsia="Times New Roman" w:hAnsi="Times New Roman" w:cs="Times New Roman"/>
          <w:b/>
          <w:sz w:val="24"/>
          <w:szCs w:val="24"/>
          <w:lang w:eastAsia="ru-RU"/>
        </w:rPr>
        <w:t xml:space="preserve"> </w:t>
      </w:r>
      <w:r w:rsidR="004C7216" w:rsidRPr="004C7216">
        <w:rPr>
          <w:rFonts w:ascii="Times New Roman" w:eastAsia="Times New Roman" w:hAnsi="Times New Roman" w:cs="Times New Roman"/>
          <w:sz w:val="24"/>
          <w:szCs w:val="24"/>
          <w:lang w:eastAsia="ru-RU"/>
        </w:rPr>
        <w:t>– 4-этажное здание с подвалом</w:t>
      </w:r>
    </w:p>
    <w:p w:rsidR="00F4315E" w:rsidRPr="001D36A6" w:rsidRDefault="00F4315E" w:rsidP="00F4315E">
      <w:pPr>
        <w:tabs>
          <w:tab w:val="num" w:pos="-567"/>
        </w:tabs>
        <w:spacing w:after="0" w:line="240" w:lineRule="auto"/>
        <w:jc w:val="both"/>
        <w:rPr>
          <w:rFonts w:ascii="Times New Roman" w:eastAsia="Times New Roman" w:hAnsi="Times New Roman" w:cs="Times New Roman"/>
          <w:sz w:val="24"/>
          <w:szCs w:val="24"/>
          <w:lang w:eastAsia="ru-RU"/>
        </w:rPr>
      </w:pPr>
    </w:p>
    <w:p w:rsidR="0028247C" w:rsidRPr="001D36A6" w:rsidRDefault="0028247C" w:rsidP="0028247C">
      <w:pPr>
        <w:tabs>
          <w:tab w:val="left" w:pos="709"/>
        </w:tabs>
        <w:spacing w:after="0" w:line="288" w:lineRule="auto"/>
        <w:jc w:val="both"/>
        <w:rPr>
          <w:rFonts w:ascii="Times New Roman" w:eastAsia="Times New Roman" w:hAnsi="Times New Roman" w:cs="Times New Roman"/>
          <w:b/>
          <w:sz w:val="24"/>
          <w:szCs w:val="24"/>
          <w:lang w:eastAsia="ru-RU"/>
        </w:rPr>
      </w:pPr>
      <w:r w:rsidRPr="001D36A6">
        <w:rPr>
          <w:rFonts w:ascii="Times New Roman" w:eastAsia="Times New Roman" w:hAnsi="Times New Roman" w:cs="Times New Roman"/>
          <w:b/>
          <w:sz w:val="24"/>
          <w:szCs w:val="24"/>
          <w:lang w:eastAsia="ru-RU"/>
        </w:rPr>
        <w:t xml:space="preserve">2.1. Техническая часть (техническое задание). </w:t>
      </w:r>
    </w:p>
    <w:p w:rsidR="0028247C" w:rsidRPr="001D36A6" w:rsidRDefault="0028247C" w:rsidP="0028247C">
      <w:pPr>
        <w:tabs>
          <w:tab w:val="left" w:pos="709"/>
        </w:tabs>
        <w:spacing w:after="0" w:line="288" w:lineRule="auto"/>
        <w:jc w:val="both"/>
        <w:rPr>
          <w:rFonts w:ascii="Times New Roman" w:eastAsia="Times New Roman" w:hAnsi="Times New Roman" w:cs="Times New Roman"/>
          <w:sz w:val="24"/>
          <w:szCs w:val="24"/>
          <w:lang w:eastAsia="ru-RU"/>
        </w:rPr>
      </w:pPr>
    </w:p>
    <w:p w:rsidR="0028247C" w:rsidRPr="001D36A6" w:rsidRDefault="0028247C" w:rsidP="0028247C">
      <w:pPr>
        <w:tabs>
          <w:tab w:val="left" w:pos="709"/>
        </w:tabs>
        <w:spacing w:after="0" w:line="240" w:lineRule="auto"/>
        <w:jc w:val="both"/>
        <w:rPr>
          <w:rFonts w:ascii="Times New Roman" w:eastAsia="Times New Roman" w:hAnsi="Times New Roman" w:cs="Times New Roman"/>
          <w:b/>
          <w:sz w:val="24"/>
          <w:szCs w:val="24"/>
          <w:lang w:eastAsia="ru-RU"/>
        </w:rPr>
      </w:pPr>
      <w:r w:rsidRPr="001D36A6">
        <w:rPr>
          <w:rFonts w:ascii="Times New Roman" w:eastAsia="Times New Roman" w:hAnsi="Times New Roman" w:cs="Times New Roman"/>
          <w:b/>
          <w:sz w:val="24"/>
          <w:szCs w:val="24"/>
          <w:lang w:eastAsia="ru-RU"/>
        </w:rPr>
        <w:t>Исходные данные для подготовки предложения:</w:t>
      </w:r>
    </w:p>
    <w:p w:rsidR="0028247C" w:rsidRPr="001D36A6" w:rsidRDefault="0028247C" w:rsidP="0028247C">
      <w:pPr>
        <w:tabs>
          <w:tab w:val="left" w:pos="709"/>
        </w:tabs>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 Поэтажные планы (Приложение 1</w:t>
      </w:r>
      <w:r w:rsidR="00F4315E" w:rsidRPr="001D36A6">
        <w:rPr>
          <w:rFonts w:ascii="Times New Roman" w:eastAsia="Times New Roman" w:hAnsi="Times New Roman" w:cs="Times New Roman"/>
          <w:sz w:val="24"/>
          <w:szCs w:val="24"/>
          <w:lang w:eastAsia="ru-RU"/>
        </w:rPr>
        <w:t>а и 1</w:t>
      </w:r>
      <w:r w:rsidR="00F4315E" w:rsidRPr="001D36A6">
        <w:rPr>
          <w:rFonts w:ascii="Times New Roman" w:eastAsia="Times New Roman" w:hAnsi="Times New Roman" w:cs="Times New Roman"/>
          <w:sz w:val="24"/>
          <w:szCs w:val="24"/>
          <w:lang w:val="en-US" w:eastAsia="ru-RU"/>
        </w:rPr>
        <w:t>b</w:t>
      </w:r>
      <w:r w:rsidRPr="001D36A6">
        <w:rPr>
          <w:rFonts w:ascii="Times New Roman" w:eastAsia="Times New Roman" w:hAnsi="Times New Roman" w:cs="Times New Roman"/>
          <w:sz w:val="24"/>
          <w:szCs w:val="24"/>
          <w:lang w:eastAsia="ru-RU"/>
        </w:rPr>
        <w:t>).</w:t>
      </w:r>
    </w:p>
    <w:p w:rsidR="0028247C" w:rsidRPr="001D36A6" w:rsidRDefault="0028247C" w:rsidP="0028247C">
      <w:pPr>
        <w:tabs>
          <w:tab w:val="left" w:pos="709"/>
        </w:tabs>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 Экспликации (Приложение № 2</w:t>
      </w:r>
      <w:r w:rsidR="00F4315E" w:rsidRPr="001D36A6">
        <w:rPr>
          <w:rFonts w:ascii="Times New Roman" w:eastAsia="Times New Roman" w:hAnsi="Times New Roman" w:cs="Times New Roman"/>
          <w:sz w:val="24"/>
          <w:szCs w:val="24"/>
          <w:lang w:val="en-US" w:eastAsia="ru-RU"/>
        </w:rPr>
        <w:t>a</w:t>
      </w:r>
      <w:r w:rsidR="00F4315E" w:rsidRPr="001D36A6">
        <w:rPr>
          <w:rFonts w:ascii="Times New Roman" w:eastAsia="Times New Roman" w:hAnsi="Times New Roman" w:cs="Times New Roman"/>
          <w:sz w:val="24"/>
          <w:szCs w:val="24"/>
          <w:lang w:eastAsia="ru-RU"/>
        </w:rPr>
        <w:t xml:space="preserve"> и 2</w:t>
      </w:r>
      <w:r w:rsidR="00F4315E" w:rsidRPr="001D36A6">
        <w:rPr>
          <w:rFonts w:ascii="Times New Roman" w:eastAsia="Times New Roman" w:hAnsi="Times New Roman" w:cs="Times New Roman"/>
          <w:sz w:val="24"/>
          <w:szCs w:val="24"/>
          <w:lang w:val="en-US" w:eastAsia="ru-RU"/>
        </w:rPr>
        <w:t>b</w:t>
      </w:r>
      <w:r w:rsidRPr="001D36A6">
        <w:rPr>
          <w:rFonts w:ascii="Times New Roman" w:eastAsia="Times New Roman" w:hAnsi="Times New Roman" w:cs="Times New Roman"/>
          <w:sz w:val="24"/>
          <w:szCs w:val="24"/>
          <w:lang w:eastAsia="ru-RU"/>
        </w:rPr>
        <w:t>),</w:t>
      </w:r>
    </w:p>
    <w:p w:rsidR="0028247C" w:rsidRPr="001D36A6" w:rsidRDefault="009E6135" w:rsidP="0028247C">
      <w:pPr>
        <w:tabs>
          <w:tab w:val="left" w:pos="709"/>
        </w:tabs>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 xml:space="preserve">- Кадастровые </w:t>
      </w:r>
      <w:r w:rsidR="0028247C" w:rsidRPr="001D36A6">
        <w:rPr>
          <w:rFonts w:ascii="Times New Roman" w:eastAsia="Times New Roman" w:hAnsi="Times New Roman" w:cs="Times New Roman"/>
          <w:sz w:val="24"/>
          <w:szCs w:val="24"/>
          <w:lang w:eastAsia="ru-RU"/>
        </w:rPr>
        <w:t>паспорт</w:t>
      </w:r>
      <w:r w:rsidRPr="001D36A6">
        <w:rPr>
          <w:rFonts w:ascii="Times New Roman" w:eastAsia="Times New Roman" w:hAnsi="Times New Roman" w:cs="Times New Roman"/>
          <w:sz w:val="24"/>
          <w:szCs w:val="24"/>
          <w:lang w:eastAsia="ru-RU"/>
        </w:rPr>
        <w:t>а (Приложения</w:t>
      </w:r>
      <w:r w:rsidR="0028247C" w:rsidRPr="001D36A6">
        <w:rPr>
          <w:rFonts w:ascii="Times New Roman" w:eastAsia="Times New Roman" w:hAnsi="Times New Roman" w:cs="Times New Roman"/>
          <w:sz w:val="24"/>
          <w:szCs w:val="24"/>
          <w:lang w:eastAsia="ru-RU"/>
        </w:rPr>
        <w:t xml:space="preserve"> № 3</w:t>
      </w:r>
      <w:r w:rsidRPr="001D36A6">
        <w:rPr>
          <w:rFonts w:ascii="Times New Roman" w:eastAsia="Times New Roman" w:hAnsi="Times New Roman" w:cs="Times New Roman"/>
          <w:sz w:val="24"/>
          <w:szCs w:val="24"/>
          <w:lang w:val="en-US" w:eastAsia="ru-RU"/>
        </w:rPr>
        <w:t>a</w:t>
      </w:r>
      <w:r w:rsidRPr="001D36A6">
        <w:rPr>
          <w:rFonts w:ascii="Times New Roman" w:eastAsia="Times New Roman" w:hAnsi="Times New Roman" w:cs="Times New Roman"/>
          <w:sz w:val="24"/>
          <w:szCs w:val="24"/>
          <w:lang w:eastAsia="ru-RU"/>
        </w:rPr>
        <w:t xml:space="preserve"> и 3</w:t>
      </w:r>
      <w:r w:rsidRPr="001D36A6">
        <w:rPr>
          <w:rFonts w:ascii="Times New Roman" w:eastAsia="Times New Roman" w:hAnsi="Times New Roman" w:cs="Times New Roman"/>
          <w:sz w:val="24"/>
          <w:szCs w:val="24"/>
          <w:lang w:val="en-US" w:eastAsia="ru-RU"/>
        </w:rPr>
        <w:t>b</w:t>
      </w:r>
      <w:r w:rsidR="0028247C" w:rsidRPr="001D36A6">
        <w:rPr>
          <w:rFonts w:ascii="Times New Roman" w:eastAsia="Times New Roman" w:hAnsi="Times New Roman" w:cs="Times New Roman"/>
          <w:sz w:val="24"/>
          <w:szCs w:val="24"/>
          <w:lang w:eastAsia="ru-RU"/>
        </w:rPr>
        <w:t>),</w:t>
      </w:r>
    </w:p>
    <w:p w:rsidR="0028247C" w:rsidRPr="001D36A6" w:rsidRDefault="0028247C" w:rsidP="0028247C">
      <w:pPr>
        <w:tabs>
          <w:tab w:val="left" w:pos="709"/>
        </w:tabs>
        <w:spacing w:after="0" w:line="240" w:lineRule="auto"/>
        <w:jc w:val="both"/>
        <w:rPr>
          <w:rFonts w:ascii="Times New Roman" w:eastAsia="Calibri" w:hAnsi="Times New Roman" w:cs="Times New Roman"/>
          <w:b/>
          <w:noProof/>
          <w:sz w:val="24"/>
          <w:szCs w:val="24"/>
          <w:lang w:eastAsia="ru-RU"/>
        </w:rPr>
      </w:pPr>
      <w:r w:rsidRPr="001D36A6">
        <w:rPr>
          <w:rFonts w:ascii="Times New Roman" w:eastAsia="Calibri" w:hAnsi="Times New Roman" w:cs="Times New Roman"/>
          <w:b/>
          <w:noProof/>
          <w:sz w:val="24"/>
          <w:szCs w:val="24"/>
          <w:lang w:eastAsia="ru-RU"/>
        </w:rPr>
        <w:t xml:space="preserve">- </w:t>
      </w:r>
      <w:r w:rsidRPr="001D36A6">
        <w:rPr>
          <w:rFonts w:ascii="Times New Roman" w:eastAsia="Calibri" w:hAnsi="Times New Roman" w:cs="Times New Roman"/>
          <w:noProof/>
          <w:sz w:val="24"/>
          <w:szCs w:val="24"/>
          <w:lang w:eastAsia="ru-RU"/>
        </w:rPr>
        <w:t>Форма Договора (Приложение № 4)</w:t>
      </w:r>
      <w:r w:rsidRPr="001D36A6">
        <w:rPr>
          <w:rFonts w:ascii="Times New Roman" w:eastAsia="Calibri" w:hAnsi="Times New Roman" w:cs="Times New Roman"/>
          <w:b/>
          <w:noProof/>
          <w:sz w:val="24"/>
          <w:szCs w:val="24"/>
          <w:lang w:eastAsia="ru-RU"/>
        </w:rPr>
        <w:t xml:space="preserve"> </w:t>
      </w:r>
    </w:p>
    <w:p w:rsidR="0028247C" w:rsidRPr="001D36A6" w:rsidRDefault="0028247C" w:rsidP="0028247C">
      <w:pPr>
        <w:tabs>
          <w:tab w:val="left" w:pos="709"/>
        </w:tabs>
        <w:spacing w:after="0" w:line="240" w:lineRule="auto"/>
        <w:jc w:val="both"/>
        <w:rPr>
          <w:rFonts w:ascii="Times New Roman" w:eastAsia="Calibri" w:hAnsi="Times New Roman" w:cs="Times New Roman"/>
          <w:noProof/>
          <w:sz w:val="24"/>
          <w:szCs w:val="24"/>
          <w:lang w:eastAsia="ru-RU"/>
        </w:rPr>
      </w:pPr>
      <w:r w:rsidRPr="001D36A6">
        <w:rPr>
          <w:rFonts w:ascii="Times New Roman" w:eastAsia="Calibri" w:hAnsi="Times New Roman" w:cs="Times New Roman"/>
          <w:noProof/>
          <w:sz w:val="24"/>
          <w:szCs w:val="24"/>
          <w:lang w:eastAsia="ru-RU"/>
        </w:rPr>
        <w:t>- План-график</w:t>
      </w:r>
      <w:r w:rsidR="009E6135" w:rsidRPr="001D36A6">
        <w:rPr>
          <w:rFonts w:ascii="Times New Roman" w:eastAsia="Calibri" w:hAnsi="Times New Roman" w:cs="Times New Roman"/>
          <w:noProof/>
          <w:sz w:val="24"/>
          <w:szCs w:val="24"/>
          <w:lang w:eastAsia="ru-RU"/>
        </w:rPr>
        <w:t xml:space="preserve"> </w:t>
      </w:r>
      <w:r w:rsidRPr="001D36A6">
        <w:rPr>
          <w:rFonts w:ascii="Times New Roman" w:eastAsia="Calibri" w:hAnsi="Times New Roman" w:cs="Times New Roman"/>
          <w:noProof/>
          <w:sz w:val="24"/>
          <w:szCs w:val="24"/>
          <w:lang w:eastAsia="ru-RU"/>
        </w:rPr>
        <w:t>(Приложение № 5)</w:t>
      </w:r>
    </w:p>
    <w:p w:rsidR="0028247C" w:rsidRPr="001D36A6" w:rsidRDefault="0028247C" w:rsidP="0028247C">
      <w:pPr>
        <w:tabs>
          <w:tab w:val="left" w:pos="709"/>
        </w:tabs>
        <w:spacing w:after="0" w:line="240" w:lineRule="auto"/>
        <w:jc w:val="both"/>
        <w:rPr>
          <w:rFonts w:ascii="Times New Roman" w:eastAsia="Times New Roman" w:hAnsi="Times New Roman" w:cs="Times New Roman"/>
          <w:b/>
          <w:sz w:val="24"/>
          <w:szCs w:val="24"/>
          <w:lang w:eastAsia="ru-RU"/>
        </w:rPr>
      </w:pPr>
    </w:p>
    <w:p w:rsidR="004C7216" w:rsidRPr="00631675" w:rsidRDefault="004C7216" w:rsidP="004C7216">
      <w:pPr>
        <w:tabs>
          <w:tab w:val="left" w:pos="709"/>
        </w:tabs>
        <w:spacing w:after="0" w:line="240" w:lineRule="auto"/>
        <w:jc w:val="both"/>
        <w:rPr>
          <w:rFonts w:ascii="Times New Roman" w:eastAsia="Times New Roman" w:hAnsi="Times New Roman" w:cs="Times New Roman"/>
          <w:b/>
          <w:sz w:val="24"/>
          <w:szCs w:val="24"/>
          <w:lang w:eastAsia="ru-RU"/>
        </w:rPr>
      </w:pPr>
      <w:r w:rsidRPr="00631675">
        <w:rPr>
          <w:rFonts w:ascii="Times New Roman" w:eastAsia="Times New Roman" w:hAnsi="Times New Roman" w:cs="Times New Roman"/>
          <w:b/>
          <w:sz w:val="24"/>
          <w:szCs w:val="24"/>
          <w:lang w:eastAsia="ru-RU"/>
        </w:rPr>
        <w:t>2.1.1 Объем и состав работ:</w:t>
      </w:r>
    </w:p>
    <w:p w:rsidR="004C7216" w:rsidRPr="00631675" w:rsidRDefault="004C7216" w:rsidP="004C7216">
      <w:pPr>
        <w:tabs>
          <w:tab w:val="left" w:pos="709"/>
        </w:tabs>
        <w:spacing w:after="0" w:line="240" w:lineRule="auto"/>
        <w:jc w:val="both"/>
        <w:rPr>
          <w:rFonts w:ascii="Times New Roman" w:eastAsia="Times New Roman" w:hAnsi="Times New Roman" w:cs="Times New Roman"/>
          <w:b/>
          <w:sz w:val="24"/>
          <w:szCs w:val="24"/>
          <w:lang w:eastAsia="ru-RU"/>
        </w:rPr>
      </w:pPr>
    </w:p>
    <w:p w:rsidR="004C7216" w:rsidRPr="00AF6E25" w:rsidRDefault="004C7216" w:rsidP="004C7216">
      <w:pPr>
        <w:tabs>
          <w:tab w:val="num" w:pos="-567"/>
        </w:tabs>
        <w:spacing w:after="0" w:line="240"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 xml:space="preserve">2.1.1.1. </w:t>
      </w:r>
      <w:r>
        <w:rPr>
          <w:rFonts w:ascii="Times New Roman" w:eastAsia="Times New Roman" w:hAnsi="Times New Roman" w:cs="Times New Roman"/>
          <w:sz w:val="24"/>
          <w:szCs w:val="24"/>
          <w:lang w:eastAsia="ru-RU"/>
        </w:rPr>
        <w:t>Выполнить и</w:t>
      </w:r>
      <w:r w:rsidRPr="00AF6E25">
        <w:rPr>
          <w:rFonts w:ascii="Times New Roman" w:eastAsia="Times New Roman" w:hAnsi="Times New Roman" w:cs="Times New Roman"/>
          <w:sz w:val="24"/>
          <w:szCs w:val="24"/>
          <w:lang w:eastAsia="ru-RU"/>
        </w:rPr>
        <w:t xml:space="preserve">нженерные изыскания: </w:t>
      </w:r>
    </w:p>
    <w:p w:rsidR="004C7216" w:rsidRPr="00AF6E25" w:rsidRDefault="004C7216" w:rsidP="004C7216">
      <w:pPr>
        <w:tabs>
          <w:tab w:val="num" w:pos="-567"/>
        </w:tabs>
        <w:spacing w:after="0" w:line="240" w:lineRule="auto"/>
        <w:jc w:val="both"/>
        <w:rPr>
          <w:rFonts w:ascii="Times New Roman" w:eastAsia="Times New Roman" w:hAnsi="Times New Roman" w:cs="Times New Roman"/>
          <w:sz w:val="24"/>
          <w:szCs w:val="24"/>
          <w:lang w:eastAsia="ru-RU"/>
        </w:rPr>
      </w:pPr>
      <w:r w:rsidRPr="00AF6E25">
        <w:rPr>
          <w:rFonts w:ascii="Times New Roman" w:eastAsia="Times New Roman" w:hAnsi="Times New Roman" w:cs="Times New Roman"/>
          <w:sz w:val="24"/>
          <w:szCs w:val="24"/>
          <w:lang w:eastAsia="ru-RU"/>
        </w:rPr>
        <w:t>- обмерные работы, обследование и исследование существующих конструкций (выполняется подрядчиком в рамках обязательств по договору)</w:t>
      </w:r>
    </w:p>
    <w:p w:rsidR="004C7216" w:rsidRPr="00AF6E25" w:rsidRDefault="004C7216" w:rsidP="004C7216">
      <w:pPr>
        <w:tabs>
          <w:tab w:val="num" w:pos="-567"/>
        </w:tabs>
        <w:spacing w:after="0" w:line="240" w:lineRule="auto"/>
        <w:jc w:val="both"/>
        <w:rPr>
          <w:rFonts w:ascii="Times New Roman" w:eastAsia="Times New Roman" w:hAnsi="Times New Roman" w:cs="Times New Roman"/>
          <w:sz w:val="24"/>
          <w:szCs w:val="24"/>
          <w:lang w:eastAsia="ru-RU"/>
        </w:rPr>
      </w:pPr>
      <w:r w:rsidRPr="00AF6E25">
        <w:rPr>
          <w:rFonts w:ascii="Times New Roman" w:eastAsia="Times New Roman" w:hAnsi="Times New Roman" w:cs="Times New Roman"/>
          <w:sz w:val="24"/>
          <w:szCs w:val="24"/>
          <w:lang w:eastAsia="ru-RU"/>
        </w:rPr>
        <w:t>- Инженерно-геодезические изыскания (выполняется подрядчиком в рамках обязательств по договору) .</w:t>
      </w:r>
    </w:p>
    <w:p w:rsidR="004C7216" w:rsidRPr="002B192A" w:rsidRDefault="004C7216" w:rsidP="004C7216">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2.1.1.2</w:t>
      </w:r>
      <w:r w:rsidRPr="002B192A">
        <w:rPr>
          <w:rFonts w:ascii="Times New Roman" w:eastAsia="Times New Roman" w:hAnsi="Times New Roman" w:cs="Times New Roman"/>
          <w:sz w:val="24"/>
          <w:szCs w:val="28"/>
          <w:lang w:eastAsia="ru-RU"/>
        </w:rPr>
        <w:t>Проект на</w:t>
      </w:r>
      <w:r>
        <w:rPr>
          <w:rFonts w:ascii="Times New Roman" w:eastAsia="Times New Roman" w:hAnsi="Times New Roman" w:cs="Times New Roman"/>
          <w:sz w:val="24"/>
          <w:szCs w:val="28"/>
          <w:lang w:eastAsia="ru-RU"/>
        </w:rPr>
        <w:t xml:space="preserve"> кап. ремонт должен содержать следующие разделы</w:t>
      </w:r>
      <w:r w:rsidRPr="002B192A">
        <w:rPr>
          <w:rFonts w:ascii="Times New Roman" w:eastAsia="Times New Roman" w:hAnsi="Times New Roman" w:cs="Times New Roman"/>
          <w:sz w:val="24"/>
          <w:szCs w:val="28"/>
          <w:lang w:eastAsia="ru-RU"/>
        </w:rPr>
        <w:t>:</w:t>
      </w:r>
    </w:p>
    <w:p w:rsidR="004C7216" w:rsidRPr="002B192A" w:rsidRDefault="004C7216" w:rsidP="004C7216">
      <w:pPr>
        <w:numPr>
          <w:ilvl w:val="0"/>
          <w:numId w:val="27"/>
        </w:numPr>
        <w:tabs>
          <w:tab w:val="left" w:pos="360"/>
        </w:tabs>
        <w:spacing w:after="0" w:line="240" w:lineRule="auto"/>
        <w:ind w:left="1260" w:hanging="900"/>
        <w:jc w:val="both"/>
        <w:rPr>
          <w:rFonts w:ascii="Times New Roman" w:eastAsia="Times New Roman" w:hAnsi="Times New Roman" w:cs="Times New Roman"/>
          <w:sz w:val="24"/>
          <w:szCs w:val="28"/>
          <w:lang w:eastAsia="ru-RU"/>
        </w:rPr>
      </w:pPr>
      <w:r w:rsidRPr="002B192A">
        <w:rPr>
          <w:rFonts w:ascii="Times New Roman" w:eastAsia="Times New Roman" w:hAnsi="Times New Roman" w:cs="Times New Roman"/>
          <w:sz w:val="24"/>
          <w:szCs w:val="28"/>
          <w:lang w:eastAsia="ru-RU"/>
        </w:rPr>
        <w:t>Инже</w:t>
      </w:r>
      <w:r>
        <w:rPr>
          <w:rFonts w:ascii="Times New Roman" w:eastAsia="Times New Roman" w:hAnsi="Times New Roman" w:cs="Times New Roman"/>
          <w:sz w:val="24"/>
          <w:szCs w:val="28"/>
          <w:lang w:eastAsia="ru-RU"/>
        </w:rPr>
        <w:t>нерные изыскания и обследования</w:t>
      </w:r>
    </w:p>
    <w:p w:rsidR="004C7216" w:rsidRPr="002B192A" w:rsidRDefault="004C7216" w:rsidP="004C7216">
      <w:pPr>
        <w:numPr>
          <w:ilvl w:val="0"/>
          <w:numId w:val="27"/>
        </w:numPr>
        <w:tabs>
          <w:tab w:val="left" w:pos="360"/>
        </w:tabs>
        <w:spacing w:after="0" w:line="240" w:lineRule="auto"/>
        <w:ind w:left="1260" w:hanging="900"/>
        <w:jc w:val="both"/>
        <w:rPr>
          <w:rFonts w:ascii="Times New Roman" w:eastAsia="Times New Roman" w:hAnsi="Times New Roman" w:cs="Times New Roman"/>
          <w:sz w:val="24"/>
          <w:szCs w:val="28"/>
          <w:lang w:eastAsia="ru-RU"/>
        </w:rPr>
      </w:pPr>
      <w:r w:rsidRPr="002B192A">
        <w:rPr>
          <w:rFonts w:ascii="Times New Roman" w:eastAsia="Times New Roman" w:hAnsi="Times New Roman" w:cs="Times New Roman"/>
          <w:sz w:val="24"/>
          <w:szCs w:val="28"/>
          <w:lang w:eastAsia="ru-RU"/>
        </w:rPr>
        <w:t>Благоустройство и фасады.</w:t>
      </w:r>
    </w:p>
    <w:p w:rsidR="004C7216" w:rsidRPr="002B192A" w:rsidRDefault="004C7216" w:rsidP="004C7216">
      <w:pPr>
        <w:numPr>
          <w:ilvl w:val="0"/>
          <w:numId w:val="27"/>
        </w:numPr>
        <w:tabs>
          <w:tab w:val="left" w:pos="360"/>
        </w:tabs>
        <w:spacing w:after="0" w:line="240" w:lineRule="auto"/>
        <w:ind w:left="1260" w:hanging="900"/>
        <w:jc w:val="both"/>
        <w:rPr>
          <w:rFonts w:ascii="Times New Roman" w:eastAsia="Times New Roman" w:hAnsi="Times New Roman" w:cs="Times New Roman"/>
          <w:sz w:val="24"/>
          <w:szCs w:val="28"/>
          <w:lang w:eastAsia="ru-RU"/>
        </w:rPr>
      </w:pPr>
      <w:r w:rsidRPr="002B192A">
        <w:rPr>
          <w:rFonts w:ascii="Times New Roman" w:eastAsia="Times New Roman" w:hAnsi="Times New Roman" w:cs="Times New Roman"/>
          <w:sz w:val="24"/>
          <w:szCs w:val="28"/>
          <w:lang w:eastAsia="ru-RU"/>
        </w:rPr>
        <w:t>Капитальный ремонт здания ул. Бакунинская, д.1-3;</w:t>
      </w:r>
    </w:p>
    <w:p w:rsidR="004C7216" w:rsidRPr="002B192A" w:rsidRDefault="004C7216" w:rsidP="004C7216">
      <w:pPr>
        <w:numPr>
          <w:ilvl w:val="0"/>
          <w:numId w:val="27"/>
        </w:numPr>
        <w:tabs>
          <w:tab w:val="left" w:pos="360"/>
        </w:tabs>
        <w:spacing w:after="0" w:line="240" w:lineRule="auto"/>
        <w:ind w:left="1260" w:hanging="900"/>
        <w:jc w:val="both"/>
        <w:rPr>
          <w:rFonts w:ascii="Times New Roman" w:eastAsia="Times New Roman" w:hAnsi="Times New Roman" w:cs="Times New Roman"/>
          <w:sz w:val="24"/>
          <w:szCs w:val="28"/>
          <w:lang w:eastAsia="ru-RU"/>
        </w:rPr>
      </w:pPr>
      <w:r w:rsidRPr="002B192A">
        <w:rPr>
          <w:rFonts w:ascii="Times New Roman" w:eastAsia="Times New Roman" w:hAnsi="Times New Roman" w:cs="Times New Roman"/>
          <w:sz w:val="24"/>
          <w:szCs w:val="28"/>
          <w:lang w:eastAsia="ru-RU"/>
        </w:rPr>
        <w:t>Капитальный ремонт здания ул. Бакунинская, 5;</w:t>
      </w:r>
    </w:p>
    <w:p w:rsidR="004C7216" w:rsidRPr="002B192A" w:rsidRDefault="004C7216" w:rsidP="004C7216">
      <w:pPr>
        <w:numPr>
          <w:ilvl w:val="0"/>
          <w:numId w:val="27"/>
        </w:numPr>
        <w:tabs>
          <w:tab w:val="left" w:pos="360"/>
        </w:tabs>
        <w:spacing w:after="0" w:line="240" w:lineRule="auto"/>
        <w:ind w:left="1260" w:hanging="900"/>
        <w:jc w:val="both"/>
        <w:rPr>
          <w:rFonts w:ascii="Times New Roman" w:eastAsia="Times New Roman" w:hAnsi="Times New Roman" w:cs="Times New Roman"/>
          <w:sz w:val="24"/>
          <w:szCs w:val="28"/>
          <w:lang w:eastAsia="ru-RU"/>
        </w:rPr>
      </w:pPr>
      <w:r w:rsidRPr="002B192A">
        <w:rPr>
          <w:rFonts w:ascii="Times New Roman" w:eastAsia="Times New Roman" w:hAnsi="Times New Roman" w:cs="Times New Roman"/>
          <w:sz w:val="24"/>
          <w:szCs w:val="28"/>
          <w:lang w:eastAsia="ru-RU"/>
        </w:rPr>
        <w:t xml:space="preserve">Локальные сметы на каждый раздел и общий сводный расчет </w:t>
      </w:r>
    </w:p>
    <w:p w:rsidR="004C7216" w:rsidRPr="002B192A" w:rsidRDefault="004C7216" w:rsidP="004C7216">
      <w:pPr>
        <w:spacing w:after="0" w:line="240" w:lineRule="auto"/>
        <w:jc w:val="both"/>
        <w:rPr>
          <w:rFonts w:ascii="Times New Roman" w:eastAsia="Times New Roman" w:hAnsi="Times New Roman" w:cs="Times New Roman"/>
          <w:sz w:val="24"/>
          <w:szCs w:val="28"/>
          <w:lang w:eastAsia="ru-RU"/>
        </w:rPr>
      </w:pPr>
      <w:r w:rsidRPr="002B192A">
        <w:rPr>
          <w:rFonts w:ascii="Times New Roman" w:eastAsia="Times New Roman" w:hAnsi="Times New Roman" w:cs="Times New Roman"/>
          <w:sz w:val="24"/>
          <w:szCs w:val="28"/>
          <w:lang w:eastAsia="ru-RU"/>
        </w:rPr>
        <w:t>Проект необходимо согласовать со всеми заинтересованными организациями, например: Ростехнадзор, АПУ, ОПС Мосгоргеотреста, Москомархитектура и другие организации при необходимости.</w:t>
      </w:r>
    </w:p>
    <w:p w:rsidR="004C7216" w:rsidRDefault="004C7216" w:rsidP="004C7216">
      <w:pPr>
        <w:tabs>
          <w:tab w:val="num" w:pos="-567"/>
        </w:tabs>
        <w:spacing w:before="100" w:after="100" w:line="240" w:lineRule="auto"/>
        <w:jc w:val="both"/>
        <w:rPr>
          <w:rFonts w:ascii="Times New Roman" w:eastAsia="Times New Roman" w:hAnsi="Times New Roman" w:cs="Times New Roman"/>
          <w:sz w:val="24"/>
          <w:szCs w:val="24"/>
          <w:lang w:eastAsia="ru-RU"/>
        </w:rPr>
      </w:pPr>
    </w:p>
    <w:p w:rsidR="004C7216" w:rsidRPr="00A11E1C" w:rsidRDefault="004C7216" w:rsidP="004C7216">
      <w:pPr>
        <w:pStyle w:val="afffb"/>
        <w:numPr>
          <w:ilvl w:val="2"/>
          <w:numId w:val="31"/>
        </w:numPr>
        <w:tabs>
          <w:tab w:val="left" w:pos="709"/>
        </w:tabs>
        <w:spacing w:line="240" w:lineRule="auto"/>
        <w:rPr>
          <w:b/>
          <w:sz w:val="24"/>
          <w:szCs w:val="24"/>
        </w:rPr>
      </w:pPr>
      <w:r w:rsidRPr="00A11E1C">
        <w:rPr>
          <w:b/>
          <w:sz w:val="24"/>
          <w:szCs w:val="24"/>
        </w:rPr>
        <w:t>Требования к проекту:</w:t>
      </w:r>
    </w:p>
    <w:p w:rsidR="004C7216" w:rsidRPr="00A11E1C" w:rsidRDefault="004C7216" w:rsidP="004C7216">
      <w:pPr>
        <w:tabs>
          <w:tab w:val="left" w:pos="709"/>
        </w:tabs>
        <w:spacing w:after="0" w:line="240" w:lineRule="auto"/>
        <w:jc w:val="both"/>
        <w:rPr>
          <w:rFonts w:ascii="Times New Roman" w:eastAsia="Times New Roman" w:hAnsi="Times New Roman" w:cs="Times New Roman"/>
          <w:b/>
          <w:sz w:val="24"/>
          <w:szCs w:val="24"/>
          <w:lang w:eastAsia="ru-RU"/>
        </w:rPr>
      </w:pPr>
    </w:p>
    <w:p w:rsidR="004C7216" w:rsidRPr="00A11E1C" w:rsidRDefault="004C7216" w:rsidP="004C7216">
      <w:pPr>
        <w:pStyle w:val="afffb"/>
        <w:numPr>
          <w:ilvl w:val="3"/>
          <w:numId w:val="32"/>
        </w:numPr>
        <w:spacing w:line="240" w:lineRule="auto"/>
        <w:ind w:left="709" w:hanging="709"/>
        <w:rPr>
          <w:sz w:val="24"/>
          <w:szCs w:val="24"/>
        </w:rPr>
      </w:pPr>
      <w:r w:rsidRPr="00A11E1C">
        <w:rPr>
          <w:sz w:val="24"/>
          <w:szCs w:val="24"/>
        </w:rPr>
        <w:t xml:space="preserve">Рабочий проект на капитальный ремонт объекта должен разрабатываться без излишней детализации, в минимальном объеме и составе, достаточном для обоснования принимаемых решений, определения объемов работ и стоимости ремонта. </w:t>
      </w:r>
    </w:p>
    <w:p w:rsidR="004C7216" w:rsidRPr="00A11E1C" w:rsidRDefault="004C7216" w:rsidP="004C7216">
      <w:pPr>
        <w:pStyle w:val="afffb"/>
        <w:numPr>
          <w:ilvl w:val="3"/>
          <w:numId w:val="32"/>
        </w:numPr>
        <w:spacing w:line="240" w:lineRule="auto"/>
        <w:ind w:left="709" w:hanging="709"/>
        <w:rPr>
          <w:sz w:val="24"/>
          <w:szCs w:val="24"/>
        </w:rPr>
      </w:pPr>
      <w:r w:rsidRPr="00A11E1C">
        <w:rPr>
          <w:sz w:val="24"/>
          <w:szCs w:val="24"/>
        </w:rPr>
        <w:t>Проект должен содержать 5 частей:</w:t>
      </w:r>
    </w:p>
    <w:p w:rsidR="004C7216" w:rsidRPr="00A11E1C" w:rsidRDefault="004C7216" w:rsidP="004C7216">
      <w:pPr>
        <w:tabs>
          <w:tab w:val="left" w:pos="2127"/>
        </w:tabs>
        <w:spacing w:after="0" w:line="240" w:lineRule="auto"/>
        <w:ind w:left="709" w:hanging="709"/>
        <w:jc w:val="both"/>
        <w:rPr>
          <w:rFonts w:ascii="Times New Roman" w:eastAsia="Times New Roman" w:hAnsi="Times New Roman" w:cs="Times New Roman"/>
          <w:sz w:val="24"/>
          <w:szCs w:val="24"/>
          <w:lang w:eastAsia="ru-RU"/>
        </w:rPr>
      </w:pPr>
      <w:r w:rsidRPr="00A11E1C">
        <w:rPr>
          <w:rFonts w:ascii="Times New Roman" w:eastAsia="Times New Roman" w:hAnsi="Times New Roman" w:cs="Times New Roman"/>
          <w:sz w:val="24"/>
          <w:szCs w:val="24"/>
          <w:lang w:eastAsia="ru-RU"/>
        </w:rPr>
        <w:t xml:space="preserve">По 1-му разделу </w:t>
      </w:r>
      <w:r w:rsidRPr="00A11E1C">
        <w:rPr>
          <w:rFonts w:ascii="Times New Roman" w:eastAsia="Times New Roman" w:hAnsi="Times New Roman" w:cs="Times New Roman"/>
          <w:sz w:val="24"/>
          <w:szCs w:val="24"/>
          <w:lang w:eastAsia="ru-RU"/>
        </w:rPr>
        <w:tab/>
        <w:t>- Произвести обследование строительных конструкций и инженерных систем здания и произвести  инженерно-геодезические изыскания.</w:t>
      </w:r>
    </w:p>
    <w:p w:rsidR="004C7216" w:rsidRPr="00A11E1C" w:rsidRDefault="004C7216" w:rsidP="004C7216">
      <w:pPr>
        <w:tabs>
          <w:tab w:val="left" w:pos="2127"/>
        </w:tabs>
        <w:spacing w:after="0" w:line="240" w:lineRule="auto"/>
        <w:ind w:left="709" w:hanging="709"/>
        <w:jc w:val="both"/>
        <w:rPr>
          <w:rFonts w:ascii="Times New Roman" w:eastAsia="Times New Roman" w:hAnsi="Times New Roman" w:cs="Times New Roman"/>
          <w:sz w:val="24"/>
          <w:szCs w:val="24"/>
          <w:lang w:eastAsia="ru-RU"/>
        </w:rPr>
      </w:pPr>
      <w:r w:rsidRPr="00A11E1C">
        <w:rPr>
          <w:rFonts w:ascii="Times New Roman" w:eastAsia="Times New Roman" w:hAnsi="Times New Roman" w:cs="Times New Roman"/>
          <w:sz w:val="24"/>
          <w:szCs w:val="24"/>
          <w:lang w:eastAsia="ru-RU"/>
        </w:rPr>
        <w:tab/>
        <w:t>- Учесть оставляемые узлы и оборудование;</w:t>
      </w:r>
    </w:p>
    <w:p w:rsidR="004C7216" w:rsidRPr="00A11E1C" w:rsidRDefault="004C7216" w:rsidP="004C7216">
      <w:pPr>
        <w:tabs>
          <w:tab w:val="left" w:pos="2127"/>
        </w:tabs>
        <w:spacing w:after="0" w:line="240" w:lineRule="auto"/>
        <w:ind w:left="709" w:hanging="709"/>
        <w:jc w:val="both"/>
        <w:rPr>
          <w:rFonts w:ascii="Times New Roman" w:eastAsia="Times New Roman" w:hAnsi="Times New Roman" w:cs="Times New Roman"/>
          <w:sz w:val="24"/>
          <w:szCs w:val="24"/>
          <w:lang w:eastAsia="ru-RU"/>
        </w:rPr>
      </w:pPr>
      <w:r w:rsidRPr="00A11E1C">
        <w:rPr>
          <w:rFonts w:ascii="Times New Roman" w:eastAsia="Times New Roman" w:hAnsi="Times New Roman" w:cs="Times New Roman"/>
          <w:sz w:val="24"/>
          <w:szCs w:val="24"/>
          <w:lang w:eastAsia="ru-RU"/>
        </w:rPr>
        <w:t>По 2-му разделу</w:t>
      </w:r>
      <w:r w:rsidRPr="00A11E1C">
        <w:rPr>
          <w:rFonts w:ascii="Times New Roman" w:eastAsia="Times New Roman" w:hAnsi="Times New Roman" w:cs="Times New Roman"/>
          <w:sz w:val="24"/>
          <w:szCs w:val="24"/>
          <w:lang w:eastAsia="ru-RU"/>
        </w:rPr>
        <w:tab/>
        <w:t>- предложить не менее 3х различных вариантов архитектурных решений  фасадов  и благоустройства с различными вариантами архитектурной подсветки и наружного освещения.</w:t>
      </w:r>
    </w:p>
    <w:p w:rsidR="004C7216" w:rsidRPr="00A11E1C" w:rsidRDefault="004C7216" w:rsidP="004C7216">
      <w:pPr>
        <w:tabs>
          <w:tab w:val="left" w:pos="2127"/>
        </w:tabs>
        <w:spacing w:after="0" w:line="240" w:lineRule="auto"/>
        <w:ind w:left="709" w:hanging="709"/>
        <w:jc w:val="both"/>
        <w:rPr>
          <w:rFonts w:ascii="Times New Roman" w:eastAsia="Times New Roman" w:hAnsi="Times New Roman" w:cs="Times New Roman"/>
          <w:sz w:val="24"/>
          <w:szCs w:val="24"/>
          <w:lang w:eastAsia="ru-RU"/>
        </w:rPr>
      </w:pPr>
      <w:r w:rsidRPr="00A11E1C">
        <w:rPr>
          <w:rFonts w:ascii="Times New Roman" w:eastAsia="Times New Roman" w:hAnsi="Times New Roman" w:cs="Times New Roman"/>
          <w:sz w:val="24"/>
          <w:szCs w:val="24"/>
          <w:lang w:eastAsia="ru-RU"/>
        </w:rPr>
        <w:tab/>
        <w:t>- Согласовать эскизы с заказчиком.</w:t>
      </w:r>
    </w:p>
    <w:p w:rsidR="004C7216" w:rsidRPr="00A11E1C" w:rsidRDefault="004C7216" w:rsidP="004C7216">
      <w:pPr>
        <w:tabs>
          <w:tab w:val="left" w:pos="2127"/>
        </w:tabs>
        <w:spacing w:after="0" w:line="240" w:lineRule="auto"/>
        <w:ind w:left="709" w:hanging="709"/>
        <w:jc w:val="both"/>
        <w:rPr>
          <w:rFonts w:ascii="Times New Roman" w:eastAsia="Times New Roman" w:hAnsi="Times New Roman" w:cs="Times New Roman"/>
          <w:sz w:val="24"/>
          <w:szCs w:val="24"/>
          <w:lang w:eastAsia="ru-RU"/>
        </w:rPr>
      </w:pPr>
      <w:r w:rsidRPr="00A11E1C">
        <w:rPr>
          <w:rFonts w:ascii="Times New Roman" w:eastAsia="Times New Roman" w:hAnsi="Times New Roman" w:cs="Times New Roman"/>
          <w:sz w:val="24"/>
          <w:szCs w:val="24"/>
          <w:lang w:eastAsia="ru-RU"/>
        </w:rPr>
        <w:tab/>
        <w:t>- На основании утвержденного заказчиком эскиза фасада разработать рабочую документацию по выбранному варианту.</w:t>
      </w:r>
    </w:p>
    <w:p w:rsidR="004C7216" w:rsidRPr="00A11E1C" w:rsidRDefault="004C7216" w:rsidP="004C7216">
      <w:pPr>
        <w:tabs>
          <w:tab w:val="num" w:pos="-567"/>
        </w:tabs>
        <w:spacing w:after="0" w:line="240" w:lineRule="auto"/>
        <w:ind w:left="709" w:hanging="709"/>
        <w:jc w:val="both"/>
        <w:rPr>
          <w:rFonts w:ascii="Times New Roman" w:eastAsia="Times New Roman" w:hAnsi="Times New Roman" w:cs="Times New Roman"/>
          <w:sz w:val="24"/>
          <w:szCs w:val="24"/>
          <w:lang w:eastAsia="ru-RU"/>
        </w:rPr>
      </w:pPr>
      <w:r w:rsidRPr="00A11E1C">
        <w:rPr>
          <w:rFonts w:ascii="Times New Roman" w:eastAsia="Times New Roman" w:hAnsi="Times New Roman" w:cs="Times New Roman"/>
          <w:sz w:val="24"/>
          <w:szCs w:val="24"/>
          <w:lang w:eastAsia="ru-RU"/>
        </w:rPr>
        <w:t>Разработать проект благоустройства прилегающей территории со стороны улицы Щепкина и внутреннего двора с учетом его использования под парковку легковых автомашин.</w:t>
      </w:r>
    </w:p>
    <w:p w:rsidR="004C7216" w:rsidRPr="00A11E1C" w:rsidRDefault="004C7216" w:rsidP="004C7216">
      <w:pPr>
        <w:tabs>
          <w:tab w:val="left" w:pos="2127"/>
        </w:tabs>
        <w:spacing w:after="0" w:line="240" w:lineRule="auto"/>
        <w:ind w:left="709" w:hanging="709"/>
        <w:jc w:val="both"/>
        <w:rPr>
          <w:rFonts w:ascii="Times New Roman" w:eastAsia="Times New Roman" w:hAnsi="Times New Roman" w:cs="Times New Roman"/>
          <w:sz w:val="24"/>
          <w:szCs w:val="24"/>
          <w:lang w:eastAsia="ru-RU"/>
        </w:rPr>
      </w:pPr>
      <w:r w:rsidRPr="00A11E1C">
        <w:rPr>
          <w:rFonts w:ascii="Times New Roman" w:eastAsia="Times New Roman" w:hAnsi="Times New Roman" w:cs="Times New Roman"/>
          <w:sz w:val="24"/>
          <w:szCs w:val="24"/>
          <w:lang w:eastAsia="ru-RU"/>
        </w:rPr>
        <w:t>По 3-му разделу</w:t>
      </w:r>
      <w:r w:rsidRPr="00A11E1C">
        <w:rPr>
          <w:rFonts w:ascii="Times New Roman" w:eastAsia="Times New Roman" w:hAnsi="Times New Roman" w:cs="Times New Roman"/>
          <w:sz w:val="24"/>
          <w:szCs w:val="24"/>
          <w:lang w:eastAsia="ru-RU"/>
        </w:rPr>
        <w:tab/>
        <w:t xml:space="preserve">– Предложить дизайн-проект с планировочными решениями (не менее 2х вариантов) и согласовать с заказчиком. </w:t>
      </w:r>
    </w:p>
    <w:p w:rsidR="004C7216" w:rsidRPr="00A11E1C" w:rsidRDefault="004C7216" w:rsidP="004C7216">
      <w:pPr>
        <w:tabs>
          <w:tab w:val="left" w:pos="2127"/>
        </w:tabs>
        <w:spacing w:after="0" w:line="240" w:lineRule="auto"/>
        <w:ind w:left="709" w:hanging="709"/>
        <w:jc w:val="both"/>
        <w:rPr>
          <w:rFonts w:ascii="Times New Roman" w:eastAsia="Times New Roman" w:hAnsi="Times New Roman" w:cs="Times New Roman"/>
          <w:sz w:val="24"/>
          <w:szCs w:val="24"/>
          <w:lang w:eastAsia="ru-RU"/>
        </w:rPr>
      </w:pPr>
      <w:r w:rsidRPr="00A11E1C">
        <w:rPr>
          <w:rFonts w:ascii="Times New Roman" w:eastAsia="Times New Roman" w:hAnsi="Times New Roman" w:cs="Times New Roman"/>
          <w:sz w:val="24"/>
          <w:szCs w:val="24"/>
          <w:lang w:eastAsia="ru-RU"/>
        </w:rPr>
        <w:tab/>
        <w:t>- На основании утвержденного дизайн-проекта выпустить рабочий проект на комплексный капитальный ремонт здания, учитывающий архитектурные решения, инженерные коммуникации и оборудование.</w:t>
      </w:r>
    </w:p>
    <w:p w:rsidR="004C7216" w:rsidRPr="00A11E1C" w:rsidRDefault="004C7216" w:rsidP="004C7216">
      <w:pPr>
        <w:tabs>
          <w:tab w:val="left" w:pos="2127"/>
        </w:tabs>
        <w:spacing w:after="0" w:line="240" w:lineRule="auto"/>
        <w:ind w:left="709" w:hanging="709"/>
        <w:jc w:val="both"/>
        <w:rPr>
          <w:rFonts w:ascii="Times New Roman" w:eastAsia="Times New Roman" w:hAnsi="Times New Roman" w:cs="Times New Roman"/>
          <w:sz w:val="24"/>
          <w:szCs w:val="24"/>
          <w:lang w:eastAsia="ru-RU"/>
        </w:rPr>
      </w:pPr>
      <w:r w:rsidRPr="00A11E1C">
        <w:rPr>
          <w:rFonts w:ascii="Times New Roman" w:eastAsia="Times New Roman" w:hAnsi="Times New Roman" w:cs="Times New Roman"/>
          <w:sz w:val="24"/>
          <w:szCs w:val="24"/>
          <w:lang w:eastAsia="ru-RU"/>
        </w:rPr>
        <w:t xml:space="preserve">По 4-му разделу </w:t>
      </w:r>
      <w:r w:rsidRPr="00A11E1C">
        <w:rPr>
          <w:rFonts w:ascii="Times New Roman" w:eastAsia="Times New Roman" w:hAnsi="Times New Roman" w:cs="Times New Roman"/>
          <w:sz w:val="24"/>
          <w:szCs w:val="24"/>
          <w:lang w:eastAsia="ru-RU"/>
        </w:rPr>
        <w:tab/>
        <w:t xml:space="preserve">– Предложить дизайн-проект с планировочными решениями (не менее 2х вариантов) и согласовать с заказчиком. </w:t>
      </w:r>
    </w:p>
    <w:p w:rsidR="004C7216" w:rsidRPr="00A11E1C" w:rsidRDefault="004C7216" w:rsidP="004C7216">
      <w:pPr>
        <w:tabs>
          <w:tab w:val="left" w:pos="2127"/>
        </w:tabs>
        <w:spacing w:after="0" w:line="240" w:lineRule="auto"/>
        <w:ind w:left="709" w:hanging="709"/>
        <w:jc w:val="both"/>
        <w:rPr>
          <w:rFonts w:ascii="Times New Roman" w:eastAsia="Times New Roman" w:hAnsi="Times New Roman" w:cs="Times New Roman"/>
          <w:sz w:val="24"/>
          <w:szCs w:val="24"/>
          <w:lang w:eastAsia="ru-RU"/>
        </w:rPr>
      </w:pPr>
      <w:r w:rsidRPr="00A11E1C">
        <w:rPr>
          <w:rFonts w:ascii="Times New Roman" w:eastAsia="Times New Roman" w:hAnsi="Times New Roman" w:cs="Times New Roman"/>
          <w:sz w:val="24"/>
          <w:szCs w:val="24"/>
          <w:lang w:eastAsia="ru-RU"/>
        </w:rPr>
        <w:tab/>
        <w:t>- На основании утвержденного дизайн-проекта выпустить рабочий проект на комплексный капитальный ремонт здания, учитывающий архитектурные решения, инженерные коммуникации и оборудование.</w:t>
      </w:r>
    </w:p>
    <w:p w:rsidR="004C7216" w:rsidRPr="00A11E1C" w:rsidRDefault="004C7216" w:rsidP="004C7216">
      <w:pPr>
        <w:tabs>
          <w:tab w:val="left" w:pos="2127"/>
        </w:tabs>
        <w:spacing w:after="0" w:line="240" w:lineRule="auto"/>
        <w:ind w:left="709" w:hanging="709"/>
        <w:jc w:val="both"/>
        <w:rPr>
          <w:rFonts w:ascii="Times New Roman" w:eastAsia="Times New Roman" w:hAnsi="Times New Roman" w:cs="Times New Roman"/>
          <w:sz w:val="24"/>
          <w:szCs w:val="24"/>
          <w:lang w:eastAsia="ru-RU"/>
        </w:rPr>
      </w:pPr>
      <w:r w:rsidRPr="00A11E1C">
        <w:rPr>
          <w:rFonts w:ascii="Times New Roman" w:eastAsia="Times New Roman" w:hAnsi="Times New Roman" w:cs="Times New Roman"/>
          <w:sz w:val="24"/>
          <w:szCs w:val="24"/>
          <w:lang w:eastAsia="ru-RU"/>
        </w:rPr>
        <w:t>По 5-му разделу</w:t>
      </w:r>
      <w:r w:rsidRPr="00A11E1C">
        <w:rPr>
          <w:rFonts w:ascii="Times New Roman" w:eastAsia="Times New Roman" w:hAnsi="Times New Roman" w:cs="Times New Roman"/>
          <w:sz w:val="24"/>
          <w:szCs w:val="24"/>
          <w:lang w:eastAsia="ru-RU"/>
        </w:rPr>
        <w:tab/>
        <w:t>- Для определения стоимости капитального ремонта жилого здания составляется сметная документация в соответствии с:</w:t>
      </w:r>
    </w:p>
    <w:p w:rsidR="004C7216" w:rsidRPr="00A11E1C" w:rsidRDefault="004C7216" w:rsidP="004C7216">
      <w:pPr>
        <w:numPr>
          <w:ilvl w:val="0"/>
          <w:numId w:val="30"/>
        </w:numPr>
        <w:spacing w:after="0" w:line="240" w:lineRule="auto"/>
        <w:jc w:val="both"/>
        <w:rPr>
          <w:rFonts w:ascii="Times New Roman" w:eastAsia="Times New Roman" w:hAnsi="Times New Roman" w:cs="Times New Roman"/>
          <w:sz w:val="24"/>
          <w:szCs w:val="28"/>
          <w:lang w:eastAsia="ru-RU"/>
        </w:rPr>
      </w:pPr>
      <w:r w:rsidRPr="00A11E1C">
        <w:rPr>
          <w:rFonts w:ascii="Times New Roman" w:eastAsia="Times New Roman" w:hAnsi="Times New Roman" w:cs="Times New Roman"/>
          <w:sz w:val="24"/>
          <w:szCs w:val="28"/>
          <w:lang w:eastAsia="ru-RU"/>
        </w:rPr>
        <w:t>"Методическими указаниями по определению стоимости строительной продукции на территории Российской Федерации" МДС 81-35.2004 , введенными в действие постановлением Госстроя России от 05 марта 2004г.;</w:t>
      </w:r>
    </w:p>
    <w:p w:rsidR="004C7216" w:rsidRPr="00A11E1C" w:rsidRDefault="004C7216" w:rsidP="004C7216">
      <w:pPr>
        <w:numPr>
          <w:ilvl w:val="0"/>
          <w:numId w:val="30"/>
        </w:numPr>
        <w:spacing w:after="0" w:line="240" w:lineRule="auto"/>
        <w:jc w:val="both"/>
        <w:rPr>
          <w:rFonts w:ascii="Times New Roman" w:eastAsia="Times New Roman" w:hAnsi="Times New Roman" w:cs="Times New Roman"/>
          <w:sz w:val="24"/>
          <w:szCs w:val="28"/>
          <w:lang w:eastAsia="ru-RU"/>
        </w:rPr>
      </w:pPr>
      <w:r w:rsidRPr="00A11E1C">
        <w:rPr>
          <w:rFonts w:ascii="Times New Roman" w:eastAsia="Times New Roman" w:hAnsi="Times New Roman" w:cs="Times New Roman"/>
          <w:sz w:val="24"/>
          <w:szCs w:val="28"/>
          <w:lang w:eastAsia="ru-RU"/>
        </w:rPr>
        <w:t>МДС 81-25.2001 и письмом Федерального Агенства по строительству и ЖКХ от 18.11.2004г. № АП-5536/06 "О порядке применения нормативов сметной прибыли в строительстве»;</w:t>
      </w:r>
    </w:p>
    <w:p w:rsidR="004C7216" w:rsidRPr="00A11E1C" w:rsidRDefault="004C7216" w:rsidP="004C7216">
      <w:pPr>
        <w:numPr>
          <w:ilvl w:val="0"/>
          <w:numId w:val="30"/>
        </w:numPr>
        <w:spacing w:after="0" w:line="240" w:lineRule="auto"/>
        <w:jc w:val="both"/>
        <w:rPr>
          <w:rFonts w:ascii="Times New Roman" w:eastAsia="Times New Roman" w:hAnsi="Times New Roman" w:cs="Times New Roman"/>
          <w:sz w:val="24"/>
          <w:szCs w:val="28"/>
          <w:lang w:eastAsia="ru-RU"/>
        </w:rPr>
      </w:pPr>
      <w:r w:rsidRPr="00A11E1C">
        <w:rPr>
          <w:rFonts w:ascii="Times New Roman" w:eastAsia="Times New Roman" w:hAnsi="Times New Roman" w:cs="Times New Roman"/>
          <w:sz w:val="24"/>
          <w:szCs w:val="28"/>
          <w:lang w:eastAsia="ru-RU"/>
        </w:rPr>
        <w:t>"Сводом правил по определению стоимости строительства в составе предпроектной и проектно-сметной документации" (СП 81-01) (письмо Минстроя России от 29.12.94 N ВБ-12-276)</w:t>
      </w:r>
    </w:p>
    <w:p w:rsidR="004C7216" w:rsidRPr="00A11E1C" w:rsidRDefault="004C7216" w:rsidP="004C7216">
      <w:pPr>
        <w:spacing w:after="0" w:line="240" w:lineRule="auto"/>
        <w:ind w:left="360"/>
        <w:jc w:val="both"/>
        <w:rPr>
          <w:rFonts w:ascii="Times New Roman" w:eastAsia="Times New Roman" w:hAnsi="Times New Roman" w:cs="Times New Roman"/>
          <w:sz w:val="24"/>
          <w:szCs w:val="28"/>
          <w:lang w:eastAsia="ru-RU"/>
        </w:rPr>
      </w:pPr>
      <w:r w:rsidRPr="00A11E1C">
        <w:rPr>
          <w:rFonts w:ascii="Times New Roman" w:eastAsia="Times New Roman" w:hAnsi="Times New Roman" w:cs="Times New Roman"/>
          <w:sz w:val="24"/>
          <w:szCs w:val="28"/>
          <w:lang w:eastAsia="ru-RU"/>
        </w:rPr>
        <w:t xml:space="preserve">Стоимость работ по ремонту и замене лифтового оборудования, определяется исходя из сметных нормативов, установленных ГЭСН, утвержденными Госстроем России в составе сметно-нормативной базы 2001г.: </w:t>
      </w:r>
    </w:p>
    <w:p w:rsidR="004C7216" w:rsidRPr="00A11E1C" w:rsidRDefault="004C7216" w:rsidP="004C7216">
      <w:pPr>
        <w:spacing w:after="0" w:line="240" w:lineRule="auto"/>
        <w:ind w:left="360" w:firstLine="360"/>
        <w:jc w:val="both"/>
        <w:rPr>
          <w:rFonts w:ascii="Times New Roman" w:eastAsia="Times New Roman" w:hAnsi="Times New Roman" w:cs="Times New Roman"/>
          <w:sz w:val="24"/>
          <w:szCs w:val="28"/>
          <w:lang w:eastAsia="ru-RU"/>
        </w:rPr>
      </w:pPr>
      <w:r w:rsidRPr="00A11E1C">
        <w:rPr>
          <w:rFonts w:ascii="Times New Roman" w:eastAsia="Times New Roman" w:hAnsi="Times New Roman" w:cs="Times New Roman"/>
          <w:sz w:val="24"/>
          <w:szCs w:val="28"/>
          <w:lang w:eastAsia="ru-RU"/>
        </w:rPr>
        <w:t>ГЭСНм-2001 сборник №3 «Подъемно-транспортное оборудование;</w:t>
      </w:r>
    </w:p>
    <w:p w:rsidR="004C7216" w:rsidRPr="00A11E1C" w:rsidRDefault="004C7216" w:rsidP="004C7216">
      <w:pPr>
        <w:spacing w:after="0" w:line="240" w:lineRule="auto"/>
        <w:ind w:left="360" w:firstLine="360"/>
        <w:jc w:val="both"/>
        <w:rPr>
          <w:rFonts w:ascii="Times New Roman" w:eastAsia="Times New Roman" w:hAnsi="Times New Roman" w:cs="Times New Roman"/>
          <w:sz w:val="24"/>
          <w:szCs w:val="28"/>
          <w:lang w:eastAsia="ru-RU"/>
        </w:rPr>
      </w:pPr>
      <w:r w:rsidRPr="00A11E1C">
        <w:rPr>
          <w:rFonts w:ascii="Times New Roman" w:eastAsia="Times New Roman" w:hAnsi="Times New Roman" w:cs="Times New Roman"/>
          <w:sz w:val="24"/>
          <w:szCs w:val="28"/>
          <w:lang w:eastAsia="ru-RU"/>
        </w:rPr>
        <w:t>ГЭСНп-2001 Сборник №1 «Электротехнические установки»</w:t>
      </w:r>
    </w:p>
    <w:p w:rsidR="004C7216" w:rsidRPr="00A11E1C" w:rsidRDefault="004C7216" w:rsidP="004C7216">
      <w:pPr>
        <w:spacing w:after="0" w:line="240" w:lineRule="auto"/>
        <w:ind w:left="360" w:firstLine="360"/>
        <w:jc w:val="both"/>
        <w:rPr>
          <w:rFonts w:ascii="Times New Roman" w:eastAsia="Times New Roman" w:hAnsi="Times New Roman" w:cs="Times New Roman"/>
          <w:sz w:val="24"/>
          <w:szCs w:val="28"/>
          <w:lang w:eastAsia="ru-RU"/>
        </w:rPr>
      </w:pPr>
      <w:r w:rsidRPr="00A11E1C">
        <w:rPr>
          <w:rFonts w:ascii="Times New Roman" w:eastAsia="Times New Roman" w:hAnsi="Times New Roman" w:cs="Times New Roman"/>
          <w:sz w:val="24"/>
          <w:szCs w:val="28"/>
          <w:lang w:eastAsia="ru-RU"/>
        </w:rPr>
        <w:t>ГЭСНмр-2001 Сборник №41 «Капитальный ремонт и модернизация</w:t>
      </w:r>
    </w:p>
    <w:p w:rsidR="004C7216" w:rsidRDefault="004C7216" w:rsidP="004C7216">
      <w:pPr>
        <w:spacing w:after="0" w:line="240" w:lineRule="auto"/>
        <w:jc w:val="both"/>
        <w:rPr>
          <w:rFonts w:ascii="Times New Roman" w:eastAsia="Times New Roman" w:hAnsi="Times New Roman" w:cs="Times New Roman"/>
          <w:sz w:val="24"/>
          <w:szCs w:val="28"/>
          <w:lang w:eastAsia="ru-RU"/>
        </w:rPr>
      </w:pPr>
      <w:r w:rsidRPr="00A11E1C">
        <w:rPr>
          <w:rFonts w:ascii="Times New Roman" w:eastAsia="Times New Roman" w:hAnsi="Times New Roman" w:cs="Times New Roman"/>
          <w:sz w:val="24"/>
          <w:szCs w:val="28"/>
          <w:lang w:eastAsia="ru-RU"/>
        </w:rPr>
        <w:t>Сметы должны быть утверждены заказчиком.</w:t>
      </w:r>
    </w:p>
    <w:p w:rsidR="004C7216" w:rsidRPr="00A11E1C" w:rsidRDefault="004C7216" w:rsidP="004C7216">
      <w:pPr>
        <w:spacing w:after="0" w:line="240" w:lineRule="auto"/>
        <w:jc w:val="both"/>
        <w:rPr>
          <w:rFonts w:ascii="Times New Roman" w:eastAsia="Times New Roman" w:hAnsi="Times New Roman" w:cs="Times New Roman"/>
          <w:sz w:val="24"/>
          <w:szCs w:val="28"/>
          <w:lang w:eastAsia="ru-RU"/>
        </w:rPr>
      </w:pPr>
    </w:p>
    <w:p w:rsidR="004C7216" w:rsidRDefault="004C7216" w:rsidP="004C7216">
      <w:pPr>
        <w:pStyle w:val="afffb"/>
        <w:numPr>
          <w:ilvl w:val="3"/>
          <w:numId w:val="32"/>
        </w:numPr>
        <w:tabs>
          <w:tab w:val="left" w:pos="709"/>
        </w:tabs>
        <w:spacing w:line="240" w:lineRule="auto"/>
        <w:rPr>
          <w:b/>
          <w:sz w:val="24"/>
          <w:szCs w:val="24"/>
        </w:rPr>
      </w:pPr>
      <w:r w:rsidRPr="00A11E1C">
        <w:rPr>
          <w:b/>
          <w:sz w:val="24"/>
          <w:szCs w:val="24"/>
        </w:rPr>
        <w:t xml:space="preserve">Содержание рабочего проекта. </w:t>
      </w:r>
    </w:p>
    <w:p w:rsidR="004C7216" w:rsidRPr="00A11E1C" w:rsidRDefault="004C7216" w:rsidP="004C7216">
      <w:pPr>
        <w:pStyle w:val="afffb"/>
        <w:tabs>
          <w:tab w:val="left" w:pos="709"/>
        </w:tabs>
        <w:spacing w:line="240" w:lineRule="auto"/>
        <w:ind w:firstLine="0"/>
        <w:rPr>
          <w:b/>
          <w:sz w:val="24"/>
          <w:szCs w:val="24"/>
        </w:rPr>
      </w:pPr>
    </w:p>
    <w:p w:rsidR="004C7216" w:rsidRPr="00A11E1C" w:rsidRDefault="004C7216" w:rsidP="004C7216">
      <w:pPr>
        <w:tabs>
          <w:tab w:val="left" w:pos="2127"/>
        </w:tabs>
        <w:spacing w:after="0" w:line="240" w:lineRule="auto"/>
        <w:ind w:left="360"/>
        <w:jc w:val="both"/>
        <w:rPr>
          <w:rFonts w:ascii="Times New Roman" w:eastAsia="Times New Roman" w:hAnsi="Times New Roman" w:cs="Times New Roman"/>
          <w:b/>
          <w:sz w:val="24"/>
          <w:szCs w:val="28"/>
          <w:lang w:eastAsia="ru-RU"/>
        </w:rPr>
      </w:pPr>
      <w:r w:rsidRPr="00A11E1C">
        <w:rPr>
          <w:rFonts w:ascii="Times New Roman" w:eastAsia="Times New Roman" w:hAnsi="Times New Roman" w:cs="Times New Roman"/>
          <w:sz w:val="24"/>
          <w:szCs w:val="28"/>
          <w:lang w:eastAsia="ru-RU"/>
        </w:rPr>
        <w:t>Состав разделов должен соответствовать Постановлению Правительства РФ от 16.02.2008г. № 87.</w:t>
      </w:r>
    </w:p>
    <w:p w:rsidR="004C7216" w:rsidRPr="00A11E1C" w:rsidRDefault="004C7216" w:rsidP="004C7216">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 </w:t>
      </w:r>
      <w:r w:rsidRPr="00A11E1C">
        <w:rPr>
          <w:rFonts w:ascii="Times New Roman" w:eastAsia="Times New Roman" w:hAnsi="Times New Roman" w:cs="Times New Roman"/>
          <w:sz w:val="24"/>
          <w:szCs w:val="28"/>
          <w:lang w:eastAsia="ru-RU"/>
        </w:rPr>
        <w:t xml:space="preserve">Общая пояснительная записка содержит: </w:t>
      </w:r>
    </w:p>
    <w:p w:rsidR="004C7216" w:rsidRPr="00A11E1C" w:rsidRDefault="004C7216" w:rsidP="004C7216">
      <w:pPr>
        <w:numPr>
          <w:ilvl w:val="0"/>
          <w:numId w:val="28"/>
        </w:numPr>
        <w:spacing w:after="0" w:line="240" w:lineRule="auto"/>
        <w:jc w:val="both"/>
        <w:rPr>
          <w:rFonts w:ascii="Times New Roman" w:eastAsia="Times New Roman" w:hAnsi="Times New Roman" w:cs="Times New Roman"/>
          <w:sz w:val="24"/>
          <w:szCs w:val="28"/>
          <w:lang w:eastAsia="ru-RU"/>
        </w:rPr>
      </w:pPr>
      <w:r w:rsidRPr="00A11E1C">
        <w:rPr>
          <w:rFonts w:ascii="Times New Roman" w:eastAsia="Times New Roman" w:hAnsi="Times New Roman" w:cs="Times New Roman"/>
          <w:sz w:val="24"/>
          <w:szCs w:val="28"/>
          <w:lang w:eastAsia="ru-RU"/>
        </w:rPr>
        <w:t>основание для проектирования; краткая характеристика здания;</w:t>
      </w:r>
    </w:p>
    <w:p w:rsidR="004C7216" w:rsidRPr="00A11E1C" w:rsidRDefault="004C7216" w:rsidP="004C7216">
      <w:pPr>
        <w:numPr>
          <w:ilvl w:val="0"/>
          <w:numId w:val="28"/>
        </w:numPr>
        <w:spacing w:after="0" w:line="240" w:lineRule="auto"/>
        <w:jc w:val="both"/>
        <w:rPr>
          <w:rFonts w:ascii="Times New Roman" w:eastAsia="Times New Roman" w:hAnsi="Times New Roman" w:cs="Times New Roman"/>
          <w:sz w:val="24"/>
          <w:szCs w:val="28"/>
          <w:lang w:eastAsia="ru-RU"/>
        </w:rPr>
      </w:pPr>
      <w:r w:rsidRPr="00A11E1C">
        <w:rPr>
          <w:rFonts w:ascii="Times New Roman" w:eastAsia="Times New Roman" w:hAnsi="Times New Roman" w:cs="Times New Roman"/>
          <w:sz w:val="24"/>
          <w:szCs w:val="28"/>
          <w:lang w:eastAsia="ru-RU"/>
        </w:rPr>
        <w:t>основные решения по, канализации, водопроводу, электроснабжению, отоплению, вентиляции и кондиционированию, лифтам, телефонизации и другим инженерным системам</w:t>
      </w:r>
    </w:p>
    <w:p w:rsidR="004C7216" w:rsidRPr="00A11E1C" w:rsidRDefault="004C7216" w:rsidP="004C7216">
      <w:pPr>
        <w:numPr>
          <w:ilvl w:val="0"/>
          <w:numId w:val="28"/>
        </w:numPr>
        <w:spacing w:after="0" w:line="240" w:lineRule="auto"/>
        <w:jc w:val="both"/>
        <w:rPr>
          <w:rFonts w:ascii="Times New Roman" w:eastAsia="Times New Roman" w:hAnsi="Times New Roman" w:cs="Times New Roman"/>
          <w:sz w:val="24"/>
          <w:szCs w:val="28"/>
          <w:lang w:eastAsia="ru-RU"/>
        </w:rPr>
      </w:pPr>
      <w:r w:rsidRPr="00A11E1C">
        <w:rPr>
          <w:rFonts w:ascii="Times New Roman" w:eastAsia="Times New Roman" w:hAnsi="Times New Roman" w:cs="Times New Roman"/>
          <w:sz w:val="24"/>
          <w:szCs w:val="28"/>
          <w:lang w:eastAsia="ru-RU"/>
        </w:rPr>
        <w:t xml:space="preserve">сведения о проведенных согласованиях проектных решений; технико-экономические показатели. </w:t>
      </w:r>
    </w:p>
    <w:p w:rsidR="004C7216" w:rsidRPr="00A11E1C" w:rsidRDefault="004C7216" w:rsidP="004C7216">
      <w:pPr>
        <w:tabs>
          <w:tab w:val="num" w:pos="792"/>
        </w:tabs>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Б) </w:t>
      </w:r>
      <w:r w:rsidRPr="00A11E1C">
        <w:rPr>
          <w:rFonts w:ascii="Times New Roman" w:eastAsia="Times New Roman" w:hAnsi="Times New Roman" w:cs="Times New Roman"/>
          <w:sz w:val="24"/>
          <w:szCs w:val="28"/>
          <w:lang w:eastAsia="ru-RU"/>
        </w:rPr>
        <w:t>Основные чертежи рабочего проекта:</w:t>
      </w:r>
    </w:p>
    <w:p w:rsidR="004C7216" w:rsidRPr="00A11E1C" w:rsidRDefault="004C7216" w:rsidP="004C7216">
      <w:pPr>
        <w:numPr>
          <w:ilvl w:val="0"/>
          <w:numId w:val="29"/>
        </w:numPr>
        <w:spacing w:after="0" w:line="240" w:lineRule="auto"/>
        <w:jc w:val="both"/>
        <w:rPr>
          <w:rFonts w:ascii="Times New Roman" w:eastAsia="Times New Roman" w:hAnsi="Times New Roman" w:cs="Times New Roman"/>
          <w:sz w:val="24"/>
          <w:szCs w:val="28"/>
          <w:lang w:eastAsia="ru-RU"/>
        </w:rPr>
      </w:pPr>
      <w:r w:rsidRPr="00A11E1C">
        <w:rPr>
          <w:rFonts w:ascii="Times New Roman" w:eastAsia="Times New Roman" w:hAnsi="Times New Roman" w:cs="Times New Roman"/>
          <w:sz w:val="24"/>
          <w:szCs w:val="28"/>
          <w:lang w:eastAsia="ru-RU"/>
        </w:rPr>
        <w:t>планы этажей, подвала, фасады, разрезы зданий и сооружений со схематическим изображением основных несущих и ограждающих конструкций;</w:t>
      </w:r>
    </w:p>
    <w:p w:rsidR="004C7216" w:rsidRPr="00A11E1C" w:rsidRDefault="004C7216" w:rsidP="004C7216">
      <w:pPr>
        <w:numPr>
          <w:ilvl w:val="0"/>
          <w:numId w:val="29"/>
        </w:numPr>
        <w:spacing w:after="0" w:line="240" w:lineRule="auto"/>
        <w:jc w:val="both"/>
        <w:rPr>
          <w:rFonts w:ascii="Times New Roman" w:eastAsia="Times New Roman" w:hAnsi="Times New Roman" w:cs="Times New Roman"/>
          <w:sz w:val="24"/>
          <w:szCs w:val="28"/>
          <w:lang w:eastAsia="ru-RU"/>
        </w:rPr>
      </w:pPr>
      <w:r w:rsidRPr="00A11E1C">
        <w:rPr>
          <w:rFonts w:ascii="Times New Roman" w:eastAsia="Times New Roman" w:hAnsi="Times New Roman" w:cs="Times New Roman"/>
          <w:sz w:val="24"/>
          <w:szCs w:val="28"/>
          <w:lang w:eastAsia="ru-RU"/>
        </w:rPr>
        <w:t>спецификации на все виды оборудования (включая нестандартизированное), приборы, средства контроля, автоматизации и связи, кабельные и другие изделия;</w:t>
      </w:r>
    </w:p>
    <w:p w:rsidR="004C7216" w:rsidRPr="00A11E1C" w:rsidRDefault="004C7216" w:rsidP="004C7216">
      <w:pPr>
        <w:numPr>
          <w:ilvl w:val="0"/>
          <w:numId w:val="29"/>
        </w:numPr>
        <w:spacing w:after="0" w:line="240" w:lineRule="auto"/>
        <w:jc w:val="both"/>
        <w:rPr>
          <w:rFonts w:ascii="Times New Roman" w:eastAsia="Times New Roman" w:hAnsi="Times New Roman" w:cs="Times New Roman"/>
          <w:sz w:val="24"/>
          <w:szCs w:val="28"/>
          <w:lang w:eastAsia="ru-RU"/>
        </w:rPr>
      </w:pPr>
      <w:r w:rsidRPr="00A11E1C">
        <w:rPr>
          <w:rFonts w:ascii="Times New Roman" w:eastAsia="Times New Roman" w:hAnsi="Times New Roman" w:cs="Times New Roman"/>
          <w:sz w:val="24"/>
          <w:szCs w:val="28"/>
          <w:lang w:eastAsia="ru-RU"/>
        </w:rPr>
        <w:t>принципиальные схемы устройства инженерного оборудования;</w:t>
      </w:r>
    </w:p>
    <w:p w:rsidR="004C7216" w:rsidRPr="00A11E1C" w:rsidRDefault="004C7216" w:rsidP="004C7216">
      <w:pPr>
        <w:numPr>
          <w:ilvl w:val="0"/>
          <w:numId w:val="29"/>
        </w:numPr>
        <w:spacing w:after="0" w:line="240" w:lineRule="auto"/>
        <w:jc w:val="both"/>
        <w:rPr>
          <w:rFonts w:ascii="Times New Roman" w:eastAsia="Times New Roman" w:hAnsi="Times New Roman" w:cs="Times New Roman"/>
          <w:sz w:val="24"/>
          <w:szCs w:val="28"/>
          <w:lang w:eastAsia="ru-RU"/>
        </w:rPr>
      </w:pPr>
      <w:r w:rsidRPr="00A11E1C">
        <w:rPr>
          <w:rFonts w:ascii="Times New Roman" w:eastAsia="Times New Roman" w:hAnsi="Times New Roman" w:cs="Times New Roman"/>
          <w:sz w:val="24"/>
          <w:szCs w:val="28"/>
          <w:lang w:eastAsia="ru-RU"/>
        </w:rPr>
        <w:t>схемы трасс внешних инженерных коммуникаций (при необходимости);</w:t>
      </w:r>
    </w:p>
    <w:p w:rsidR="004C7216" w:rsidRPr="00A11E1C" w:rsidRDefault="004C7216" w:rsidP="004C7216">
      <w:pPr>
        <w:numPr>
          <w:ilvl w:val="0"/>
          <w:numId w:val="29"/>
        </w:numPr>
        <w:spacing w:after="0" w:line="240" w:lineRule="auto"/>
        <w:jc w:val="both"/>
        <w:rPr>
          <w:rFonts w:ascii="Times New Roman" w:eastAsia="Times New Roman" w:hAnsi="Times New Roman" w:cs="Times New Roman"/>
          <w:sz w:val="24"/>
          <w:szCs w:val="28"/>
          <w:lang w:eastAsia="ru-RU"/>
        </w:rPr>
      </w:pPr>
      <w:r w:rsidRPr="00A11E1C">
        <w:rPr>
          <w:rFonts w:ascii="Times New Roman" w:eastAsia="Times New Roman" w:hAnsi="Times New Roman" w:cs="Times New Roman"/>
          <w:sz w:val="24"/>
          <w:szCs w:val="28"/>
          <w:lang w:eastAsia="ru-RU"/>
        </w:rPr>
        <w:t>планы трасс внутриплощадочных сетей и сооружений к ним (при необходимости);</w:t>
      </w:r>
    </w:p>
    <w:p w:rsidR="004C7216" w:rsidRPr="00A11E1C" w:rsidRDefault="004C7216" w:rsidP="004C7216">
      <w:pPr>
        <w:numPr>
          <w:ilvl w:val="0"/>
          <w:numId w:val="29"/>
        </w:numPr>
        <w:spacing w:after="0" w:line="240" w:lineRule="auto"/>
        <w:jc w:val="both"/>
        <w:rPr>
          <w:rFonts w:ascii="Times New Roman" w:eastAsia="Times New Roman" w:hAnsi="Times New Roman" w:cs="Times New Roman"/>
          <w:sz w:val="24"/>
          <w:szCs w:val="28"/>
          <w:lang w:eastAsia="ru-RU"/>
        </w:rPr>
      </w:pPr>
      <w:r w:rsidRPr="00A11E1C">
        <w:rPr>
          <w:rFonts w:ascii="Times New Roman" w:eastAsia="Times New Roman" w:hAnsi="Times New Roman" w:cs="Times New Roman"/>
          <w:sz w:val="24"/>
          <w:szCs w:val="28"/>
          <w:lang w:eastAsia="ru-RU"/>
        </w:rPr>
        <w:t xml:space="preserve">календарный план капитального ремонта. </w:t>
      </w:r>
    </w:p>
    <w:p w:rsidR="004C7216" w:rsidRPr="00A11E1C" w:rsidRDefault="004C7216" w:rsidP="004C7216">
      <w:pPr>
        <w:tabs>
          <w:tab w:val="num" w:pos="792"/>
        </w:tabs>
        <w:spacing w:after="0" w:line="240" w:lineRule="auto"/>
        <w:ind w:left="720"/>
        <w:jc w:val="both"/>
        <w:rPr>
          <w:rFonts w:ascii="Times New Roman" w:eastAsia="Times New Roman" w:hAnsi="Times New Roman" w:cs="Times New Roman"/>
          <w:sz w:val="24"/>
          <w:szCs w:val="28"/>
          <w:lang w:eastAsia="ru-RU"/>
        </w:rPr>
      </w:pPr>
      <w:r w:rsidRPr="00A11E1C">
        <w:rPr>
          <w:rFonts w:ascii="Times New Roman" w:eastAsia="Times New Roman" w:hAnsi="Times New Roman" w:cs="Times New Roman"/>
          <w:sz w:val="24"/>
          <w:szCs w:val="28"/>
          <w:lang w:eastAsia="ru-RU"/>
        </w:rPr>
        <w:t>Решения по инженерному оборудованию лифтов диспетчеризации и автоматизации лифтового хозяйства.</w:t>
      </w:r>
    </w:p>
    <w:p w:rsidR="004C7216" w:rsidRPr="00A11E1C" w:rsidRDefault="004C7216" w:rsidP="004C7216">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В) </w:t>
      </w:r>
      <w:r w:rsidRPr="00A11E1C">
        <w:rPr>
          <w:rFonts w:ascii="Times New Roman" w:eastAsia="Times New Roman" w:hAnsi="Times New Roman" w:cs="Times New Roman"/>
          <w:sz w:val="24"/>
          <w:szCs w:val="28"/>
          <w:lang w:eastAsia="ru-RU"/>
        </w:rPr>
        <w:t xml:space="preserve">Охрана окружающей среды. </w:t>
      </w:r>
    </w:p>
    <w:p w:rsidR="004C7216" w:rsidRPr="00A11E1C" w:rsidRDefault="004C7216" w:rsidP="004C7216">
      <w:pPr>
        <w:spacing w:after="0" w:line="240" w:lineRule="auto"/>
        <w:ind w:left="720"/>
        <w:jc w:val="both"/>
        <w:rPr>
          <w:rFonts w:ascii="Times New Roman" w:eastAsia="Times New Roman" w:hAnsi="Times New Roman" w:cs="Times New Roman"/>
          <w:sz w:val="24"/>
          <w:szCs w:val="28"/>
          <w:lang w:eastAsia="ru-RU"/>
        </w:rPr>
      </w:pPr>
      <w:r w:rsidRPr="00A11E1C">
        <w:rPr>
          <w:rFonts w:ascii="Times New Roman" w:eastAsia="Times New Roman" w:hAnsi="Times New Roman" w:cs="Times New Roman"/>
          <w:sz w:val="24"/>
          <w:szCs w:val="28"/>
          <w:lang w:eastAsia="ru-RU"/>
        </w:rPr>
        <w:t xml:space="preserve">Раздел включает необходимые мероприятия по применению экологически чистых материалов и конструкций, защите земельного участка (территории) и находящихся на нем растений и людей от воздействий источников загрязнения и шума (вода, почва, воздух), в том числе от электромагнитного излучения и вибрации. </w:t>
      </w:r>
    </w:p>
    <w:p w:rsidR="004C7216" w:rsidRPr="00A11E1C" w:rsidRDefault="004C7216" w:rsidP="004C7216">
      <w:pPr>
        <w:spacing w:after="0" w:line="240" w:lineRule="auto"/>
        <w:ind w:left="720"/>
        <w:jc w:val="both"/>
        <w:rPr>
          <w:rFonts w:ascii="Times New Roman" w:eastAsia="Times New Roman" w:hAnsi="Times New Roman" w:cs="Times New Roman"/>
          <w:sz w:val="24"/>
          <w:szCs w:val="28"/>
          <w:lang w:eastAsia="ru-RU"/>
        </w:rPr>
      </w:pPr>
      <w:r w:rsidRPr="00A11E1C">
        <w:rPr>
          <w:rFonts w:ascii="Times New Roman" w:eastAsia="Times New Roman" w:hAnsi="Times New Roman" w:cs="Times New Roman"/>
          <w:sz w:val="24"/>
          <w:szCs w:val="28"/>
          <w:lang w:eastAsia="ru-RU"/>
        </w:rPr>
        <w:t xml:space="preserve">Раздел разрабатывается применительно к объекту и его местонахождению в соответствии с государственными стандартами, строительными нормами и правилами, утвержденными Госстроем России и другими нормативными и законодательными актами, регулирующими охрану окружающей среды. </w:t>
      </w:r>
    </w:p>
    <w:p w:rsidR="004C7216" w:rsidRPr="00A11E1C" w:rsidRDefault="004C7216" w:rsidP="004C7216">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Г) </w:t>
      </w:r>
      <w:r w:rsidRPr="00A11E1C">
        <w:rPr>
          <w:rFonts w:ascii="Times New Roman" w:eastAsia="Times New Roman" w:hAnsi="Times New Roman" w:cs="Times New Roman"/>
          <w:sz w:val="24"/>
          <w:szCs w:val="28"/>
          <w:lang w:eastAsia="ru-RU"/>
        </w:rPr>
        <w:t xml:space="preserve">Организация строительства. Настоящий раздел разрабатывается с учетом условий и требований, изложенных в договоре (контракте) на выполнение проектных работ и имеющихся данных о рынке строительных услуг. </w:t>
      </w:r>
    </w:p>
    <w:p w:rsidR="004C7216" w:rsidRPr="000317F9" w:rsidRDefault="004C7216" w:rsidP="004C7216">
      <w:pPr>
        <w:tabs>
          <w:tab w:val="num" w:pos="-567"/>
        </w:tabs>
        <w:spacing w:before="100" w:after="100" w:line="240" w:lineRule="auto"/>
        <w:jc w:val="both"/>
        <w:rPr>
          <w:rFonts w:ascii="Times New Roman" w:eastAsia="Times New Roman" w:hAnsi="Times New Roman" w:cs="Times New Roman"/>
          <w:sz w:val="24"/>
          <w:szCs w:val="24"/>
          <w:lang w:eastAsia="ru-RU"/>
        </w:rPr>
      </w:pPr>
      <w:r w:rsidRPr="000317F9">
        <w:rPr>
          <w:rFonts w:ascii="Times New Roman" w:eastAsia="Times New Roman" w:hAnsi="Times New Roman" w:cs="Times New Roman"/>
          <w:sz w:val="24"/>
          <w:szCs w:val="24"/>
          <w:lang w:eastAsia="ru-RU"/>
        </w:rPr>
        <w:t>Д) Э</w:t>
      </w:r>
      <w:r>
        <w:rPr>
          <w:rFonts w:ascii="Times New Roman" w:eastAsia="Times New Roman" w:hAnsi="Times New Roman" w:cs="Times New Roman"/>
          <w:sz w:val="24"/>
          <w:szCs w:val="24"/>
          <w:lang w:eastAsia="ru-RU"/>
        </w:rPr>
        <w:t>нергоэффективность</w:t>
      </w:r>
    </w:p>
    <w:p w:rsidR="004C7216" w:rsidRDefault="004C7216" w:rsidP="004C7216">
      <w:pPr>
        <w:tabs>
          <w:tab w:val="num" w:pos="-567"/>
        </w:tabs>
        <w:spacing w:before="100" w:after="100" w:line="240" w:lineRule="auto"/>
        <w:jc w:val="both"/>
        <w:rPr>
          <w:rFonts w:ascii="Times New Roman" w:eastAsia="Times New Roman" w:hAnsi="Times New Roman" w:cs="Times New Roman"/>
          <w:sz w:val="24"/>
          <w:szCs w:val="24"/>
          <w:lang w:eastAsia="ru-RU"/>
        </w:rPr>
      </w:pPr>
    </w:p>
    <w:p w:rsidR="00D303BC" w:rsidRPr="001D36A6" w:rsidRDefault="004C7216" w:rsidP="00D303BC">
      <w:pPr>
        <w:tabs>
          <w:tab w:val="num" w:pos="-567"/>
        </w:tabs>
        <w:spacing w:before="100" w:after="100" w:line="240" w:lineRule="auto"/>
        <w:ind w:firstLine="53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 xml:space="preserve">2.1.3.1 Типология помещений объекта </w:t>
      </w:r>
      <w:r w:rsidR="00DC1693" w:rsidRPr="001D36A6">
        <w:rPr>
          <w:rFonts w:ascii="Times New Roman" w:eastAsia="Times New Roman" w:hAnsi="Times New Roman" w:cs="Times New Roman"/>
          <w:b/>
          <w:sz w:val="24"/>
          <w:szCs w:val="24"/>
          <w:u w:val="single"/>
          <w:lang w:eastAsia="ru-RU"/>
        </w:rPr>
        <w:t>по адресу:  Бакунинская</w:t>
      </w:r>
      <w:r w:rsidR="00D303BC" w:rsidRPr="001D36A6">
        <w:rPr>
          <w:rFonts w:ascii="Times New Roman" w:eastAsia="Times New Roman" w:hAnsi="Times New Roman" w:cs="Times New Roman"/>
          <w:b/>
          <w:sz w:val="24"/>
          <w:szCs w:val="24"/>
          <w:u w:val="single"/>
          <w:lang w:eastAsia="ru-RU"/>
        </w:rPr>
        <w:t xml:space="preserve"> ул., 1-3</w:t>
      </w:r>
    </w:p>
    <w:p w:rsidR="00FF66B4" w:rsidRPr="000F78A9" w:rsidRDefault="00FF66B4" w:rsidP="000F78A9">
      <w:pPr>
        <w:pStyle w:val="afffb"/>
        <w:numPr>
          <w:ilvl w:val="0"/>
          <w:numId w:val="26"/>
        </w:numPr>
        <w:tabs>
          <w:tab w:val="num" w:pos="-567"/>
        </w:tabs>
        <w:spacing w:before="100" w:after="100" w:line="240" w:lineRule="auto"/>
        <w:ind w:left="0" w:firstLine="0"/>
        <w:rPr>
          <w:sz w:val="24"/>
          <w:szCs w:val="24"/>
        </w:rPr>
      </w:pPr>
      <w:r w:rsidRPr="000F78A9">
        <w:rPr>
          <w:sz w:val="24"/>
          <w:szCs w:val="24"/>
        </w:rPr>
        <w:t xml:space="preserve">На этажах 2-9 и на техническом этаже </w:t>
      </w:r>
      <w:r w:rsidR="00D303BC" w:rsidRPr="000F78A9">
        <w:rPr>
          <w:sz w:val="24"/>
          <w:szCs w:val="24"/>
        </w:rPr>
        <w:t>предусматривается размещение офисного и вспомогательного персонала сетев</w:t>
      </w:r>
      <w:r w:rsidR="00C05C2D" w:rsidRPr="000F78A9">
        <w:rPr>
          <w:sz w:val="24"/>
          <w:szCs w:val="24"/>
        </w:rPr>
        <w:t>ого оператора численностью до 65</w:t>
      </w:r>
      <w:r w:rsidR="00D303BC" w:rsidRPr="000F78A9">
        <w:rPr>
          <w:sz w:val="24"/>
          <w:szCs w:val="24"/>
        </w:rPr>
        <w:t>0 чел при средней норме не менее 8 м2 общей полезной площади этажа на 1 рабочее место.</w:t>
      </w:r>
      <w:r w:rsidR="000A53EB" w:rsidRPr="000F78A9">
        <w:rPr>
          <w:sz w:val="24"/>
          <w:szCs w:val="24"/>
        </w:rPr>
        <w:t xml:space="preserve"> </w:t>
      </w:r>
    </w:p>
    <w:p w:rsidR="00DC1693" w:rsidRPr="000F78A9" w:rsidRDefault="00FF66B4" w:rsidP="000F78A9">
      <w:pPr>
        <w:pStyle w:val="afffb"/>
        <w:numPr>
          <w:ilvl w:val="0"/>
          <w:numId w:val="26"/>
        </w:numPr>
        <w:tabs>
          <w:tab w:val="num" w:pos="-567"/>
        </w:tabs>
        <w:spacing w:before="100" w:after="100" w:line="240" w:lineRule="auto"/>
        <w:ind w:left="0" w:firstLine="0"/>
        <w:rPr>
          <w:sz w:val="24"/>
          <w:szCs w:val="24"/>
        </w:rPr>
      </w:pPr>
      <w:r w:rsidRPr="000F78A9">
        <w:rPr>
          <w:sz w:val="24"/>
          <w:szCs w:val="24"/>
        </w:rPr>
        <w:t xml:space="preserve">Вход в здание - с Бакунинской улицы. </w:t>
      </w:r>
      <w:r w:rsidR="00DC1693" w:rsidRPr="000F78A9">
        <w:rPr>
          <w:sz w:val="24"/>
          <w:szCs w:val="24"/>
        </w:rPr>
        <w:t>Проработать вариант благоустройства тротуара, примыкающего к зданию со стороны Бакунинской и Бауманской улицы для создания расширенной представительской входной группы и подходов к ней.</w:t>
      </w:r>
    </w:p>
    <w:p w:rsidR="000A53EB" w:rsidRPr="001D36A6" w:rsidRDefault="000A53EB" w:rsidP="00D303BC">
      <w:pPr>
        <w:tabs>
          <w:tab w:val="num" w:pos="-567"/>
        </w:tabs>
        <w:spacing w:before="100" w:after="100" w:line="240" w:lineRule="auto"/>
        <w:ind w:firstLine="539"/>
        <w:jc w:val="both"/>
        <w:rPr>
          <w:rFonts w:ascii="Times New Roman" w:eastAsia="Times New Roman" w:hAnsi="Times New Roman" w:cs="Times New Roman"/>
          <w:sz w:val="24"/>
          <w:szCs w:val="24"/>
          <w:lang w:eastAsia="ru-RU"/>
        </w:rPr>
      </w:pPr>
    </w:p>
    <w:tbl>
      <w:tblPr>
        <w:tblStyle w:val="aff6"/>
        <w:tblW w:w="9606" w:type="dxa"/>
        <w:tblLook w:val="04A0"/>
      </w:tblPr>
      <w:tblGrid>
        <w:gridCol w:w="752"/>
        <w:gridCol w:w="1556"/>
        <w:gridCol w:w="1558"/>
        <w:gridCol w:w="1274"/>
        <w:gridCol w:w="4466"/>
      </w:tblGrid>
      <w:tr w:rsidR="00FF66B4" w:rsidRPr="001D36A6" w:rsidTr="000B13BD">
        <w:tc>
          <w:tcPr>
            <w:tcW w:w="675" w:type="dxa"/>
          </w:tcPr>
          <w:p w:rsidR="00FF66B4" w:rsidRPr="001D36A6" w:rsidRDefault="00FF66B4" w:rsidP="00FF66B4">
            <w:pPr>
              <w:tabs>
                <w:tab w:val="num" w:pos="-567"/>
              </w:tabs>
              <w:spacing w:before="120" w:after="0"/>
              <w:jc w:val="center"/>
              <w:rPr>
                <w:sz w:val="24"/>
                <w:szCs w:val="24"/>
              </w:rPr>
            </w:pPr>
            <w:r w:rsidRPr="001D36A6">
              <w:rPr>
                <w:sz w:val="24"/>
                <w:szCs w:val="24"/>
              </w:rPr>
              <w:t>Этаж</w:t>
            </w:r>
          </w:p>
        </w:tc>
        <w:tc>
          <w:tcPr>
            <w:tcW w:w="1560" w:type="dxa"/>
          </w:tcPr>
          <w:p w:rsidR="00FF66B4" w:rsidRPr="001D36A6" w:rsidRDefault="00FF66B4" w:rsidP="00FF66B4">
            <w:pPr>
              <w:tabs>
                <w:tab w:val="num" w:pos="-567"/>
              </w:tabs>
              <w:spacing w:before="120" w:after="0"/>
              <w:jc w:val="center"/>
              <w:rPr>
                <w:sz w:val="24"/>
                <w:szCs w:val="24"/>
              </w:rPr>
            </w:pPr>
            <w:r w:rsidRPr="001D36A6">
              <w:rPr>
                <w:sz w:val="24"/>
                <w:szCs w:val="24"/>
              </w:rPr>
              <w:t>Помещения</w:t>
            </w:r>
          </w:p>
        </w:tc>
        <w:tc>
          <w:tcPr>
            <w:tcW w:w="1559" w:type="dxa"/>
          </w:tcPr>
          <w:p w:rsidR="00FF66B4" w:rsidRPr="001D36A6" w:rsidRDefault="00FF66B4" w:rsidP="00FF66B4">
            <w:pPr>
              <w:tabs>
                <w:tab w:val="num" w:pos="-567"/>
              </w:tabs>
              <w:spacing w:before="120" w:after="0"/>
              <w:jc w:val="center"/>
              <w:rPr>
                <w:sz w:val="24"/>
                <w:szCs w:val="24"/>
              </w:rPr>
            </w:pPr>
            <w:r w:rsidRPr="001D36A6">
              <w:rPr>
                <w:sz w:val="24"/>
                <w:szCs w:val="24"/>
              </w:rPr>
              <w:t>Кол-во сотрудников</w:t>
            </w:r>
          </w:p>
        </w:tc>
        <w:tc>
          <w:tcPr>
            <w:tcW w:w="1276" w:type="dxa"/>
          </w:tcPr>
          <w:p w:rsidR="00FF66B4" w:rsidRPr="001D36A6" w:rsidRDefault="00FF66B4" w:rsidP="00FF66B4">
            <w:pPr>
              <w:tabs>
                <w:tab w:val="num" w:pos="-567"/>
              </w:tabs>
              <w:spacing w:before="120" w:after="0"/>
              <w:jc w:val="center"/>
              <w:rPr>
                <w:sz w:val="24"/>
                <w:szCs w:val="24"/>
              </w:rPr>
            </w:pPr>
            <w:r w:rsidRPr="001D36A6">
              <w:rPr>
                <w:sz w:val="24"/>
                <w:szCs w:val="24"/>
              </w:rPr>
              <w:t>Площадь, м2</w:t>
            </w:r>
          </w:p>
        </w:tc>
        <w:tc>
          <w:tcPr>
            <w:tcW w:w="4536" w:type="dxa"/>
          </w:tcPr>
          <w:p w:rsidR="00FF66B4" w:rsidRPr="001D36A6" w:rsidRDefault="00FF66B4" w:rsidP="00FF66B4">
            <w:pPr>
              <w:tabs>
                <w:tab w:val="num" w:pos="-567"/>
              </w:tabs>
              <w:spacing w:before="120" w:after="0"/>
              <w:jc w:val="center"/>
              <w:rPr>
                <w:sz w:val="24"/>
                <w:szCs w:val="24"/>
              </w:rPr>
            </w:pPr>
            <w:r w:rsidRPr="001D36A6">
              <w:rPr>
                <w:sz w:val="24"/>
                <w:szCs w:val="24"/>
              </w:rPr>
              <w:t>Функционал</w:t>
            </w:r>
          </w:p>
        </w:tc>
      </w:tr>
      <w:tr w:rsidR="00FF66B4" w:rsidRPr="001D36A6" w:rsidTr="000B13BD">
        <w:tc>
          <w:tcPr>
            <w:tcW w:w="675" w:type="dxa"/>
          </w:tcPr>
          <w:p w:rsidR="00FF66B4" w:rsidRPr="001D36A6" w:rsidRDefault="00C05C2D" w:rsidP="00D303BC">
            <w:pPr>
              <w:tabs>
                <w:tab w:val="num" w:pos="-567"/>
              </w:tabs>
              <w:spacing w:before="120" w:after="0"/>
              <w:jc w:val="both"/>
              <w:rPr>
                <w:sz w:val="24"/>
                <w:szCs w:val="24"/>
              </w:rPr>
            </w:pPr>
            <w:r w:rsidRPr="001D36A6">
              <w:rPr>
                <w:sz w:val="24"/>
                <w:szCs w:val="24"/>
              </w:rPr>
              <w:t>П</w:t>
            </w:r>
          </w:p>
        </w:tc>
        <w:tc>
          <w:tcPr>
            <w:tcW w:w="1560" w:type="dxa"/>
          </w:tcPr>
          <w:p w:rsidR="00FF66B4" w:rsidRPr="001D36A6" w:rsidRDefault="00FF66B4" w:rsidP="00D303BC">
            <w:pPr>
              <w:tabs>
                <w:tab w:val="num" w:pos="-567"/>
              </w:tabs>
              <w:spacing w:before="120" w:after="0"/>
              <w:jc w:val="both"/>
              <w:rPr>
                <w:sz w:val="24"/>
                <w:szCs w:val="24"/>
              </w:rPr>
            </w:pPr>
            <w:r w:rsidRPr="001D36A6">
              <w:rPr>
                <w:sz w:val="24"/>
                <w:szCs w:val="24"/>
              </w:rPr>
              <w:t>П1</w:t>
            </w:r>
          </w:p>
        </w:tc>
        <w:tc>
          <w:tcPr>
            <w:tcW w:w="1559" w:type="dxa"/>
          </w:tcPr>
          <w:p w:rsidR="00FF66B4" w:rsidRPr="001D36A6" w:rsidRDefault="00FF66B4" w:rsidP="00D303BC">
            <w:pPr>
              <w:tabs>
                <w:tab w:val="num" w:pos="-567"/>
              </w:tabs>
              <w:spacing w:before="120" w:after="0"/>
              <w:jc w:val="both"/>
              <w:rPr>
                <w:sz w:val="24"/>
                <w:szCs w:val="24"/>
              </w:rPr>
            </w:pPr>
          </w:p>
        </w:tc>
        <w:tc>
          <w:tcPr>
            <w:tcW w:w="1276" w:type="dxa"/>
          </w:tcPr>
          <w:p w:rsidR="00FF66B4" w:rsidRPr="001D36A6" w:rsidRDefault="00FF66B4" w:rsidP="00D303BC">
            <w:pPr>
              <w:tabs>
                <w:tab w:val="num" w:pos="-567"/>
              </w:tabs>
              <w:spacing w:before="120" w:after="0"/>
              <w:jc w:val="both"/>
              <w:rPr>
                <w:sz w:val="24"/>
                <w:szCs w:val="24"/>
              </w:rPr>
            </w:pPr>
            <w:r w:rsidRPr="001D36A6">
              <w:rPr>
                <w:sz w:val="24"/>
                <w:szCs w:val="24"/>
              </w:rPr>
              <w:t>180</w:t>
            </w:r>
          </w:p>
        </w:tc>
        <w:tc>
          <w:tcPr>
            <w:tcW w:w="4536" w:type="dxa"/>
          </w:tcPr>
          <w:p w:rsidR="00FF66B4" w:rsidRPr="001D36A6" w:rsidRDefault="00FF66B4" w:rsidP="00D303BC">
            <w:pPr>
              <w:tabs>
                <w:tab w:val="num" w:pos="-567"/>
              </w:tabs>
              <w:spacing w:before="120" w:after="0"/>
              <w:jc w:val="both"/>
              <w:rPr>
                <w:sz w:val="24"/>
                <w:szCs w:val="24"/>
              </w:rPr>
            </w:pPr>
            <w:r w:rsidRPr="001D36A6">
              <w:rPr>
                <w:sz w:val="24"/>
                <w:szCs w:val="24"/>
              </w:rPr>
              <w:t>Серверная</w:t>
            </w:r>
            <w:r w:rsidR="00753702" w:rsidRPr="001D36A6">
              <w:rPr>
                <w:sz w:val="24"/>
                <w:szCs w:val="24"/>
              </w:rPr>
              <w:t xml:space="preserve"> (высота потолка не менее 4,5 м)</w:t>
            </w:r>
          </w:p>
        </w:tc>
      </w:tr>
      <w:tr w:rsidR="00FF66B4" w:rsidRPr="001D36A6" w:rsidTr="000B13BD">
        <w:tc>
          <w:tcPr>
            <w:tcW w:w="675" w:type="dxa"/>
          </w:tcPr>
          <w:p w:rsidR="00FF66B4" w:rsidRPr="001D36A6" w:rsidRDefault="00FF66B4" w:rsidP="00D303BC">
            <w:pPr>
              <w:tabs>
                <w:tab w:val="num" w:pos="-567"/>
              </w:tabs>
              <w:spacing w:before="120" w:after="0"/>
              <w:jc w:val="both"/>
              <w:rPr>
                <w:sz w:val="24"/>
                <w:szCs w:val="24"/>
              </w:rPr>
            </w:pPr>
          </w:p>
        </w:tc>
        <w:tc>
          <w:tcPr>
            <w:tcW w:w="1560" w:type="dxa"/>
          </w:tcPr>
          <w:p w:rsidR="00FF66B4" w:rsidRPr="001D36A6" w:rsidRDefault="00FF66B4" w:rsidP="00D303BC">
            <w:pPr>
              <w:tabs>
                <w:tab w:val="num" w:pos="-567"/>
              </w:tabs>
              <w:spacing w:before="120" w:after="0"/>
              <w:jc w:val="both"/>
              <w:rPr>
                <w:sz w:val="24"/>
                <w:szCs w:val="24"/>
                <w:lang w:val="en-US"/>
              </w:rPr>
            </w:pPr>
            <w:r w:rsidRPr="001D36A6">
              <w:rPr>
                <w:sz w:val="24"/>
                <w:szCs w:val="24"/>
              </w:rPr>
              <w:t>П2-п</w:t>
            </w:r>
            <w:r w:rsidRPr="001D36A6">
              <w:rPr>
                <w:sz w:val="24"/>
                <w:szCs w:val="24"/>
                <w:lang w:val="en-US"/>
              </w:rPr>
              <w:t>N</w:t>
            </w:r>
          </w:p>
        </w:tc>
        <w:tc>
          <w:tcPr>
            <w:tcW w:w="1559" w:type="dxa"/>
          </w:tcPr>
          <w:p w:rsidR="00FF66B4" w:rsidRPr="001D36A6" w:rsidRDefault="00FF66B4" w:rsidP="00D303BC">
            <w:pPr>
              <w:tabs>
                <w:tab w:val="num" w:pos="-567"/>
              </w:tabs>
              <w:spacing w:before="120" w:after="0"/>
              <w:jc w:val="both"/>
              <w:rPr>
                <w:sz w:val="24"/>
                <w:szCs w:val="24"/>
              </w:rPr>
            </w:pPr>
          </w:p>
        </w:tc>
        <w:tc>
          <w:tcPr>
            <w:tcW w:w="1276" w:type="dxa"/>
          </w:tcPr>
          <w:p w:rsidR="00FF66B4" w:rsidRPr="001D36A6" w:rsidRDefault="00FF66B4" w:rsidP="00D303BC">
            <w:pPr>
              <w:tabs>
                <w:tab w:val="num" w:pos="-567"/>
              </w:tabs>
              <w:spacing w:before="120" w:after="0"/>
              <w:jc w:val="both"/>
              <w:rPr>
                <w:sz w:val="24"/>
                <w:szCs w:val="24"/>
                <w:lang w:val="en-US"/>
              </w:rPr>
            </w:pPr>
            <w:r w:rsidRPr="001D36A6">
              <w:rPr>
                <w:sz w:val="24"/>
                <w:szCs w:val="24"/>
                <w:lang w:val="en-US"/>
              </w:rPr>
              <w:t>*</w:t>
            </w:r>
          </w:p>
        </w:tc>
        <w:tc>
          <w:tcPr>
            <w:tcW w:w="4536" w:type="dxa"/>
          </w:tcPr>
          <w:p w:rsidR="00FF66B4" w:rsidRPr="001D36A6" w:rsidRDefault="00FF66B4" w:rsidP="00D303BC">
            <w:pPr>
              <w:tabs>
                <w:tab w:val="num" w:pos="-567"/>
              </w:tabs>
              <w:spacing w:before="120" w:after="0"/>
              <w:jc w:val="both"/>
              <w:rPr>
                <w:sz w:val="24"/>
                <w:szCs w:val="24"/>
              </w:rPr>
            </w:pPr>
            <w:r w:rsidRPr="001D36A6">
              <w:rPr>
                <w:sz w:val="24"/>
                <w:szCs w:val="24"/>
              </w:rPr>
              <w:t>Технические, складские, подсобно-бытовые</w:t>
            </w:r>
          </w:p>
        </w:tc>
      </w:tr>
      <w:tr w:rsidR="00FF66B4" w:rsidRPr="001D36A6" w:rsidTr="000B13BD">
        <w:tc>
          <w:tcPr>
            <w:tcW w:w="675" w:type="dxa"/>
          </w:tcPr>
          <w:p w:rsidR="00FF66B4" w:rsidRPr="001D36A6" w:rsidRDefault="00CB3598" w:rsidP="00D303BC">
            <w:pPr>
              <w:tabs>
                <w:tab w:val="num" w:pos="-567"/>
              </w:tabs>
              <w:spacing w:before="120" w:after="0"/>
              <w:jc w:val="both"/>
              <w:rPr>
                <w:sz w:val="24"/>
                <w:szCs w:val="24"/>
              </w:rPr>
            </w:pPr>
            <w:r w:rsidRPr="001D36A6">
              <w:rPr>
                <w:sz w:val="24"/>
                <w:szCs w:val="24"/>
              </w:rPr>
              <w:t>1</w:t>
            </w:r>
          </w:p>
        </w:tc>
        <w:tc>
          <w:tcPr>
            <w:tcW w:w="1560" w:type="dxa"/>
          </w:tcPr>
          <w:p w:rsidR="00FF66B4" w:rsidRPr="001D36A6" w:rsidRDefault="00CB3598" w:rsidP="00D303BC">
            <w:pPr>
              <w:tabs>
                <w:tab w:val="num" w:pos="-567"/>
              </w:tabs>
              <w:spacing w:before="120" w:after="0"/>
              <w:jc w:val="both"/>
              <w:rPr>
                <w:sz w:val="24"/>
                <w:szCs w:val="24"/>
              </w:rPr>
            </w:pPr>
            <w:r w:rsidRPr="001D36A6">
              <w:rPr>
                <w:sz w:val="24"/>
                <w:szCs w:val="24"/>
              </w:rPr>
              <w:t>1.1</w:t>
            </w:r>
          </w:p>
        </w:tc>
        <w:tc>
          <w:tcPr>
            <w:tcW w:w="1559" w:type="dxa"/>
          </w:tcPr>
          <w:p w:rsidR="00FF66B4" w:rsidRPr="001D36A6" w:rsidRDefault="00CB3598" w:rsidP="00D303BC">
            <w:pPr>
              <w:tabs>
                <w:tab w:val="num" w:pos="-567"/>
              </w:tabs>
              <w:spacing w:before="120" w:after="0"/>
              <w:jc w:val="both"/>
              <w:rPr>
                <w:sz w:val="24"/>
                <w:szCs w:val="24"/>
              </w:rPr>
            </w:pPr>
            <w:r w:rsidRPr="001D36A6">
              <w:rPr>
                <w:sz w:val="24"/>
                <w:szCs w:val="24"/>
              </w:rPr>
              <w:t>2</w:t>
            </w:r>
          </w:p>
        </w:tc>
        <w:tc>
          <w:tcPr>
            <w:tcW w:w="1276" w:type="dxa"/>
          </w:tcPr>
          <w:p w:rsidR="00FF66B4" w:rsidRPr="001D36A6" w:rsidRDefault="00CB3598" w:rsidP="00D303BC">
            <w:pPr>
              <w:tabs>
                <w:tab w:val="num" w:pos="-567"/>
              </w:tabs>
              <w:spacing w:before="120" w:after="0"/>
              <w:jc w:val="both"/>
              <w:rPr>
                <w:sz w:val="24"/>
                <w:szCs w:val="24"/>
              </w:rPr>
            </w:pPr>
            <w:r w:rsidRPr="001D36A6">
              <w:rPr>
                <w:sz w:val="24"/>
                <w:szCs w:val="24"/>
              </w:rPr>
              <w:t>*</w:t>
            </w:r>
          </w:p>
        </w:tc>
        <w:tc>
          <w:tcPr>
            <w:tcW w:w="4536" w:type="dxa"/>
          </w:tcPr>
          <w:p w:rsidR="00FF66B4" w:rsidRPr="001D36A6" w:rsidRDefault="00CB3598" w:rsidP="00D303BC">
            <w:pPr>
              <w:tabs>
                <w:tab w:val="num" w:pos="-567"/>
              </w:tabs>
              <w:spacing w:before="120" w:after="0"/>
              <w:jc w:val="both"/>
              <w:rPr>
                <w:sz w:val="24"/>
                <w:szCs w:val="24"/>
              </w:rPr>
            </w:pPr>
            <w:r w:rsidRPr="001D36A6">
              <w:rPr>
                <w:sz w:val="24"/>
                <w:szCs w:val="24"/>
              </w:rPr>
              <w:t>Диспетчерская</w:t>
            </w:r>
          </w:p>
        </w:tc>
      </w:tr>
      <w:tr w:rsidR="00FF66B4" w:rsidRPr="001D36A6" w:rsidTr="000B13BD">
        <w:tc>
          <w:tcPr>
            <w:tcW w:w="675" w:type="dxa"/>
          </w:tcPr>
          <w:p w:rsidR="00FF66B4" w:rsidRPr="001D36A6" w:rsidRDefault="00FF66B4" w:rsidP="00D303BC">
            <w:pPr>
              <w:tabs>
                <w:tab w:val="num" w:pos="-567"/>
              </w:tabs>
              <w:spacing w:before="120" w:after="0"/>
              <w:jc w:val="both"/>
              <w:rPr>
                <w:sz w:val="24"/>
                <w:szCs w:val="24"/>
              </w:rPr>
            </w:pPr>
          </w:p>
        </w:tc>
        <w:tc>
          <w:tcPr>
            <w:tcW w:w="1560" w:type="dxa"/>
          </w:tcPr>
          <w:p w:rsidR="00FF66B4" w:rsidRPr="001D36A6" w:rsidRDefault="00CB3598" w:rsidP="00D303BC">
            <w:pPr>
              <w:tabs>
                <w:tab w:val="num" w:pos="-567"/>
              </w:tabs>
              <w:spacing w:before="120" w:after="0"/>
              <w:jc w:val="both"/>
              <w:rPr>
                <w:sz w:val="24"/>
                <w:szCs w:val="24"/>
              </w:rPr>
            </w:pPr>
            <w:r w:rsidRPr="001D36A6">
              <w:rPr>
                <w:sz w:val="24"/>
                <w:szCs w:val="24"/>
              </w:rPr>
              <w:t>1.2</w:t>
            </w:r>
          </w:p>
        </w:tc>
        <w:tc>
          <w:tcPr>
            <w:tcW w:w="1559" w:type="dxa"/>
          </w:tcPr>
          <w:p w:rsidR="00FF66B4" w:rsidRPr="001D36A6" w:rsidRDefault="00CB3598" w:rsidP="00D303BC">
            <w:pPr>
              <w:tabs>
                <w:tab w:val="num" w:pos="-567"/>
              </w:tabs>
              <w:spacing w:before="120" w:after="0"/>
              <w:jc w:val="both"/>
              <w:rPr>
                <w:sz w:val="24"/>
                <w:szCs w:val="24"/>
              </w:rPr>
            </w:pPr>
            <w:r w:rsidRPr="001D36A6">
              <w:rPr>
                <w:sz w:val="24"/>
                <w:szCs w:val="24"/>
              </w:rPr>
              <w:t>1</w:t>
            </w:r>
          </w:p>
        </w:tc>
        <w:tc>
          <w:tcPr>
            <w:tcW w:w="1276" w:type="dxa"/>
          </w:tcPr>
          <w:p w:rsidR="00FF66B4" w:rsidRPr="001D36A6" w:rsidRDefault="00CB3598" w:rsidP="00D303BC">
            <w:pPr>
              <w:tabs>
                <w:tab w:val="num" w:pos="-567"/>
              </w:tabs>
              <w:spacing w:before="120" w:after="0"/>
              <w:jc w:val="both"/>
              <w:rPr>
                <w:sz w:val="24"/>
                <w:szCs w:val="24"/>
              </w:rPr>
            </w:pPr>
            <w:r w:rsidRPr="001D36A6">
              <w:rPr>
                <w:sz w:val="24"/>
                <w:szCs w:val="24"/>
              </w:rPr>
              <w:t>*</w:t>
            </w:r>
          </w:p>
        </w:tc>
        <w:tc>
          <w:tcPr>
            <w:tcW w:w="4536" w:type="dxa"/>
          </w:tcPr>
          <w:p w:rsidR="00FF66B4" w:rsidRPr="001D36A6" w:rsidRDefault="00CB3598" w:rsidP="00D303BC">
            <w:pPr>
              <w:tabs>
                <w:tab w:val="num" w:pos="-567"/>
              </w:tabs>
              <w:spacing w:before="120" w:after="0"/>
              <w:jc w:val="both"/>
              <w:rPr>
                <w:sz w:val="24"/>
                <w:szCs w:val="24"/>
              </w:rPr>
            </w:pPr>
            <w:r w:rsidRPr="001D36A6">
              <w:rPr>
                <w:sz w:val="24"/>
                <w:szCs w:val="24"/>
              </w:rPr>
              <w:t>Бюро пропусков</w:t>
            </w:r>
          </w:p>
        </w:tc>
      </w:tr>
      <w:tr w:rsidR="00FF66B4" w:rsidRPr="001D36A6" w:rsidTr="000B13BD">
        <w:tc>
          <w:tcPr>
            <w:tcW w:w="675" w:type="dxa"/>
          </w:tcPr>
          <w:p w:rsidR="00FF66B4" w:rsidRPr="001D36A6" w:rsidRDefault="00FF66B4" w:rsidP="00D303BC">
            <w:pPr>
              <w:tabs>
                <w:tab w:val="num" w:pos="-567"/>
              </w:tabs>
              <w:spacing w:before="120" w:after="0"/>
              <w:jc w:val="both"/>
              <w:rPr>
                <w:sz w:val="24"/>
                <w:szCs w:val="24"/>
              </w:rPr>
            </w:pPr>
          </w:p>
        </w:tc>
        <w:tc>
          <w:tcPr>
            <w:tcW w:w="1560" w:type="dxa"/>
          </w:tcPr>
          <w:p w:rsidR="00FF66B4" w:rsidRPr="001D36A6" w:rsidRDefault="00CB3598" w:rsidP="00D303BC">
            <w:pPr>
              <w:tabs>
                <w:tab w:val="num" w:pos="-567"/>
              </w:tabs>
              <w:spacing w:before="120" w:after="0"/>
              <w:jc w:val="both"/>
              <w:rPr>
                <w:sz w:val="24"/>
                <w:szCs w:val="24"/>
              </w:rPr>
            </w:pPr>
            <w:r w:rsidRPr="001D36A6">
              <w:rPr>
                <w:sz w:val="24"/>
                <w:szCs w:val="24"/>
              </w:rPr>
              <w:t>1.3</w:t>
            </w:r>
          </w:p>
        </w:tc>
        <w:tc>
          <w:tcPr>
            <w:tcW w:w="1559" w:type="dxa"/>
          </w:tcPr>
          <w:p w:rsidR="00FF66B4" w:rsidRPr="001D36A6" w:rsidRDefault="00CB3598" w:rsidP="00D303BC">
            <w:pPr>
              <w:tabs>
                <w:tab w:val="num" w:pos="-567"/>
              </w:tabs>
              <w:spacing w:before="120" w:after="0"/>
              <w:jc w:val="both"/>
              <w:rPr>
                <w:sz w:val="24"/>
                <w:szCs w:val="24"/>
              </w:rPr>
            </w:pPr>
            <w:r w:rsidRPr="001D36A6">
              <w:rPr>
                <w:sz w:val="24"/>
                <w:szCs w:val="24"/>
              </w:rPr>
              <w:t>2</w:t>
            </w:r>
          </w:p>
        </w:tc>
        <w:tc>
          <w:tcPr>
            <w:tcW w:w="1276" w:type="dxa"/>
          </w:tcPr>
          <w:p w:rsidR="00FF66B4" w:rsidRPr="001D36A6" w:rsidRDefault="00CB3598" w:rsidP="00D303BC">
            <w:pPr>
              <w:tabs>
                <w:tab w:val="num" w:pos="-567"/>
              </w:tabs>
              <w:spacing w:before="120" w:after="0"/>
              <w:jc w:val="both"/>
              <w:rPr>
                <w:sz w:val="24"/>
                <w:szCs w:val="24"/>
              </w:rPr>
            </w:pPr>
            <w:r w:rsidRPr="001D36A6">
              <w:rPr>
                <w:sz w:val="24"/>
                <w:szCs w:val="24"/>
              </w:rPr>
              <w:t>*</w:t>
            </w:r>
          </w:p>
        </w:tc>
        <w:tc>
          <w:tcPr>
            <w:tcW w:w="4536" w:type="dxa"/>
          </w:tcPr>
          <w:p w:rsidR="00FF66B4" w:rsidRPr="001D36A6" w:rsidRDefault="00CB3598" w:rsidP="00D303BC">
            <w:pPr>
              <w:tabs>
                <w:tab w:val="num" w:pos="-567"/>
              </w:tabs>
              <w:spacing w:before="120" w:after="0"/>
              <w:jc w:val="both"/>
              <w:rPr>
                <w:sz w:val="24"/>
                <w:szCs w:val="24"/>
              </w:rPr>
            </w:pPr>
            <w:r w:rsidRPr="001D36A6">
              <w:rPr>
                <w:sz w:val="24"/>
                <w:szCs w:val="24"/>
              </w:rPr>
              <w:t>Комната охраны</w:t>
            </w:r>
          </w:p>
        </w:tc>
      </w:tr>
      <w:tr w:rsidR="00FF66B4" w:rsidRPr="001D36A6" w:rsidTr="000B13BD">
        <w:tc>
          <w:tcPr>
            <w:tcW w:w="675" w:type="dxa"/>
          </w:tcPr>
          <w:p w:rsidR="00FF66B4" w:rsidRPr="001D36A6" w:rsidRDefault="00FF66B4" w:rsidP="00D303BC">
            <w:pPr>
              <w:tabs>
                <w:tab w:val="num" w:pos="-567"/>
              </w:tabs>
              <w:spacing w:before="120" w:after="0"/>
              <w:jc w:val="both"/>
              <w:rPr>
                <w:sz w:val="24"/>
                <w:szCs w:val="24"/>
              </w:rPr>
            </w:pPr>
          </w:p>
        </w:tc>
        <w:tc>
          <w:tcPr>
            <w:tcW w:w="1560" w:type="dxa"/>
          </w:tcPr>
          <w:p w:rsidR="00FF66B4" w:rsidRPr="001D36A6" w:rsidRDefault="00CB3598" w:rsidP="00D303BC">
            <w:pPr>
              <w:tabs>
                <w:tab w:val="num" w:pos="-567"/>
              </w:tabs>
              <w:spacing w:before="120" w:after="0"/>
              <w:jc w:val="both"/>
              <w:rPr>
                <w:sz w:val="24"/>
                <w:szCs w:val="24"/>
              </w:rPr>
            </w:pPr>
            <w:r w:rsidRPr="001D36A6">
              <w:rPr>
                <w:sz w:val="24"/>
                <w:szCs w:val="24"/>
              </w:rPr>
              <w:t>1.4</w:t>
            </w:r>
          </w:p>
        </w:tc>
        <w:tc>
          <w:tcPr>
            <w:tcW w:w="1559" w:type="dxa"/>
          </w:tcPr>
          <w:p w:rsidR="00FF66B4" w:rsidRPr="001D36A6" w:rsidRDefault="00FF66B4" w:rsidP="00D303BC">
            <w:pPr>
              <w:tabs>
                <w:tab w:val="num" w:pos="-567"/>
              </w:tabs>
              <w:spacing w:before="120" w:after="0"/>
              <w:jc w:val="both"/>
              <w:rPr>
                <w:sz w:val="24"/>
                <w:szCs w:val="24"/>
              </w:rPr>
            </w:pPr>
          </w:p>
        </w:tc>
        <w:tc>
          <w:tcPr>
            <w:tcW w:w="1276" w:type="dxa"/>
          </w:tcPr>
          <w:p w:rsidR="00FF66B4" w:rsidRPr="001D36A6" w:rsidRDefault="00CB3598" w:rsidP="00D303BC">
            <w:pPr>
              <w:tabs>
                <w:tab w:val="num" w:pos="-567"/>
              </w:tabs>
              <w:spacing w:before="120" w:after="0"/>
              <w:jc w:val="both"/>
              <w:rPr>
                <w:sz w:val="24"/>
                <w:szCs w:val="24"/>
              </w:rPr>
            </w:pPr>
            <w:r w:rsidRPr="001D36A6">
              <w:rPr>
                <w:sz w:val="24"/>
                <w:szCs w:val="24"/>
              </w:rPr>
              <w:t>*</w:t>
            </w:r>
          </w:p>
        </w:tc>
        <w:tc>
          <w:tcPr>
            <w:tcW w:w="4536" w:type="dxa"/>
          </w:tcPr>
          <w:p w:rsidR="00FF66B4" w:rsidRPr="001D36A6" w:rsidRDefault="00CB3598" w:rsidP="00D303BC">
            <w:pPr>
              <w:tabs>
                <w:tab w:val="num" w:pos="-567"/>
              </w:tabs>
              <w:spacing w:before="120" w:after="0"/>
              <w:jc w:val="both"/>
              <w:rPr>
                <w:sz w:val="24"/>
                <w:szCs w:val="24"/>
              </w:rPr>
            </w:pPr>
            <w:r w:rsidRPr="001D36A6">
              <w:rPr>
                <w:sz w:val="24"/>
                <w:szCs w:val="24"/>
              </w:rPr>
              <w:t>Санузел</w:t>
            </w:r>
          </w:p>
        </w:tc>
      </w:tr>
      <w:tr w:rsidR="00FF66B4" w:rsidRPr="001D36A6" w:rsidTr="000B13BD">
        <w:tc>
          <w:tcPr>
            <w:tcW w:w="675" w:type="dxa"/>
          </w:tcPr>
          <w:p w:rsidR="00FF66B4" w:rsidRPr="001D36A6" w:rsidRDefault="00FF66B4" w:rsidP="00D303BC">
            <w:pPr>
              <w:tabs>
                <w:tab w:val="num" w:pos="-567"/>
              </w:tabs>
              <w:spacing w:before="120" w:after="0"/>
              <w:jc w:val="both"/>
              <w:rPr>
                <w:sz w:val="24"/>
                <w:szCs w:val="24"/>
              </w:rPr>
            </w:pPr>
          </w:p>
        </w:tc>
        <w:tc>
          <w:tcPr>
            <w:tcW w:w="1560" w:type="dxa"/>
          </w:tcPr>
          <w:p w:rsidR="00FF66B4" w:rsidRPr="001D36A6" w:rsidRDefault="00CB3598" w:rsidP="00D303BC">
            <w:pPr>
              <w:tabs>
                <w:tab w:val="num" w:pos="-567"/>
              </w:tabs>
              <w:spacing w:before="120" w:after="0"/>
              <w:jc w:val="both"/>
              <w:rPr>
                <w:sz w:val="24"/>
                <w:szCs w:val="24"/>
              </w:rPr>
            </w:pPr>
            <w:r w:rsidRPr="001D36A6">
              <w:rPr>
                <w:sz w:val="24"/>
                <w:szCs w:val="24"/>
              </w:rPr>
              <w:t>1.5</w:t>
            </w:r>
          </w:p>
        </w:tc>
        <w:tc>
          <w:tcPr>
            <w:tcW w:w="1559" w:type="dxa"/>
          </w:tcPr>
          <w:p w:rsidR="00FF66B4" w:rsidRPr="001D36A6" w:rsidRDefault="00CB3598" w:rsidP="00D303BC">
            <w:pPr>
              <w:tabs>
                <w:tab w:val="num" w:pos="-567"/>
              </w:tabs>
              <w:spacing w:before="120" w:after="0"/>
              <w:jc w:val="both"/>
              <w:rPr>
                <w:sz w:val="24"/>
                <w:szCs w:val="24"/>
              </w:rPr>
            </w:pPr>
            <w:r w:rsidRPr="001D36A6">
              <w:rPr>
                <w:sz w:val="24"/>
                <w:szCs w:val="24"/>
              </w:rPr>
              <w:t>2</w:t>
            </w:r>
          </w:p>
        </w:tc>
        <w:tc>
          <w:tcPr>
            <w:tcW w:w="1276" w:type="dxa"/>
          </w:tcPr>
          <w:p w:rsidR="00FF66B4" w:rsidRPr="001D36A6" w:rsidRDefault="00CB3598" w:rsidP="00D303BC">
            <w:pPr>
              <w:tabs>
                <w:tab w:val="num" w:pos="-567"/>
              </w:tabs>
              <w:spacing w:before="120" w:after="0"/>
              <w:jc w:val="both"/>
              <w:rPr>
                <w:sz w:val="24"/>
                <w:szCs w:val="24"/>
              </w:rPr>
            </w:pPr>
            <w:r w:rsidRPr="001D36A6">
              <w:rPr>
                <w:sz w:val="24"/>
                <w:szCs w:val="24"/>
              </w:rPr>
              <w:t>*</w:t>
            </w:r>
          </w:p>
        </w:tc>
        <w:tc>
          <w:tcPr>
            <w:tcW w:w="4536" w:type="dxa"/>
          </w:tcPr>
          <w:p w:rsidR="00FF66B4" w:rsidRPr="001D36A6" w:rsidRDefault="00CB3598" w:rsidP="00D303BC">
            <w:pPr>
              <w:tabs>
                <w:tab w:val="num" w:pos="-567"/>
              </w:tabs>
              <w:spacing w:before="120" w:after="0"/>
              <w:jc w:val="both"/>
              <w:rPr>
                <w:sz w:val="24"/>
                <w:szCs w:val="24"/>
              </w:rPr>
            </w:pPr>
            <w:r w:rsidRPr="001D36A6">
              <w:rPr>
                <w:sz w:val="24"/>
                <w:szCs w:val="24"/>
              </w:rPr>
              <w:t>Комната отдыха водителей с выходом во внутренний двор</w:t>
            </w:r>
          </w:p>
        </w:tc>
      </w:tr>
      <w:tr w:rsidR="00FF66B4" w:rsidRPr="001D36A6" w:rsidTr="000B13BD">
        <w:tc>
          <w:tcPr>
            <w:tcW w:w="675" w:type="dxa"/>
          </w:tcPr>
          <w:p w:rsidR="00FF66B4" w:rsidRPr="001D36A6" w:rsidRDefault="00CB3598" w:rsidP="00D303BC">
            <w:pPr>
              <w:tabs>
                <w:tab w:val="num" w:pos="-567"/>
              </w:tabs>
              <w:spacing w:before="120" w:after="0"/>
              <w:jc w:val="both"/>
              <w:rPr>
                <w:sz w:val="24"/>
                <w:szCs w:val="24"/>
              </w:rPr>
            </w:pPr>
            <w:r w:rsidRPr="001D36A6">
              <w:rPr>
                <w:sz w:val="24"/>
                <w:szCs w:val="24"/>
              </w:rPr>
              <w:t>1а</w:t>
            </w:r>
          </w:p>
        </w:tc>
        <w:tc>
          <w:tcPr>
            <w:tcW w:w="1560" w:type="dxa"/>
          </w:tcPr>
          <w:p w:rsidR="00FF66B4" w:rsidRPr="001D36A6" w:rsidRDefault="00CB3598" w:rsidP="00D303BC">
            <w:pPr>
              <w:tabs>
                <w:tab w:val="num" w:pos="-567"/>
              </w:tabs>
              <w:spacing w:before="120" w:after="0"/>
              <w:jc w:val="both"/>
              <w:rPr>
                <w:sz w:val="24"/>
                <w:szCs w:val="24"/>
              </w:rPr>
            </w:pPr>
            <w:r w:rsidRPr="001D36A6">
              <w:rPr>
                <w:sz w:val="24"/>
                <w:szCs w:val="24"/>
              </w:rPr>
              <w:t>1.1.а</w:t>
            </w:r>
          </w:p>
        </w:tc>
        <w:tc>
          <w:tcPr>
            <w:tcW w:w="1559" w:type="dxa"/>
          </w:tcPr>
          <w:p w:rsidR="00FF66B4" w:rsidRPr="001D36A6" w:rsidRDefault="00FF66B4" w:rsidP="00D303BC">
            <w:pPr>
              <w:tabs>
                <w:tab w:val="num" w:pos="-567"/>
              </w:tabs>
              <w:spacing w:before="120" w:after="0"/>
              <w:jc w:val="both"/>
              <w:rPr>
                <w:sz w:val="24"/>
                <w:szCs w:val="24"/>
              </w:rPr>
            </w:pPr>
          </w:p>
        </w:tc>
        <w:tc>
          <w:tcPr>
            <w:tcW w:w="1276" w:type="dxa"/>
          </w:tcPr>
          <w:p w:rsidR="00FF66B4" w:rsidRPr="001D36A6" w:rsidRDefault="00FF66B4" w:rsidP="00D303BC">
            <w:pPr>
              <w:tabs>
                <w:tab w:val="num" w:pos="-567"/>
              </w:tabs>
              <w:spacing w:before="120" w:after="0"/>
              <w:jc w:val="both"/>
              <w:rPr>
                <w:sz w:val="24"/>
                <w:szCs w:val="24"/>
              </w:rPr>
            </w:pPr>
          </w:p>
        </w:tc>
        <w:tc>
          <w:tcPr>
            <w:tcW w:w="4536" w:type="dxa"/>
          </w:tcPr>
          <w:p w:rsidR="00FF66B4" w:rsidRPr="001D36A6" w:rsidRDefault="00CB3598" w:rsidP="00D303BC">
            <w:pPr>
              <w:tabs>
                <w:tab w:val="num" w:pos="-567"/>
              </w:tabs>
              <w:spacing w:before="120" w:after="0"/>
              <w:jc w:val="both"/>
              <w:rPr>
                <w:sz w:val="24"/>
                <w:szCs w:val="24"/>
                <w:lang w:val="en-US"/>
              </w:rPr>
            </w:pPr>
            <w:r w:rsidRPr="001D36A6">
              <w:rPr>
                <w:sz w:val="24"/>
                <w:szCs w:val="24"/>
              </w:rPr>
              <w:t>Демонстрационный зал (</w:t>
            </w:r>
            <w:r w:rsidRPr="001D36A6">
              <w:rPr>
                <w:sz w:val="24"/>
                <w:szCs w:val="24"/>
                <w:lang w:val="en-US"/>
              </w:rPr>
              <w:t>show-room)</w:t>
            </w:r>
          </w:p>
        </w:tc>
      </w:tr>
      <w:tr w:rsidR="00FF66B4" w:rsidRPr="001D36A6" w:rsidTr="000B13BD">
        <w:tc>
          <w:tcPr>
            <w:tcW w:w="675" w:type="dxa"/>
          </w:tcPr>
          <w:p w:rsidR="00FF66B4" w:rsidRPr="001D36A6" w:rsidRDefault="00CB3598" w:rsidP="00D303BC">
            <w:pPr>
              <w:tabs>
                <w:tab w:val="num" w:pos="-567"/>
              </w:tabs>
              <w:spacing w:before="120" w:after="0"/>
              <w:jc w:val="both"/>
              <w:rPr>
                <w:sz w:val="24"/>
                <w:szCs w:val="24"/>
              </w:rPr>
            </w:pPr>
            <w:r w:rsidRPr="001D36A6">
              <w:rPr>
                <w:sz w:val="24"/>
                <w:szCs w:val="24"/>
              </w:rPr>
              <w:t>1а</w:t>
            </w:r>
          </w:p>
        </w:tc>
        <w:tc>
          <w:tcPr>
            <w:tcW w:w="1560" w:type="dxa"/>
          </w:tcPr>
          <w:p w:rsidR="00FF66B4" w:rsidRPr="001D36A6" w:rsidRDefault="00CB3598" w:rsidP="00D303BC">
            <w:pPr>
              <w:tabs>
                <w:tab w:val="num" w:pos="-567"/>
              </w:tabs>
              <w:spacing w:before="120" w:after="0"/>
              <w:jc w:val="both"/>
              <w:rPr>
                <w:sz w:val="24"/>
                <w:szCs w:val="24"/>
                <w:lang w:val="en-US"/>
              </w:rPr>
            </w:pPr>
            <w:r w:rsidRPr="001D36A6">
              <w:rPr>
                <w:sz w:val="24"/>
                <w:szCs w:val="24"/>
                <w:lang w:val="en-US"/>
              </w:rPr>
              <w:t>1.2 a</w:t>
            </w:r>
          </w:p>
        </w:tc>
        <w:tc>
          <w:tcPr>
            <w:tcW w:w="1559" w:type="dxa"/>
          </w:tcPr>
          <w:p w:rsidR="00FF66B4" w:rsidRPr="001D36A6" w:rsidRDefault="00FF66B4" w:rsidP="00D303BC">
            <w:pPr>
              <w:tabs>
                <w:tab w:val="num" w:pos="-567"/>
              </w:tabs>
              <w:spacing w:before="120" w:after="0"/>
              <w:jc w:val="both"/>
              <w:rPr>
                <w:sz w:val="24"/>
                <w:szCs w:val="24"/>
              </w:rPr>
            </w:pPr>
          </w:p>
        </w:tc>
        <w:tc>
          <w:tcPr>
            <w:tcW w:w="1276" w:type="dxa"/>
          </w:tcPr>
          <w:p w:rsidR="00FF66B4" w:rsidRPr="001D36A6" w:rsidRDefault="00CB3598" w:rsidP="00D303BC">
            <w:pPr>
              <w:tabs>
                <w:tab w:val="num" w:pos="-567"/>
              </w:tabs>
              <w:spacing w:before="120" w:after="0"/>
              <w:jc w:val="both"/>
              <w:rPr>
                <w:sz w:val="24"/>
                <w:szCs w:val="24"/>
                <w:lang w:val="en-US"/>
              </w:rPr>
            </w:pPr>
            <w:r w:rsidRPr="001D36A6">
              <w:rPr>
                <w:sz w:val="24"/>
                <w:szCs w:val="24"/>
                <w:lang w:val="en-US"/>
              </w:rPr>
              <w:t>*</w:t>
            </w:r>
          </w:p>
        </w:tc>
        <w:tc>
          <w:tcPr>
            <w:tcW w:w="4536" w:type="dxa"/>
          </w:tcPr>
          <w:p w:rsidR="00FF66B4" w:rsidRPr="001D36A6" w:rsidRDefault="00CB3598" w:rsidP="00D303BC">
            <w:pPr>
              <w:tabs>
                <w:tab w:val="num" w:pos="-567"/>
              </w:tabs>
              <w:spacing w:before="120" w:after="0"/>
              <w:jc w:val="both"/>
              <w:rPr>
                <w:sz w:val="24"/>
                <w:szCs w:val="24"/>
              </w:rPr>
            </w:pPr>
            <w:r w:rsidRPr="001D36A6">
              <w:rPr>
                <w:sz w:val="24"/>
                <w:szCs w:val="24"/>
                <w:lang w:val="en-US"/>
              </w:rPr>
              <w:t>VIP-</w:t>
            </w:r>
            <w:r w:rsidRPr="001D36A6">
              <w:rPr>
                <w:sz w:val="24"/>
                <w:szCs w:val="24"/>
              </w:rPr>
              <w:t>переговорная</w:t>
            </w:r>
          </w:p>
        </w:tc>
      </w:tr>
      <w:tr w:rsidR="00FF66B4" w:rsidRPr="001D36A6" w:rsidTr="000B13BD">
        <w:tc>
          <w:tcPr>
            <w:tcW w:w="675" w:type="dxa"/>
          </w:tcPr>
          <w:p w:rsidR="00FF66B4" w:rsidRPr="001D36A6" w:rsidRDefault="00CB3598" w:rsidP="00D303BC">
            <w:pPr>
              <w:tabs>
                <w:tab w:val="num" w:pos="-567"/>
              </w:tabs>
              <w:spacing w:before="120" w:after="0"/>
              <w:jc w:val="both"/>
              <w:rPr>
                <w:sz w:val="24"/>
                <w:szCs w:val="24"/>
              </w:rPr>
            </w:pPr>
            <w:r w:rsidRPr="001D36A6">
              <w:rPr>
                <w:sz w:val="24"/>
                <w:szCs w:val="24"/>
              </w:rPr>
              <w:t>1а</w:t>
            </w:r>
          </w:p>
        </w:tc>
        <w:tc>
          <w:tcPr>
            <w:tcW w:w="1560" w:type="dxa"/>
          </w:tcPr>
          <w:p w:rsidR="00FF66B4" w:rsidRPr="001D36A6" w:rsidRDefault="00CB3598" w:rsidP="00D303BC">
            <w:pPr>
              <w:tabs>
                <w:tab w:val="num" w:pos="-567"/>
              </w:tabs>
              <w:spacing w:before="120" w:after="0"/>
              <w:jc w:val="both"/>
              <w:rPr>
                <w:sz w:val="24"/>
                <w:szCs w:val="24"/>
              </w:rPr>
            </w:pPr>
            <w:r w:rsidRPr="001D36A6">
              <w:rPr>
                <w:sz w:val="24"/>
                <w:szCs w:val="24"/>
              </w:rPr>
              <w:t>1.3а</w:t>
            </w:r>
          </w:p>
        </w:tc>
        <w:tc>
          <w:tcPr>
            <w:tcW w:w="1559" w:type="dxa"/>
          </w:tcPr>
          <w:p w:rsidR="00FF66B4" w:rsidRPr="001D36A6" w:rsidRDefault="00CB3598" w:rsidP="00D303BC">
            <w:pPr>
              <w:tabs>
                <w:tab w:val="num" w:pos="-567"/>
              </w:tabs>
              <w:spacing w:before="120" w:after="0"/>
              <w:jc w:val="both"/>
              <w:rPr>
                <w:sz w:val="24"/>
                <w:szCs w:val="24"/>
              </w:rPr>
            </w:pPr>
            <w:r w:rsidRPr="001D36A6">
              <w:rPr>
                <w:sz w:val="24"/>
                <w:szCs w:val="24"/>
              </w:rPr>
              <w:t>Не менее 100</w:t>
            </w:r>
          </w:p>
        </w:tc>
        <w:tc>
          <w:tcPr>
            <w:tcW w:w="1276" w:type="dxa"/>
          </w:tcPr>
          <w:p w:rsidR="00FF66B4" w:rsidRPr="001D36A6" w:rsidRDefault="00CB3598" w:rsidP="00D303BC">
            <w:pPr>
              <w:tabs>
                <w:tab w:val="num" w:pos="-567"/>
              </w:tabs>
              <w:spacing w:before="120" w:after="0"/>
              <w:jc w:val="both"/>
              <w:rPr>
                <w:sz w:val="24"/>
                <w:szCs w:val="24"/>
              </w:rPr>
            </w:pPr>
            <w:r w:rsidRPr="001D36A6">
              <w:rPr>
                <w:sz w:val="24"/>
                <w:szCs w:val="24"/>
              </w:rPr>
              <w:t>*</w:t>
            </w:r>
          </w:p>
        </w:tc>
        <w:tc>
          <w:tcPr>
            <w:tcW w:w="4536" w:type="dxa"/>
          </w:tcPr>
          <w:p w:rsidR="00FF66B4" w:rsidRPr="001D36A6" w:rsidRDefault="00CB3598" w:rsidP="00D303BC">
            <w:pPr>
              <w:tabs>
                <w:tab w:val="num" w:pos="-567"/>
              </w:tabs>
              <w:spacing w:before="120" w:after="0"/>
              <w:jc w:val="both"/>
              <w:rPr>
                <w:sz w:val="24"/>
                <w:szCs w:val="24"/>
              </w:rPr>
            </w:pPr>
            <w:r w:rsidRPr="001D36A6">
              <w:rPr>
                <w:sz w:val="24"/>
                <w:szCs w:val="24"/>
              </w:rPr>
              <w:t>Конференц-зал</w:t>
            </w:r>
          </w:p>
        </w:tc>
      </w:tr>
      <w:tr w:rsidR="00FF66B4" w:rsidRPr="001D36A6" w:rsidTr="000B13BD">
        <w:tc>
          <w:tcPr>
            <w:tcW w:w="675" w:type="dxa"/>
          </w:tcPr>
          <w:p w:rsidR="00FF66B4" w:rsidRPr="001D36A6" w:rsidRDefault="00CB3598" w:rsidP="00D303BC">
            <w:pPr>
              <w:tabs>
                <w:tab w:val="num" w:pos="-567"/>
              </w:tabs>
              <w:spacing w:before="120" w:after="0"/>
              <w:jc w:val="both"/>
              <w:rPr>
                <w:sz w:val="24"/>
                <w:szCs w:val="24"/>
              </w:rPr>
            </w:pPr>
            <w:r w:rsidRPr="001D36A6">
              <w:rPr>
                <w:sz w:val="24"/>
                <w:szCs w:val="24"/>
              </w:rPr>
              <w:t>2</w:t>
            </w:r>
          </w:p>
        </w:tc>
        <w:tc>
          <w:tcPr>
            <w:tcW w:w="1560" w:type="dxa"/>
          </w:tcPr>
          <w:p w:rsidR="00FF66B4" w:rsidRPr="001D36A6" w:rsidRDefault="00CB3598" w:rsidP="00D303BC">
            <w:pPr>
              <w:tabs>
                <w:tab w:val="num" w:pos="-567"/>
              </w:tabs>
              <w:spacing w:before="120" w:after="0"/>
              <w:jc w:val="both"/>
              <w:rPr>
                <w:sz w:val="24"/>
                <w:szCs w:val="24"/>
              </w:rPr>
            </w:pPr>
            <w:r w:rsidRPr="001D36A6">
              <w:rPr>
                <w:sz w:val="24"/>
                <w:szCs w:val="24"/>
              </w:rPr>
              <w:t>2.1</w:t>
            </w:r>
          </w:p>
        </w:tc>
        <w:tc>
          <w:tcPr>
            <w:tcW w:w="1559" w:type="dxa"/>
          </w:tcPr>
          <w:p w:rsidR="00FF66B4" w:rsidRPr="001D36A6" w:rsidRDefault="00CB3598" w:rsidP="00D303BC">
            <w:pPr>
              <w:tabs>
                <w:tab w:val="num" w:pos="-567"/>
              </w:tabs>
              <w:spacing w:before="120" w:after="0"/>
              <w:jc w:val="both"/>
              <w:rPr>
                <w:sz w:val="24"/>
                <w:szCs w:val="24"/>
              </w:rPr>
            </w:pPr>
            <w:r w:rsidRPr="001D36A6">
              <w:rPr>
                <w:sz w:val="24"/>
                <w:szCs w:val="24"/>
              </w:rPr>
              <w:t>5</w:t>
            </w:r>
          </w:p>
        </w:tc>
        <w:tc>
          <w:tcPr>
            <w:tcW w:w="1276" w:type="dxa"/>
          </w:tcPr>
          <w:p w:rsidR="00FF66B4" w:rsidRPr="001D36A6" w:rsidRDefault="00FF66B4" w:rsidP="00D303BC">
            <w:pPr>
              <w:tabs>
                <w:tab w:val="num" w:pos="-567"/>
              </w:tabs>
              <w:spacing w:before="120" w:after="0"/>
              <w:jc w:val="both"/>
              <w:rPr>
                <w:sz w:val="24"/>
                <w:szCs w:val="24"/>
              </w:rPr>
            </w:pPr>
          </w:p>
        </w:tc>
        <w:tc>
          <w:tcPr>
            <w:tcW w:w="4536" w:type="dxa"/>
          </w:tcPr>
          <w:p w:rsidR="00FF66B4" w:rsidRPr="001D36A6" w:rsidRDefault="00753702" w:rsidP="00D303BC">
            <w:pPr>
              <w:tabs>
                <w:tab w:val="num" w:pos="-567"/>
              </w:tabs>
              <w:spacing w:before="120" w:after="0"/>
              <w:jc w:val="both"/>
              <w:rPr>
                <w:sz w:val="24"/>
                <w:szCs w:val="24"/>
              </w:rPr>
            </w:pPr>
            <w:r w:rsidRPr="001D36A6">
              <w:rPr>
                <w:sz w:val="24"/>
                <w:szCs w:val="24"/>
              </w:rPr>
              <w:t>Офис(</w:t>
            </w:r>
            <w:r w:rsidR="00CB3598" w:rsidRPr="001D36A6">
              <w:rPr>
                <w:sz w:val="24"/>
                <w:szCs w:val="24"/>
              </w:rPr>
              <w:t>Служба по управлению персоналом</w:t>
            </w:r>
            <w:r w:rsidRPr="001D36A6">
              <w:rPr>
                <w:sz w:val="24"/>
                <w:szCs w:val="24"/>
              </w:rPr>
              <w:t>)</w:t>
            </w:r>
          </w:p>
        </w:tc>
      </w:tr>
      <w:tr w:rsidR="00FF66B4" w:rsidRPr="001D36A6" w:rsidTr="000B13BD">
        <w:tc>
          <w:tcPr>
            <w:tcW w:w="675" w:type="dxa"/>
          </w:tcPr>
          <w:p w:rsidR="00FF66B4" w:rsidRPr="001D36A6" w:rsidRDefault="00CB3598" w:rsidP="00D303BC">
            <w:pPr>
              <w:tabs>
                <w:tab w:val="num" w:pos="-567"/>
              </w:tabs>
              <w:spacing w:before="120" w:after="0"/>
              <w:jc w:val="both"/>
              <w:rPr>
                <w:sz w:val="24"/>
                <w:szCs w:val="24"/>
              </w:rPr>
            </w:pPr>
            <w:r w:rsidRPr="001D36A6">
              <w:rPr>
                <w:sz w:val="24"/>
                <w:szCs w:val="24"/>
              </w:rPr>
              <w:t>2</w:t>
            </w:r>
          </w:p>
        </w:tc>
        <w:tc>
          <w:tcPr>
            <w:tcW w:w="1560" w:type="dxa"/>
          </w:tcPr>
          <w:p w:rsidR="00FF66B4" w:rsidRPr="001D36A6" w:rsidRDefault="00CB3598" w:rsidP="00D303BC">
            <w:pPr>
              <w:tabs>
                <w:tab w:val="num" w:pos="-567"/>
              </w:tabs>
              <w:spacing w:before="120" w:after="0"/>
              <w:jc w:val="both"/>
              <w:rPr>
                <w:sz w:val="24"/>
                <w:szCs w:val="24"/>
              </w:rPr>
            </w:pPr>
            <w:r w:rsidRPr="001D36A6">
              <w:rPr>
                <w:sz w:val="24"/>
                <w:szCs w:val="24"/>
              </w:rPr>
              <w:t>2.2</w:t>
            </w:r>
          </w:p>
        </w:tc>
        <w:tc>
          <w:tcPr>
            <w:tcW w:w="1559" w:type="dxa"/>
          </w:tcPr>
          <w:p w:rsidR="00FF66B4" w:rsidRPr="001D36A6" w:rsidRDefault="00CB3598" w:rsidP="00D303BC">
            <w:pPr>
              <w:tabs>
                <w:tab w:val="num" w:pos="-567"/>
              </w:tabs>
              <w:spacing w:before="120" w:after="0"/>
              <w:jc w:val="both"/>
              <w:rPr>
                <w:sz w:val="24"/>
                <w:szCs w:val="24"/>
              </w:rPr>
            </w:pPr>
            <w:r w:rsidRPr="001D36A6">
              <w:rPr>
                <w:sz w:val="24"/>
                <w:szCs w:val="24"/>
              </w:rPr>
              <w:t>6</w:t>
            </w:r>
          </w:p>
        </w:tc>
        <w:tc>
          <w:tcPr>
            <w:tcW w:w="1276" w:type="dxa"/>
          </w:tcPr>
          <w:p w:rsidR="00FF66B4" w:rsidRPr="001D36A6" w:rsidRDefault="00FF66B4" w:rsidP="00D303BC">
            <w:pPr>
              <w:tabs>
                <w:tab w:val="num" w:pos="-567"/>
              </w:tabs>
              <w:spacing w:before="120" w:after="0"/>
              <w:jc w:val="both"/>
              <w:rPr>
                <w:sz w:val="24"/>
                <w:szCs w:val="24"/>
              </w:rPr>
            </w:pPr>
          </w:p>
        </w:tc>
        <w:tc>
          <w:tcPr>
            <w:tcW w:w="4536" w:type="dxa"/>
          </w:tcPr>
          <w:p w:rsidR="00FF66B4" w:rsidRPr="001D36A6" w:rsidRDefault="00753702" w:rsidP="00D303BC">
            <w:pPr>
              <w:tabs>
                <w:tab w:val="num" w:pos="-567"/>
              </w:tabs>
              <w:spacing w:before="120" w:after="0"/>
              <w:jc w:val="both"/>
              <w:rPr>
                <w:sz w:val="24"/>
                <w:szCs w:val="24"/>
              </w:rPr>
            </w:pPr>
            <w:r w:rsidRPr="001D36A6">
              <w:rPr>
                <w:sz w:val="24"/>
                <w:szCs w:val="24"/>
              </w:rPr>
              <w:t>Офис (</w:t>
            </w:r>
            <w:r w:rsidR="00CB3598" w:rsidRPr="001D36A6">
              <w:rPr>
                <w:sz w:val="24"/>
                <w:szCs w:val="24"/>
              </w:rPr>
              <w:t>Управления делами</w:t>
            </w:r>
            <w:r w:rsidRPr="001D36A6">
              <w:rPr>
                <w:sz w:val="24"/>
                <w:szCs w:val="24"/>
              </w:rPr>
              <w:t>)</w:t>
            </w:r>
          </w:p>
        </w:tc>
      </w:tr>
      <w:tr w:rsidR="00FF66B4" w:rsidRPr="001D36A6" w:rsidTr="000B13BD">
        <w:tc>
          <w:tcPr>
            <w:tcW w:w="675" w:type="dxa"/>
          </w:tcPr>
          <w:p w:rsidR="00FF66B4" w:rsidRPr="001D36A6" w:rsidRDefault="00CB3598" w:rsidP="00D303BC">
            <w:pPr>
              <w:tabs>
                <w:tab w:val="num" w:pos="-567"/>
              </w:tabs>
              <w:spacing w:before="120" w:after="0"/>
              <w:jc w:val="both"/>
              <w:rPr>
                <w:sz w:val="24"/>
                <w:szCs w:val="24"/>
              </w:rPr>
            </w:pPr>
            <w:r w:rsidRPr="001D36A6">
              <w:rPr>
                <w:sz w:val="24"/>
                <w:szCs w:val="24"/>
              </w:rPr>
              <w:t>2</w:t>
            </w:r>
          </w:p>
        </w:tc>
        <w:tc>
          <w:tcPr>
            <w:tcW w:w="1560" w:type="dxa"/>
          </w:tcPr>
          <w:p w:rsidR="00FF66B4" w:rsidRPr="001D36A6" w:rsidRDefault="00CB3598" w:rsidP="00D303BC">
            <w:pPr>
              <w:tabs>
                <w:tab w:val="num" w:pos="-567"/>
              </w:tabs>
              <w:spacing w:before="120" w:after="0"/>
              <w:jc w:val="both"/>
              <w:rPr>
                <w:sz w:val="24"/>
                <w:szCs w:val="24"/>
              </w:rPr>
            </w:pPr>
            <w:r w:rsidRPr="001D36A6">
              <w:rPr>
                <w:sz w:val="24"/>
                <w:szCs w:val="24"/>
              </w:rPr>
              <w:t>2.3</w:t>
            </w:r>
          </w:p>
        </w:tc>
        <w:tc>
          <w:tcPr>
            <w:tcW w:w="1559" w:type="dxa"/>
          </w:tcPr>
          <w:p w:rsidR="00FF66B4" w:rsidRPr="001D36A6" w:rsidRDefault="00CB3598" w:rsidP="00D303BC">
            <w:pPr>
              <w:tabs>
                <w:tab w:val="num" w:pos="-567"/>
              </w:tabs>
              <w:spacing w:before="120" w:after="0"/>
              <w:jc w:val="both"/>
              <w:rPr>
                <w:sz w:val="24"/>
                <w:szCs w:val="24"/>
              </w:rPr>
            </w:pPr>
            <w:r w:rsidRPr="001D36A6">
              <w:rPr>
                <w:sz w:val="24"/>
                <w:szCs w:val="24"/>
              </w:rPr>
              <w:t>2</w:t>
            </w:r>
          </w:p>
        </w:tc>
        <w:tc>
          <w:tcPr>
            <w:tcW w:w="1276" w:type="dxa"/>
          </w:tcPr>
          <w:p w:rsidR="00FF66B4" w:rsidRPr="001D36A6" w:rsidRDefault="00CB3598" w:rsidP="00D303BC">
            <w:pPr>
              <w:tabs>
                <w:tab w:val="num" w:pos="-567"/>
              </w:tabs>
              <w:spacing w:before="120" w:after="0"/>
              <w:jc w:val="both"/>
              <w:rPr>
                <w:sz w:val="24"/>
                <w:szCs w:val="24"/>
              </w:rPr>
            </w:pPr>
            <w:r w:rsidRPr="001D36A6">
              <w:rPr>
                <w:sz w:val="24"/>
                <w:szCs w:val="24"/>
              </w:rPr>
              <w:t>50</w:t>
            </w:r>
          </w:p>
        </w:tc>
        <w:tc>
          <w:tcPr>
            <w:tcW w:w="4536" w:type="dxa"/>
          </w:tcPr>
          <w:p w:rsidR="00FF66B4" w:rsidRPr="001D36A6" w:rsidRDefault="00CB3598" w:rsidP="00D303BC">
            <w:pPr>
              <w:tabs>
                <w:tab w:val="num" w:pos="-567"/>
              </w:tabs>
              <w:spacing w:before="120" w:after="0"/>
              <w:jc w:val="both"/>
              <w:rPr>
                <w:sz w:val="24"/>
                <w:szCs w:val="24"/>
              </w:rPr>
            </w:pPr>
            <w:r w:rsidRPr="001D36A6">
              <w:rPr>
                <w:sz w:val="24"/>
                <w:szCs w:val="24"/>
              </w:rPr>
              <w:t xml:space="preserve">Архив </w:t>
            </w:r>
          </w:p>
        </w:tc>
      </w:tr>
      <w:tr w:rsidR="00FF66B4" w:rsidRPr="001D36A6" w:rsidTr="000B13BD">
        <w:tc>
          <w:tcPr>
            <w:tcW w:w="675" w:type="dxa"/>
          </w:tcPr>
          <w:p w:rsidR="00FF66B4" w:rsidRPr="001D36A6" w:rsidRDefault="00CB3598" w:rsidP="00D303BC">
            <w:pPr>
              <w:tabs>
                <w:tab w:val="num" w:pos="-567"/>
              </w:tabs>
              <w:spacing w:before="120" w:after="0"/>
              <w:jc w:val="both"/>
              <w:rPr>
                <w:sz w:val="24"/>
                <w:szCs w:val="24"/>
              </w:rPr>
            </w:pPr>
            <w:r w:rsidRPr="001D36A6">
              <w:rPr>
                <w:sz w:val="24"/>
                <w:szCs w:val="24"/>
              </w:rPr>
              <w:t>2</w:t>
            </w:r>
          </w:p>
        </w:tc>
        <w:tc>
          <w:tcPr>
            <w:tcW w:w="1560" w:type="dxa"/>
          </w:tcPr>
          <w:p w:rsidR="00FF66B4" w:rsidRPr="001D36A6" w:rsidRDefault="00CB3598" w:rsidP="00D303BC">
            <w:pPr>
              <w:tabs>
                <w:tab w:val="num" w:pos="-567"/>
              </w:tabs>
              <w:spacing w:before="120" w:after="0"/>
              <w:jc w:val="both"/>
              <w:rPr>
                <w:sz w:val="24"/>
                <w:szCs w:val="24"/>
              </w:rPr>
            </w:pPr>
            <w:r w:rsidRPr="001D36A6">
              <w:rPr>
                <w:sz w:val="24"/>
                <w:szCs w:val="24"/>
              </w:rPr>
              <w:t>2.4</w:t>
            </w:r>
          </w:p>
        </w:tc>
        <w:tc>
          <w:tcPr>
            <w:tcW w:w="1559" w:type="dxa"/>
          </w:tcPr>
          <w:p w:rsidR="00FF66B4" w:rsidRPr="001D36A6" w:rsidRDefault="00CB3598" w:rsidP="00D303BC">
            <w:pPr>
              <w:tabs>
                <w:tab w:val="num" w:pos="-567"/>
              </w:tabs>
              <w:spacing w:before="120" w:after="0"/>
              <w:jc w:val="both"/>
              <w:rPr>
                <w:sz w:val="24"/>
                <w:szCs w:val="24"/>
              </w:rPr>
            </w:pPr>
            <w:r w:rsidRPr="001D36A6">
              <w:rPr>
                <w:sz w:val="24"/>
                <w:szCs w:val="24"/>
              </w:rPr>
              <w:t>8</w:t>
            </w:r>
          </w:p>
        </w:tc>
        <w:tc>
          <w:tcPr>
            <w:tcW w:w="1276" w:type="dxa"/>
          </w:tcPr>
          <w:p w:rsidR="00FF66B4" w:rsidRPr="001D36A6" w:rsidRDefault="00C36C2D" w:rsidP="00D303BC">
            <w:pPr>
              <w:tabs>
                <w:tab w:val="num" w:pos="-567"/>
              </w:tabs>
              <w:spacing w:before="120" w:after="0"/>
              <w:jc w:val="both"/>
              <w:rPr>
                <w:sz w:val="24"/>
                <w:szCs w:val="24"/>
              </w:rPr>
            </w:pPr>
            <w:r w:rsidRPr="001D36A6">
              <w:rPr>
                <w:sz w:val="24"/>
                <w:szCs w:val="24"/>
              </w:rPr>
              <w:t>*</w:t>
            </w:r>
          </w:p>
        </w:tc>
        <w:tc>
          <w:tcPr>
            <w:tcW w:w="4536" w:type="dxa"/>
          </w:tcPr>
          <w:p w:rsidR="00FF66B4" w:rsidRPr="001D36A6" w:rsidRDefault="00753702" w:rsidP="00D303BC">
            <w:pPr>
              <w:tabs>
                <w:tab w:val="num" w:pos="-567"/>
              </w:tabs>
              <w:spacing w:before="120" w:after="0"/>
              <w:jc w:val="both"/>
              <w:rPr>
                <w:sz w:val="24"/>
                <w:szCs w:val="24"/>
              </w:rPr>
            </w:pPr>
            <w:r w:rsidRPr="001D36A6">
              <w:rPr>
                <w:sz w:val="24"/>
                <w:szCs w:val="24"/>
              </w:rPr>
              <w:t>Офис (</w:t>
            </w:r>
            <w:r w:rsidR="00CB3598" w:rsidRPr="001D36A6">
              <w:rPr>
                <w:sz w:val="24"/>
                <w:szCs w:val="24"/>
                <w:lang w:val="en-US"/>
              </w:rPr>
              <w:t>IT-</w:t>
            </w:r>
            <w:r w:rsidR="00CB3598" w:rsidRPr="001D36A6">
              <w:rPr>
                <w:sz w:val="24"/>
                <w:szCs w:val="24"/>
              </w:rPr>
              <w:t>служба</w:t>
            </w:r>
            <w:r w:rsidRPr="001D36A6">
              <w:rPr>
                <w:sz w:val="24"/>
                <w:szCs w:val="24"/>
              </w:rPr>
              <w:t>)</w:t>
            </w:r>
          </w:p>
        </w:tc>
      </w:tr>
      <w:tr w:rsidR="00CB3598" w:rsidRPr="001D36A6" w:rsidTr="000B13BD">
        <w:tc>
          <w:tcPr>
            <w:tcW w:w="675" w:type="dxa"/>
          </w:tcPr>
          <w:p w:rsidR="00CB3598" w:rsidRPr="001D36A6" w:rsidRDefault="00C2033F" w:rsidP="00D303BC">
            <w:pPr>
              <w:tabs>
                <w:tab w:val="num" w:pos="-567"/>
              </w:tabs>
              <w:spacing w:before="120" w:after="0"/>
              <w:jc w:val="both"/>
              <w:rPr>
                <w:sz w:val="24"/>
                <w:szCs w:val="24"/>
              </w:rPr>
            </w:pPr>
            <w:r w:rsidRPr="001D36A6">
              <w:rPr>
                <w:sz w:val="24"/>
                <w:szCs w:val="24"/>
              </w:rPr>
              <w:t>2</w:t>
            </w:r>
          </w:p>
        </w:tc>
        <w:tc>
          <w:tcPr>
            <w:tcW w:w="1560" w:type="dxa"/>
          </w:tcPr>
          <w:p w:rsidR="00CB3598" w:rsidRPr="001D36A6" w:rsidRDefault="00CB3598" w:rsidP="00D303BC">
            <w:pPr>
              <w:tabs>
                <w:tab w:val="num" w:pos="-567"/>
              </w:tabs>
              <w:spacing w:before="120" w:after="0"/>
              <w:jc w:val="both"/>
              <w:rPr>
                <w:sz w:val="24"/>
                <w:szCs w:val="24"/>
              </w:rPr>
            </w:pPr>
            <w:r w:rsidRPr="001D36A6">
              <w:rPr>
                <w:sz w:val="24"/>
                <w:szCs w:val="24"/>
              </w:rPr>
              <w:t>2.5-2.7</w:t>
            </w:r>
          </w:p>
        </w:tc>
        <w:tc>
          <w:tcPr>
            <w:tcW w:w="1559" w:type="dxa"/>
          </w:tcPr>
          <w:p w:rsidR="00CB3598" w:rsidRPr="001D36A6" w:rsidRDefault="00CB3598" w:rsidP="00D303BC">
            <w:pPr>
              <w:tabs>
                <w:tab w:val="num" w:pos="-567"/>
              </w:tabs>
              <w:spacing w:before="120" w:after="0"/>
              <w:jc w:val="both"/>
              <w:rPr>
                <w:sz w:val="24"/>
                <w:szCs w:val="24"/>
              </w:rPr>
            </w:pPr>
            <w:r w:rsidRPr="001D36A6">
              <w:rPr>
                <w:sz w:val="24"/>
                <w:szCs w:val="24"/>
              </w:rPr>
              <w:t>10 человек, 3 отдельных кабинета</w:t>
            </w:r>
          </w:p>
        </w:tc>
        <w:tc>
          <w:tcPr>
            <w:tcW w:w="1276" w:type="dxa"/>
          </w:tcPr>
          <w:p w:rsidR="00CB3598" w:rsidRPr="001D36A6" w:rsidRDefault="00C36C2D" w:rsidP="00D303BC">
            <w:pPr>
              <w:tabs>
                <w:tab w:val="num" w:pos="-567"/>
              </w:tabs>
              <w:spacing w:before="120" w:after="0"/>
              <w:jc w:val="both"/>
              <w:rPr>
                <w:sz w:val="24"/>
                <w:szCs w:val="24"/>
              </w:rPr>
            </w:pPr>
            <w:r w:rsidRPr="001D36A6">
              <w:rPr>
                <w:sz w:val="24"/>
                <w:szCs w:val="24"/>
              </w:rPr>
              <w:t>**</w:t>
            </w:r>
          </w:p>
        </w:tc>
        <w:tc>
          <w:tcPr>
            <w:tcW w:w="4536" w:type="dxa"/>
          </w:tcPr>
          <w:p w:rsidR="00CB3598" w:rsidRPr="001D36A6" w:rsidRDefault="00753702" w:rsidP="00D303BC">
            <w:pPr>
              <w:tabs>
                <w:tab w:val="num" w:pos="-567"/>
              </w:tabs>
              <w:spacing w:before="120" w:after="0"/>
              <w:jc w:val="both"/>
              <w:rPr>
                <w:sz w:val="24"/>
                <w:szCs w:val="24"/>
              </w:rPr>
            </w:pPr>
            <w:r w:rsidRPr="001D36A6">
              <w:rPr>
                <w:sz w:val="24"/>
                <w:szCs w:val="24"/>
              </w:rPr>
              <w:t>Офис (</w:t>
            </w:r>
            <w:r w:rsidR="00CB3598" w:rsidRPr="001D36A6">
              <w:rPr>
                <w:sz w:val="24"/>
                <w:szCs w:val="24"/>
              </w:rPr>
              <w:t>Служба безопасности</w:t>
            </w:r>
            <w:r w:rsidRPr="001D36A6">
              <w:rPr>
                <w:sz w:val="24"/>
                <w:szCs w:val="24"/>
              </w:rPr>
              <w:t>)</w:t>
            </w:r>
          </w:p>
        </w:tc>
      </w:tr>
      <w:tr w:rsidR="00CB3598" w:rsidRPr="001D36A6" w:rsidTr="000B13BD">
        <w:tc>
          <w:tcPr>
            <w:tcW w:w="675" w:type="dxa"/>
          </w:tcPr>
          <w:p w:rsidR="00CB3598" w:rsidRPr="001D36A6" w:rsidRDefault="00C2033F" w:rsidP="00D303BC">
            <w:pPr>
              <w:tabs>
                <w:tab w:val="num" w:pos="-567"/>
              </w:tabs>
              <w:spacing w:before="120" w:after="0"/>
              <w:jc w:val="both"/>
              <w:rPr>
                <w:sz w:val="24"/>
                <w:szCs w:val="24"/>
              </w:rPr>
            </w:pPr>
            <w:r w:rsidRPr="001D36A6">
              <w:rPr>
                <w:sz w:val="24"/>
                <w:szCs w:val="24"/>
              </w:rPr>
              <w:t>2</w:t>
            </w:r>
          </w:p>
        </w:tc>
        <w:tc>
          <w:tcPr>
            <w:tcW w:w="1560" w:type="dxa"/>
          </w:tcPr>
          <w:p w:rsidR="00CB3598" w:rsidRPr="001D36A6" w:rsidRDefault="00CB3598" w:rsidP="00D303BC">
            <w:pPr>
              <w:tabs>
                <w:tab w:val="num" w:pos="-567"/>
              </w:tabs>
              <w:spacing w:before="120" w:after="0"/>
              <w:jc w:val="both"/>
              <w:rPr>
                <w:sz w:val="24"/>
                <w:szCs w:val="24"/>
              </w:rPr>
            </w:pPr>
            <w:r w:rsidRPr="001D36A6">
              <w:rPr>
                <w:sz w:val="24"/>
                <w:szCs w:val="24"/>
              </w:rPr>
              <w:t>2.8-2.9</w:t>
            </w:r>
          </w:p>
        </w:tc>
        <w:tc>
          <w:tcPr>
            <w:tcW w:w="1559" w:type="dxa"/>
          </w:tcPr>
          <w:p w:rsidR="00CB3598" w:rsidRPr="001D36A6" w:rsidRDefault="00CB3598" w:rsidP="00D303BC">
            <w:pPr>
              <w:tabs>
                <w:tab w:val="num" w:pos="-567"/>
              </w:tabs>
              <w:spacing w:before="120" w:after="0"/>
              <w:jc w:val="both"/>
              <w:rPr>
                <w:sz w:val="24"/>
                <w:szCs w:val="24"/>
              </w:rPr>
            </w:pPr>
          </w:p>
        </w:tc>
        <w:tc>
          <w:tcPr>
            <w:tcW w:w="1276" w:type="dxa"/>
          </w:tcPr>
          <w:p w:rsidR="00CB3598" w:rsidRPr="001D36A6" w:rsidRDefault="00CB3598" w:rsidP="00D303BC">
            <w:pPr>
              <w:tabs>
                <w:tab w:val="num" w:pos="-567"/>
              </w:tabs>
              <w:spacing w:before="120" w:after="0"/>
              <w:jc w:val="both"/>
              <w:rPr>
                <w:sz w:val="24"/>
                <w:szCs w:val="24"/>
              </w:rPr>
            </w:pPr>
            <w:r w:rsidRPr="001D36A6">
              <w:rPr>
                <w:sz w:val="24"/>
                <w:szCs w:val="24"/>
              </w:rPr>
              <w:t>20-25</w:t>
            </w:r>
          </w:p>
        </w:tc>
        <w:tc>
          <w:tcPr>
            <w:tcW w:w="4536" w:type="dxa"/>
          </w:tcPr>
          <w:p w:rsidR="00CB3598" w:rsidRPr="001D36A6" w:rsidRDefault="00CB3598" w:rsidP="00D303BC">
            <w:pPr>
              <w:tabs>
                <w:tab w:val="num" w:pos="-567"/>
              </w:tabs>
              <w:spacing w:before="120" w:after="0"/>
              <w:jc w:val="both"/>
              <w:rPr>
                <w:sz w:val="24"/>
                <w:szCs w:val="24"/>
              </w:rPr>
            </w:pPr>
            <w:r w:rsidRPr="001D36A6">
              <w:rPr>
                <w:sz w:val="24"/>
                <w:szCs w:val="24"/>
              </w:rPr>
              <w:t>Переговорные</w:t>
            </w:r>
          </w:p>
        </w:tc>
      </w:tr>
      <w:tr w:rsidR="00CB3598" w:rsidRPr="001D36A6" w:rsidTr="000B13BD">
        <w:tc>
          <w:tcPr>
            <w:tcW w:w="675" w:type="dxa"/>
          </w:tcPr>
          <w:p w:rsidR="00CB3598" w:rsidRPr="001D36A6" w:rsidRDefault="00C2033F" w:rsidP="00D303BC">
            <w:pPr>
              <w:tabs>
                <w:tab w:val="num" w:pos="-567"/>
              </w:tabs>
              <w:spacing w:before="120" w:after="0"/>
              <w:jc w:val="both"/>
              <w:rPr>
                <w:sz w:val="24"/>
                <w:szCs w:val="24"/>
              </w:rPr>
            </w:pPr>
            <w:r w:rsidRPr="001D36A6">
              <w:rPr>
                <w:sz w:val="24"/>
                <w:szCs w:val="24"/>
              </w:rPr>
              <w:t>2</w:t>
            </w:r>
          </w:p>
        </w:tc>
        <w:tc>
          <w:tcPr>
            <w:tcW w:w="1560" w:type="dxa"/>
          </w:tcPr>
          <w:p w:rsidR="00CB3598" w:rsidRPr="001D36A6" w:rsidRDefault="00CB3598" w:rsidP="00D303BC">
            <w:pPr>
              <w:tabs>
                <w:tab w:val="num" w:pos="-567"/>
              </w:tabs>
              <w:spacing w:before="120" w:after="0"/>
              <w:jc w:val="both"/>
              <w:rPr>
                <w:sz w:val="24"/>
                <w:szCs w:val="24"/>
              </w:rPr>
            </w:pPr>
            <w:r w:rsidRPr="001D36A6">
              <w:rPr>
                <w:sz w:val="24"/>
                <w:szCs w:val="24"/>
              </w:rPr>
              <w:t>2.10-2.11</w:t>
            </w:r>
          </w:p>
        </w:tc>
        <w:tc>
          <w:tcPr>
            <w:tcW w:w="1559" w:type="dxa"/>
          </w:tcPr>
          <w:p w:rsidR="00CB3598" w:rsidRPr="001D36A6" w:rsidRDefault="00CB3598" w:rsidP="00D303BC">
            <w:pPr>
              <w:tabs>
                <w:tab w:val="num" w:pos="-567"/>
              </w:tabs>
              <w:spacing w:before="120" w:after="0"/>
              <w:jc w:val="both"/>
              <w:rPr>
                <w:sz w:val="24"/>
                <w:szCs w:val="24"/>
              </w:rPr>
            </w:pPr>
          </w:p>
        </w:tc>
        <w:tc>
          <w:tcPr>
            <w:tcW w:w="1276" w:type="dxa"/>
          </w:tcPr>
          <w:p w:rsidR="00CB3598" w:rsidRPr="001D36A6" w:rsidRDefault="00CB3598" w:rsidP="00D303BC">
            <w:pPr>
              <w:tabs>
                <w:tab w:val="num" w:pos="-567"/>
              </w:tabs>
              <w:spacing w:before="120" w:after="0"/>
              <w:jc w:val="both"/>
              <w:rPr>
                <w:sz w:val="24"/>
                <w:szCs w:val="24"/>
              </w:rPr>
            </w:pPr>
            <w:r w:rsidRPr="001D36A6">
              <w:rPr>
                <w:sz w:val="24"/>
                <w:szCs w:val="24"/>
              </w:rPr>
              <w:t>10-15</w:t>
            </w:r>
          </w:p>
        </w:tc>
        <w:tc>
          <w:tcPr>
            <w:tcW w:w="4536" w:type="dxa"/>
          </w:tcPr>
          <w:p w:rsidR="00CB3598" w:rsidRPr="001D36A6" w:rsidRDefault="00CB3598" w:rsidP="00D303BC">
            <w:pPr>
              <w:tabs>
                <w:tab w:val="num" w:pos="-567"/>
              </w:tabs>
              <w:spacing w:before="120" w:after="0"/>
              <w:jc w:val="both"/>
              <w:rPr>
                <w:sz w:val="24"/>
                <w:szCs w:val="24"/>
              </w:rPr>
            </w:pPr>
            <w:r w:rsidRPr="001D36A6">
              <w:rPr>
                <w:sz w:val="24"/>
                <w:szCs w:val="24"/>
              </w:rPr>
              <w:t>Мини-переговорные</w:t>
            </w:r>
          </w:p>
        </w:tc>
      </w:tr>
      <w:tr w:rsidR="00CB3598" w:rsidRPr="001D36A6" w:rsidTr="000B13BD">
        <w:tc>
          <w:tcPr>
            <w:tcW w:w="675" w:type="dxa"/>
          </w:tcPr>
          <w:p w:rsidR="00CB3598" w:rsidRPr="001D36A6" w:rsidRDefault="00C2033F" w:rsidP="00D303BC">
            <w:pPr>
              <w:tabs>
                <w:tab w:val="num" w:pos="-567"/>
              </w:tabs>
              <w:spacing w:before="120" w:after="0"/>
              <w:jc w:val="both"/>
              <w:rPr>
                <w:sz w:val="24"/>
                <w:szCs w:val="24"/>
              </w:rPr>
            </w:pPr>
            <w:r w:rsidRPr="001D36A6">
              <w:rPr>
                <w:sz w:val="24"/>
                <w:szCs w:val="24"/>
              </w:rPr>
              <w:t>2</w:t>
            </w:r>
          </w:p>
        </w:tc>
        <w:tc>
          <w:tcPr>
            <w:tcW w:w="1560" w:type="dxa"/>
          </w:tcPr>
          <w:p w:rsidR="00CB3598" w:rsidRPr="001D36A6" w:rsidRDefault="00CB3598" w:rsidP="00D303BC">
            <w:pPr>
              <w:tabs>
                <w:tab w:val="num" w:pos="-567"/>
              </w:tabs>
              <w:spacing w:before="120" w:after="0"/>
              <w:jc w:val="both"/>
              <w:rPr>
                <w:sz w:val="24"/>
                <w:szCs w:val="24"/>
              </w:rPr>
            </w:pPr>
            <w:r w:rsidRPr="001D36A6">
              <w:rPr>
                <w:sz w:val="24"/>
                <w:szCs w:val="24"/>
              </w:rPr>
              <w:t>2.12</w:t>
            </w:r>
          </w:p>
        </w:tc>
        <w:tc>
          <w:tcPr>
            <w:tcW w:w="1559" w:type="dxa"/>
          </w:tcPr>
          <w:p w:rsidR="00CB3598" w:rsidRPr="001D36A6" w:rsidRDefault="00CB3598" w:rsidP="00D303BC">
            <w:pPr>
              <w:tabs>
                <w:tab w:val="num" w:pos="-567"/>
              </w:tabs>
              <w:spacing w:before="120" w:after="0"/>
              <w:jc w:val="both"/>
              <w:rPr>
                <w:sz w:val="24"/>
                <w:szCs w:val="24"/>
              </w:rPr>
            </w:pPr>
            <w:r w:rsidRPr="001D36A6">
              <w:rPr>
                <w:sz w:val="24"/>
                <w:szCs w:val="24"/>
              </w:rPr>
              <w:t>5</w:t>
            </w:r>
          </w:p>
        </w:tc>
        <w:tc>
          <w:tcPr>
            <w:tcW w:w="1276" w:type="dxa"/>
          </w:tcPr>
          <w:p w:rsidR="00CB3598" w:rsidRPr="001D36A6" w:rsidRDefault="00C36C2D" w:rsidP="00D303BC">
            <w:pPr>
              <w:tabs>
                <w:tab w:val="num" w:pos="-567"/>
              </w:tabs>
              <w:spacing w:before="120" w:after="0"/>
              <w:jc w:val="both"/>
              <w:rPr>
                <w:sz w:val="24"/>
                <w:szCs w:val="24"/>
              </w:rPr>
            </w:pPr>
            <w:r w:rsidRPr="001D36A6">
              <w:rPr>
                <w:sz w:val="24"/>
                <w:szCs w:val="24"/>
              </w:rPr>
              <w:t>*</w:t>
            </w:r>
          </w:p>
        </w:tc>
        <w:tc>
          <w:tcPr>
            <w:tcW w:w="4536" w:type="dxa"/>
          </w:tcPr>
          <w:p w:rsidR="00CB3598" w:rsidRPr="001D36A6" w:rsidRDefault="00DD7F6A" w:rsidP="00D303BC">
            <w:pPr>
              <w:tabs>
                <w:tab w:val="num" w:pos="-567"/>
              </w:tabs>
              <w:spacing w:before="120" w:after="0"/>
              <w:jc w:val="both"/>
              <w:rPr>
                <w:sz w:val="24"/>
                <w:szCs w:val="24"/>
              </w:rPr>
            </w:pPr>
            <w:r w:rsidRPr="001D36A6">
              <w:rPr>
                <w:sz w:val="24"/>
                <w:szCs w:val="24"/>
              </w:rPr>
              <w:t>Офис (</w:t>
            </w:r>
            <w:r w:rsidR="00CB3598" w:rsidRPr="001D36A6">
              <w:rPr>
                <w:sz w:val="24"/>
                <w:szCs w:val="24"/>
              </w:rPr>
              <w:t>Служба корпоративного развития</w:t>
            </w:r>
            <w:r w:rsidRPr="001D36A6">
              <w:rPr>
                <w:sz w:val="24"/>
                <w:szCs w:val="24"/>
              </w:rPr>
              <w:t>)</w:t>
            </w:r>
          </w:p>
        </w:tc>
      </w:tr>
      <w:tr w:rsidR="00CB3598" w:rsidRPr="001D36A6" w:rsidTr="000B13BD">
        <w:tc>
          <w:tcPr>
            <w:tcW w:w="675" w:type="dxa"/>
          </w:tcPr>
          <w:p w:rsidR="00CB3598" w:rsidRPr="001D36A6" w:rsidRDefault="00C2033F" w:rsidP="00D303BC">
            <w:pPr>
              <w:tabs>
                <w:tab w:val="num" w:pos="-567"/>
              </w:tabs>
              <w:spacing w:before="120" w:after="0"/>
              <w:jc w:val="both"/>
              <w:rPr>
                <w:sz w:val="24"/>
                <w:szCs w:val="24"/>
              </w:rPr>
            </w:pPr>
            <w:r w:rsidRPr="001D36A6">
              <w:rPr>
                <w:sz w:val="24"/>
                <w:szCs w:val="24"/>
              </w:rPr>
              <w:t>2</w:t>
            </w:r>
          </w:p>
        </w:tc>
        <w:tc>
          <w:tcPr>
            <w:tcW w:w="1560" w:type="dxa"/>
          </w:tcPr>
          <w:p w:rsidR="00CB3598" w:rsidRPr="001D36A6" w:rsidRDefault="00C2033F" w:rsidP="00D303BC">
            <w:pPr>
              <w:tabs>
                <w:tab w:val="num" w:pos="-567"/>
              </w:tabs>
              <w:spacing w:before="120" w:after="0"/>
              <w:jc w:val="both"/>
              <w:rPr>
                <w:sz w:val="24"/>
                <w:szCs w:val="24"/>
              </w:rPr>
            </w:pPr>
            <w:r w:rsidRPr="001D36A6">
              <w:rPr>
                <w:sz w:val="24"/>
                <w:szCs w:val="24"/>
              </w:rPr>
              <w:t>2.13</w:t>
            </w:r>
          </w:p>
        </w:tc>
        <w:tc>
          <w:tcPr>
            <w:tcW w:w="1559" w:type="dxa"/>
          </w:tcPr>
          <w:p w:rsidR="00CB3598" w:rsidRPr="001D36A6" w:rsidRDefault="00CB3598" w:rsidP="00D303BC">
            <w:pPr>
              <w:tabs>
                <w:tab w:val="num" w:pos="-567"/>
              </w:tabs>
              <w:spacing w:before="120" w:after="0"/>
              <w:jc w:val="both"/>
              <w:rPr>
                <w:sz w:val="24"/>
                <w:szCs w:val="24"/>
              </w:rPr>
            </w:pPr>
            <w:r w:rsidRPr="001D36A6">
              <w:rPr>
                <w:sz w:val="24"/>
                <w:szCs w:val="24"/>
              </w:rPr>
              <w:t>5</w:t>
            </w:r>
          </w:p>
        </w:tc>
        <w:tc>
          <w:tcPr>
            <w:tcW w:w="1276" w:type="dxa"/>
          </w:tcPr>
          <w:p w:rsidR="00CB3598" w:rsidRPr="001D36A6" w:rsidRDefault="00C36C2D" w:rsidP="00D303BC">
            <w:pPr>
              <w:tabs>
                <w:tab w:val="num" w:pos="-567"/>
              </w:tabs>
              <w:spacing w:before="120" w:after="0"/>
              <w:jc w:val="both"/>
              <w:rPr>
                <w:sz w:val="24"/>
                <w:szCs w:val="24"/>
              </w:rPr>
            </w:pPr>
            <w:r w:rsidRPr="001D36A6">
              <w:rPr>
                <w:sz w:val="24"/>
                <w:szCs w:val="24"/>
              </w:rPr>
              <w:t>*</w:t>
            </w:r>
          </w:p>
        </w:tc>
        <w:tc>
          <w:tcPr>
            <w:tcW w:w="4536" w:type="dxa"/>
          </w:tcPr>
          <w:p w:rsidR="00CB3598" w:rsidRPr="001D36A6" w:rsidRDefault="00DD7F6A" w:rsidP="00D303BC">
            <w:pPr>
              <w:tabs>
                <w:tab w:val="num" w:pos="-567"/>
              </w:tabs>
              <w:spacing w:before="120" w:after="0"/>
              <w:jc w:val="both"/>
              <w:rPr>
                <w:sz w:val="24"/>
                <w:szCs w:val="24"/>
              </w:rPr>
            </w:pPr>
            <w:r w:rsidRPr="001D36A6">
              <w:rPr>
                <w:sz w:val="24"/>
                <w:szCs w:val="24"/>
              </w:rPr>
              <w:t>Офис (</w:t>
            </w:r>
            <w:r w:rsidR="00CB3598" w:rsidRPr="001D36A6">
              <w:rPr>
                <w:sz w:val="24"/>
                <w:szCs w:val="24"/>
              </w:rPr>
              <w:t>Служба внутреннего контроля и аудита</w:t>
            </w:r>
            <w:r w:rsidRPr="001D36A6">
              <w:rPr>
                <w:sz w:val="24"/>
                <w:szCs w:val="24"/>
              </w:rPr>
              <w:t>)</w:t>
            </w:r>
          </w:p>
        </w:tc>
      </w:tr>
      <w:tr w:rsidR="00CB3598" w:rsidRPr="001D36A6" w:rsidTr="000B13BD">
        <w:tc>
          <w:tcPr>
            <w:tcW w:w="675" w:type="dxa"/>
          </w:tcPr>
          <w:p w:rsidR="00CB3598" w:rsidRPr="001D36A6" w:rsidRDefault="00C2033F" w:rsidP="00D303BC">
            <w:pPr>
              <w:tabs>
                <w:tab w:val="num" w:pos="-567"/>
              </w:tabs>
              <w:spacing w:before="120" w:after="0"/>
              <w:jc w:val="both"/>
              <w:rPr>
                <w:sz w:val="24"/>
                <w:szCs w:val="24"/>
              </w:rPr>
            </w:pPr>
            <w:r w:rsidRPr="001D36A6">
              <w:rPr>
                <w:sz w:val="24"/>
                <w:szCs w:val="24"/>
              </w:rPr>
              <w:t>2</w:t>
            </w:r>
          </w:p>
        </w:tc>
        <w:tc>
          <w:tcPr>
            <w:tcW w:w="1560" w:type="dxa"/>
          </w:tcPr>
          <w:p w:rsidR="00CB3598" w:rsidRPr="001D36A6" w:rsidRDefault="00C2033F" w:rsidP="00D303BC">
            <w:pPr>
              <w:tabs>
                <w:tab w:val="num" w:pos="-567"/>
              </w:tabs>
              <w:spacing w:before="120" w:after="0"/>
              <w:jc w:val="both"/>
              <w:rPr>
                <w:sz w:val="24"/>
                <w:szCs w:val="24"/>
              </w:rPr>
            </w:pPr>
            <w:r w:rsidRPr="001D36A6">
              <w:rPr>
                <w:sz w:val="24"/>
                <w:szCs w:val="24"/>
              </w:rPr>
              <w:t>2.14</w:t>
            </w:r>
          </w:p>
        </w:tc>
        <w:tc>
          <w:tcPr>
            <w:tcW w:w="1559" w:type="dxa"/>
          </w:tcPr>
          <w:p w:rsidR="00CB3598" w:rsidRPr="001D36A6" w:rsidRDefault="00C2033F" w:rsidP="00D303BC">
            <w:pPr>
              <w:tabs>
                <w:tab w:val="num" w:pos="-567"/>
              </w:tabs>
              <w:spacing w:before="120" w:after="0"/>
              <w:jc w:val="both"/>
              <w:rPr>
                <w:sz w:val="24"/>
                <w:szCs w:val="24"/>
              </w:rPr>
            </w:pPr>
            <w:r w:rsidRPr="001D36A6">
              <w:rPr>
                <w:sz w:val="24"/>
                <w:szCs w:val="24"/>
              </w:rPr>
              <w:t>25</w:t>
            </w:r>
          </w:p>
        </w:tc>
        <w:tc>
          <w:tcPr>
            <w:tcW w:w="1276" w:type="dxa"/>
          </w:tcPr>
          <w:p w:rsidR="00CB3598" w:rsidRPr="001D36A6" w:rsidRDefault="00C36C2D" w:rsidP="00D303BC">
            <w:pPr>
              <w:tabs>
                <w:tab w:val="num" w:pos="-567"/>
              </w:tabs>
              <w:spacing w:before="120" w:after="0"/>
              <w:jc w:val="both"/>
              <w:rPr>
                <w:sz w:val="24"/>
                <w:szCs w:val="24"/>
              </w:rPr>
            </w:pPr>
            <w:r w:rsidRPr="001D36A6">
              <w:rPr>
                <w:sz w:val="24"/>
                <w:szCs w:val="24"/>
              </w:rPr>
              <w:t>*</w:t>
            </w:r>
          </w:p>
        </w:tc>
        <w:tc>
          <w:tcPr>
            <w:tcW w:w="4536" w:type="dxa"/>
          </w:tcPr>
          <w:p w:rsidR="00CB3598" w:rsidRPr="001D36A6" w:rsidRDefault="00DD7F6A" w:rsidP="00D303BC">
            <w:pPr>
              <w:tabs>
                <w:tab w:val="num" w:pos="-567"/>
              </w:tabs>
              <w:spacing w:before="120" w:after="0"/>
              <w:jc w:val="both"/>
              <w:rPr>
                <w:sz w:val="24"/>
                <w:szCs w:val="24"/>
              </w:rPr>
            </w:pPr>
            <w:r w:rsidRPr="001D36A6">
              <w:rPr>
                <w:sz w:val="24"/>
                <w:szCs w:val="24"/>
              </w:rPr>
              <w:t>Офис (</w:t>
            </w:r>
            <w:r w:rsidR="00C2033F" w:rsidRPr="001D36A6">
              <w:rPr>
                <w:sz w:val="24"/>
                <w:szCs w:val="24"/>
              </w:rPr>
              <w:t>Финансовая служба</w:t>
            </w:r>
            <w:r w:rsidRPr="001D36A6">
              <w:rPr>
                <w:sz w:val="24"/>
                <w:szCs w:val="24"/>
              </w:rPr>
              <w:t>)</w:t>
            </w:r>
          </w:p>
        </w:tc>
      </w:tr>
      <w:tr w:rsidR="00CB3598" w:rsidRPr="001D36A6" w:rsidTr="000B13BD">
        <w:tc>
          <w:tcPr>
            <w:tcW w:w="675" w:type="dxa"/>
          </w:tcPr>
          <w:p w:rsidR="00CB3598" w:rsidRPr="001D36A6" w:rsidRDefault="00C2033F" w:rsidP="00D303BC">
            <w:pPr>
              <w:tabs>
                <w:tab w:val="num" w:pos="-567"/>
              </w:tabs>
              <w:spacing w:before="120" w:after="0"/>
              <w:jc w:val="both"/>
              <w:rPr>
                <w:sz w:val="24"/>
                <w:szCs w:val="24"/>
              </w:rPr>
            </w:pPr>
            <w:r w:rsidRPr="001D36A6">
              <w:rPr>
                <w:sz w:val="24"/>
                <w:szCs w:val="24"/>
              </w:rPr>
              <w:t>2</w:t>
            </w:r>
          </w:p>
        </w:tc>
        <w:tc>
          <w:tcPr>
            <w:tcW w:w="1560" w:type="dxa"/>
          </w:tcPr>
          <w:p w:rsidR="00CB3598" w:rsidRPr="001D36A6" w:rsidRDefault="00C2033F" w:rsidP="00D303BC">
            <w:pPr>
              <w:tabs>
                <w:tab w:val="num" w:pos="-567"/>
              </w:tabs>
              <w:spacing w:before="120" w:after="0"/>
              <w:jc w:val="both"/>
              <w:rPr>
                <w:sz w:val="24"/>
                <w:szCs w:val="24"/>
              </w:rPr>
            </w:pPr>
            <w:r w:rsidRPr="001D36A6">
              <w:rPr>
                <w:sz w:val="24"/>
                <w:szCs w:val="24"/>
              </w:rPr>
              <w:t>2.15</w:t>
            </w:r>
          </w:p>
        </w:tc>
        <w:tc>
          <w:tcPr>
            <w:tcW w:w="1559" w:type="dxa"/>
          </w:tcPr>
          <w:p w:rsidR="00CB3598" w:rsidRPr="001D36A6" w:rsidRDefault="00C2033F" w:rsidP="00D303BC">
            <w:pPr>
              <w:tabs>
                <w:tab w:val="num" w:pos="-567"/>
              </w:tabs>
              <w:spacing w:before="120" w:after="0"/>
              <w:jc w:val="both"/>
              <w:rPr>
                <w:sz w:val="24"/>
                <w:szCs w:val="24"/>
              </w:rPr>
            </w:pPr>
            <w:r w:rsidRPr="001D36A6">
              <w:rPr>
                <w:sz w:val="24"/>
                <w:szCs w:val="24"/>
              </w:rPr>
              <w:t>8</w:t>
            </w:r>
          </w:p>
        </w:tc>
        <w:tc>
          <w:tcPr>
            <w:tcW w:w="1276" w:type="dxa"/>
          </w:tcPr>
          <w:p w:rsidR="00CB3598" w:rsidRPr="001D36A6" w:rsidRDefault="00C36C2D" w:rsidP="00D303BC">
            <w:pPr>
              <w:tabs>
                <w:tab w:val="num" w:pos="-567"/>
              </w:tabs>
              <w:spacing w:before="120" w:after="0"/>
              <w:jc w:val="both"/>
              <w:rPr>
                <w:sz w:val="24"/>
                <w:szCs w:val="24"/>
              </w:rPr>
            </w:pPr>
            <w:r w:rsidRPr="001D36A6">
              <w:rPr>
                <w:sz w:val="24"/>
                <w:szCs w:val="24"/>
              </w:rPr>
              <w:t>*</w:t>
            </w:r>
          </w:p>
        </w:tc>
        <w:tc>
          <w:tcPr>
            <w:tcW w:w="4536" w:type="dxa"/>
          </w:tcPr>
          <w:p w:rsidR="00CB3598" w:rsidRPr="001D36A6" w:rsidRDefault="00DD7F6A" w:rsidP="00D303BC">
            <w:pPr>
              <w:tabs>
                <w:tab w:val="num" w:pos="-567"/>
              </w:tabs>
              <w:spacing w:before="120" w:after="0"/>
              <w:jc w:val="both"/>
              <w:rPr>
                <w:sz w:val="24"/>
                <w:szCs w:val="24"/>
              </w:rPr>
            </w:pPr>
            <w:r w:rsidRPr="001D36A6">
              <w:rPr>
                <w:sz w:val="24"/>
                <w:szCs w:val="24"/>
              </w:rPr>
              <w:t>Офис (</w:t>
            </w:r>
            <w:r w:rsidR="00C2033F" w:rsidRPr="001D36A6">
              <w:rPr>
                <w:sz w:val="24"/>
                <w:szCs w:val="24"/>
              </w:rPr>
              <w:t>Бухгалтерия</w:t>
            </w:r>
            <w:r w:rsidRPr="001D36A6">
              <w:rPr>
                <w:sz w:val="24"/>
                <w:szCs w:val="24"/>
              </w:rPr>
              <w:t>)</w:t>
            </w:r>
          </w:p>
        </w:tc>
      </w:tr>
      <w:tr w:rsidR="00C2033F" w:rsidRPr="001D36A6" w:rsidTr="000B13BD">
        <w:tc>
          <w:tcPr>
            <w:tcW w:w="675" w:type="dxa"/>
          </w:tcPr>
          <w:p w:rsidR="00C2033F" w:rsidRPr="001D36A6" w:rsidRDefault="00C2033F" w:rsidP="00D303BC">
            <w:pPr>
              <w:tabs>
                <w:tab w:val="num" w:pos="-567"/>
              </w:tabs>
              <w:spacing w:before="120" w:after="0"/>
              <w:jc w:val="both"/>
              <w:rPr>
                <w:sz w:val="24"/>
                <w:szCs w:val="24"/>
              </w:rPr>
            </w:pPr>
            <w:r w:rsidRPr="001D36A6">
              <w:rPr>
                <w:sz w:val="24"/>
                <w:szCs w:val="24"/>
              </w:rPr>
              <w:t>2</w:t>
            </w:r>
          </w:p>
        </w:tc>
        <w:tc>
          <w:tcPr>
            <w:tcW w:w="1560" w:type="dxa"/>
          </w:tcPr>
          <w:p w:rsidR="00C2033F" w:rsidRPr="001D36A6" w:rsidRDefault="00C2033F" w:rsidP="00D303BC">
            <w:pPr>
              <w:tabs>
                <w:tab w:val="num" w:pos="-567"/>
              </w:tabs>
              <w:spacing w:before="120" w:after="0"/>
              <w:jc w:val="both"/>
              <w:rPr>
                <w:sz w:val="24"/>
                <w:szCs w:val="24"/>
              </w:rPr>
            </w:pPr>
            <w:r w:rsidRPr="001D36A6">
              <w:rPr>
                <w:sz w:val="24"/>
                <w:szCs w:val="24"/>
              </w:rPr>
              <w:t>2.16</w:t>
            </w:r>
          </w:p>
        </w:tc>
        <w:tc>
          <w:tcPr>
            <w:tcW w:w="1559" w:type="dxa"/>
          </w:tcPr>
          <w:p w:rsidR="00C2033F" w:rsidRPr="001D36A6" w:rsidRDefault="00C2033F" w:rsidP="00D303BC">
            <w:pPr>
              <w:tabs>
                <w:tab w:val="num" w:pos="-567"/>
              </w:tabs>
              <w:spacing w:before="120" w:after="0"/>
              <w:jc w:val="both"/>
              <w:rPr>
                <w:sz w:val="24"/>
                <w:szCs w:val="24"/>
              </w:rPr>
            </w:pPr>
            <w:r w:rsidRPr="001D36A6">
              <w:rPr>
                <w:sz w:val="24"/>
                <w:szCs w:val="24"/>
              </w:rPr>
              <w:t>15</w:t>
            </w:r>
          </w:p>
        </w:tc>
        <w:tc>
          <w:tcPr>
            <w:tcW w:w="1276" w:type="dxa"/>
          </w:tcPr>
          <w:p w:rsidR="00C2033F" w:rsidRPr="001D36A6" w:rsidRDefault="00C36C2D" w:rsidP="00D303BC">
            <w:pPr>
              <w:tabs>
                <w:tab w:val="num" w:pos="-567"/>
              </w:tabs>
              <w:spacing w:before="120" w:after="0"/>
              <w:jc w:val="both"/>
              <w:rPr>
                <w:sz w:val="24"/>
                <w:szCs w:val="24"/>
              </w:rPr>
            </w:pPr>
            <w:r w:rsidRPr="001D36A6">
              <w:rPr>
                <w:sz w:val="24"/>
                <w:szCs w:val="24"/>
              </w:rPr>
              <w:t>*</w:t>
            </w:r>
          </w:p>
        </w:tc>
        <w:tc>
          <w:tcPr>
            <w:tcW w:w="4536" w:type="dxa"/>
          </w:tcPr>
          <w:p w:rsidR="00C2033F" w:rsidRPr="001D36A6" w:rsidRDefault="00DD7F6A" w:rsidP="00D303BC">
            <w:pPr>
              <w:tabs>
                <w:tab w:val="num" w:pos="-567"/>
              </w:tabs>
              <w:spacing w:before="120" w:after="0"/>
              <w:jc w:val="both"/>
              <w:rPr>
                <w:sz w:val="24"/>
                <w:szCs w:val="24"/>
              </w:rPr>
            </w:pPr>
            <w:r w:rsidRPr="001D36A6">
              <w:rPr>
                <w:sz w:val="24"/>
                <w:szCs w:val="24"/>
              </w:rPr>
              <w:t>Офис (</w:t>
            </w:r>
            <w:r w:rsidR="00C2033F" w:rsidRPr="001D36A6">
              <w:rPr>
                <w:sz w:val="24"/>
                <w:szCs w:val="24"/>
              </w:rPr>
              <w:t>Юридическая служба</w:t>
            </w:r>
            <w:r w:rsidRPr="001D36A6">
              <w:rPr>
                <w:sz w:val="24"/>
                <w:szCs w:val="24"/>
              </w:rPr>
              <w:t>)</w:t>
            </w:r>
          </w:p>
        </w:tc>
      </w:tr>
      <w:tr w:rsidR="00C2033F" w:rsidRPr="001D36A6" w:rsidTr="000B13BD">
        <w:tc>
          <w:tcPr>
            <w:tcW w:w="675" w:type="dxa"/>
          </w:tcPr>
          <w:p w:rsidR="00C2033F" w:rsidRPr="001D36A6" w:rsidRDefault="00C2033F" w:rsidP="00D303BC">
            <w:pPr>
              <w:tabs>
                <w:tab w:val="num" w:pos="-567"/>
              </w:tabs>
              <w:spacing w:before="120" w:after="0"/>
              <w:jc w:val="both"/>
              <w:rPr>
                <w:sz w:val="24"/>
                <w:szCs w:val="24"/>
              </w:rPr>
            </w:pPr>
            <w:r w:rsidRPr="001D36A6">
              <w:rPr>
                <w:sz w:val="24"/>
                <w:szCs w:val="24"/>
              </w:rPr>
              <w:t>3</w:t>
            </w:r>
          </w:p>
        </w:tc>
        <w:tc>
          <w:tcPr>
            <w:tcW w:w="1560" w:type="dxa"/>
          </w:tcPr>
          <w:p w:rsidR="00C2033F" w:rsidRPr="001D36A6" w:rsidRDefault="00C2033F" w:rsidP="00D303BC">
            <w:pPr>
              <w:tabs>
                <w:tab w:val="num" w:pos="-567"/>
              </w:tabs>
              <w:spacing w:before="120" w:after="0"/>
              <w:jc w:val="both"/>
              <w:rPr>
                <w:sz w:val="24"/>
                <w:szCs w:val="24"/>
              </w:rPr>
            </w:pPr>
            <w:r w:rsidRPr="001D36A6">
              <w:rPr>
                <w:sz w:val="24"/>
                <w:szCs w:val="24"/>
              </w:rPr>
              <w:t>3.1</w:t>
            </w:r>
          </w:p>
        </w:tc>
        <w:tc>
          <w:tcPr>
            <w:tcW w:w="1559" w:type="dxa"/>
          </w:tcPr>
          <w:p w:rsidR="00C2033F" w:rsidRPr="001D36A6" w:rsidRDefault="00C2033F" w:rsidP="00D303BC">
            <w:pPr>
              <w:tabs>
                <w:tab w:val="num" w:pos="-567"/>
              </w:tabs>
              <w:spacing w:before="120" w:after="0"/>
              <w:jc w:val="both"/>
              <w:rPr>
                <w:sz w:val="24"/>
                <w:szCs w:val="24"/>
              </w:rPr>
            </w:pPr>
            <w:r w:rsidRPr="001D36A6">
              <w:rPr>
                <w:sz w:val="24"/>
                <w:szCs w:val="24"/>
              </w:rPr>
              <w:t>45</w:t>
            </w:r>
          </w:p>
        </w:tc>
        <w:tc>
          <w:tcPr>
            <w:tcW w:w="1276" w:type="dxa"/>
          </w:tcPr>
          <w:p w:rsidR="00C2033F" w:rsidRPr="001D36A6" w:rsidRDefault="00DD7F6A" w:rsidP="00D303BC">
            <w:pPr>
              <w:tabs>
                <w:tab w:val="num" w:pos="-567"/>
              </w:tabs>
              <w:spacing w:before="120" w:after="0"/>
              <w:jc w:val="both"/>
              <w:rPr>
                <w:sz w:val="24"/>
                <w:szCs w:val="24"/>
                <w:lang w:val="en-US"/>
              </w:rPr>
            </w:pPr>
            <w:r w:rsidRPr="001D36A6">
              <w:rPr>
                <w:sz w:val="24"/>
                <w:szCs w:val="24"/>
                <w:lang w:val="en-US"/>
              </w:rPr>
              <w:t>*</w:t>
            </w:r>
          </w:p>
        </w:tc>
        <w:tc>
          <w:tcPr>
            <w:tcW w:w="4536" w:type="dxa"/>
          </w:tcPr>
          <w:p w:rsidR="00C2033F" w:rsidRPr="001D36A6" w:rsidRDefault="00C2033F" w:rsidP="00D303BC">
            <w:pPr>
              <w:tabs>
                <w:tab w:val="num" w:pos="-567"/>
              </w:tabs>
              <w:spacing w:before="120" w:after="0"/>
              <w:jc w:val="both"/>
              <w:rPr>
                <w:sz w:val="24"/>
                <w:szCs w:val="24"/>
              </w:rPr>
            </w:pPr>
            <w:r w:rsidRPr="001D36A6">
              <w:rPr>
                <w:sz w:val="24"/>
                <w:szCs w:val="24"/>
              </w:rPr>
              <w:t>Комплекс операционной деятельности</w:t>
            </w:r>
          </w:p>
        </w:tc>
      </w:tr>
      <w:tr w:rsidR="00C2033F" w:rsidRPr="001D36A6" w:rsidTr="000B13BD">
        <w:tc>
          <w:tcPr>
            <w:tcW w:w="675" w:type="dxa"/>
          </w:tcPr>
          <w:p w:rsidR="00C2033F" w:rsidRPr="001D36A6" w:rsidRDefault="00C2033F" w:rsidP="00D303BC">
            <w:pPr>
              <w:tabs>
                <w:tab w:val="num" w:pos="-567"/>
              </w:tabs>
              <w:spacing w:before="120" w:after="0"/>
              <w:jc w:val="both"/>
              <w:rPr>
                <w:sz w:val="24"/>
                <w:szCs w:val="24"/>
              </w:rPr>
            </w:pPr>
            <w:r w:rsidRPr="001D36A6">
              <w:rPr>
                <w:sz w:val="24"/>
                <w:szCs w:val="24"/>
              </w:rPr>
              <w:t>3</w:t>
            </w:r>
          </w:p>
        </w:tc>
        <w:tc>
          <w:tcPr>
            <w:tcW w:w="1560" w:type="dxa"/>
          </w:tcPr>
          <w:p w:rsidR="00C2033F" w:rsidRPr="001D36A6" w:rsidRDefault="00C2033F" w:rsidP="00D303BC">
            <w:pPr>
              <w:tabs>
                <w:tab w:val="num" w:pos="-567"/>
              </w:tabs>
              <w:spacing w:before="120" w:after="0"/>
              <w:jc w:val="both"/>
              <w:rPr>
                <w:sz w:val="24"/>
                <w:szCs w:val="24"/>
              </w:rPr>
            </w:pPr>
            <w:r w:rsidRPr="001D36A6">
              <w:rPr>
                <w:sz w:val="24"/>
                <w:szCs w:val="24"/>
              </w:rPr>
              <w:t>3.2</w:t>
            </w:r>
          </w:p>
        </w:tc>
        <w:tc>
          <w:tcPr>
            <w:tcW w:w="1559" w:type="dxa"/>
          </w:tcPr>
          <w:p w:rsidR="00C2033F" w:rsidRPr="001D36A6" w:rsidRDefault="00C2033F" w:rsidP="00D303BC">
            <w:pPr>
              <w:tabs>
                <w:tab w:val="num" w:pos="-567"/>
              </w:tabs>
              <w:spacing w:before="120" w:after="0"/>
              <w:jc w:val="both"/>
              <w:rPr>
                <w:sz w:val="24"/>
                <w:szCs w:val="24"/>
              </w:rPr>
            </w:pPr>
            <w:r w:rsidRPr="001D36A6">
              <w:rPr>
                <w:sz w:val="24"/>
                <w:szCs w:val="24"/>
              </w:rPr>
              <w:t>35</w:t>
            </w:r>
          </w:p>
        </w:tc>
        <w:tc>
          <w:tcPr>
            <w:tcW w:w="1276" w:type="dxa"/>
          </w:tcPr>
          <w:p w:rsidR="00C2033F" w:rsidRPr="001D36A6" w:rsidRDefault="00DD7F6A" w:rsidP="00D303BC">
            <w:pPr>
              <w:tabs>
                <w:tab w:val="num" w:pos="-567"/>
              </w:tabs>
              <w:spacing w:before="120" w:after="0"/>
              <w:jc w:val="both"/>
              <w:rPr>
                <w:sz w:val="24"/>
                <w:szCs w:val="24"/>
                <w:lang w:val="en-US"/>
              </w:rPr>
            </w:pPr>
            <w:r w:rsidRPr="001D36A6">
              <w:rPr>
                <w:sz w:val="24"/>
                <w:szCs w:val="24"/>
                <w:lang w:val="en-US"/>
              </w:rPr>
              <w:t>*</w:t>
            </w:r>
          </w:p>
        </w:tc>
        <w:tc>
          <w:tcPr>
            <w:tcW w:w="4536" w:type="dxa"/>
          </w:tcPr>
          <w:p w:rsidR="00C2033F" w:rsidRPr="001D36A6" w:rsidRDefault="00C2033F" w:rsidP="00D303BC">
            <w:pPr>
              <w:tabs>
                <w:tab w:val="num" w:pos="-567"/>
              </w:tabs>
              <w:spacing w:before="120" w:after="0"/>
              <w:jc w:val="both"/>
              <w:rPr>
                <w:sz w:val="24"/>
                <w:szCs w:val="24"/>
              </w:rPr>
            </w:pPr>
            <w:r w:rsidRPr="001D36A6">
              <w:rPr>
                <w:sz w:val="24"/>
                <w:szCs w:val="24"/>
              </w:rPr>
              <w:t>Комплекс управления программами</w:t>
            </w:r>
          </w:p>
        </w:tc>
      </w:tr>
      <w:tr w:rsidR="00C2033F" w:rsidRPr="001D36A6" w:rsidTr="00C2033F">
        <w:tc>
          <w:tcPr>
            <w:tcW w:w="675" w:type="dxa"/>
          </w:tcPr>
          <w:p w:rsidR="00C2033F" w:rsidRPr="001D36A6" w:rsidRDefault="00C2033F" w:rsidP="00D303BC">
            <w:pPr>
              <w:tabs>
                <w:tab w:val="num" w:pos="-567"/>
              </w:tabs>
              <w:spacing w:before="120" w:after="0"/>
              <w:jc w:val="both"/>
              <w:rPr>
                <w:sz w:val="24"/>
                <w:szCs w:val="24"/>
              </w:rPr>
            </w:pPr>
            <w:r w:rsidRPr="001D36A6">
              <w:rPr>
                <w:sz w:val="24"/>
                <w:szCs w:val="24"/>
              </w:rPr>
              <w:t>3</w:t>
            </w:r>
          </w:p>
        </w:tc>
        <w:tc>
          <w:tcPr>
            <w:tcW w:w="1560" w:type="dxa"/>
          </w:tcPr>
          <w:p w:rsidR="00C2033F" w:rsidRPr="001D36A6" w:rsidRDefault="00C2033F" w:rsidP="00D303BC">
            <w:pPr>
              <w:tabs>
                <w:tab w:val="num" w:pos="-567"/>
              </w:tabs>
              <w:spacing w:before="120" w:after="0"/>
              <w:jc w:val="both"/>
              <w:rPr>
                <w:sz w:val="24"/>
                <w:szCs w:val="24"/>
              </w:rPr>
            </w:pPr>
            <w:r w:rsidRPr="001D36A6">
              <w:rPr>
                <w:sz w:val="24"/>
                <w:szCs w:val="24"/>
              </w:rPr>
              <w:t>3.3-3.7</w:t>
            </w:r>
          </w:p>
        </w:tc>
        <w:tc>
          <w:tcPr>
            <w:tcW w:w="7371" w:type="dxa"/>
            <w:gridSpan w:val="3"/>
          </w:tcPr>
          <w:p w:rsidR="00C2033F" w:rsidRPr="001D36A6" w:rsidRDefault="00C2033F" w:rsidP="00D303BC">
            <w:pPr>
              <w:tabs>
                <w:tab w:val="num" w:pos="-567"/>
              </w:tabs>
              <w:spacing w:before="120" w:after="0"/>
              <w:jc w:val="both"/>
              <w:rPr>
                <w:sz w:val="24"/>
                <w:szCs w:val="24"/>
              </w:rPr>
            </w:pPr>
            <w:r w:rsidRPr="001D36A6">
              <w:rPr>
                <w:sz w:val="24"/>
                <w:szCs w:val="24"/>
              </w:rPr>
              <w:t>5 Кабинетов директоров по 15-20 м2 с приемными 10-15 м2</w:t>
            </w:r>
          </w:p>
        </w:tc>
      </w:tr>
      <w:tr w:rsidR="00C2033F" w:rsidRPr="001D36A6" w:rsidTr="000B13BD">
        <w:tc>
          <w:tcPr>
            <w:tcW w:w="675" w:type="dxa"/>
          </w:tcPr>
          <w:p w:rsidR="00C2033F" w:rsidRPr="001D36A6" w:rsidRDefault="00C2033F" w:rsidP="00D303BC">
            <w:pPr>
              <w:tabs>
                <w:tab w:val="num" w:pos="-567"/>
              </w:tabs>
              <w:spacing w:before="120" w:after="0"/>
              <w:jc w:val="both"/>
              <w:rPr>
                <w:sz w:val="24"/>
                <w:szCs w:val="24"/>
              </w:rPr>
            </w:pPr>
            <w:r w:rsidRPr="001D36A6">
              <w:rPr>
                <w:sz w:val="24"/>
                <w:szCs w:val="24"/>
              </w:rPr>
              <w:t>3</w:t>
            </w:r>
          </w:p>
        </w:tc>
        <w:tc>
          <w:tcPr>
            <w:tcW w:w="1560" w:type="dxa"/>
          </w:tcPr>
          <w:p w:rsidR="00C2033F" w:rsidRPr="001D36A6" w:rsidRDefault="00C2033F" w:rsidP="00D303BC">
            <w:pPr>
              <w:tabs>
                <w:tab w:val="num" w:pos="-567"/>
              </w:tabs>
              <w:spacing w:before="120" w:after="0"/>
              <w:jc w:val="both"/>
              <w:rPr>
                <w:sz w:val="24"/>
                <w:szCs w:val="24"/>
              </w:rPr>
            </w:pPr>
            <w:r w:rsidRPr="001D36A6">
              <w:rPr>
                <w:sz w:val="24"/>
                <w:szCs w:val="24"/>
              </w:rPr>
              <w:t>3.8</w:t>
            </w:r>
          </w:p>
        </w:tc>
        <w:tc>
          <w:tcPr>
            <w:tcW w:w="1559" w:type="dxa"/>
          </w:tcPr>
          <w:p w:rsidR="00C2033F" w:rsidRPr="001D36A6" w:rsidRDefault="00C2033F" w:rsidP="00D303BC">
            <w:pPr>
              <w:tabs>
                <w:tab w:val="num" w:pos="-567"/>
              </w:tabs>
              <w:spacing w:before="120" w:after="0"/>
              <w:jc w:val="both"/>
              <w:rPr>
                <w:sz w:val="24"/>
                <w:szCs w:val="24"/>
              </w:rPr>
            </w:pPr>
          </w:p>
        </w:tc>
        <w:tc>
          <w:tcPr>
            <w:tcW w:w="1276" w:type="dxa"/>
          </w:tcPr>
          <w:p w:rsidR="00C2033F" w:rsidRPr="001D36A6" w:rsidRDefault="00C36C2D" w:rsidP="00D303BC">
            <w:pPr>
              <w:tabs>
                <w:tab w:val="num" w:pos="-567"/>
              </w:tabs>
              <w:spacing w:before="120" w:after="0"/>
              <w:jc w:val="both"/>
              <w:rPr>
                <w:sz w:val="24"/>
                <w:szCs w:val="24"/>
              </w:rPr>
            </w:pPr>
            <w:r w:rsidRPr="001D36A6">
              <w:rPr>
                <w:sz w:val="24"/>
                <w:szCs w:val="24"/>
              </w:rPr>
              <w:t>*</w:t>
            </w:r>
          </w:p>
        </w:tc>
        <w:tc>
          <w:tcPr>
            <w:tcW w:w="4536" w:type="dxa"/>
          </w:tcPr>
          <w:p w:rsidR="00C2033F" w:rsidRPr="001D36A6" w:rsidRDefault="00C2033F" w:rsidP="00D303BC">
            <w:pPr>
              <w:tabs>
                <w:tab w:val="num" w:pos="-567"/>
              </w:tabs>
              <w:spacing w:before="120" w:after="0"/>
              <w:jc w:val="both"/>
              <w:rPr>
                <w:sz w:val="24"/>
                <w:szCs w:val="24"/>
              </w:rPr>
            </w:pPr>
            <w:r w:rsidRPr="001D36A6">
              <w:rPr>
                <w:sz w:val="24"/>
                <w:szCs w:val="24"/>
              </w:rPr>
              <w:t>Переговорная</w:t>
            </w:r>
          </w:p>
        </w:tc>
      </w:tr>
      <w:tr w:rsidR="00C2033F" w:rsidRPr="001D36A6" w:rsidTr="000B13BD">
        <w:tc>
          <w:tcPr>
            <w:tcW w:w="675" w:type="dxa"/>
          </w:tcPr>
          <w:p w:rsidR="00C2033F" w:rsidRPr="001D36A6" w:rsidRDefault="00C2033F" w:rsidP="00D303BC">
            <w:pPr>
              <w:tabs>
                <w:tab w:val="num" w:pos="-567"/>
              </w:tabs>
              <w:spacing w:before="120" w:after="0"/>
              <w:jc w:val="both"/>
              <w:rPr>
                <w:sz w:val="24"/>
                <w:szCs w:val="24"/>
              </w:rPr>
            </w:pPr>
            <w:r w:rsidRPr="001D36A6">
              <w:rPr>
                <w:sz w:val="24"/>
                <w:szCs w:val="24"/>
              </w:rPr>
              <w:t>3</w:t>
            </w:r>
          </w:p>
        </w:tc>
        <w:tc>
          <w:tcPr>
            <w:tcW w:w="1560" w:type="dxa"/>
          </w:tcPr>
          <w:p w:rsidR="00C2033F" w:rsidRPr="001D36A6" w:rsidRDefault="00C2033F" w:rsidP="00D303BC">
            <w:pPr>
              <w:tabs>
                <w:tab w:val="num" w:pos="-567"/>
              </w:tabs>
              <w:spacing w:before="120" w:after="0"/>
              <w:jc w:val="both"/>
              <w:rPr>
                <w:sz w:val="24"/>
                <w:szCs w:val="24"/>
              </w:rPr>
            </w:pPr>
            <w:r w:rsidRPr="001D36A6">
              <w:rPr>
                <w:sz w:val="24"/>
                <w:szCs w:val="24"/>
              </w:rPr>
              <w:t>3.9</w:t>
            </w:r>
          </w:p>
        </w:tc>
        <w:tc>
          <w:tcPr>
            <w:tcW w:w="1559" w:type="dxa"/>
          </w:tcPr>
          <w:p w:rsidR="00C2033F" w:rsidRPr="001D36A6" w:rsidRDefault="00C2033F" w:rsidP="00D303BC">
            <w:pPr>
              <w:tabs>
                <w:tab w:val="num" w:pos="-567"/>
              </w:tabs>
              <w:spacing w:before="120" w:after="0"/>
              <w:jc w:val="both"/>
              <w:rPr>
                <w:sz w:val="24"/>
                <w:szCs w:val="24"/>
              </w:rPr>
            </w:pPr>
          </w:p>
        </w:tc>
        <w:tc>
          <w:tcPr>
            <w:tcW w:w="1276" w:type="dxa"/>
          </w:tcPr>
          <w:p w:rsidR="00C2033F" w:rsidRPr="001D36A6" w:rsidRDefault="00C36C2D" w:rsidP="00D303BC">
            <w:pPr>
              <w:tabs>
                <w:tab w:val="num" w:pos="-567"/>
              </w:tabs>
              <w:spacing w:before="120" w:after="0"/>
              <w:jc w:val="both"/>
              <w:rPr>
                <w:sz w:val="24"/>
                <w:szCs w:val="24"/>
              </w:rPr>
            </w:pPr>
            <w:r w:rsidRPr="001D36A6">
              <w:rPr>
                <w:sz w:val="24"/>
                <w:szCs w:val="24"/>
              </w:rPr>
              <w:t>**</w:t>
            </w:r>
          </w:p>
        </w:tc>
        <w:tc>
          <w:tcPr>
            <w:tcW w:w="4536" w:type="dxa"/>
          </w:tcPr>
          <w:p w:rsidR="00C2033F" w:rsidRPr="001D36A6" w:rsidRDefault="00C2033F" w:rsidP="00D303BC">
            <w:pPr>
              <w:tabs>
                <w:tab w:val="num" w:pos="-567"/>
              </w:tabs>
              <w:spacing w:before="120" w:after="0"/>
              <w:jc w:val="both"/>
              <w:rPr>
                <w:sz w:val="24"/>
                <w:szCs w:val="24"/>
              </w:rPr>
            </w:pPr>
            <w:r w:rsidRPr="001D36A6">
              <w:rPr>
                <w:sz w:val="24"/>
                <w:szCs w:val="24"/>
              </w:rPr>
              <w:t>Мини-склад</w:t>
            </w:r>
          </w:p>
        </w:tc>
      </w:tr>
      <w:tr w:rsidR="00C2033F" w:rsidRPr="001D36A6" w:rsidTr="000B13BD">
        <w:tc>
          <w:tcPr>
            <w:tcW w:w="675" w:type="dxa"/>
          </w:tcPr>
          <w:p w:rsidR="00C2033F" w:rsidRPr="001D36A6" w:rsidRDefault="00C2033F" w:rsidP="00D303BC">
            <w:pPr>
              <w:tabs>
                <w:tab w:val="num" w:pos="-567"/>
              </w:tabs>
              <w:spacing w:before="120" w:after="0"/>
              <w:jc w:val="both"/>
              <w:rPr>
                <w:sz w:val="24"/>
                <w:szCs w:val="24"/>
              </w:rPr>
            </w:pPr>
            <w:r w:rsidRPr="001D36A6">
              <w:rPr>
                <w:sz w:val="24"/>
                <w:szCs w:val="24"/>
              </w:rPr>
              <w:t>3</w:t>
            </w:r>
          </w:p>
        </w:tc>
        <w:tc>
          <w:tcPr>
            <w:tcW w:w="1560" w:type="dxa"/>
          </w:tcPr>
          <w:p w:rsidR="00C2033F" w:rsidRPr="001D36A6" w:rsidRDefault="00C2033F" w:rsidP="00D303BC">
            <w:pPr>
              <w:tabs>
                <w:tab w:val="num" w:pos="-567"/>
              </w:tabs>
              <w:spacing w:before="120" w:after="0"/>
              <w:jc w:val="both"/>
              <w:rPr>
                <w:sz w:val="24"/>
                <w:szCs w:val="24"/>
              </w:rPr>
            </w:pPr>
            <w:r w:rsidRPr="001D36A6">
              <w:rPr>
                <w:sz w:val="24"/>
                <w:szCs w:val="24"/>
              </w:rPr>
              <w:t>3.10</w:t>
            </w:r>
          </w:p>
        </w:tc>
        <w:tc>
          <w:tcPr>
            <w:tcW w:w="1559" w:type="dxa"/>
          </w:tcPr>
          <w:p w:rsidR="00C2033F" w:rsidRPr="001D36A6" w:rsidRDefault="00C2033F" w:rsidP="00D303BC">
            <w:pPr>
              <w:tabs>
                <w:tab w:val="num" w:pos="-567"/>
              </w:tabs>
              <w:spacing w:before="120" w:after="0"/>
              <w:jc w:val="both"/>
              <w:rPr>
                <w:sz w:val="24"/>
                <w:szCs w:val="24"/>
              </w:rPr>
            </w:pPr>
          </w:p>
        </w:tc>
        <w:tc>
          <w:tcPr>
            <w:tcW w:w="1276" w:type="dxa"/>
          </w:tcPr>
          <w:p w:rsidR="00C2033F" w:rsidRPr="001D36A6" w:rsidRDefault="00063900" w:rsidP="00D303BC">
            <w:pPr>
              <w:tabs>
                <w:tab w:val="num" w:pos="-567"/>
              </w:tabs>
              <w:spacing w:before="120" w:after="0"/>
              <w:jc w:val="both"/>
              <w:rPr>
                <w:sz w:val="24"/>
                <w:szCs w:val="24"/>
              </w:rPr>
            </w:pPr>
            <w:r w:rsidRPr="001D36A6">
              <w:rPr>
                <w:sz w:val="24"/>
                <w:szCs w:val="24"/>
              </w:rPr>
              <w:t>*</w:t>
            </w:r>
          </w:p>
        </w:tc>
        <w:tc>
          <w:tcPr>
            <w:tcW w:w="4536" w:type="dxa"/>
          </w:tcPr>
          <w:p w:rsidR="00C2033F" w:rsidRPr="001D36A6" w:rsidRDefault="00C2033F" w:rsidP="00D303BC">
            <w:pPr>
              <w:tabs>
                <w:tab w:val="num" w:pos="-567"/>
              </w:tabs>
              <w:spacing w:before="120" w:after="0"/>
              <w:jc w:val="both"/>
              <w:rPr>
                <w:sz w:val="24"/>
                <w:szCs w:val="24"/>
              </w:rPr>
            </w:pPr>
            <w:r w:rsidRPr="001D36A6">
              <w:rPr>
                <w:sz w:val="24"/>
                <w:szCs w:val="24"/>
              </w:rPr>
              <w:t>Комната установщиков-настройщиков</w:t>
            </w:r>
          </w:p>
        </w:tc>
      </w:tr>
      <w:tr w:rsidR="00C2033F" w:rsidRPr="001D36A6" w:rsidTr="000B13BD">
        <w:tc>
          <w:tcPr>
            <w:tcW w:w="675" w:type="dxa"/>
          </w:tcPr>
          <w:p w:rsidR="00C2033F" w:rsidRPr="001D36A6" w:rsidRDefault="00C2033F" w:rsidP="00D303BC">
            <w:pPr>
              <w:tabs>
                <w:tab w:val="num" w:pos="-567"/>
              </w:tabs>
              <w:spacing w:before="120" w:after="0"/>
              <w:jc w:val="both"/>
              <w:rPr>
                <w:sz w:val="24"/>
                <w:szCs w:val="24"/>
              </w:rPr>
            </w:pPr>
            <w:r w:rsidRPr="001D36A6">
              <w:rPr>
                <w:sz w:val="24"/>
                <w:szCs w:val="24"/>
              </w:rPr>
              <w:t>4</w:t>
            </w:r>
          </w:p>
        </w:tc>
        <w:tc>
          <w:tcPr>
            <w:tcW w:w="1560" w:type="dxa"/>
          </w:tcPr>
          <w:p w:rsidR="00C2033F" w:rsidRPr="001D36A6" w:rsidRDefault="00C2033F" w:rsidP="00D303BC">
            <w:pPr>
              <w:tabs>
                <w:tab w:val="num" w:pos="-567"/>
              </w:tabs>
              <w:spacing w:before="120" w:after="0"/>
              <w:jc w:val="both"/>
              <w:rPr>
                <w:sz w:val="24"/>
                <w:szCs w:val="24"/>
              </w:rPr>
            </w:pPr>
            <w:r w:rsidRPr="001D36A6">
              <w:rPr>
                <w:sz w:val="24"/>
                <w:szCs w:val="24"/>
              </w:rPr>
              <w:t>4.1</w:t>
            </w:r>
          </w:p>
        </w:tc>
        <w:tc>
          <w:tcPr>
            <w:tcW w:w="1559" w:type="dxa"/>
          </w:tcPr>
          <w:p w:rsidR="00C2033F" w:rsidRPr="001D36A6" w:rsidRDefault="00C2033F" w:rsidP="00D303BC">
            <w:pPr>
              <w:tabs>
                <w:tab w:val="num" w:pos="-567"/>
              </w:tabs>
              <w:spacing w:before="120" w:after="0"/>
              <w:jc w:val="both"/>
              <w:rPr>
                <w:sz w:val="24"/>
                <w:szCs w:val="24"/>
              </w:rPr>
            </w:pPr>
          </w:p>
        </w:tc>
        <w:tc>
          <w:tcPr>
            <w:tcW w:w="1276" w:type="dxa"/>
          </w:tcPr>
          <w:p w:rsidR="00C2033F" w:rsidRPr="001D36A6" w:rsidRDefault="00063900" w:rsidP="00D303BC">
            <w:pPr>
              <w:tabs>
                <w:tab w:val="num" w:pos="-567"/>
              </w:tabs>
              <w:spacing w:before="120" w:after="0"/>
              <w:jc w:val="both"/>
              <w:rPr>
                <w:sz w:val="24"/>
                <w:szCs w:val="24"/>
              </w:rPr>
            </w:pPr>
            <w:r w:rsidRPr="001D36A6">
              <w:rPr>
                <w:sz w:val="24"/>
                <w:szCs w:val="24"/>
              </w:rPr>
              <w:t>*</w:t>
            </w:r>
          </w:p>
        </w:tc>
        <w:tc>
          <w:tcPr>
            <w:tcW w:w="4536" w:type="dxa"/>
          </w:tcPr>
          <w:p w:rsidR="00C2033F" w:rsidRPr="001D36A6" w:rsidRDefault="00C2033F" w:rsidP="00C2033F">
            <w:pPr>
              <w:tabs>
                <w:tab w:val="num" w:pos="-567"/>
              </w:tabs>
              <w:spacing w:before="120" w:after="0"/>
              <w:jc w:val="both"/>
              <w:rPr>
                <w:sz w:val="24"/>
                <w:szCs w:val="24"/>
              </w:rPr>
            </w:pPr>
            <w:r w:rsidRPr="001D36A6">
              <w:rPr>
                <w:sz w:val="24"/>
                <w:szCs w:val="24"/>
                <w:lang w:val="en-US"/>
              </w:rPr>
              <w:t>Back-office</w:t>
            </w:r>
          </w:p>
        </w:tc>
      </w:tr>
      <w:tr w:rsidR="00C2033F" w:rsidRPr="001D36A6" w:rsidTr="000B13BD">
        <w:tc>
          <w:tcPr>
            <w:tcW w:w="675" w:type="dxa"/>
          </w:tcPr>
          <w:p w:rsidR="00C2033F" w:rsidRPr="001D36A6" w:rsidRDefault="00063900" w:rsidP="00D303BC">
            <w:pPr>
              <w:tabs>
                <w:tab w:val="num" w:pos="-567"/>
              </w:tabs>
              <w:spacing w:before="120" w:after="0"/>
              <w:jc w:val="both"/>
              <w:rPr>
                <w:sz w:val="24"/>
                <w:szCs w:val="24"/>
              </w:rPr>
            </w:pPr>
            <w:r w:rsidRPr="001D36A6">
              <w:rPr>
                <w:sz w:val="24"/>
                <w:szCs w:val="24"/>
              </w:rPr>
              <w:t>4</w:t>
            </w:r>
          </w:p>
        </w:tc>
        <w:tc>
          <w:tcPr>
            <w:tcW w:w="1560" w:type="dxa"/>
          </w:tcPr>
          <w:p w:rsidR="00C2033F" w:rsidRPr="001D36A6" w:rsidRDefault="00C2033F" w:rsidP="00D303BC">
            <w:pPr>
              <w:tabs>
                <w:tab w:val="num" w:pos="-567"/>
              </w:tabs>
              <w:spacing w:before="120" w:after="0"/>
              <w:jc w:val="both"/>
              <w:rPr>
                <w:sz w:val="24"/>
                <w:szCs w:val="24"/>
              </w:rPr>
            </w:pPr>
            <w:r w:rsidRPr="001D36A6">
              <w:rPr>
                <w:sz w:val="24"/>
                <w:szCs w:val="24"/>
              </w:rPr>
              <w:t>4.2</w:t>
            </w:r>
          </w:p>
        </w:tc>
        <w:tc>
          <w:tcPr>
            <w:tcW w:w="1559" w:type="dxa"/>
          </w:tcPr>
          <w:p w:rsidR="00C2033F" w:rsidRPr="001D36A6" w:rsidRDefault="00C2033F" w:rsidP="00D303BC">
            <w:pPr>
              <w:tabs>
                <w:tab w:val="num" w:pos="-567"/>
              </w:tabs>
              <w:spacing w:before="120" w:after="0"/>
              <w:jc w:val="both"/>
              <w:rPr>
                <w:sz w:val="24"/>
                <w:szCs w:val="24"/>
              </w:rPr>
            </w:pPr>
          </w:p>
        </w:tc>
        <w:tc>
          <w:tcPr>
            <w:tcW w:w="1276" w:type="dxa"/>
          </w:tcPr>
          <w:p w:rsidR="00C2033F" w:rsidRPr="001D36A6" w:rsidRDefault="00063900" w:rsidP="00D303BC">
            <w:pPr>
              <w:tabs>
                <w:tab w:val="num" w:pos="-567"/>
              </w:tabs>
              <w:spacing w:before="120" w:after="0"/>
              <w:jc w:val="both"/>
              <w:rPr>
                <w:sz w:val="24"/>
                <w:szCs w:val="24"/>
              </w:rPr>
            </w:pPr>
            <w:r w:rsidRPr="001D36A6">
              <w:rPr>
                <w:sz w:val="24"/>
                <w:szCs w:val="24"/>
              </w:rPr>
              <w:t>*</w:t>
            </w:r>
          </w:p>
        </w:tc>
        <w:tc>
          <w:tcPr>
            <w:tcW w:w="4536" w:type="dxa"/>
          </w:tcPr>
          <w:p w:rsidR="00C2033F" w:rsidRPr="001D36A6" w:rsidRDefault="00C2033F" w:rsidP="00D303BC">
            <w:pPr>
              <w:tabs>
                <w:tab w:val="num" w:pos="-567"/>
              </w:tabs>
              <w:spacing w:before="120" w:after="0"/>
              <w:jc w:val="both"/>
              <w:rPr>
                <w:sz w:val="24"/>
                <w:szCs w:val="24"/>
              </w:rPr>
            </w:pPr>
            <w:r w:rsidRPr="001D36A6">
              <w:rPr>
                <w:sz w:val="24"/>
                <w:szCs w:val="24"/>
                <w:lang w:val="en-US"/>
              </w:rPr>
              <w:t xml:space="preserve"> </w:t>
            </w:r>
            <w:r w:rsidRPr="001D36A6">
              <w:rPr>
                <w:sz w:val="24"/>
                <w:szCs w:val="24"/>
              </w:rPr>
              <w:t>Администрация</w:t>
            </w:r>
          </w:p>
        </w:tc>
      </w:tr>
      <w:tr w:rsidR="00C2033F" w:rsidRPr="001D36A6" w:rsidTr="000B13BD">
        <w:tc>
          <w:tcPr>
            <w:tcW w:w="675" w:type="dxa"/>
          </w:tcPr>
          <w:p w:rsidR="00C2033F" w:rsidRPr="001D36A6" w:rsidRDefault="00063900" w:rsidP="00D303BC">
            <w:pPr>
              <w:tabs>
                <w:tab w:val="num" w:pos="-567"/>
              </w:tabs>
              <w:spacing w:before="120" w:after="0"/>
              <w:jc w:val="both"/>
              <w:rPr>
                <w:sz w:val="24"/>
                <w:szCs w:val="24"/>
              </w:rPr>
            </w:pPr>
            <w:r w:rsidRPr="001D36A6">
              <w:rPr>
                <w:sz w:val="24"/>
                <w:szCs w:val="24"/>
              </w:rPr>
              <w:t>4</w:t>
            </w:r>
          </w:p>
        </w:tc>
        <w:tc>
          <w:tcPr>
            <w:tcW w:w="1560" w:type="dxa"/>
          </w:tcPr>
          <w:p w:rsidR="00C2033F" w:rsidRPr="001D36A6" w:rsidRDefault="00C2033F" w:rsidP="00D303BC">
            <w:pPr>
              <w:tabs>
                <w:tab w:val="num" w:pos="-567"/>
              </w:tabs>
              <w:spacing w:before="120" w:after="0"/>
              <w:jc w:val="both"/>
              <w:rPr>
                <w:sz w:val="24"/>
                <w:szCs w:val="24"/>
              </w:rPr>
            </w:pPr>
            <w:r w:rsidRPr="001D36A6">
              <w:rPr>
                <w:sz w:val="24"/>
                <w:szCs w:val="24"/>
              </w:rPr>
              <w:t>4.3</w:t>
            </w:r>
          </w:p>
        </w:tc>
        <w:tc>
          <w:tcPr>
            <w:tcW w:w="1559" w:type="dxa"/>
          </w:tcPr>
          <w:p w:rsidR="00C2033F" w:rsidRPr="001D36A6" w:rsidRDefault="00C2033F" w:rsidP="00D303BC">
            <w:pPr>
              <w:tabs>
                <w:tab w:val="num" w:pos="-567"/>
              </w:tabs>
              <w:spacing w:before="120" w:after="0"/>
              <w:jc w:val="both"/>
              <w:rPr>
                <w:sz w:val="24"/>
                <w:szCs w:val="24"/>
              </w:rPr>
            </w:pPr>
          </w:p>
        </w:tc>
        <w:tc>
          <w:tcPr>
            <w:tcW w:w="1276" w:type="dxa"/>
          </w:tcPr>
          <w:p w:rsidR="00C2033F" w:rsidRPr="001D36A6" w:rsidRDefault="00063900" w:rsidP="00D303BC">
            <w:pPr>
              <w:tabs>
                <w:tab w:val="num" w:pos="-567"/>
              </w:tabs>
              <w:spacing w:before="120" w:after="0"/>
              <w:jc w:val="both"/>
              <w:rPr>
                <w:sz w:val="24"/>
                <w:szCs w:val="24"/>
              </w:rPr>
            </w:pPr>
            <w:r w:rsidRPr="001D36A6">
              <w:rPr>
                <w:sz w:val="24"/>
                <w:szCs w:val="24"/>
              </w:rPr>
              <w:t>*</w:t>
            </w:r>
          </w:p>
        </w:tc>
        <w:tc>
          <w:tcPr>
            <w:tcW w:w="4536" w:type="dxa"/>
          </w:tcPr>
          <w:p w:rsidR="00C2033F" w:rsidRPr="001D36A6" w:rsidRDefault="00C2033F" w:rsidP="00D303BC">
            <w:pPr>
              <w:tabs>
                <w:tab w:val="num" w:pos="-567"/>
              </w:tabs>
              <w:spacing w:before="120" w:after="0"/>
              <w:jc w:val="both"/>
              <w:rPr>
                <w:sz w:val="24"/>
                <w:szCs w:val="24"/>
              </w:rPr>
            </w:pPr>
            <w:r w:rsidRPr="001D36A6">
              <w:rPr>
                <w:sz w:val="24"/>
                <w:szCs w:val="24"/>
              </w:rPr>
              <w:t>Служба развития продуктов и услуг</w:t>
            </w:r>
          </w:p>
        </w:tc>
      </w:tr>
      <w:tr w:rsidR="00C2033F" w:rsidRPr="001D36A6" w:rsidTr="000B13BD">
        <w:tc>
          <w:tcPr>
            <w:tcW w:w="675" w:type="dxa"/>
          </w:tcPr>
          <w:p w:rsidR="00C2033F" w:rsidRPr="001D36A6" w:rsidRDefault="00063900" w:rsidP="00D303BC">
            <w:pPr>
              <w:tabs>
                <w:tab w:val="num" w:pos="-567"/>
              </w:tabs>
              <w:spacing w:before="120" w:after="0"/>
              <w:jc w:val="both"/>
              <w:rPr>
                <w:sz w:val="24"/>
                <w:szCs w:val="24"/>
              </w:rPr>
            </w:pPr>
            <w:r w:rsidRPr="001D36A6">
              <w:rPr>
                <w:sz w:val="24"/>
                <w:szCs w:val="24"/>
              </w:rPr>
              <w:t>4</w:t>
            </w:r>
          </w:p>
        </w:tc>
        <w:tc>
          <w:tcPr>
            <w:tcW w:w="1560" w:type="dxa"/>
          </w:tcPr>
          <w:p w:rsidR="00C2033F" w:rsidRPr="001D36A6" w:rsidRDefault="00C2033F" w:rsidP="00D303BC">
            <w:pPr>
              <w:tabs>
                <w:tab w:val="num" w:pos="-567"/>
              </w:tabs>
              <w:spacing w:before="120" w:after="0"/>
              <w:jc w:val="both"/>
              <w:rPr>
                <w:sz w:val="24"/>
                <w:szCs w:val="24"/>
              </w:rPr>
            </w:pPr>
            <w:r w:rsidRPr="001D36A6">
              <w:rPr>
                <w:sz w:val="24"/>
                <w:szCs w:val="24"/>
              </w:rPr>
              <w:t>4.4</w:t>
            </w:r>
          </w:p>
        </w:tc>
        <w:tc>
          <w:tcPr>
            <w:tcW w:w="1559" w:type="dxa"/>
          </w:tcPr>
          <w:p w:rsidR="00C2033F" w:rsidRPr="001D36A6" w:rsidRDefault="00C2033F" w:rsidP="00D303BC">
            <w:pPr>
              <w:tabs>
                <w:tab w:val="num" w:pos="-567"/>
              </w:tabs>
              <w:spacing w:before="120" w:after="0"/>
              <w:jc w:val="both"/>
              <w:rPr>
                <w:sz w:val="24"/>
                <w:szCs w:val="24"/>
              </w:rPr>
            </w:pPr>
          </w:p>
        </w:tc>
        <w:tc>
          <w:tcPr>
            <w:tcW w:w="1276" w:type="dxa"/>
          </w:tcPr>
          <w:p w:rsidR="00C2033F" w:rsidRPr="001D36A6" w:rsidRDefault="00063900" w:rsidP="00D303BC">
            <w:pPr>
              <w:tabs>
                <w:tab w:val="num" w:pos="-567"/>
              </w:tabs>
              <w:spacing w:before="120" w:after="0"/>
              <w:jc w:val="both"/>
              <w:rPr>
                <w:sz w:val="24"/>
                <w:szCs w:val="24"/>
              </w:rPr>
            </w:pPr>
            <w:r w:rsidRPr="001D36A6">
              <w:rPr>
                <w:sz w:val="24"/>
                <w:szCs w:val="24"/>
              </w:rPr>
              <w:t>*</w:t>
            </w:r>
          </w:p>
        </w:tc>
        <w:tc>
          <w:tcPr>
            <w:tcW w:w="4536" w:type="dxa"/>
          </w:tcPr>
          <w:p w:rsidR="00C2033F" w:rsidRPr="001D36A6" w:rsidRDefault="00C2033F" w:rsidP="00D303BC">
            <w:pPr>
              <w:tabs>
                <w:tab w:val="num" w:pos="-567"/>
              </w:tabs>
              <w:spacing w:before="120" w:after="0"/>
              <w:jc w:val="both"/>
              <w:rPr>
                <w:sz w:val="24"/>
                <w:szCs w:val="24"/>
              </w:rPr>
            </w:pPr>
            <w:r w:rsidRPr="001D36A6">
              <w:rPr>
                <w:sz w:val="24"/>
                <w:szCs w:val="24"/>
              </w:rPr>
              <w:t>Коммерческая служба (продаж, маркетинг, реклама)</w:t>
            </w:r>
          </w:p>
        </w:tc>
      </w:tr>
      <w:tr w:rsidR="00C2033F" w:rsidRPr="001D36A6" w:rsidTr="000B13BD">
        <w:tc>
          <w:tcPr>
            <w:tcW w:w="675" w:type="dxa"/>
          </w:tcPr>
          <w:p w:rsidR="00C2033F" w:rsidRPr="001D36A6" w:rsidRDefault="00063900" w:rsidP="00D303BC">
            <w:pPr>
              <w:tabs>
                <w:tab w:val="num" w:pos="-567"/>
              </w:tabs>
              <w:spacing w:before="120" w:after="0"/>
              <w:jc w:val="both"/>
              <w:rPr>
                <w:sz w:val="24"/>
                <w:szCs w:val="24"/>
              </w:rPr>
            </w:pPr>
            <w:r w:rsidRPr="001D36A6">
              <w:rPr>
                <w:sz w:val="24"/>
                <w:szCs w:val="24"/>
              </w:rPr>
              <w:t>4</w:t>
            </w:r>
          </w:p>
        </w:tc>
        <w:tc>
          <w:tcPr>
            <w:tcW w:w="1560" w:type="dxa"/>
          </w:tcPr>
          <w:p w:rsidR="00C2033F" w:rsidRPr="001D36A6" w:rsidRDefault="00C2033F" w:rsidP="00D303BC">
            <w:pPr>
              <w:tabs>
                <w:tab w:val="num" w:pos="-567"/>
              </w:tabs>
              <w:spacing w:before="120" w:after="0"/>
              <w:jc w:val="both"/>
              <w:rPr>
                <w:sz w:val="24"/>
                <w:szCs w:val="24"/>
              </w:rPr>
            </w:pPr>
            <w:r w:rsidRPr="001D36A6">
              <w:rPr>
                <w:sz w:val="24"/>
                <w:szCs w:val="24"/>
              </w:rPr>
              <w:t>4.5</w:t>
            </w:r>
          </w:p>
        </w:tc>
        <w:tc>
          <w:tcPr>
            <w:tcW w:w="1559" w:type="dxa"/>
          </w:tcPr>
          <w:p w:rsidR="00C2033F" w:rsidRPr="001D36A6" w:rsidRDefault="00C2033F" w:rsidP="00D303BC">
            <w:pPr>
              <w:tabs>
                <w:tab w:val="num" w:pos="-567"/>
              </w:tabs>
              <w:spacing w:before="120" w:after="0"/>
              <w:jc w:val="both"/>
              <w:rPr>
                <w:sz w:val="24"/>
                <w:szCs w:val="24"/>
              </w:rPr>
            </w:pPr>
          </w:p>
        </w:tc>
        <w:tc>
          <w:tcPr>
            <w:tcW w:w="1276" w:type="dxa"/>
          </w:tcPr>
          <w:p w:rsidR="00C2033F" w:rsidRPr="001D36A6" w:rsidRDefault="00063900" w:rsidP="00D303BC">
            <w:pPr>
              <w:tabs>
                <w:tab w:val="num" w:pos="-567"/>
              </w:tabs>
              <w:spacing w:before="120" w:after="0"/>
              <w:jc w:val="both"/>
              <w:rPr>
                <w:sz w:val="24"/>
                <w:szCs w:val="24"/>
              </w:rPr>
            </w:pPr>
            <w:r w:rsidRPr="001D36A6">
              <w:rPr>
                <w:sz w:val="24"/>
                <w:szCs w:val="24"/>
              </w:rPr>
              <w:t>*</w:t>
            </w:r>
          </w:p>
        </w:tc>
        <w:tc>
          <w:tcPr>
            <w:tcW w:w="4536" w:type="dxa"/>
          </w:tcPr>
          <w:p w:rsidR="00C2033F" w:rsidRPr="001D36A6" w:rsidRDefault="00C2033F" w:rsidP="00D303BC">
            <w:pPr>
              <w:tabs>
                <w:tab w:val="num" w:pos="-567"/>
              </w:tabs>
              <w:spacing w:before="120" w:after="0"/>
              <w:jc w:val="both"/>
              <w:rPr>
                <w:sz w:val="24"/>
                <w:szCs w:val="24"/>
              </w:rPr>
            </w:pPr>
            <w:r w:rsidRPr="001D36A6">
              <w:rPr>
                <w:sz w:val="24"/>
                <w:szCs w:val="24"/>
              </w:rPr>
              <w:t>Техническая служба</w:t>
            </w:r>
          </w:p>
        </w:tc>
      </w:tr>
      <w:tr w:rsidR="00C2033F" w:rsidRPr="001D36A6" w:rsidTr="000B13BD">
        <w:tc>
          <w:tcPr>
            <w:tcW w:w="675" w:type="dxa"/>
          </w:tcPr>
          <w:p w:rsidR="00C2033F" w:rsidRPr="001D36A6" w:rsidRDefault="00063900" w:rsidP="00D303BC">
            <w:pPr>
              <w:tabs>
                <w:tab w:val="num" w:pos="-567"/>
              </w:tabs>
              <w:spacing w:before="120" w:after="0"/>
              <w:jc w:val="both"/>
              <w:rPr>
                <w:sz w:val="24"/>
                <w:szCs w:val="24"/>
              </w:rPr>
            </w:pPr>
            <w:r w:rsidRPr="001D36A6">
              <w:rPr>
                <w:sz w:val="24"/>
                <w:szCs w:val="24"/>
              </w:rPr>
              <w:t>4</w:t>
            </w:r>
          </w:p>
        </w:tc>
        <w:tc>
          <w:tcPr>
            <w:tcW w:w="1560" w:type="dxa"/>
          </w:tcPr>
          <w:p w:rsidR="00C2033F" w:rsidRPr="001D36A6" w:rsidRDefault="00C2033F" w:rsidP="00D303BC">
            <w:pPr>
              <w:tabs>
                <w:tab w:val="num" w:pos="-567"/>
              </w:tabs>
              <w:spacing w:before="120" w:after="0"/>
              <w:jc w:val="both"/>
              <w:rPr>
                <w:sz w:val="24"/>
                <w:szCs w:val="24"/>
              </w:rPr>
            </w:pPr>
            <w:r w:rsidRPr="001D36A6">
              <w:rPr>
                <w:sz w:val="24"/>
                <w:szCs w:val="24"/>
              </w:rPr>
              <w:t>4.6</w:t>
            </w:r>
          </w:p>
        </w:tc>
        <w:tc>
          <w:tcPr>
            <w:tcW w:w="1559" w:type="dxa"/>
          </w:tcPr>
          <w:p w:rsidR="00C2033F" w:rsidRPr="001D36A6" w:rsidRDefault="00C2033F" w:rsidP="00D303BC">
            <w:pPr>
              <w:tabs>
                <w:tab w:val="num" w:pos="-567"/>
              </w:tabs>
              <w:spacing w:before="120" w:after="0"/>
              <w:jc w:val="both"/>
              <w:rPr>
                <w:sz w:val="24"/>
                <w:szCs w:val="24"/>
              </w:rPr>
            </w:pPr>
          </w:p>
        </w:tc>
        <w:tc>
          <w:tcPr>
            <w:tcW w:w="1276" w:type="dxa"/>
          </w:tcPr>
          <w:p w:rsidR="00C2033F" w:rsidRPr="001D36A6" w:rsidRDefault="00063900" w:rsidP="00D303BC">
            <w:pPr>
              <w:tabs>
                <w:tab w:val="num" w:pos="-567"/>
              </w:tabs>
              <w:spacing w:before="120" w:after="0"/>
              <w:jc w:val="both"/>
              <w:rPr>
                <w:sz w:val="24"/>
                <w:szCs w:val="24"/>
              </w:rPr>
            </w:pPr>
            <w:r w:rsidRPr="001D36A6">
              <w:rPr>
                <w:sz w:val="24"/>
                <w:szCs w:val="24"/>
              </w:rPr>
              <w:t>*</w:t>
            </w:r>
          </w:p>
        </w:tc>
        <w:tc>
          <w:tcPr>
            <w:tcW w:w="4536" w:type="dxa"/>
          </w:tcPr>
          <w:p w:rsidR="00C2033F" w:rsidRPr="001D36A6" w:rsidRDefault="00C2033F" w:rsidP="00D303BC">
            <w:pPr>
              <w:tabs>
                <w:tab w:val="num" w:pos="-567"/>
              </w:tabs>
              <w:spacing w:before="120" w:after="0"/>
              <w:jc w:val="both"/>
              <w:rPr>
                <w:sz w:val="24"/>
                <w:szCs w:val="24"/>
              </w:rPr>
            </w:pPr>
            <w:r w:rsidRPr="001D36A6">
              <w:rPr>
                <w:sz w:val="24"/>
                <w:szCs w:val="24"/>
              </w:rPr>
              <w:t>Абонентская служба</w:t>
            </w:r>
          </w:p>
        </w:tc>
      </w:tr>
      <w:tr w:rsidR="00C2033F" w:rsidRPr="001D36A6" w:rsidTr="000B13BD">
        <w:tc>
          <w:tcPr>
            <w:tcW w:w="675" w:type="dxa"/>
          </w:tcPr>
          <w:p w:rsidR="00C2033F" w:rsidRPr="001D36A6" w:rsidRDefault="00C2033F" w:rsidP="00D303BC">
            <w:pPr>
              <w:tabs>
                <w:tab w:val="num" w:pos="-567"/>
              </w:tabs>
              <w:spacing w:before="120" w:after="0"/>
              <w:jc w:val="both"/>
              <w:rPr>
                <w:sz w:val="24"/>
                <w:szCs w:val="24"/>
              </w:rPr>
            </w:pPr>
            <w:r w:rsidRPr="001D36A6">
              <w:rPr>
                <w:sz w:val="24"/>
                <w:szCs w:val="24"/>
              </w:rPr>
              <w:t>5</w:t>
            </w:r>
          </w:p>
        </w:tc>
        <w:tc>
          <w:tcPr>
            <w:tcW w:w="1560" w:type="dxa"/>
          </w:tcPr>
          <w:p w:rsidR="00C2033F" w:rsidRPr="001D36A6" w:rsidRDefault="00C2033F" w:rsidP="00D303BC">
            <w:pPr>
              <w:tabs>
                <w:tab w:val="num" w:pos="-567"/>
              </w:tabs>
              <w:spacing w:before="120" w:after="0"/>
              <w:jc w:val="both"/>
              <w:rPr>
                <w:sz w:val="24"/>
                <w:szCs w:val="24"/>
              </w:rPr>
            </w:pPr>
            <w:r w:rsidRPr="001D36A6">
              <w:rPr>
                <w:sz w:val="24"/>
                <w:szCs w:val="24"/>
              </w:rPr>
              <w:t>5.1</w:t>
            </w:r>
          </w:p>
        </w:tc>
        <w:tc>
          <w:tcPr>
            <w:tcW w:w="1559" w:type="dxa"/>
          </w:tcPr>
          <w:p w:rsidR="00C2033F" w:rsidRPr="001D36A6" w:rsidRDefault="00C2033F" w:rsidP="00D303BC">
            <w:pPr>
              <w:tabs>
                <w:tab w:val="num" w:pos="-567"/>
              </w:tabs>
              <w:spacing w:before="120" w:after="0"/>
              <w:jc w:val="both"/>
              <w:rPr>
                <w:sz w:val="24"/>
                <w:szCs w:val="24"/>
              </w:rPr>
            </w:pPr>
          </w:p>
        </w:tc>
        <w:tc>
          <w:tcPr>
            <w:tcW w:w="1276" w:type="dxa"/>
          </w:tcPr>
          <w:p w:rsidR="00C2033F" w:rsidRPr="001D36A6" w:rsidRDefault="00063900" w:rsidP="00D303BC">
            <w:pPr>
              <w:tabs>
                <w:tab w:val="num" w:pos="-567"/>
              </w:tabs>
              <w:spacing w:before="120" w:after="0"/>
              <w:jc w:val="both"/>
              <w:rPr>
                <w:sz w:val="24"/>
                <w:szCs w:val="24"/>
              </w:rPr>
            </w:pPr>
            <w:r w:rsidRPr="001D36A6">
              <w:rPr>
                <w:sz w:val="24"/>
                <w:szCs w:val="24"/>
              </w:rPr>
              <w:t>*</w:t>
            </w:r>
          </w:p>
        </w:tc>
        <w:tc>
          <w:tcPr>
            <w:tcW w:w="4536" w:type="dxa"/>
          </w:tcPr>
          <w:p w:rsidR="00C2033F" w:rsidRPr="001D36A6" w:rsidRDefault="00C2033F" w:rsidP="00D303BC">
            <w:pPr>
              <w:tabs>
                <w:tab w:val="num" w:pos="-567"/>
              </w:tabs>
              <w:spacing w:before="120" w:after="0"/>
              <w:jc w:val="both"/>
              <w:rPr>
                <w:sz w:val="24"/>
                <w:szCs w:val="24"/>
              </w:rPr>
            </w:pPr>
            <w:r w:rsidRPr="001D36A6">
              <w:rPr>
                <w:sz w:val="24"/>
                <w:szCs w:val="24"/>
              </w:rPr>
              <w:t>Производственный отдел</w:t>
            </w:r>
          </w:p>
        </w:tc>
      </w:tr>
      <w:tr w:rsidR="00C2033F" w:rsidRPr="001D36A6" w:rsidTr="000B13BD">
        <w:tc>
          <w:tcPr>
            <w:tcW w:w="675" w:type="dxa"/>
          </w:tcPr>
          <w:p w:rsidR="00C2033F" w:rsidRPr="001D36A6" w:rsidRDefault="00063900" w:rsidP="00D303BC">
            <w:pPr>
              <w:tabs>
                <w:tab w:val="num" w:pos="-567"/>
              </w:tabs>
              <w:spacing w:before="120" w:after="0"/>
              <w:jc w:val="both"/>
              <w:rPr>
                <w:sz w:val="24"/>
                <w:szCs w:val="24"/>
              </w:rPr>
            </w:pPr>
            <w:r w:rsidRPr="001D36A6">
              <w:rPr>
                <w:sz w:val="24"/>
                <w:szCs w:val="24"/>
              </w:rPr>
              <w:t>5</w:t>
            </w:r>
          </w:p>
        </w:tc>
        <w:tc>
          <w:tcPr>
            <w:tcW w:w="1560" w:type="dxa"/>
          </w:tcPr>
          <w:p w:rsidR="00C2033F" w:rsidRPr="001D36A6" w:rsidRDefault="00063900" w:rsidP="00D303BC">
            <w:pPr>
              <w:tabs>
                <w:tab w:val="num" w:pos="-567"/>
              </w:tabs>
              <w:spacing w:before="120" w:after="0"/>
              <w:jc w:val="both"/>
              <w:rPr>
                <w:sz w:val="24"/>
                <w:szCs w:val="24"/>
              </w:rPr>
            </w:pPr>
            <w:r w:rsidRPr="001D36A6">
              <w:rPr>
                <w:sz w:val="24"/>
                <w:szCs w:val="24"/>
              </w:rPr>
              <w:t>5.2</w:t>
            </w:r>
          </w:p>
        </w:tc>
        <w:tc>
          <w:tcPr>
            <w:tcW w:w="1559" w:type="dxa"/>
          </w:tcPr>
          <w:p w:rsidR="00C2033F" w:rsidRPr="001D36A6" w:rsidRDefault="00C2033F" w:rsidP="00D303BC">
            <w:pPr>
              <w:tabs>
                <w:tab w:val="num" w:pos="-567"/>
              </w:tabs>
              <w:spacing w:before="120" w:after="0"/>
              <w:jc w:val="both"/>
              <w:rPr>
                <w:sz w:val="24"/>
                <w:szCs w:val="24"/>
              </w:rPr>
            </w:pPr>
          </w:p>
        </w:tc>
        <w:tc>
          <w:tcPr>
            <w:tcW w:w="1276" w:type="dxa"/>
          </w:tcPr>
          <w:p w:rsidR="00C2033F" w:rsidRPr="001D36A6" w:rsidRDefault="00063900" w:rsidP="00D303BC">
            <w:pPr>
              <w:tabs>
                <w:tab w:val="num" w:pos="-567"/>
              </w:tabs>
              <w:spacing w:before="120" w:after="0"/>
              <w:jc w:val="both"/>
              <w:rPr>
                <w:sz w:val="24"/>
                <w:szCs w:val="24"/>
              </w:rPr>
            </w:pPr>
            <w:r w:rsidRPr="001D36A6">
              <w:rPr>
                <w:sz w:val="24"/>
                <w:szCs w:val="24"/>
              </w:rPr>
              <w:t>*</w:t>
            </w:r>
          </w:p>
        </w:tc>
        <w:tc>
          <w:tcPr>
            <w:tcW w:w="4536" w:type="dxa"/>
          </w:tcPr>
          <w:p w:rsidR="00C2033F" w:rsidRPr="001D36A6" w:rsidRDefault="00C2033F" w:rsidP="00D303BC">
            <w:pPr>
              <w:tabs>
                <w:tab w:val="num" w:pos="-567"/>
              </w:tabs>
              <w:spacing w:before="120" w:after="0"/>
              <w:jc w:val="both"/>
              <w:rPr>
                <w:sz w:val="24"/>
                <w:szCs w:val="24"/>
              </w:rPr>
            </w:pPr>
            <w:r w:rsidRPr="001D36A6">
              <w:rPr>
                <w:sz w:val="24"/>
                <w:szCs w:val="24"/>
              </w:rPr>
              <w:t>Отдел разработки техдокументации</w:t>
            </w:r>
          </w:p>
        </w:tc>
      </w:tr>
      <w:tr w:rsidR="00C2033F" w:rsidRPr="001D36A6" w:rsidTr="000B13BD">
        <w:tc>
          <w:tcPr>
            <w:tcW w:w="675" w:type="dxa"/>
          </w:tcPr>
          <w:p w:rsidR="00C2033F" w:rsidRPr="001D36A6" w:rsidRDefault="00063900" w:rsidP="00D303BC">
            <w:pPr>
              <w:tabs>
                <w:tab w:val="num" w:pos="-567"/>
              </w:tabs>
              <w:spacing w:before="120" w:after="0"/>
              <w:jc w:val="both"/>
              <w:rPr>
                <w:sz w:val="24"/>
                <w:szCs w:val="24"/>
              </w:rPr>
            </w:pPr>
            <w:r w:rsidRPr="001D36A6">
              <w:rPr>
                <w:sz w:val="24"/>
                <w:szCs w:val="24"/>
              </w:rPr>
              <w:t>5</w:t>
            </w:r>
          </w:p>
        </w:tc>
        <w:tc>
          <w:tcPr>
            <w:tcW w:w="1560" w:type="dxa"/>
          </w:tcPr>
          <w:p w:rsidR="00C2033F" w:rsidRPr="001D36A6" w:rsidRDefault="00063900" w:rsidP="00D303BC">
            <w:pPr>
              <w:tabs>
                <w:tab w:val="num" w:pos="-567"/>
              </w:tabs>
              <w:spacing w:before="120" w:after="0"/>
              <w:jc w:val="both"/>
              <w:rPr>
                <w:sz w:val="24"/>
                <w:szCs w:val="24"/>
              </w:rPr>
            </w:pPr>
            <w:r w:rsidRPr="001D36A6">
              <w:rPr>
                <w:sz w:val="24"/>
                <w:szCs w:val="24"/>
              </w:rPr>
              <w:t>5.3</w:t>
            </w:r>
          </w:p>
        </w:tc>
        <w:tc>
          <w:tcPr>
            <w:tcW w:w="1559" w:type="dxa"/>
          </w:tcPr>
          <w:p w:rsidR="00C2033F" w:rsidRPr="001D36A6" w:rsidRDefault="00C2033F" w:rsidP="00D303BC">
            <w:pPr>
              <w:tabs>
                <w:tab w:val="num" w:pos="-567"/>
              </w:tabs>
              <w:spacing w:before="120" w:after="0"/>
              <w:jc w:val="both"/>
              <w:rPr>
                <w:sz w:val="24"/>
                <w:szCs w:val="24"/>
              </w:rPr>
            </w:pPr>
          </w:p>
        </w:tc>
        <w:tc>
          <w:tcPr>
            <w:tcW w:w="1276" w:type="dxa"/>
          </w:tcPr>
          <w:p w:rsidR="00C2033F" w:rsidRPr="001D36A6" w:rsidRDefault="00063900" w:rsidP="00D303BC">
            <w:pPr>
              <w:tabs>
                <w:tab w:val="num" w:pos="-567"/>
              </w:tabs>
              <w:spacing w:before="120" w:after="0"/>
              <w:jc w:val="both"/>
              <w:rPr>
                <w:sz w:val="24"/>
                <w:szCs w:val="24"/>
              </w:rPr>
            </w:pPr>
            <w:r w:rsidRPr="001D36A6">
              <w:rPr>
                <w:sz w:val="24"/>
                <w:szCs w:val="24"/>
              </w:rPr>
              <w:t>*</w:t>
            </w:r>
          </w:p>
        </w:tc>
        <w:tc>
          <w:tcPr>
            <w:tcW w:w="4536" w:type="dxa"/>
          </w:tcPr>
          <w:p w:rsidR="00C2033F" w:rsidRPr="001D36A6" w:rsidRDefault="00063900" w:rsidP="00D303BC">
            <w:pPr>
              <w:tabs>
                <w:tab w:val="num" w:pos="-567"/>
              </w:tabs>
              <w:spacing w:before="120" w:after="0"/>
              <w:jc w:val="both"/>
              <w:rPr>
                <w:sz w:val="24"/>
                <w:szCs w:val="24"/>
              </w:rPr>
            </w:pPr>
            <w:r w:rsidRPr="001D36A6">
              <w:rPr>
                <w:sz w:val="24"/>
                <w:szCs w:val="24"/>
              </w:rPr>
              <w:t>Отдел разработки программно-аппаратных средств</w:t>
            </w:r>
          </w:p>
        </w:tc>
      </w:tr>
      <w:tr w:rsidR="00C2033F" w:rsidRPr="001D36A6" w:rsidTr="000B13BD">
        <w:tc>
          <w:tcPr>
            <w:tcW w:w="675" w:type="dxa"/>
          </w:tcPr>
          <w:p w:rsidR="00C2033F" w:rsidRPr="001D36A6" w:rsidRDefault="00063900" w:rsidP="00D303BC">
            <w:pPr>
              <w:tabs>
                <w:tab w:val="num" w:pos="-567"/>
              </w:tabs>
              <w:spacing w:before="120" w:after="0"/>
              <w:jc w:val="both"/>
              <w:rPr>
                <w:sz w:val="24"/>
                <w:szCs w:val="24"/>
              </w:rPr>
            </w:pPr>
            <w:r w:rsidRPr="001D36A6">
              <w:rPr>
                <w:sz w:val="24"/>
                <w:szCs w:val="24"/>
              </w:rPr>
              <w:t>6</w:t>
            </w:r>
          </w:p>
        </w:tc>
        <w:tc>
          <w:tcPr>
            <w:tcW w:w="1560" w:type="dxa"/>
          </w:tcPr>
          <w:p w:rsidR="00C2033F" w:rsidRPr="001D36A6" w:rsidRDefault="00063900" w:rsidP="00D303BC">
            <w:pPr>
              <w:tabs>
                <w:tab w:val="num" w:pos="-567"/>
              </w:tabs>
              <w:spacing w:before="120" w:after="0"/>
              <w:jc w:val="both"/>
              <w:rPr>
                <w:sz w:val="24"/>
                <w:szCs w:val="24"/>
              </w:rPr>
            </w:pPr>
            <w:r w:rsidRPr="001D36A6">
              <w:rPr>
                <w:sz w:val="24"/>
                <w:szCs w:val="24"/>
              </w:rPr>
              <w:t>6.1</w:t>
            </w:r>
          </w:p>
        </w:tc>
        <w:tc>
          <w:tcPr>
            <w:tcW w:w="1559" w:type="dxa"/>
          </w:tcPr>
          <w:p w:rsidR="00C2033F" w:rsidRPr="001D36A6" w:rsidRDefault="00C2033F" w:rsidP="00D303BC">
            <w:pPr>
              <w:tabs>
                <w:tab w:val="num" w:pos="-567"/>
              </w:tabs>
              <w:spacing w:before="120" w:after="0"/>
              <w:jc w:val="both"/>
              <w:rPr>
                <w:sz w:val="24"/>
                <w:szCs w:val="24"/>
              </w:rPr>
            </w:pPr>
          </w:p>
        </w:tc>
        <w:tc>
          <w:tcPr>
            <w:tcW w:w="1276" w:type="dxa"/>
          </w:tcPr>
          <w:p w:rsidR="00C2033F" w:rsidRPr="001D36A6" w:rsidRDefault="00C36C2D" w:rsidP="00D303BC">
            <w:pPr>
              <w:tabs>
                <w:tab w:val="num" w:pos="-567"/>
              </w:tabs>
              <w:spacing w:before="120" w:after="0"/>
              <w:jc w:val="both"/>
              <w:rPr>
                <w:sz w:val="24"/>
                <w:szCs w:val="24"/>
              </w:rPr>
            </w:pPr>
            <w:r w:rsidRPr="001D36A6">
              <w:rPr>
                <w:sz w:val="24"/>
                <w:szCs w:val="24"/>
              </w:rPr>
              <w:t>*</w:t>
            </w:r>
          </w:p>
        </w:tc>
        <w:tc>
          <w:tcPr>
            <w:tcW w:w="4536" w:type="dxa"/>
          </w:tcPr>
          <w:p w:rsidR="00C2033F" w:rsidRPr="001D36A6" w:rsidRDefault="00063900" w:rsidP="00D303BC">
            <w:pPr>
              <w:tabs>
                <w:tab w:val="num" w:pos="-567"/>
              </w:tabs>
              <w:spacing w:before="120" w:after="0"/>
              <w:jc w:val="both"/>
              <w:rPr>
                <w:sz w:val="24"/>
                <w:szCs w:val="24"/>
              </w:rPr>
            </w:pPr>
            <w:r w:rsidRPr="001D36A6">
              <w:rPr>
                <w:sz w:val="24"/>
                <w:szCs w:val="24"/>
              </w:rPr>
              <w:t>Офис (служба международного сотрудничества)</w:t>
            </w:r>
          </w:p>
        </w:tc>
      </w:tr>
      <w:tr w:rsidR="00C2033F" w:rsidRPr="001D36A6" w:rsidTr="000B13BD">
        <w:tc>
          <w:tcPr>
            <w:tcW w:w="675" w:type="dxa"/>
          </w:tcPr>
          <w:p w:rsidR="00C2033F" w:rsidRPr="001D36A6" w:rsidRDefault="00063900" w:rsidP="00D303BC">
            <w:pPr>
              <w:tabs>
                <w:tab w:val="num" w:pos="-567"/>
              </w:tabs>
              <w:spacing w:before="120" w:after="0"/>
              <w:jc w:val="both"/>
              <w:rPr>
                <w:sz w:val="24"/>
                <w:szCs w:val="24"/>
              </w:rPr>
            </w:pPr>
            <w:r w:rsidRPr="001D36A6">
              <w:rPr>
                <w:sz w:val="24"/>
                <w:szCs w:val="24"/>
              </w:rPr>
              <w:t>6</w:t>
            </w:r>
          </w:p>
        </w:tc>
        <w:tc>
          <w:tcPr>
            <w:tcW w:w="1560" w:type="dxa"/>
          </w:tcPr>
          <w:p w:rsidR="00C2033F" w:rsidRPr="001D36A6" w:rsidRDefault="00063900" w:rsidP="00D303BC">
            <w:pPr>
              <w:tabs>
                <w:tab w:val="num" w:pos="-567"/>
              </w:tabs>
              <w:spacing w:before="120" w:after="0"/>
              <w:jc w:val="both"/>
              <w:rPr>
                <w:sz w:val="24"/>
                <w:szCs w:val="24"/>
              </w:rPr>
            </w:pPr>
            <w:r w:rsidRPr="001D36A6">
              <w:rPr>
                <w:sz w:val="24"/>
                <w:szCs w:val="24"/>
              </w:rPr>
              <w:t>6.2</w:t>
            </w:r>
          </w:p>
        </w:tc>
        <w:tc>
          <w:tcPr>
            <w:tcW w:w="1559" w:type="dxa"/>
          </w:tcPr>
          <w:p w:rsidR="00C2033F" w:rsidRPr="001D36A6" w:rsidRDefault="00C2033F" w:rsidP="00D303BC">
            <w:pPr>
              <w:tabs>
                <w:tab w:val="num" w:pos="-567"/>
              </w:tabs>
              <w:spacing w:before="120" w:after="0"/>
              <w:jc w:val="both"/>
              <w:rPr>
                <w:sz w:val="24"/>
                <w:szCs w:val="24"/>
              </w:rPr>
            </w:pPr>
          </w:p>
        </w:tc>
        <w:tc>
          <w:tcPr>
            <w:tcW w:w="1276" w:type="dxa"/>
          </w:tcPr>
          <w:p w:rsidR="00C2033F" w:rsidRPr="001D36A6" w:rsidRDefault="00C36C2D" w:rsidP="00D303BC">
            <w:pPr>
              <w:tabs>
                <w:tab w:val="num" w:pos="-567"/>
              </w:tabs>
              <w:spacing w:before="120" w:after="0"/>
              <w:jc w:val="both"/>
              <w:rPr>
                <w:sz w:val="24"/>
                <w:szCs w:val="24"/>
              </w:rPr>
            </w:pPr>
            <w:r w:rsidRPr="001D36A6">
              <w:rPr>
                <w:sz w:val="24"/>
                <w:szCs w:val="24"/>
              </w:rPr>
              <w:t>*</w:t>
            </w:r>
          </w:p>
        </w:tc>
        <w:tc>
          <w:tcPr>
            <w:tcW w:w="4536" w:type="dxa"/>
          </w:tcPr>
          <w:p w:rsidR="00C2033F" w:rsidRPr="001D36A6" w:rsidRDefault="00063900" w:rsidP="00D303BC">
            <w:pPr>
              <w:tabs>
                <w:tab w:val="num" w:pos="-567"/>
              </w:tabs>
              <w:spacing w:before="120" w:after="0"/>
              <w:jc w:val="both"/>
              <w:rPr>
                <w:sz w:val="24"/>
                <w:szCs w:val="24"/>
              </w:rPr>
            </w:pPr>
            <w:r w:rsidRPr="001D36A6">
              <w:rPr>
                <w:sz w:val="24"/>
                <w:szCs w:val="24"/>
              </w:rPr>
              <w:t>Переговорные</w:t>
            </w:r>
          </w:p>
        </w:tc>
      </w:tr>
      <w:tr w:rsidR="00C2033F" w:rsidRPr="001D36A6" w:rsidTr="000B13BD">
        <w:tc>
          <w:tcPr>
            <w:tcW w:w="675" w:type="dxa"/>
          </w:tcPr>
          <w:p w:rsidR="00C2033F" w:rsidRPr="001D36A6" w:rsidRDefault="00063900" w:rsidP="00D303BC">
            <w:pPr>
              <w:tabs>
                <w:tab w:val="num" w:pos="-567"/>
              </w:tabs>
              <w:spacing w:before="120" w:after="0"/>
              <w:jc w:val="both"/>
              <w:rPr>
                <w:sz w:val="24"/>
                <w:szCs w:val="24"/>
              </w:rPr>
            </w:pPr>
            <w:r w:rsidRPr="001D36A6">
              <w:rPr>
                <w:sz w:val="24"/>
                <w:szCs w:val="24"/>
              </w:rPr>
              <w:t>6</w:t>
            </w:r>
          </w:p>
        </w:tc>
        <w:tc>
          <w:tcPr>
            <w:tcW w:w="1560" w:type="dxa"/>
          </w:tcPr>
          <w:p w:rsidR="00C2033F" w:rsidRPr="001D36A6" w:rsidRDefault="00063900" w:rsidP="00D303BC">
            <w:pPr>
              <w:tabs>
                <w:tab w:val="num" w:pos="-567"/>
              </w:tabs>
              <w:spacing w:before="120" w:after="0"/>
              <w:jc w:val="both"/>
              <w:rPr>
                <w:sz w:val="24"/>
                <w:szCs w:val="24"/>
              </w:rPr>
            </w:pPr>
            <w:r w:rsidRPr="001D36A6">
              <w:rPr>
                <w:sz w:val="24"/>
                <w:szCs w:val="24"/>
              </w:rPr>
              <w:t>6.3</w:t>
            </w:r>
          </w:p>
        </w:tc>
        <w:tc>
          <w:tcPr>
            <w:tcW w:w="1559" w:type="dxa"/>
          </w:tcPr>
          <w:p w:rsidR="00C2033F" w:rsidRPr="001D36A6" w:rsidRDefault="00C2033F" w:rsidP="00D303BC">
            <w:pPr>
              <w:tabs>
                <w:tab w:val="num" w:pos="-567"/>
              </w:tabs>
              <w:spacing w:before="120" w:after="0"/>
              <w:jc w:val="both"/>
              <w:rPr>
                <w:sz w:val="24"/>
                <w:szCs w:val="24"/>
              </w:rPr>
            </w:pPr>
          </w:p>
        </w:tc>
        <w:tc>
          <w:tcPr>
            <w:tcW w:w="1276" w:type="dxa"/>
          </w:tcPr>
          <w:p w:rsidR="00C2033F" w:rsidRPr="001D36A6" w:rsidRDefault="00C36C2D" w:rsidP="00D303BC">
            <w:pPr>
              <w:tabs>
                <w:tab w:val="num" w:pos="-567"/>
              </w:tabs>
              <w:spacing w:before="120" w:after="0"/>
              <w:jc w:val="both"/>
              <w:rPr>
                <w:sz w:val="24"/>
                <w:szCs w:val="24"/>
              </w:rPr>
            </w:pPr>
            <w:r w:rsidRPr="001D36A6">
              <w:rPr>
                <w:sz w:val="24"/>
                <w:szCs w:val="24"/>
              </w:rPr>
              <w:t>*</w:t>
            </w:r>
          </w:p>
        </w:tc>
        <w:tc>
          <w:tcPr>
            <w:tcW w:w="4536" w:type="dxa"/>
          </w:tcPr>
          <w:p w:rsidR="00C2033F" w:rsidRPr="001D36A6" w:rsidRDefault="00063900" w:rsidP="00D303BC">
            <w:pPr>
              <w:tabs>
                <w:tab w:val="num" w:pos="-567"/>
              </w:tabs>
              <w:spacing w:before="120" w:after="0"/>
              <w:jc w:val="both"/>
              <w:rPr>
                <w:sz w:val="24"/>
                <w:szCs w:val="24"/>
              </w:rPr>
            </w:pPr>
            <w:r w:rsidRPr="001D36A6">
              <w:rPr>
                <w:sz w:val="24"/>
                <w:szCs w:val="24"/>
              </w:rPr>
              <w:t>Переговорные</w:t>
            </w:r>
          </w:p>
        </w:tc>
      </w:tr>
      <w:tr w:rsidR="00C2033F" w:rsidRPr="001D36A6" w:rsidTr="000B13BD">
        <w:tc>
          <w:tcPr>
            <w:tcW w:w="675" w:type="dxa"/>
          </w:tcPr>
          <w:p w:rsidR="00C2033F" w:rsidRPr="001D36A6" w:rsidRDefault="00063900" w:rsidP="00D303BC">
            <w:pPr>
              <w:tabs>
                <w:tab w:val="num" w:pos="-567"/>
              </w:tabs>
              <w:spacing w:before="120" w:after="0"/>
              <w:jc w:val="both"/>
              <w:rPr>
                <w:sz w:val="24"/>
                <w:szCs w:val="24"/>
              </w:rPr>
            </w:pPr>
            <w:r w:rsidRPr="001D36A6">
              <w:rPr>
                <w:sz w:val="24"/>
                <w:szCs w:val="24"/>
              </w:rPr>
              <w:t>6</w:t>
            </w:r>
          </w:p>
        </w:tc>
        <w:tc>
          <w:tcPr>
            <w:tcW w:w="1560" w:type="dxa"/>
          </w:tcPr>
          <w:p w:rsidR="00C2033F" w:rsidRPr="001D36A6" w:rsidRDefault="00063900" w:rsidP="00D303BC">
            <w:pPr>
              <w:tabs>
                <w:tab w:val="num" w:pos="-567"/>
              </w:tabs>
              <w:spacing w:before="120" w:after="0"/>
              <w:jc w:val="both"/>
              <w:rPr>
                <w:sz w:val="24"/>
                <w:szCs w:val="24"/>
              </w:rPr>
            </w:pPr>
            <w:r w:rsidRPr="001D36A6">
              <w:rPr>
                <w:sz w:val="24"/>
                <w:szCs w:val="24"/>
              </w:rPr>
              <w:t>6.4</w:t>
            </w:r>
          </w:p>
        </w:tc>
        <w:tc>
          <w:tcPr>
            <w:tcW w:w="1559" w:type="dxa"/>
          </w:tcPr>
          <w:p w:rsidR="00C2033F" w:rsidRPr="001D36A6" w:rsidRDefault="00C2033F" w:rsidP="00D303BC">
            <w:pPr>
              <w:tabs>
                <w:tab w:val="num" w:pos="-567"/>
              </w:tabs>
              <w:spacing w:before="120" w:after="0"/>
              <w:jc w:val="both"/>
              <w:rPr>
                <w:sz w:val="24"/>
                <w:szCs w:val="24"/>
              </w:rPr>
            </w:pPr>
          </w:p>
        </w:tc>
        <w:tc>
          <w:tcPr>
            <w:tcW w:w="1276" w:type="dxa"/>
          </w:tcPr>
          <w:p w:rsidR="00C2033F" w:rsidRPr="001D36A6" w:rsidRDefault="00C36C2D" w:rsidP="00D303BC">
            <w:pPr>
              <w:tabs>
                <w:tab w:val="num" w:pos="-567"/>
              </w:tabs>
              <w:spacing w:before="120" w:after="0"/>
              <w:jc w:val="both"/>
              <w:rPr>
                <w:sz w:val="24"/>
                <w:szCs w:val="24"/>
              </w:rPr>
            </w:pPr>
            <w:r w:rsidRPr="001D36A6">
              <w:rPr>
                <w:sz w:val="24"/>
                <w:szCs w:val="24"/>
              </w:rPr>
              <w:t>**</w:t>
            </w:r>
          </w:p>
        </w:tc>
        <w:tc>
          <w:tcPr>
            <w:tcW w:w="4536" w:type="dxa"/>
          </w:tcPr>
          <w:p w:rsidR="00C2033F" w:rsidRPr="001D36A6" w:rsidRDefault="00063900" w:rsidP="00D303BC">
            <w:pPr>
              <w:tabs>
                <w:tab w:val="num" w:pos="-567"/>
              </w:tabs>
              <w:spacing w:before="120" w:after="0"/>
              <w:jc w:val="both"/>
              <w:rPr>
                <w:sz w:val="24"/>
                <w:szCs w:val="24"/>
              </w:rPr>
            </w:pPr>
            <w:r w:rsidRPr="001D36A6">
              <w:rPr>
                <w:sz w:val="24"/>
                <w:szCs w:val="24"/>
              </w:rPr>
              <w:t>Кладовая</w:t>
            </w:r>
          </w:p>
        </w:tc>
      </w:tr>
      <w:tr w:rsidR="00C2033F" w:rsidRPr="001D36A6" w:rsidTr="000B13BD">
        <w:tc>
          <w:tcPr>
            <w:tcW w:w="675" w:type="dxa"/>
          </w:tcPr>
          <w:p w:rsidR="00C2033F" w:rsidRPr="001D36A6" w:rsidRDefault="00063900" w:rsidP="00D303BC">
            <w:pPr>
              <w:tabs>
                <w:tab w:val="num" w:pos="-567"/>
              </w:tabs>
              <w:spacing w:before="120" w:after="0"/>
              <w:jc w:val="both"/>
              <w:rPr>
                <w:sz w:val="24"/>
                <w:szCs w:val="24"/>
              </w:rPr>
            </w:pPr>
            <w:r w:rsidRPr="001D36A6">
              <w:rPr>
                <w:sz w:val="24"/>
                <w:szCs w:val="24"/>
              </w:rPr>
              <w:t>6</w:t>
            </w:r>
          </w:p>
        </w:tc>
        <w:tc>
          <w:tcPr>
            <w:tcW w:w="1560" w:type="dxa"/>
          </w:tcPr>
          <w:p w:rsidR="00C2033F" w:rsidRPr="001D36A6" w:rsidRDefault="00063900" w:rsidP="00D303BC">
            <w:pPr>
              <w:tabs>
                <w:tab w:val="num" w:pos="-567"/>
              </w:tabs>
              <w:spacing w:before="120" w:after="0"/>
              <w:jc w:val="both"/>
              <w:rPr>
                <w:sz w:val="24"/>
                <w:szCs w:val="24"/>
              </w:rPr>
            </w:pPr>
            <w:r w:rsidRPr="001D36A6">
              <w:rPr>
                <w:sz w:val="24"/>
                <w:szCs w:val="24"/>
              </w:rPr>
              <w:t>6.5</w:t>
            </w:r>
          </w:p>
        </w:tc>
        <w:tc>
          <w:tcPr>
            <w:tcW w:w="1559" w:type="dxa"/>
          </w:tcPr>
          <w:p w:rsidR="00C2033F" w:rsidRPr="001D36A6" w:rsidRDefault="00C2033F" w:rsidP="00D303BC">
            <w:pPr>
              <w:tabs>
                <w:tab w:val="num" w:pos="-567"/>
              </w:tabs>
              <w:spacing w:before="120" w:after="0"/>
              <w:jc w:val="both"/>
              <w:rPr>
                <w:sz w:val="24"/>
                <w:szCs w:val="24"/>
              </w:rPr>
            </w:pPr>
          </w:p>
        </w:tc>
        <w:tc>
          <w:tcPr>
            <w:tcW w:w="1276" w:type="dxa"/>
          </w:tcPr>
          <w:p w:rsidR="00C2033F" w:rsidRPr="001D36A6" w:rsidRDefault="00C36C2D" w:rsidP="00D303BC">
            <w:pPr>
              <w:tabs>
                <w:tab w:val="num" w:pos="-567"/>
              </w:tabs>
              <w:spacing w:before="120" w:after="0"/>
              <w:jc w:val="both"/>
              <w:rPr>
                <w:sz w:val="24"/>
                <w:szCs w:val="24"/>
              </w:rPr>
            </w:pPr>
            <w:r w:rsidRPr="001D36A6">
              <w:rPr>
                <w:sz w:val="24"/>
                <w:szCs w:val="24"/>
              </w:rPr>
              <w:t>*</w:t>
            </w:r>
          </w:p>
        </w:tc>
        <w:tc>
          <w:tcPr>
            <w:tcW w:w="4536" w:type="dxa"/>
          </w:tcPr>
          <w:p w:rsidR="00C2033F" w:rsidRPr="001D36A6" w:rsidRDefault="00063900" w:rsidP="00D303BC">
            <w:pPr>
              <w:tabs>
                <w:tab w:val="num" w:pos="-567"/>
              </w:tabs>
              <w:spacing w:before="120" w:after="0"/>
              <w:jc w:val="both"/>
              <w:rPr>
                <w:sz w:val="24"/>
                <w:szCs w:val="24"/>
              </w:rPr>
            </w:pPr>
            <w:r w:rsidRPr="001D36A6">
              <w:rPr>
                <w:sz w:val="24"/>
                <w:szCs w:val="24"/>
              </w:rPr>
              <w:t>Офис (служба маркетинга)</w:t>
            </w:r>
          </w:p>
        </w:tc>
      </w:tr>
      <w:tr w:rsidR="00063900" w:rsidRPr="001D36A6" w:rsidTr="000B13BD">
        <w:tc>
          <w:tcPr>
            <w:tcW w:w="675" w:type="dxa"/>
          </w:tcPr>
          <w:p w:rsidR="00063900" w:rsidRPr="001D36A6" w:rsidRDefault="00063900" w:rsidP="00D303BC">
            <w:pPr>
              <w:tabs>
                <w:tab w:val="num" w:pos="-567"/>
              </w:tabs>
              <w:spacing w:before="120" w:after="0"/>
              <w:jc w:val="both"/>
              <w:rPr>
                <w:sz w:val="24"/>
                <w:szCs w:val="24"/>
              </w:rPr>
            </w:pPr>
            <w:r w:rsidRPr="001D36A6">
              <w:rPr>
                <w:sz w:val="24"/>
                <w:szCs w:val="24"/>
              </w:rPr>
              <w:t>6</w:t>
            </w:r>
          </w:p>
        </w:tc>
        <w:tc>
          <w:tcPr>
            <w:tcW w:w="1560" w:type="dxa"/>
          </w:tcPr>
          <w:p w:rsidR="00063900" w:rsidRPr="001D36A6" w:rsidRDefault="00063900" w:rsidP="00D303BC">
            <w:pPr>
              <w:tabs>
                <w:tab w:val="num" w:pos="-567"/>
              </w:tabs>
              <w:spacing w:before="120" w:after="0"/>
              <w:jc w:val="both"/>
              <w:rPr>
                <w:sz w:val="24"/>
                <w:szCs w:val="24"/>
              </w:rPr>
            </w:pPr>
            <w:r w:rsidRPr="001D36A6">
              <w:rPr>
                <w:sz w:val="24"/>
                <w:szCs w:val="24"/>
              </w:rPr>
              <w:t>6.6</w:t>
            </w:r>
          </w:p>
        </w:tc>
        <w:tc>
          <w:tcPr>
            <w:tcW w:w="1559" w:type="dxa"/>
          </w:tcPr>
          <w:p w:rsidR="00063900" w:rsidRPr="001D36A6" w:rsidRDefault="00063900" w:rsidP="00D303BC">
            <w:pPr>
              <w:tabs>
                <w:tab w:val="num" w:pos="-567"/>
              </w:tabs>
              <w:spacing w:before="120" w:after="0"/>
              <w:jc w:val="both"/>
              <w:rPr>
                <w:sz w:val="24"/>
                <w:szCs w:val="24"/>
              </w:rPr>
            </w:pPr>
            <w:r w:rsidRPr="001D36A6">
              <w:rPr>
                <w:sz w:val="24"/>
                <w:szCs w:val="24"/>
              </w:rPr>
              <w:t>7</w:t>
            </w:r>
          </w:p>
        </w:tc>
        <w:tc>
          <w:tcPr>
            <w:tcW w:w="1276" w:type="dxa"/>
          </w:tcPr>
          <w:p w:rsidR="00063900" w:rsidRPr="001D36A6" w:rsidRDefault="00C36C2D" w:rsidP="00D303BC">
            <w:pPr>
              <w:tabs>
                <w:tab w:val="num" w:pos="-567"/>
              </w:tabs>
              <w:spacing w:before="120" w:after="0"/>
              <w:jc w:val="both"/>
              <w:rPr>
                <w:sz w:val="24"/>
                <w:szCs w:val="24"/>
              </w:rPr>
            </w:pPr>
            <w:r w:rsidRPr="001D36A6">
              <w:rPr>
                <w:sz w:val="24"/>
                <w:szCs w:val="24"/>
              </w:rPr>
              <w:t>*</w:t>
            </w:r>
          </w:p>
        </w:tc>
        <w:tc>
          <w:tcPr>
            <w:tcW w:w="4536" w:type="dxa"/>
          </w:tcPr>
          <w:p w:rsidR="00063900" w:rsidRPr="001D36A6" w:rsidRDefault="00DD7F6A" w:rsidP="00DD7F6A">
            <w:pPr>
              <w:tabs>
                <w:tab w:val="num" w:pos="-567"/>
              </w:tabs>
              <w:spacing w:before="120" w:after="0"/>
              <w:jc w:val="both"/>
              <w:rPr>
                <w:sz w:val="24"/>
                <w:szCs w:val="24"/>
              </w:rPr>
            </w:pPr>
            <w:r w:rsidRPr="001D36A6">
              <w:rPr>
                <w:sz w:val="24"/>
                <w:szCs w:val="24"/>
              </w:rPr>
              <w:t>Офис (</w:t>
            </w:r>
            <w:r w:rsidR="00063900" w:rsidRPr="001D36A6">
              <w:rPr>
                <w:sz w:val="24"/>
                <w:szCs w:val="24"/>
              </w:rPr>
              <w:t>Служба развития операторского бизнеса</w:t>
            </w:r>
            <w:r w:rsidRPr="001D36A6">
              <w:rPr>
                <w:sz w:val="24"/>
                <w:szCs w:val="24"/>
              </w:rPr>
              <w:t>)</w:t>
            </w:r>
          </w:p>
        </w:tc>
      </w:tr>
      <w:tr w:rsidR="00063900" w:rsidRPr="001D36A6" w:rsidTr="000B13BD">
        <w:tc>
          <w:tcPr>
            <w:tcW w:w="675" w:type="dxa"/>
          </w:tcPr>
          <w:p w:rsidR="00063900" w:rsidRPr="001D36A6" w:rsidRDefault="00063900" w:rsidP="00D303BC">
            <w:pPr>
              <w:tabs>
                <w:tab w:val="num" w:pos="-567"/>
              </w:tabs>
              <w:spacing w:before="120" w:after="0"/>
              <w:jc w:val="both"/>
              <w:rPr>
                <w:sz w:val="24"/>
                <w:szCs w:val="24"/>
              </w:rPr>
            </w:pPr>
            <w:r w:rsidRPr="001D36A6">
              <w:rPr>
                <w:sz w:val="24"/>
                <w:szCs w:val="24"/>
              </w:rPr>
              <w:t>6</w:t>
            </w:r>
          </w:p>
        </w:tc>
        <w:tc>
          <w:tcPr>
            <w:tcW w:w="1560" w:type="dxa"/>
          </w:tcPr>
          <w:p w:rsidR="00063900" w:rsidRPr="001D36A6" w:rsidRDefault="00063900" w:rsidP="00D303BC">
            <w:pPr>
              <w:tabs>
                <w:tab w:val="num" w:pos="-567"/>
              </w:tabs>
              <w:spacing w:before="120" w:after="0"/>
              <w:jc w:val="both"/>
              <w:rPr>
                <w:sz w:val="24"/>
                <w:szCs w:val="24"/>
              </w:rPr>
            </w:pPr>
            <w:r w:rsidRPr="001D36A6">
              <w:rPr>
                <w:sz w:val="24"/>
                <w:szCs w:val="24"/>
              </w:rPr>
              <w:t>6.7</w:t>
            </w:r>
          </w:p>
        </w:tc>
        <w:tc>
          <w:tcPr>
            <w:tcW w:w="1559" w:type="dxa"/>
          </w:tcPr>
          <w:p w:rsidR="00063900" w:rsidRPr="001D36A6" w:rsidRDefault="00063900" w:rsidP="00D303BC">
            <w:pPr>
              <w:tabs>
                <w:tab w:val="num" w:pos="-567"/>
              </w:tabs>
              <w:spacing w:before="120" w:after="0"/>
              <w:jc w:val="both"/>
              <w:rPr>
                <w:sz w:val="24"/>
                <w:szCs w:val="24"/>
              </w:rPr>
            </w:pPr>
            <w:r w:rsidRPr="001D36A6">
              <w:rPr>
                <w:sz w:val="24"/>
                <w:szCs w:val="24"/>
              </w:rPr>
              <w:t>15</w:t>
            </w:r>
          </w:p>
        </w:tc>
        <w:tc>
          <w:tcPr>
            <w:tcW w:w="1276" w:type="dxa"/>
          </w:tcPr>
          <w:p w:rsidR="00063900" w:rsidRPr="001D36A6" w:rsidRDefault="00C36C2D" w:rsidP="00D303BC">
            <w:pPr>
              <w:tabs>
                <w:tab w:val="num" w:pos="-567"/>
              </w:tabs>
              <w:spacing w:before="120" w:after="0"/>
              <w:jc w:val="both"/>
              <w:rPr>
                <w:sz w:val="24"/>
                <w:szCs w:val="24"/>
              </w:rPr>
            </w:pPr>
            <w:r w:rsidRPr="001D36A6">
              <w:rPr>
                <w:sz w:val="24"/>
                <w:szCs w:val="24"/>
              </w:rPr>
              <w:t>*</w:t>
            </w:r>
          </w:p>
        </w:tc>
        <w:tc>
          <w:tcPr>
            <w:tcW w:w="4536" w:type="dxa"/>
          </w:tcPr>
          <w:p w:rsidR="00063900" w:rsidRPr="001D36A6" w:rsidRDefault="00DD7F6A" w:rsidP="00D303BC">
            <w:pPr>
              <w:tabs>
                <w:tab w:val="num" w:pos="-567"/>
              </w:tabs>
              <w:spacing w:before="120" w:after="0"/>
              <w:jc w:val="both"/>
              <w:rPr>
                <w:sz w:val="24"/>
                <w:szCs w:val="24"/>
              </w:rPr>
            </w:pPr>
            <w:r w:rsidRPr="001D36A6">
              <w:rPr>
                <w:sz w:val="24"/>
                <w:szCs w:val="24"/>
              </w:rPr>
              <w:t>Офис (</w:t>
            </w:r>
            <w:r w:rsidR="00063900" w:rsidRPr="001D36A6">
              <w:rPr>
                <w:sz w:val="24"/>
                <w:szCs w:val="24"/>
              </w:rPr>
              <w:t>Комплекс развития бизнеса</w:t>
            </w:r>
            <w:r w:rsidRPr="001D36A6">
              <w:rPr>
                <w:sz w:val="24"/>
                <w:szCs w:val="24"/>
              </w:rPr>
              <w:t>)</w:t>
            </w:r>
          </w:p>
        </w:tc>
      </w:tr>
      <w:tr w:rsidR="00063900" w:rsidRPr="001D36A6" w:rsidTr="000B13BD">
        <w:tc>
          <w:tcPr>
            <w:tcW w:w="675" w:type="dxa"/>
          </w:tcPr>
          <w:p w:rsidR="00063900" w:rsidRPr="001D36A6" w:rsidRDefault="00063900" w:rsidP="00D303BC">
            <w:pPr>
              <w:tabs>
                <w:tab w:val="num" w:pos="-567"/>
              </w:tabs>
              <w:spacing w:before="120" w:after="0"/>
              <w:jc w:val="both"/>
              <w:rPr>
                <w:sz w:val="24"/>
                <w:szCs w:val="24"/>
              </w:rPr>
            </w:pPr>
            <w:r w:rsidRPr="001D36A6">
              <w:rPr>
                <w:sz w:val="24"/>
                <w:szCs w:val="24"/>
              </w:rPr>
              <w:t>6</w:t>
            </w:r>
          </w:p>
        </w:tc>
        <w:tc>
          <w:tcPr>
            <w:tcW w:w="1560" w:type="dxa"/>
          </w:tcPr>
          <w:p w:rsidR="00063900" w:rsidRPr="001D36A6" w:rsidRDefault="00063900" w:rsidP="00D303BC">
            <w:pPr>
              <w:tabs>
                <w:tab w:val="num" w:pos="-567"/>
              </w:tabs>
              <w:spacing w:before="120" w:after="0"/>
              <w:jc w:val="both"/>
              <w:rPr>
                <w:sz w:val="24"/>
                <w:szCs w:val="24"/>
              </w:rPr>
            </w:pPr>
            <w:r w:rsidRPr="001D36A6">
              <w:rPr>
                <w:sz w:val="24"/>
                <w:szCs w:val="24"/>
              </w:rPr>
              <w:t>6.8</w:t>
            </w:r>
          </w:p>
        </w:tc>
        <w:tc>
          <w:tcPr>
            <w:tcW w:w="1559" w:type="dxa"/>
          </w:tcPr>
          <w:p w:rsidR="00063900" w:rsidRPr="001D36A6" w:rsidRDefault="00063900" w:rsidP="00D303BC">
            <w:pPr>
              <w:tabs>
                <w:tab w:val="num" w:pos="-567"/>
              </w:tabs>
              <w:spacing w:before="120" w:after="0"/>
              <w:jc w:val="both"/>
              <w:rPr>
                <w:sz w:val="24"/>
                <w:szCs w:val="24"/>
              </w:rPr>
            </w:pPr>
            <w:r w:rsidRPr="001D36A6">
              <w:rPr>
                <w:sz w:val="24"/>
                <w:szCs w:val="24"/>
              </w:rPr>
              <w:t>7</w:t>
            </w:r>
          </w:p>
        </w:tc>
        <w:tc>
          <w:tcPr>
            <w:tcW w:w="1276" w:type="dxa"/>
          </w:tcPr>
          <w:p w:rsidR="00063900" w:rsidRPr="001D36A6" w:rsidRDefault="00C36C2D" w:rsidP="00D303BC">
            <w:pPr>
              <w:tabs>
                <w:tab w:val="num" w:pos="-567"/>
              </w:tabs>
              <w:spacing w:before="120" w:after="0"/>
              <w:jc w:val="both"/>
              <w:rPr>
                <w:sz w:val="24"/>
                <w:szCs w:val="24"/>
              </w:rPr>
            </w:pPr>
            <w:r w:rsidRPr="001D36A6">
              <w:rPr>
                <w:sz w:val="24"/>
                <w:szCs w:val="24"/>
              </w:rPr>
              <w:t>*</w:t>
            </w:r>
          </w:p>
        </w:tc>
        <w:tc>
          <w:tcPr>
            <w:tcW w:w="4536" w:type="dxa"/>
          </w:tcPr>
          <w:p w:rsidR="00063900" w:rsidRPr="001D36A6" w:rsidRDefault="00DD7F6A" w:rsidP="00D303BC">
            <w:pPr>
              <w:tabs>
                <w:tab w:val="num" w:pos="-567"/>
              </w:tabs>
              <w:spacing w:before="120" w:after="0"/>
              <w:jc w:val="both"/>
              <w:rPr>
                <w:sz w:val="24"/>
                <w:szCs w:val="24"/>
              </w:rPr>
            </w:pPr>
            <w:r w:rsidRPr="001D36A6">
              <w:rPr>
                <w:sz w:val="24"/>
                <w:szCs w:val="24"/>
              </w:rPr>
              <w:t>Офис (</w:t>
            </w:r>
            <w:r w:rsidR="00063900" w:rsidRPr="001D36A6">
              <w:rPr>
                <w:sz w:val="24"/>
                <w:szCs w:val="24"/>
              </w:rPr>
              <w:t>Служба аналитики</w:t>
            </w:r>
            <w:r w:rsidRPr="001D36A6">
              <w:rPr>
                <w:sz w:val="24"/>
                <w:szCs w:val="24"/>
              </w:rPr>
              <w:t>)</w:t>
            </w:r>
          </w:p>
        </w:tc>
      </w:tr>
      <w:tr w:rsidR="00063900" w:rsidRPr="001D36A6" w:rsidTr="000B13BD">
        <w:tc>
          <w:tcPr>
            <w:tcW w:w="675" w:type="dxa"/>
          </w:tcPr>
          <w:p w:rsidR="00063900" w:rsidRPr="001D36A6" w:rsidRDefault="00063900" w:rsidP="00D303BC">
            <w:pPr>
              <w:tabs>
                <w:tab w:val="num" w:pos="-567"/>
              </w:tabs>
              <w:spacing w:before="120" w:after="0"/>
              <w:jc w:val="both"/>
              <w:rPr>
                <w:sz w:val="24"/>
                <w:szCs w:val="24"/>
              </w:rPr>
            </w:pPr>
            <w:r w:rsidRPr="001D36A6">
              <w:rPr>
                <w:sz w:val="24"/>
                <w:szCs w:val="24"/>
              </w:rPr>
              <w:t>6</w:t>
            </w:r>
          </w:p>
        </w:tc>
        <w:tc>
          <w:tcPr>
            <w:tcW w:w="1560" w:type="dxa"/>
          </w:tcPr>
          <w:p w:rsidR="00063900" w:rsidRPr="001D36A6" w:rsidRDefault="00063900" w:rsidP="00D303BC">
            <w:pPr>
              <w:tabs>
                <w:tab w:val="num" w:pos="-567"/>
              </w:tabs>
              <w:spacing w:before="120" w:after="0"/>
              <w:jc w:val="both"/>
              <w:rPr>
                <w:sz w:val="24"/>
                <w:szCs w:val="24"/>
              </w:rPr>
            </w:pPr>
            <w:r w:rsidRPr="001D36A6">
              <w:rPr>
                <w:sz w:val="24"/>
                <w:szCs w:val="24"/>
              </w:rPr>
              <w:t>6.9</w:t>
            </w:r>
          </w:p>
        </w:tc>
        <w:tc>
          <w:tcPr>
            <w:tcW w:w="1559" w:type="dxa"/>
          </w:tcPr>
          <w:p w:rsidR="00063900" w:rsidRPr="001D36A6" w:rsidRDefault="00063900" w:rsidP="00D303BC">
            <w:pPr>
              <w:tabs>
                <w:tab w:val="num" w:pos="-567"/>
              </w:tabs>
              <w:spacing w:before="120" w:after="0"/>
              <w:jc w:val="both"/>
              <w:rPr>
                <w:sz w:val="24"/>
                <w:szCs w:val="24"/>
              </w:rPr>
            </w:pPr>
            <w:r w:rsidRPr="001D36A6">
              <w:rPr>
                <w:sz w:val="24"/>
                <w:szCs w:val="24"/>
              </w:rPr>
              <w:t>5</w:t>
            </w:r>
          </w:p>
        </w:tc>
        <w:tc>
          <w:tcPr>
            <w:tcW w:w="1276" w:type="dxa"/>
          </w:tcPr>
          <w:p w:rsidR="00063900" w:rsidRPr="001D36A6" w:rsidRDefault="00C36C2D" w:rsidP="00D303BC">
            <w:pPr>
              <w:tabs>
                <w:tab w:val="num" w:pos="-567"/>
              </w:tabs>
              <w:spacing w:before="120" w:after="0"/>
              <w:jc w:val="both"/>
              <w:rPr>
                <w:sz w:val="24"/>
                <w:szCs w:val="24"/>
              </w:rPr>
            </w:pPr>
            <w:r w:rsidRPr="001D36A6">
              <w:rPr>
                <w:sz w:val="24"/>
                <w:szCs w:val="24"/>
              </w:rPr>
              <w:t>*</w:t>
            </w:r>
          </w:p>
        </w:tc>
        <w:tc>
          <w:tcPr>
            <w:tcW w:w="4536" w:type="dxa"/>
          </w:tcPr>
          <w:p w:rsidR="00063900" w:rsidRPr="001D36A6" w:rsidRDefault="00DD7F6A" w:rsidP="00D303BC">
            <w:pPr>
              <w:tabs>
                <w:tab w:val="num" w:pos="-567"/>
              </w:tabs>
              <w:spacing w:before="120" w:after="0"/>
              <w:jc w:val="both"/>
              <w:rPr>
                <w:sz w:val="24"/>
                <w:szCs w:val="24"/>
              </w:rPr>
            </w:pPr>
            <w:r w:rsidRPr="001D36A6">
              <w:rPr>
                <w:sz w:val="24"/>
                <w:szCs w:val="24"/>
              </w:rPr>
              <w:t>Офис (</w:t>
            </w:r>
            <w:r w:rsidR="00063900" w:rsidRPr="001D36A6">
              <w:rPr>
                <w:sz w:val="24"/>
                <w:szCs w:val="24"/>
                <w:lang w:val="en-US"/>
              </w:rPr>
              <w:t>PR-</w:t>
            </w:r>
            <w:r w:rsidR="00063900" w:rsidRPr="001D36A6">
              <w:rPr>
                <w:sz w:val="24"/>
                <w:szCs w:val="24"/>
              </w:rPr>
              <w:t>служба</w:t>
            </w:r>
            <w:r w:rsidRPr="001D36A6">
              <w:rPr>
                <w:sz w:val="24"/>
                <w:szCs w:val="24"/>
              </w:rPr>
              <w:t>)</w:t>
            </w:r>
          </w:p>
        </w:tc>
      </w:tr>
      <w:tr w:rsidR="00063900" w:rsidRPr="001D36A6" w:rsidTr="000B13BD">
        <w:tc>
          <w:tcPr>
            <w:tcW w:w="675" w:type="dxa"/>
          </w:tcPr>
          <w:p w:rsidR="00063900" w:rsidRPr="001D36A6" w:rsidRDefault="00063900" w:rsidP="00D303BC">
            <w:pPr>
              <w:tabs>
                <w:tab w:val="num" w:pos="-567"/>
              </w:tabs>
              <w:spacing w:before="120" w:after="0"/>
              <w:jc w:val="both"/>
              <w:rPr>
                <w:sz w:val="24"/>
                <w:szCs w:val="24"/>
              </w:rPr>
            </w:pPr>
            <w:r w:rsidRPr="001D36A6">
              <w:rPr>
                <w:sz w:val="24"/>
                <w:szCs w:val="24"/>
              </w:rPr>
              <w:t>6</w:t>
            </w:r>
          </w:p>
        </w:tc>
        <w:tc>
          <w:tcPr>
            <w:tcW w:w="1560" w:type="dxa"/>
          </w:tcPr>
          <w:p w:rsidR="00063900" w:rsidRPr="001D36A6" w:rsidRDefault="00063900" w:rsidP="00D303BC">
            <w:pPr>
              <w:tabs>
                <w:tab w:val="num" w:pos="-567"/>
              </w:tabs>
              <w:spacing w:before="120" w:after="0"/>
              <w:jc w:val="both"/>
              <w:rPr>
                <w:sz w:val="24"/>
                <w:szCs w:val="24"/>
              </w:rPr>
            </w:pPr>
            <w:r w:rsidRPr="001D36A6">
              <w:rPr>
                <w:sz w:val="24"/>
                <w:szCs w:val="24"/>
              </w:rPr>
              <w:t>6.10</w:t>
            </w:r>
          </w:p>
        </w:tc>
        <w:tc>
          <w:tcPr>
            <w:tcW w:w="1559" w:type="dxa"/>
          </w:tcPr>
          <w:p w:rsidR="00063900" w:rsidRPr="001D36A6" w:rsidRDefault="00063900" w:rsidP="00D303BC">
            <w:pPr>
              <w:tabs>
                <w:tab w:val="num" w:pos="-567"/>
              </w:tabs>
              <w:spacing w:before="120" w:after="0"/>
              <w:jc w:val="both"/>
              <w:rPr>
                <w:sz w:val="24"/>
                <w:szCs w:val="24"/>
              </w:rPr>
            </w:pPr>
            <w:r w:rsidRPr="001D36A6">
              <w:rPr>
                <w:sz w:val="24"/>
                <w:szCs w:val="24"/>
              </w:rPr>
              <w:t>15</w:t>
            </w:r>
          </w:p>
        </w:tc>
        <w:tc>
          <w:tcPr>
            <w:tcW w:w="1276" w:type="dxa"/>
          </w:tcPr>
          <w:p w:rsidR="00063900" w:rsidRPr="001D36A6" w:rsidRDefault="00C36C2D" w:rsidP="00D303BC">
            <w:pPr>
              <w:tabs>
                <w:tab w:val="num" w:pos="-567"/>
              </w:tabs>
              <w:spacing w:before="120" w:after="0"/>
              <w:jc w:val="both"/>
              <w:rPr>
                <w:sz w:val="24"/>
                <w:szCs w:val="24"/>
              </w:rPr>
            </w:pPr>
            <w:r w:rsidRPr="001D36A6">
              <w:rPr>
                <w:sz w:val="24"/>
                <w:szCs w:val="24"/>
              </w:rPr>
              <w:t>*</w:t>
            </w:r>
          </w:p>
        </w:tc>
        <w:tc>
          <w:tcPr>
            <w:tcW w:w="4536" w:type="dxa"/>
          </w:tcPr>
          <w:p w:rsidR="00063900" w:rsidRPr="001D36A6" w:rsidRDefault="00DD7F6A" w:rsidP="00D303BC">
            <w:pPr>
              <w:tabs>
                <w:tab w:val="num" w:pos="-567"/>
              </w:tabs>
              <w:spacing w:before="120" w:after="0"/>
              <w:jc w:val="both"/>
              <w:rPr>
                <w:sz w:val="24"/>
                <w:szCs w:val="24"/>
              </w:rPr>
            </w:pPr>
            <w:r w:rsidRPr="001D36A6">
              <w:rPr>
                <w:sz w:val="24"/>
                <w:szCs w:val="24"/>
              </w:rPr>
              <w:t>Офис (</w:t>
            </w:r>
            <w:r w:rsidR="00063900" w:rsidRPr="001D36A6">
              <w:rPr>
                <w:sz w:val="24"/>
                <w:szCs w:val="24"/>
                <w:lang w:val="en-US"/>
              </w:rPr>
              <w:t>GR-</w:t>
            </w:r>
            <w:r w:rsidR="00063900" w:rsidRPr="001D36A6">
              <w:rPr>
                <w:sz w:val="24"/>
                <w:szCs w:val="24"/>
              </w:rPr>
              <w:t>комплекс</w:t>
            </w:r>
            <w:r w:rsidRPr="001D36A6">
              <w:rPr>
                <w:sz w:val="24"/>
                <w:szCs w:val="24"/>
              </w:rPr>
              <w:t>)</w:t>
            </w:r>
          </w:p>
        </w:tc>
      </w:tr>
      <w:tr w:rsidR="00063900" w:rsidRPr="001D36A6" w:rsidTr="000B13BD">
        <w:tc>
          <w:tcPr>
            <w:tcW w:w="675" w:type="dxa"/>
          </w:tcPr>
          <w:p w:rsidR="00063900" w:rsidRPr="001D36A6" w:rsidRDefault="00063900" w:rsidP="00D303BC">
            <w:pPr>
              <w:tabs>
                <w:tab w:val="num" w:pos="-567"/>
              </w:tabs>
              <w:spacing w:before="120" w:after="0"/>
              <w:jc w:val="both"/>
              <w:rPr>
                <w:sz w:val="24"/>
                <w:szCs w:val="24"/>
              </w:rPr>
            </w:pPr>
            <w:r w:rsidRPr="001D36A6">
              <w:rPr>
                <w:sz w:val="24"/>
                <w:szCs w:val="24"/>
              </w:rPr>
              <w:t>6</w:t>
            </w:r>
          </w:p>
        </w:tc>
        <w:tc>
          <w:tcPr>
            <w:tcW w:w="1560" w:type="dxa"/>
          </w:tcPr>
          <w:p w:rsidR="00063900" w:rsidRPr="001D36A6" w:rsidRDefault="00063900" w:rsidP="00D303BC">
            <w:pPr>
              <w:tabs>
                <w:tab w:val="num" w:pos="-567"/>
              </w:tabs>
              <w:spacing w:before="120" w:after="0"/>
              <w:jc w:val="both"/>
              <w:rPr>
                <w:sz w:val="24"/>
                <w:szCs w:val="24"/>
              </w:rPr>
            </w:pPr>
            <w:r w:rsidRPr="001D36A6">
              <w:rPr>
                <w:sz w:val="24"/>
                <w:szCs w:val="24"/>
              </w:rPr>
              <w:t>6.11-6.12</w:t>
            </w:r>
          </w:p>
        </w:tc>
        <w:tc>
          <w:tcPr>
            <w:tcW w:w="1559" w:type="dxa"/>
          </w:tcPr>
          <w:p w:rsidR="00063900" w:rsidRPr="001D36A6" w:rsidRDefault="00063900" w:rsidP="00D303BC">
            <w:pPr>
              <w:tabs>
                <w:tab w:val="num" w:pos="-567"/>
              </w:tabs>
              <w:spacing w:before="120" w:after="0"/>
              <w:jc w:val="both"/>
              <w:rPr>
                <w:sz w:val="24"/>
                <w:szCs w:val="24"/>
              </w:rPr>
            </w:pPr>
          </w:p>
        </w:tc>
        <w:tc>
          <w:tcPr>
            <w:tcW w:w="1276" w:type="dxa"/>
          </w:tcPr>
          <w:p w:rsidR="00063900" w:rsidRPr="001D36A6" w:rsidRDefault="00C36C2D" w:rsidP="00D303BC">
            <w:pPr>
              <w:tabs>
                <w:tab w:val="num" w:pos="-567"/>
              </w:tabs>
              <w:spacing w:before="120" w:after="0"/>
              <w:jc w:val="both"/>
              <w:rPr>
                <w:sz w:val="24"/>
                <w:szCs w:val="24"/>
              </w:rPr>
            </w:pPr>
            <w:r w:rsidRPr="001D36A6">
              <w:rPr>
                <w:sz w:val="24"/>
                <w:szCs w:val="24"/>
              </w:rPr>
              <w:t>*</w:t>
            </w:r>
          </w:p>
        </w:tc>
        <w:tc>
          <w:tcPr>
            <w:tcW w:w="4536" w:type="dxa"/>
          </w:tcPr>
          <w:p w:rsidR="00063900" w:rsidRPr="001D36A6" w:rsidRDefault="00063900" w:rsidP="00D303BC">
            <w:pPr>
              <w:tabs>
                <w:tab w:val="num" w:pos="-567"/>
              </w:tabs>
              <w:spacing w:before="120" w:after="0"/>
              <w:jc w:val="both"/>
              <w:rPr>
                <w:sz w:val="24"/>
                <w:szCs w:val="24"/>
              </w:rPr>
            </w:pPr>
            <w:r w:rsidRPr="001D36A6">
              <w:rPr>
                <w:sz w:val="24"/>
                <w:szCs w:val="24"/>
              </w:rPr>
              <w:t>Переговорные</w:t>
            </w:r>
          </w:p>
        </w:tc>
      </w:tr>
      <w:tr w:rsidR="00063900" w:rsidRPr="001D36A6" w:rsidTr="000B13BD">
        <w:tc>
          <w:tcPr>
            <w:tcW w:w="675" w:type="dxa"/>
          </w:tcPr>
          <w:p w:rsidR="00063900" w:rsidRPr="001D36A6" w:rsidRDefault="00063900" w:rsidP="00D303BC">
            <w:pPr>
              <w:tabs>
                <w:tab w:val="num" w:pos="-567"/>
              </w:tabs>
              <w:spacing w:before="120" w:after="0"/>
              <w:jc w:val="both"/>
              <w:rPr>
                <w:sz w:val="24"/>
                <w:szCs w:val="24"/>
              </w:rPr>
            </w:pPr>
            <w:r w:rsidRPr="001D36A6">
              <w:rPr>
                <w:sz w:val="24"/>
                <w:szCs w:val="24"/>
              </w:rPr>
              <w:t>6</w:t>
            </w:r>
          </w:p>
        </w:tc>
        <w:tc>
          <w:tcPr>
            <w:tcW w:w="1560" w:type="dxa"/>
          </w:tcPr>
          <w:p w:rsidR="00063900" w:rsidRPr="001D36A6" w:rsidRDefault="00063900" w:rsidP="00D303BC">
            <w:pPr>
              <w:tabs>
                <w:tab w:val="num" w:pos="-567"/>
              </w:tabs>
              <w:spacing w:before="120" w:after="0"/>
              <w:jc w:val="both"/>
              <w:rPr>
                <w:sz w:val="24"/>
                <w:szCs w:val="24"/>
              </w:rPr>
            </w:pPr>
            <w:r w:rsidRPr="001D36A6">
              <w:rPr>
                <w:sz w:val="24"/>
                <w:szCs w:val="24"/>
              </w:rPr>
              <w:t>6.13-</w:t>
            </w:r>
          </w:p>
        </w:tc>
        <w:tc>
          <w:tcPr>
            <w:tcW w:w="1559" w:type="dxa"/>
          </w:tcPr>
          <w:p w:rsidR="00063900" w:rsidRPr="001D36A6" w:rsidRDefault="00063900" w:rsidP="00D303BC">
            <w:pPr>
              <w:tabs>
                <w:tab w:val="num" w:pos="-567"/>
              </w:tabs>
              <w:spacing w:before="120" w:after="0"/>
              <w:jc w:val="both"/>
              <w:rPr>
                <w:sz w:val="24"/>
                <w:szCs w:val="24"/>
              </w:rPr>
            </w:pPr>
          </w:p>
        </w:tc>
        <w:tc>
          <w:tcPr>
            <w:tcW w:w="1276" w:type="dxa"/>
          </w:tcPr>
          <w:p w:rsidR="00063900" w:rsidRPr="001D36A6" w:rsidRDefault="00C36C2D" w:rsidP="00D303BC">
            <w:pPr>
              <w:tabs>
                <w:tab w:val="num" w:pos="-567"/>
              </w:tabs>
              <w:spacing w:before="120" w:after="0"/>
              <w:jc w:val="both"/>
              <w:rPr>
                <w:sz w:val="24"/>
                <w:szCs w:val="24"/>
              </w:rPr>
            </w:pPr>
            <w:r w:rsidRPr="001D36A6">
              <w:rPr>
                <w:sz w:val="24"/>
                <w:szCs w:val="24"/>
              </w:rPr>
              <w:t>**</w:t>
            </w:r>
          </w:p>
        </w:tc>
        <w:tc>
          <w:tcPr>
            <w:tcW w:w="4536" w:type="dxa"/>
          </w:tcPr>
          <w:p w:rsidR="00063900" w:rsidRPr="001D36A6" w:rsidRDefault="00DD7F6A" w:rsidP="00D303BC">
            <w:pPr>
              <w:tabs>
                <w:tab w:val="num" w:pos="-567"/>
              </w:tabs>
              <w:spacing w:before="120" w:after="0"/>
              <w:jc w:val="both"/>
              <w:rPr>
                <w:sz w:val="24"/>
                <w:szCs w:val="24"/>
              </w:rPr>
            </w:pPr>
            <w:r w:rsidRPr="001D36A6">
              <w:rPr>
                <w:sz w:val="24"/>
                <w:szCs w:val="24"/>
              </w:rPr>
              <w:t>Офисы (</w:t>
            </w:r>
            <w:r w:rsidR="00063900" w:rsidRPr="001D36A6">
              <w:rPr>
                <w:sz w:val="24"/>
                <w:szCs w:val="24"/>
              </w:rPr>
              <w:t>Кабинеты руководителей служб</w:t>
            </w:r>
            <w:r w:rsidRPr="001D36A6">
              <w:rPr>
                <w:sz w:val="24"/>
                <w:szCs w:val="24"/>
              </w:rPr>
              <w:t>)</w:t>
            </w:r>
          </w:p>
        </w:tc>
      </w:tr>
      <w:tr w:rsidR="00063900" w:rsidRPr="001D36A6" w:rsidTr="00063900">
        <w:tc>
          <w:tcPr>
            <w:tcW w:w="675" w:type="dxa"/>
          </w:tcPr>
          <w:p w:rsidR="00063900" w:rsidRPr="001D36A6" w:rsidRDefault="00063900" w:rsidP="00D303BC">
            <w:pPr>
              <w:tabs>
                <w:tab w:val="num" w:pos="-567"/>
              </w:tabs>
              <w:spacing w:before="120" w:after="0"/>
              <w:jc w:val="both"/>
              <w:rPr>
                <w:sz w:val="24"/>
                <w:szCs w:val="24"/>
              </w:rPr>
            </w:pPr>
            <w:r w:rsidRPr="001D36A6">
              <w:rPr>
                <w:sz w:val="24"/>
                <w:szCs w:val="24"/>
              </w:rPr>
              <w:t>7</w:t>
            </w:r>
          </w:p>
        </w:tc>
        <w:tc>
          <w:tcPr>
            <w:tcW w:w="1560" w:type="dxa"/>
          </w:tcPr>
          <w:p w:rsidR="00063900" w:rsidRPr="001D36A6" w:rsidRDefault="00063900" w:rsidP="00D303BC">
            <w:pPr>
              <w:tabs>
                <w:tab w:val="num" w:pos="-567"/>
              </w:tabs>
              <w:spacing w:before="120" w:after="0"/>
              <w:jc w:val="both"/>
              <w:rPr>
                <w:sz w:val="24"/>
                <w:szCs w:val="24"/>
              </w:rPr>
            </w:pPr>
            <w:r w:rsidRPr="001D36A6">
              <w:rPr>
                <w:sz w:val="24"/>
                <w:szCs w:val="24"/>
              </w:rPr>
              <w:t>7.1-7.3</w:t>
            </w:r>
          </w:p>
        </w:tc>
        <w:tc>
          <w:tcPr>
            <w:tcW w:w="7371" w:type="dxa"/>
            <w:gridSpan w:val="3"/>
          </w:tcPr>
          <w:p w:rsidR="00063900" w:rsidRPr="001D36A6" w:rsidRDefault="00DD7F6A" w:rsidP="00D303BC">
            <w:pPr>
              <w:tabs>
                <w:tab w:val="num" w:pos="-567"/>
              </w:tabs>
              <w:spacing w:before="120" w:after="0"/>
              <w:jc w:val="both"/>
              <w:rPr>
                <w:sz w:val="24"/>
                <w:szCs w:val="24"/>
              </w:rPr>
            </w:pPr>
            <w:r w:rsidRPr="001D36A6">
              <w:rPr>
                <w:sz w:val="24"/>
                <w:szCs w:val="24"/>
              </w:rPr>
              <w:t>Офисы (</w:t>
            </w:r>
            <w:r w:rsidR="00063900" w:rsidRPr="001D36A6">
              <w:rPr>
                <w:sz w:val="24"/>
                <w:szCs w:val="24"/>
              </w:rPr>
              <w:t>Три кабинета руководителей с приемными</w:t>
            </w:r>
            <w:r w:rsidRPr="001D36A6">
              <w:rPr>
                <w:sz w:val="24"/>
                <w:szCs w:val="24"/>
              </w:rPr>
              <w:t>)</w:t>
            </w:r>
          </w:p>
        </w:tc>
      </w:tr>
      <w:tr w:rsidR="00063900" w:rsidRPr="001D36A6" w:rsidTr="000B13BD">
        <w:tc>
          <w:tcPr>
            <w:tcW w:w="675" w:type="dxa"/>
          </w:tcPr>
          <w:p w:rsidR="00063900" w:rsidRPr="001D36A6" w:rsidRDefault="00063900" w:rsidP="00D303BC">
            <w:pPr>
              <w:tabs>
                <w:tab w:val="num" w:pos="-567"/>
              </w:tabs>
              <w:spacing w:before="120" w:after="0"/>
              <w:jc w:val="both"/>
              <w:rPr>
                <w:sz w:val="24"/>
                <w:szCs w:val="24"/>
              </w:rPr>
            </w:pPr>
            <w:r w:rsidRPr="001D36A6">
              <w:rPr>
                <w:sz w:val="24"/>
                <w:szCs w:val="24"/>
              </w:rPr>
              <w:t>7</w:t>
            </w:r>
          </w:p>
        </w:tc>
        <w:tc>
          <w:tcPr>
            <w:tcW w:w="1560" w:type="dxa"/>
          </w:tcPr>
          <w:p w:rsidR="00063900" w:rsidRPr="001D36A6" w:rsidRDefault="00063900" w:rsidP="00D303BC">
            <w:pPr>
              <w:tabs>
                <w:tab w:val="num" w:pos="-567"/>
              </w:tabs>
              <w:spacing w:before="120" w:after="0"/>
              <w:jc w:val="both"/>
              <w:rPr>
                <w:sz w:val="24"/>
                <w:szCs w:val="24"/>
              </w:rPr>
            </w:pPr>
            <w:r w:rsidRPr="001D36A6">
              <w:rPr>
                <w:sz w:val="24"/>
                <w:szCs w:val="24"/>
              </w:rPr>
              <w:t>7.4-7.5</w:t>
            </w:r>
          </w:p>
        </w:tc>
        <w:tc>
          <w:tcPr>
            <w:tcW w:w="1559" w:type="dxa"/>
          </w:tcPr>
          <w:p w:rsidR="00063900" w:rsidRPr="001D36A6" w:rsidRDefault="00063900" w:rsidP="00D303BC">
            <w:pPr>
              <w:tabs>
                <w:tab w:val="num" w:pos="-567"/>
              </w:tabs>
              <w:spacing w:before="120" w:after="0"/>
              <w:jc w:val="both"/>
              <w:rPr>
                <w:sz w:val="24"/>
                <w:szCs w:val="24"/>
              </w:rPr>
            </w:pPr>
          </w:p>
        </w:tc>
        <w:tc>
          <w:tcPr>
            <w:tcW w:w="1276" w:type="dxa"/>
          </w:tcPr>
          <w:p w:rsidR="00063900" w:rsidRPr="001D36A6" w:rsidRDefault="00C36C2D" w:rsidP="00D303BC">
            <w:pPr>
              <w:tabs>
                <w:tab w:val="num" w:pos="-567"/>
              </w:tabs>
              <w:spacing w:before="120" w:after="0"/>
              <w:jc w:val="both"/>
              <w:rPr>
                <w:sz w:val="24"/>
                <w:szCs w:val="24"/>
              </w:rPr>
            </w:pPr>
            <w:r w:rsidRPr="001D36A6">
              <w:rPr>
                <w:sz w:val="24"/>
                <w:szCs w:val="24"/>
              </w:rPr>
              <w:t>*</w:t>
            </w:r>
          </w:p>
        </w:tc>
        <w:tc>
          <w:tcPr>
            <w:tcW w:w="4536" w:type="dxa"/>
          </w:tcPr>
          <w:p w:rsidR="00063900" w:rsidRPr="001D36A6" w:rsidRDefault="00063900" w:rsidP="00D303BC">
            <w:pPr>
              <w:tabs>
                <w:tab w:val="num" w:pos="-567"/>
              </w:tabs>
              <w:spacing w:before="120" w:after="0"/>
              <w:jc w:val="both"/>
              <w:rPr>
                <w:sz w:val="24"/>
                <w:szCs w:val="24"/>
              </w:rPr>
            </w:pPr>
            <w:r w:rsidRPr="001D36A6">
              <w:rPr>
                <w:sz w:val="24"/>
                <w:szCs w:val="24"/>
              </w:rPr>
              <w:t>Переговорные</w:t>
            </w:r>
          </w:p>
        </w:tc>
      </w:tr>
      <w:tr w:rsidR="00063900" w:rsidRPr="001D36A6" w:rsidTr="00063900">
        <w:tc>
          <w:tcPr>
            <w:tcW w:w="675" w:type="dxa"/>
          </w:tcPr>
          <w:p w:rsidR="00063900" w:rsidRPr="001D36A6" w:rsidRDefault="00063900" w:rsidP="00D303BC">
            <w:pPr>
              <w:tabs>
                <w:tab w:val="num" w:pos="-567"/>
              </w:tabs>
              <w:spacing w:before="120" w:after="0"/>
              <w:jc w:val="both"/>
              <w:rPr>
                <w:sz w:val="24"/>
                <w:szCs w:val="24"/>
              </w:rPr>
            </w:pPr>
            <w:r w:rsidRPr="001D36A6">
              <w:rPr>
                <w:sz w:val="24"/>
                <w:szCs w:val="24"/>
              </w:rPr>
              <w:t>7</w:t>
            </w:r>
          </w:p>
        </w:tc>
        <w:tc>
          <w:tcPr>
            <w:tcW w:w="1560" w:type="dxa"/>
          </w:tcPr>
          <w:p w:rsidR="00063900" w:rsidRPr="001D36A6" w:rsidRDefault="00063900" w:rsidP="00D303BC">
            <w:pPr>
              <w:tabs>
                <w:tab w:val="num" w:pos="-567"/>
              </w:tabs>
              <w:spacing w:before="120" w:after="0"/>
              <w:jc w:val="both"/>
              <w:rPr>
                <w:sz w:val="24"/>
                <w:szCs w:val="24"/>
              </w:rPr>
            </w:pPr>
            <w:r w:rsidRPr="001D36A6">
              <w:rPr>
                <w:sz w:val="24"/>
                <w:szCs w:val="24"/>
              </w:rPr>
              <w:t>7.6-7.11</w:t>
            </w:r>
          </w:p>
        </w:tc>
        <w:tc>
          <w:tcPr>
            <w:tcW w:w="7371" w:type="dxa"/>
            <w:gridSpan w:val="3"/>
          </w:tcPr>
          <w:p w:rsidR="00063900" w:rsidRPr="001D36A6" w:rsidRDefault="00063900" w:rsidP="00D303BC">
            <w:pPr>
              <w:tabs>
                <w:tab w:val="num" w:pos="-567"/>
              </w:tabs>
              <w:spacing w:before="120" w:after="0"/>
              <w:jc w:val="both"/>
              <w:rPr>
                <w:sz w:val="24"/>
                <w:szCs w:val="24"/>
              </w:rPr>
            </w:pPr>
            <w:r w:rsidRPr="001D36A6">
              <w:rPr>
                <w:sz w:val="24"/>
                <w:szCs w:val="24"/>
              </w:rPr>
              <w:t xml:space="preserve">5 офисов </w:t>
            </w:r>
            <w:r w:rsidRPr="001D36A6">
              <w:rPr>
                <w:sz w:val="24"/>
                <w:szCs w:val="24"/>
                <w:lang w:val="en-US"/>
              </w:rPr>
              <w:t>open</w:t>
            </w:r>
            <w:r w:rsidRPr="001D36A6">
              <w:rPr>
                <w:sz w:val="24"/>
                <w:szCs w:val="24"/>
              </w:rPr>
              <w:t>-</w:t>
            </w:r>
            <w:r w:rsidRPr="001D36A6">
              <w:rPr>
                <w:sz w:val="24"/>
                <w:szCs w:val="24"/>
                <w:lang w:val="en-US"/>
              </w:rPr>
              <w:t>space</w:t>
            </w:r>
            <w:r w:rsidRPr="001D36A6">
              <w:rPr>
                <w:sz w:val="24"/>
                <w:szCs w:val="24"/>
              </w:rPr>
              <w:t xml:space="preserve"> на 80 человек</w:t>
            </w:r>
          </w:p>
        </w:tc>
      </w:tr>
      <w:tr w:rsidR="00063900" w:rsidRPr="001D36A6" w:rsidTr="000B13BD">
        <w:tc>
          <w:tcPr>
            <w:tcW w:w="675" w:type="dxa"/>
          </w:tcPr>
          <w:p w:rsidR="00063900" w:rsidRPr="001D36A6" w:rsidRDefault="00063900" w:rsidP="00D303BC">
            <w:pPr>
              <w:tabs>
                <w:tab w:val="num" w:pos="-567"/>
              </w:tabs>
              <w:spacing w:before="120" w:after="0"/>
              <w:jc w:val="both"/>
              <w:rPr>
                <w:sz w:val="24"/>
                <w:szCs w:val="24"/>
              </w:rPr>
            </w:pPr>
            <w:r w:rsidRPr="001D36A6">
              <w:rPr>
                <w:sz w:val="24"/>
                <w:szCs w:val="24"/>
              </w:rPr>
              <w:t>8</w:t>
            </w:r>
          </w:p>
        </w:tc>
        <w:tc>
          <w:tcPr>
            <w:tcW w:w="1560" w:type="dxa"/>
          </w:tcPr>
          <w:p w:rsidR="00063900" w:rsidRPr="001D36A6" w:rsidRDefault="00063900" w:rsidP="00D303BC">
            <w:pPr>
              <w:tabs>
                <w:tab w:val="num" w:pos="-567"/>
              </w:tabs>
              <w:spacing w:before="120" w:after="0"/>
              <w:jc w:val="both"/>
              <w:rPr>
                <w:sz w:val="24"/>
                <w:szCs w:val="24"/>
              </w:rPr>
            </w:pPr>
            <w:r w:rsidRPr="001D36A6">
              <w:rPr>
                <w:sz w:val="24"/>
                <w:szCs w:val="24"/>
              </w:rPr>
              <w:t>8.1</w:t>
            </w:r>
          </w:p>
        </w:tc>
        <w:tc>
          <w:tcPr>
            <w:tcW w:w="1559" w:type="dxa"/>
          </w:tcPr>
          <w:p w:rsidR="00063900" w:rsidRPr="001D36A6" w:rsidRDefault="00063900" w:rsidP="00D303BC">
            <w:pPr>
              <w:tabs>
                <w:tab w:val="num" w:pos="-567"/>
              </w:tabs>
              <w:spacing w:before="120" w:after="0"/>
              <w:jc w:val="both"/>
              <w:rPr>
                <w:sz w:val="24"/>
                <w:szCs w:val="24"/>
              </w:rPr>
            </w:pPr>
          </w:p>
        </w:tc>
        <w:tc>
          <w:tcPr>
            <w:tcW w:w="1276" w:type="dxa"/>
          </w:tcPr>
          <w:p w:rsidR="00063900" w:rsidRPr="001D36A6" w:rsidRDefault="00C36C2D" w:rsidP="00D303BC">
            <w:pPr>
              <w:tabs>
                <w:tab w:val="num" w:pos="-567"/>
              </w:tabs>
              <w:spacing w:before="120" w:after="0"/>
              <w:jc w:val="both"/>
              <w:rPr>
                <w:sz w:val="24"/>
                <w:szCs w:val="24"/>
              </w:rPr>
            </w:pPr>
            <w:r w:rsidRPr="001D36A6">
              <w:rPr>
                <w:sz w:val="24"/>
                <w:szCs w:val="24"/>
              </w:rPr>
              <w:t>*</w:t>
            </w:r>
          </w:p>
        </w:tc>
        <w:tc>
          <w:tcPr>
            <w:tcW w:w="4536" w:type="dxa"/>
          </w:tcPr>
          <w:p w:rsidR="00063900" w:rsidRPr="001D36A6" w:rsidRDefault="00063900" w:rsidP="00D303BC">
            <w:pPr>
              <w:tabs>
                <w:tab w:val="num" w:pos="-567"/>
              </w:tabs>
              <w:spacing w:before="120" w:after="0"/>
              <w:jc w:val="both"/>
              <w:rPr>
                <w:sz w:val="24"/>
                <w:szCs w:val="24"/>
              </w:rPr>
            </w:pPr>
            <w:r w:rsidRPr="001D36A6">
              <w:rPr>
                <w:sz w:val="24"/>
                <w:szCs w:val="24"/>
              </w:rPr>
              <w:t>Переговорная</w:t>
            </w:r>
          </w:p>
        </w:tc>
      </w:tr>
      <w:tr w:rsidR="00063900" w:rsidRPr="001D36A6" w:rsidTr="000B13BD">
        <w:tc>
          <w:tcPr>
            <w:tcW w:w="675" w:type="dxa"/>
          </w:tcPr>
          <w:p w:rsidR="00063900" w:rsidRPr="001D36A6" w:rsidRDefault="00063900" w:rsidP="00D303BC">
            <w:pPr>
              <w:tabs>
                <w:tab w:val="num" w:pos="-567"/>
              </w:tabs>
              <w:spacing w:before="120" w:after="0"/>
              <w:jc w:val="both"/>
              <w:rPr>
                <w:sz w:val="24"/>
                <w:szCs w:val="24"/>
              </w:rPr>
            </w:pPr>
            <w:r w:rsidRPr="001D36A6">
              <w:rPr>
                <w:sz w:val="24"/>
                <w:szCs w:val="24"/>
              </w:rPr>
              <w:t>8</w:t>
            </w:r>
          </w:p>
        </w:tc>
        <w:tc>
          <w:tcPr>
            <w:tcW w:w="1560" w:type="dxa"/>
          </w:tcPr>
          <w:p w:rsidR="00063900" w:rsidRPr="001D36A6" w:rsidRDefault="00063900" w:rsidP="00D303BC">
            <w:pPr>
              <w:tabs>
                <w:tab w:val="num" w:pos="-567"/>
              </w:tabs>
              <w:spacing w:before="120" w:after="0"/>
              <w:jc w:val="both"/>
              <w:rPr>
                <w:sz w:val="24"/>
                <w:szCs w:val="24"/>
              </w:rPr>
            </w:pPr>
            <w:r w:rsidRPr="001D36A6">
              <w:rPr>
                <w:sz w:val="24"/>
                <w:szCs w:val="24"/>
              </w:rPr>
              <w:t>8.2-</w:t>
            </w:r>
          </w:p>
        </w:tc>
        <w:tc>
          <w:tcPr>
            <w:tcW w:w="1559" w:type="dxa"/>
          </w:tcPr>
          <w:p w:rsidR="00063900" w:rsidRPr="001D36A6" w:rsidRDefault="00063900" w:rsidP="00D303BC">
            <w:pPr>
              <w:tabs>
                <w:tab w:val="num" w:pos="-567"/>
              </w:tabs>
              <w:spacing w:before="120" w:after="0"/>
              <w:jc w:val="both"/>
              <w:rPr>
                <w:sz w:val="24"/>
                <w:szCs w:val="24"/>
              </w:rPr>
            </w:pPr>
          </w:p>
        </w:tc>
        <w:tc>
          <w:tcPr>
            <w:tcW w:w="1276" w:type="dxa"/>
          </w:tcPr>
          <w:p w:rsidR="00063900" w:rsidRPr="001D36A6" w:rsidRDefault="00C36C2D" w:rsidP="00D303BC">
            <w:pPr>
              <w:tabs>
                <w:tab w:val="num" w:pos="-567"/>
              </w:tabs>
              <w:spacing w:before="120" w:after="0"/>
              <w:jc w:val="both"/>
              <w:rPr>
                <w:sz w:val="24"/>
                <w:szCs w:val="24"/>
              </w:rPr>
            </w:pPr>
            <w:r w:rsidRPr="001D36A6">
              <w:rPr>
                <w:sz w:val="24"/>
                <w:szCs w:val="24"/>
              </w:rPr>
              <w:t>**</w:t>
            </w:r>
          </w:p>
        </w:tc>
        <w:tc>
          <w:tcPr>
            <w:tcW w:w="4536" w:type="dxa"/>
          </w:tcPr>
          <w:p w:rsidR="00063900" w:rsidRPr="001D36A6" w:rsidRDefault="00DD7F6A" w:rsidP="00D303BC">
            <w:pPr>
              <w:tabs>
                <w:tab w:val="num" w:pos="-567"/>
              </w:tabs>
              <w:spacing w:before="120" w:after="0"/>
              <w:jc w:val="both"/>
              <w:rPr>
                <w:sz w:val="24"/>
                <w:szCs w:val="24"/>
              </w:rPr>
            </w:pPr>
            <w:r w:rsidRPr="001D36A6">
              <w:rPr>
                <w:sz w:val="24"/>
                <w:szCs w:val="24"/>
              </w:rPr>
              <w:t>Офисы (</w:t>
            </w:r>
            <w:r w:rsidR="00063900" w:rsidRPr="001D36A6">
              <w:rPr>
                <w:sz w:val="24"/>
                <w:szCs w:val="24"/>
              </w:rPr>
              <w:t>Кабинеты руководителей служб</w:t>
            </w:r>
            <w:r w:rsidRPr="001D36A6">
              <w:rPr>
                <w:sz w:val="24"/>
                <w:szCs w:val="24"/>
              </w:rPr>
              <w:t>)</w:t>
            </w:r>
          </w:p>
        </w:tc>
      </w:tr>
      <w:tr w:rsidR="00063900" w:rsidRPr="001D36A6" w:rsidTr="000B13BD">
        <w:tc>
          <w:tcPr>
            <w:tcW w:w="675" w:type="dxa"/>
          </w:tcPr>
          <w:p w:rsidR="00063900" w:rsidRPr="001D36A6" w:rsidRDefault="00063900" w:rsidP="00D303BC">
            <w:pPr>
              <w:tabs>
                <w:tab w:val="num" w:pos="-567"/>
              </w:tabs>
              <w:spacing w:before="120" w:after="0"/>
              <w:jc w:val="both"/>
              <w:rPr>
                <w:sz w:val="24"/>
                <w:szCs w:val="24"/>
              </w:rPr>
            </w:pPr>
            <w:r w:rsidRPr="001D36A6">
              <w:rPr>
                <w:sz w:val="24"/>
                <w:szCs w:val="24"/>
              </w:rPr>
              <w:t>8</w:t>
            </w:r>
          </w:p>
        </w:tc>
        <w:tc>
          <w:tcPr>
            <w:tcW w:w="1560" w:type="dxa"/>
          </w:tcPr>
          <w:p w:rsidR="00063900" w:rsidRPr="001D36A6" w:rsidRDefault="00063900" w:rsidP="00D303BC">
            <w:pPr>
              <w:tabs>
                <w:tab w:val="num" w:pos="-567"/>
              </w:tabs>
              <w:spacing w:before="120" w:after="0"/>
              <w:jc w:val="both"/>
              <w:rPr>
                <w:sz w:val="24"/>
                <w:szCs w:val="24"/>
              </w:rPr>
            </w:pPr>
          </w:p>
        </w:tc>
        <w:tc>
          <w:tcPr>
            <w:tcW w:w="1559" w:type="dxa"/>
          </w:tcPr>
          <w:p w:rsidR="00063900" w:rsidRPr="001D36A6" w:rsidRDefault="00063900" w:rsidP="00D303BC">
            <w:pPr>
              <w:tabs>
                <w:tab w:val="num" w:pos="-567"/>
              </w:tabs>
              <w:spacing w:before="120" w:after="0"/>
              <w:jc w:val="both"/>
              <w:rPr>
                <w:sz w:val="24"/>
                <w:szCs w:val="24"/>
              </w:rPr>
            </w:pPr>
          </w:p>
        </w:tc>
        <w:tc>
          <w:tcPr>
            <w:tcW w:w="1276" w:type="dxa"/>
          </w:tcPr>
          <w:p w:rsidR="00063900" w:rsidRPr="001D36A6" w:rsidRDefault="00C36C2D" w:rsidP="00D303BC">
            <w:pPr>
              <w:tabs>
                <w:tab w:val="num" w:pos="-567"/>
              </w:tabs>
              <w:spacing w:before="120" w:after="0"/>
              <w:jc w:val="both"/>
              <w:rPr>
                <w:sz w:val="24"/>
                <w:szCs w:val="24"/>
              </w:rPr>
            </w:pPr>
            <w:r w:rsidRPr="001D36A6">
              <w:rPr>
                <w:sz w:val="24"/>
                <w:szCs w:val="24"/>
              </w:rPr>
              <w:t>*</w:t>
            </w:r>
          </w:p>
        </w:tc>
        <w:tc>
          <w:tcPr>
            <w:tcW w:w="4536" w:type="dxa"/>
          </w:tcPr>
          <w:p w:rsidR="00063900" w:rsidRPr="001D36A6" w:rsidRDefault="00DD7F6A" w:rsidP="00D303BC">
            <w:pPr>
              <w:tabs>
                <w:tab w:val="num" w:pos="-567"/>
              </w:tabs>
              <w:spacing w:before="120" w:after="0"/>
              <w:jc w:val="both"/>
              <w:rPr>
                <w:sz w:val="24"/>
                <w:szCs w:val="24"/>
              </w:rPr>
            </w:pPr>
            <w:r w:rsidRPr="001D36A6">
              <w:rPr>
                <w:sz w:val="24"/>
                <w:szCs w:val="24"/>
              </w:rPr>
              <w:t>Офис (</w:t>
            </w:r>
            <w:r w:rsidR="00063900" w:rsidRPr="001D36A6">
              <w:rPr>
                <w:sz w:val="24"/>
                <w:szCs w:val="24"/>
              </w:rPr>
              <w:t>Техническая служба</w:t>
            </w:r>
            <w:r w:rsidRPr="001D36A6">
              <w:rPr>
                <w:sz w:val="24"/>
                <w:szCs w:val="24"/>
              </w:rPr>
              <w:t>)</w:t>
            </w:r>
          </w:p>
        </w:tc>
      </w:tr>
      <w:tr w:rsidR="00063900" w:rsidRPr="001D36A6" w:rsidTr="000B13BD">
        <w:tc>
          <w:tcPr>
            <w:tcW w:w="675" w:type="dxa"/>
          </w:tcPr>
          <w:p w:rsidR="00063900" w:rsidRPr="001D36A6" w:rsidRDefault="00063900" w:rsidP="00D303BC">
            <w:pPr>
              <w:tabs>
                <w:tab w:val="num" w:pos="-567"/>
              </w:tabs>
              <w:spacing w:before="120" w:after="0"/>
              <w:jc w:val="both"/>
              <w:rPr>
                <w:sz w:val="24"/>
                <w:szCs w:val="24"/>
              </w:rPr>
            </w:pPr>
          </w:p>
        </w:tc>
        <w:tc>
          <w:tcPr>
            <w:tcW w:w="1560" w:type="dxa"/>
          </w:tcPr>
          <w:p w:rsidR="00063900" w:rsidRPr="001D36A6" w:rsidRDefault="00063900" w:rsidP="00D303BC">
            <w:pPr>
              <w:tabs>
                <w:tab w:val="num" w:pos="-567"/>
              </w:tabs>
              <w:spacing w:before="120" w:after="0"/>
              <w:jc w:val="both"/>
              <w:rPr>
                <w:sz w:val="24"/>
                <w:szCs w:val="24"/>
              </w:rPr>
            </w:pPr>
          </w:p>
        </w:tc>
        <w:tc>
          <w:tcPr>
            <w:tcW w:w="1559" w:type="dxa"/>
          </w:tcPr>
          <w:p w:rsidR="00063900" w:rsidRPr="001D36A6" w:rsidRDefault="00063900" w:rsidP="00D303BC">
            <w:pPr>
              <w:tabs>
                <w:tab w:val="num" w:pos="-567"/>
              </w:tabs>
              <w:spacing w:before="120" w:after="0"/>
              <w:jc w:val="both"/>
              <w:rPr>
                <w:sz w:val="24"/>
                <w:szCs w:val="24"/>
              </w:rPr>
            </w:pPr>
          </w:p>
        </w:tc>
        <w:tc>
          <w:tcPr>
            <w:tcW w:w="1276" w:type="dxa"/>
          </w:tcPr>
          <w:p w:rsidR="00063900" w:rsidRPr="001D36A6" w:rsidRDefault="00C36C2D" w:rsidP="00D303BC">
            <w:pPr>
              <w:tabs>
                <w:tab w:val="num" w:pos="-567"/>
              </w:tabs>
              <w:spacing w:before="120" w:after="0"/>
              <w:jc w:val="both"/>
              <w:rPr>
                <w:sz w:val="24"/>
                <w:szCs w:val="24"/>
              </w:rPr>
            </w:pPr>
            <w:r w:rsidRPr="001D36A6">
              <w:rPr>
                <w:sz w:val="24"/>
                <w:szCs w:val="24"/>
              </w:rPr>
              <w:t>*</w:t>
            </w:r>
          </w:p>
        </w:tc>
        <w:tc>
          <w:tcPr>
            <w:tcW w:w="4536" w:type="dxa"/>
          </w:tcPr>
          <w:p w:rsidR="00063900" w:rsidRPr="001D36A6" w:rsidRDefault="00DD7F6A" w:rsidP="00D303BC">
            <w:pPr>
              <w:tabs>
                <w:tab w:val="num" w:pos="-567"/>
              </w:tabs>
              <w:spacing w:before="120" w:after="0"/>
              <w:jc w:val="both"/>
              <w:rPr>
                <w:sz w:val="24"/>
                <w:szCs w:val="24"/>
              </w:rPr>
            </w:pPr>
            <w:r w:rsidRPr="001D36A6">
              <w:rPr>
                <w:sz w:val="24"/>
                <w:szCs w:val="24"/>
              </w:rPr>
              <w:t>Офис (</w:t>
            </w:r>
            <w:r w:rsidR="00063900" w:rsidRPr="001D36A6">
              <w:rPr>
                <w:sz w:val="24"/>
                <w:szCs w:val="24"/>
              </w:rPr>
              <w:t>Служба абонентского оборудования</w:t>
            </w:r>
            <w:r w:rsidRPr="001D36A6">
              <w:rPr>
                <w:sz w:val="24"/>
                <w:szCs w:val="24"/>
              </w:rPr>
              <w:t>)</w:t>
            </w:r>
          </w:p>
        </w:tc>
      </w:tr>
      <w:tr w:rsidR="00063900" w:rsidRPr="001D36A6" w:rsidTr="000B13BD">
        <w:tc>
          <w:tcPr>
            <w:tcW w:w="675" w:type="dxa"/>
          </w:tcPr>
          <w:p w:rsidR="00063900" w:rsidRPr="001D36A6" w:rsidRDefault="00063900" w:rsidP="00D303BC">
            <w:pPr>
              <w:tabs>
                <w:tab w:val="num" w:pos="-567"/>
              </w:tabs>
              <w:spacing w:before="120" w:after="0"/>
              <w:jc w:val="both"/>
              <w:rPr>
                <w:sz w:val="24"/>
                <w:szCs w:val="24"/>
              </w:rPr>
            </w:pPr>
          </w:p>
        </w:tc>
        <w:tc>
          <w:tcPr>
            <w:tcW w:w="1560" w:type="dxa"/>
          </w:tcPr>
          <w:p w:rsidR="00063900" w:rsidRPr="001D36A6" w:rsidRDefault="00063900" w:rsidP="00D303BC">
            <w:pPr>
              <w:tabs>
                <w:tab w:val="num" w:pos="-567"/>
              </w:tabs>
              <w:spacing w:before="120" w:after="0"/>
              <w:jc w:val="both"/>
              <w:rPr>
                <w:sz w:val="24"/>
                <w:szCs w:val="24"/>
              </w:rPr>
            </w:pPr>
          </w:p>
        </w:tc>
        <w:tc>
          <w:tcPr>
            <w:tcW w:w="1559" w:type="dxa"/>
          </w:tcPr>
          <w:p w:rsidR="00063900" w:rsidRPr="001D36A6" w:rsidRDefault="00063900" w:rsidP="00D303BC">
            <w:pPr>
              <w:tabs>
                <w:tab w:val="num" w:pos="-567"/>
              </w:tabs>
              <w:spacing w:before="120" w:after="0"/>
              <w:jc w:val="both"/>
              <w:rPr>
                <w:sz w:val="24"/>
                <w:szCs w:val="24"/>
              </w:rPr>
            </w:pPr>
          </w:p>
        </w:tc>
        <w:tc>
          <w:tcPr>
            <w:tcW w:w="1276" w:type="dxa"/>
          </w:tcPr>
          <w:p w:rsidR="00063900" w:rsidRPr="001D36A6" w:rsidRDefault="00C36C2D" w:rsidP="00D303BC">
            <w:pPr>
              <w:tabs>
                <w:tab w:val="num" w:pos="-567"/>
              </w:tabs>
              <w:spacing w:before="120" w:after="0"/>
              <w:jc w:val="both"/>
              <w:rPr>
                <w:sz w:val="24"/>
                <w:szCs w:val="24"/>
              </w:rPr>
            </w:pPr>
            <w:r w:rsidRPr="001D36A6">
              <w:rPr>
                <w:sz w:val="24"/>
                <w:szCs w:val="24"/>
              </w:rPr>
              <w:t>*</w:t>
            </w:r>
          </w:p>
        </w:tc>
        <w:tc>
          <w:tcPr>
            <w:tcW w:w="4536" w:type="dxa"/>
          </w:tcPr>
          <w:p w:rsidR="00063900" w:rsidRPr="001D36A6" w:rsidRDefault="00DD7F6A" w:rsidP="00D303BC">
            <w:pPr>
              <w:tabs>
                <w:tab w:val="num" w:pos="-567"/>
              </w:tabs>
              <w:spacing w:before="120" w:after="0"/>
              <w:jc w:val="both"/>
              <w:rPr>
                <w:sz w:val="24"/>
                <w:szCs w:val="24"/>
              </w:rPr>
            </w:pPr>
            <w:r w:rsidRPr="001D36A6">
              <w:rPr>
                <w:sz w:val="24"/>
                <w:szCs w:val="24"/>
              </w:rPr>
              <w:t>Офисы (</w:t>
            </w:r>
            <w:r w:rsidR="0009422C" w:rsidRPr="001D36A6">
              <w:rPr>
                <w:sz w:val="24"/>
                <w:szCs w:val="24"/>
              </w:rPr>
              <w:t>Служба развития платформы</w:t>
            </w:r>
            <w:r w:rsidRPr="001D36A6">
              <w:rPr>
                <w:sz w:val="24"/>
                <w:szCs w:val="24"/>
              </w:rPr>
              <w:t xml:space="preserve">: </w:t>
            </w:r>
            <w:r w:rsidR="0009422C" w:rsidRPr="001D36A6">
              <w:rPr>
                <w:sz w:val="24"/>
                <w:szCs w:val="24"/>
              </w:rPr>
              <w:t>системные архитекторы</w:t>
            </w:r>
            <w:r w:rsidRPr="001D36A6">
              <w:rPr>
                <w:sz w:val="24"/>
                <w:szCs w:val="24"/>
              </w:rPr>
              <w:t>, разработчики ПО)</w:t>
            </w:r>
          </w:p>
        </w:tc>
      </w:tr>
      <w:tr w:rsidR="00063900" w:rsidRPr="001D36A6" w:rsidTr="000B13BD">
        <w:tc>
          <w:tcPr>
            <w:tcW w:w="675" w:type="dxa"/>
          </w:tcPr>
          <w:p w:rsidR="00063900" w:rsidRPr="001D36A6" w:rsidRDefault="0009422C" w:rsidP="00D303BC">
            <w:pPr>
              <w:tabs>
                <w:tab w:val="num" w:pos="-567"/>
              </w:tabs>
              <w:spacing w:before="120" w:after="0"/>
              <w:jc w:val="both"/>
              <w:rPr>
                <w:sz w:val="24"/>
                <w:szCs w:val="24"/>
              </w:rPr>
            </w:pPr>
            <w:r w:rsidRPr="001D36A6">
              <w:rPr>
                <w:sz w:val="24"/>
                <w:szCs w:val="24"/>
              </w:rPr>
              <w:t>9</w:t>
            </w:r>
          </w:p>
        </w:tc>
        <w:tc>
          <w:tcPr>
            <w:tcW w:w="1560" w:type="dxa"/>
          </w:tcPr>
          <w:p w:rsidR="00063900" w:rsidRPr="001D36A6" w:rsidRDefault="00063900" w:rsidP="00D303BC">
            <w:pPr>
              <w:tabs>
                <w:tab w:val="num" w:pos="-567"/>
              </w:tabs>
              <w:spacing w:before="120" w:after="0"/>
              <w:jc w:val="both"/>
              <w:rPr>
                <w:sz w:val="24"/>
                <w:szCs w:val="24"/>
              </w:rPr>
            </w:pPr>
          </w:p>
        </w:tc>
        <w:tc>
          <w:tcPr>
            <w:tcW w:w="1559" w:type="dxa"/>
          </w:tcPr>
          <w:p w:rsidR="00063900" w:rsidRPr="001D36A6" w:rsidRDefault="00063900" w:rsidP="00D303BC">
            <w:pPr>
              <w:tabs>
                <w:tab w:val="num" w:pos="-567"/>
              </w:tabs>
              <w:spacing w:before="120" w:after="0"/>
              <w:jc w:val="both"/>
              <w:rPr>
                <w:sz w:val="24"/>
                <w:szCs w:val="24"/>
              </w:rPr>
            </w:pPr>
          </w:p>
        </w:tc>
        <w:tc>
          <w:tcPr>
            <w:tcW w:w="1276" w:type="dxa"/>
          </w:tcPr>
          <w:p w:rsidR="00063900" w:rsidRPr="001D36A6" w:rsidRDefault="00F06436" w:rsidP="00D303BC">
            <w:pPr>
              <w:tabs>
                <w:tab w:val="num" w:pos="-567"/>
              </w:tabs>
              <w:spacing w:before="120" w:after="0"/>
              <w:jc w:val="both"/>
              <w:rPr>
                <w:sz w:val="24"/>
                <w:szCs w:val="24"/>
              </w:rPr>
            </w:pPr>
            <w:r w:rsidRPr="001D36A6">
              <w:rPr>
                <w:sz w:val="24"/>
                <w:szCs w:val="24"/>
              </w:rPr>
              <w:t>90</w:t>
            </w:r>
          </w:p>
        </w:tc>
        <w:tc>
          <w:tcPr>
            <w:tcW w:w="4536" w:type="dxa"/>
          </w:tcPr>
          <w:p w:rsidR="00063900" w:rsidRPr="001D36A6" w:rsidRDefault="00DD7F6A" w:rsidP="00D303BC">
            <w:pPr>
              <w:tabs>
                <w:tab w:val="num" w:pos="-567"/>
              </w:tabs>
              <w:spacing w:before="120" w:after="0"/>
              <w:jc w:val="both"/>
              <w:rPr>
                <w:sz w:val="24"/>
                <w:szCs w:val="24"/>
              </w:rPr>
            </w:pPr>
            <w:r w:rsidRPr="001D36A6">
              <w:rPr>
                <w:sz w:val="24"/>
                <w:szCs w:val="24"/>
              </w:rPr>
              <w:t>Офис (</w:t>
            </w:r>
            <w:r w:rsidR="00F06436" w:rsidRPr="001D36A6">
              <w:rPr>
                <w:sz w:val="24"/>
                <w:szCs w:val="24"/>
                <w:lang w:val="en-US"/>
              </w:rPr>
              <w:t>VIP-</w:t>
            </w:r>
            <w:r w:rsidR="00F06436" w:rsidRPr="001D36A6">
              <w:rPr>
                <w:sz w:val="24"/>
                <w:szCs w:val="24"/>
              </w:rPr>
              <w:t>переговорная</w:t>
            </w:r>
            <w:r w:rsidRPr="001D36A6">
              <w:rPr>
                <w:sz w:val="24"/>
                <w:szCs w:val="24"/>
              </w:rPr>
              <w:t>)</w:t>
            </w:r>
          </w:p>
        </w:tc>
      </w:tr>
      <w:tr w:rsidR="00063900" w:rsidRPr="001D36A6" w:rsidTr="000B13BD">
        <w:tc>
          <w:tcPr>
            <w:tcW w:w="675" w:type="dxa"/>
          </w:tcPr>
          <w:p w:rsidR="00063900" w:rsidRPr="001D36A6" w:rsidRDefault="0009422C" w:rsidP="00D303BC">
            <w:pPr>
              <w:tabs>
                <w:tab w:val="num" w:pos="-567"/>
              </w:tabs>
              <w:spacing w:before="120" w:after="0"/>
              <w:jc w:val="both"/>
              <w:rPr>
                <w:sz w:val="24"/>
                <w:szCs w:val="24"/>
              </w:rPr>
            </w:pPr>
            <w:r w:rsidRPr="001D36A6">
              <w:rPr>
                <w:sz w:val="24"/>
                <w:szCs w:val="24"/>
              </w:rPr>
              <w:t>9</w:t>
            </w:r>
          </w:p>
        </w:tc>
        <w:tc>
          <w:tcPr>
            <w:tcW w:w="1560" w:type="dxa"/>
          </w:tcPr>
          <w:p w:rsidR="00063900" w:rsidRPr="001D36A6" w:rsidRDefault="00063900" w:rsidP="00D303BC">
            <w:pPr>
              <w:tabs>
                <w:tab w:val="num" w:pos="-567"/>
              </w:tabs>
              <w:spacing w:before="120" w:after="0"/>
              <w:jc w:val="both"/>
              <w:rPr>
                <w:sz w:val="24"/>
                <w:szCs w:val="24"/>
              </w:rPr>
            </w:pPr>
          </w:p>
        </w:tc>
        <w:tc>
          <w:tcPr>
            <w:tcW w:w="1559" w:type="dxa"/>
          </w:tcPr>
          <w:p w:rsidR="00063900" w:rsidRPr="001D36A6" w:rsidRDefault="00063900" w:rsidP="00D303BC">
            <w:pPr>
              <w:tabs>
                <w:tab w:val="num" w:pos="-567"/>
              </w:tabs>
              <w:spacing w:before="120" w:after="0"/>
              <w:jc w:val="both"/>
              <w:rPr>
                <w:sz w:val="24"/>
                <w:szCs w:val="24"/>
              </w:rPr>
            </w:pPr>
          </w:p>
        </w:tc>
        <w:tc>
          <w:tcPr>
            <w:tcW w:w="1276" w:type="dxa"/>
          </w:tcPr>
          <w:p w:rsidR="00063900" w:rsidRPr="001D36A6" w:rsidRDefault="00F06436" w:rsidP="00D303BC">
            <w:pPr>
              <w:tabs>
                <w:tab w:val="num" w:pos="-567"/>
              </w:tabs>
              <w:spacing w:before="120" w:after="0"/>
              <w:jc w:val="both"/>
              <w:rPr>
                <w:sz w:val="24"/>
                <w:szCs w:val="24"/>
              </w:rPr>
            </w:pPr>
            <w:r w:rsidRPr="001D36A6">
              <w:rPr>
                <w:sz w:val="24"/>
                <w:szCs w:val="24"/>
              </w:rPr>
              <w:t>60</w:t>
            </w:r>
          </w:p>
        </w:tc>
        <w:tc>
          <w:tcPr>
            <w:tcW w:w="4536" w:type="dxa"/>
          </w:tcPr>
          <w:p w:rsidR="00063900" w:rsidRPr="001D36A6" w:rsidRDefault="00DD7F6A" w:rsidP="00D303BC">
            <w:pPr>
              <w:tabs>
                <w:tab w:val="num" w:pos="-567"/>
              </w:tabs>
              <w:spacing w:before="120" w:after="0"/>
              <w:jc w:val="both"/>
              <w:rPr>
                <w:sz w:val="24"/>
                <w:szCs w:val="24"/>
              </w:rPr>
            </w:pPr>
            <w:r w:rsidRPr="001D36A6">
              <w:rPr>
                <w:sz w:val="24"/>
                <w:szCs w:val="24"/>
              </w:rPr>
              <w:t>Офис (</w:t>
            </w:r>
            <w:r w:rsidR="00F06436" w:rsidRPr="001D36A6">
              <w:rPr>
                <w:sz w:val="24"/>
                <w:szCs w:val="24"/>
              </w:rPr>
              <w:t>Кабинет генерального директора</w:t>
            </w:r>
            <w:r w:rsidRPr="001D36A6">
              <w:rPr>
                <w:sz w:val="24"/>
                <w:szCs w:val="24"/>
              </w:rPr>
              <w:t>)</w:t>
            </w:r>
          </w:p>
        </w:tc>
      </w:tr>
      <w:tr w:rsidR="00063900" w:rsidRPr="001D36A6" w:rsidTr="000B13BD">
        <w:tc>
          <w:tcPr>
            <w:tcW w:w="675" w:type="dxa"/>
          </w:tcPr>
          <w:p w:rsidR="00063900" w:rsidRPr="001D36A6" w:rsidRDefault="0009422C" w:rsidP="00D303BC">
            <w:pPr>
              <w:tabs>
                <w:tab w:val="num" w:pos="-567"/>
              </w:tabs>
              <w:spacing w:before="120" w:after="0"/>
              <w:jc w:val="both"/>
              <w:rPr>
                <w:sz w:val="24"/>
                <w:szCs w:val="24"/>
              </w:rPr>
            </w:pPr>
            <w:r w:rsidRPr="001D36A6">
              <w:rPr>
                <w:sz w:val="24"/>
                <w:szCs w:val="24"/>
              </w:rPr>
              <w:t>9</w:t>
            </w:r>
          </w:p>
        </w:tc>
        <w:tc>
          <w:tcPr>
            <w:tcW w:w="1560" w:type="dxa"/>
          </w:tcPr>
          <w:p w:rsidR="00063900" w:rsidRPr="001D36A6" w:rsidRDefault="00063900" w:rsidP="00D303BC">
            <w:pPr>
              <w:tabs>
                <w:tab w:val="num" w:pos="-567"/>
              </w:tabs>
              <w:spacing w:before="120" w:after="0"/>
              <w:jc w:val="both"/>
              <w:rPr>
                <w:sz w:val="24"/>
                <w:szCs w:val="24"/>
              </w:rPr>
            </w:pPr>
          </w:p>
        </w:tc>
        <w:tc>
          <w:tcPr>
            <w:tcW w:w="1559" w:type="dxa"/>
          </w:tcPr>
          <w:p w:rsidR="00063900" w:rsidRPr="001D36A6" w:rsidRDefault="00063900" w:rsidP="00D303BC">
            <w:pPr>
              <w:tabs>
                <w:tab w:val="num" w:pos="-567"/>
              </w:tabs>
              <w:spacing w:before="120" w:after="0"/>
              <w:jc w:val="both"/>
              <w:rPr>
                <w:sz w:val="24"/>
                <w:szCs w:val="24"/>
              </w:rPr>
            </w:pPr>
          </w:p>
        </w:tc>
        <w:tc>
          <w:tcPr>
            <w:tcW w:w="1276" w:type="dxa"/>
          </w:tcPr>
          <w:p w:rsidR="00063900" w:rsidRPr="001D36A6" w:rsidRDefault="00F06436" w:rsidP="00D303BC">
            <w:pPr>
              <w:tabs>
                <w:tab w:val="num" w:pos="-567"/>
              </w:tabs>
              <w:spacing w:before="120" w:after="0"/>
              <w:jc w:val="both"/>
              <w:rPr>
                <w:sz w:val="24"/>
                <w:szCs w:val="24"/>
              </w:rPr>
            </w:pPr>
            <w:r w:rsidRPr="001D36A6">
              <w:rPr>
                <w:sz w:val="24"/>
                <w:szCs w:val="24"/>
              </w:rPr>
              <w:t>50</w:t>
            </w:r>
          </w:p>
        </w:tc>
        <w:tc>
          <w:tcPr>
            <w:tcW w:w="4536" w:type="dxa"/>
          </w:tcPr>
          <w:p w:rsidR="00063900" w:rsidRPr="001D36A6" w:rsidRDefault="00F06436" w:rsidP="00D303BC">
            <w:pPr>
              <w:tabs>
                <w:tab w:val="num" w:pos="-567"/>
              </w:tabs>
              <w:spacing w:before="120" w:after="0"/>
              <w:jc w:val="both"/>
              <w:rPr>
                <w:sz w:val="24"/>
                <w:szCs w:val="24"/>
              </w:rPr>
            </w:pPr>
            <w:r w:rsidRPr="001D36A6">
              <w:rPr>
                <w:sz w:val="24"/>
                <w:szCs w:val="24"/>
              </w:rPr>
              <w:t>Переговорная</w:t>
            </w:r>
          </w:p>
        </w:tc>
      </w:tr>
      <w:tr w:rsidR="00063900" w:rsidRPr="001D36A6" w:rsidTr="000B13BD">
        <w:tc>
          <w:tcPr>
            <w:tcW w:w="675" w:type="dxa"/>
          </w:tcPr>
          <w:p w:rsidR="00063900" w:rsidRPr="001D36A6" w:rsidRDefault="0009422C" w:rsidP="00D303BC">
            <w:pPr>
              <w:tabs>
                <w:tab w:val="num" w:pos="-567"/>
              </w:tabs>
              <w:spacing w:before="120" w:after="0"/>
              <w:jc w:val="both"/>
              <w:rPr>
                <w:sz w:val="24"/>
                <w:szCs w:val="24"/>
              </w:rPr>
            </w:pPr>
            <w:r w:rsidRPr="001D36A6">
              <w:rPr>
                <w:sz w:val="24"/>
                <w:szCs w:val="24"/>
              </w:rPr>
              <w:t>9</w:t>
            </w:r>
          </w:p>
        </w:tc>
        <w:tc>
          <w:tcPr>
            <w:tcW w:w="1560" w:type="dxa"/>
          </w:tcPr>
          <w:p w:rsidR="00063900" w:rsidRPr="001D36A6" w:rsidRDefault="00063900" w:rsidP="00D303BC">
            <w:pPr>
              <w:tabs>
                <w:tab w:val="num" w:pos="-567"/>
              </w:tabs>
              <w:spacing w:before="120" w:after="0"/>
              <w:jc w:val="both"/>
              <w:rPr>
                <w:sz w:val="24"/>
                <w:szCs w:val="24"/>
              </w:rPr>
            </w:pPr>
          </w:p>
        </w:tc>
        <w:tc>
          <w:tcPr>
            <w:tcW w:w="1559" w:type="dxa"/>
          </w:tcPr>
          <w:p w:rsidR="00063900" w:rsidRPr="001D36A6" w:rsidRDefault="00063900" w:rsidP="00D303BC">
            <w:pPr>
              <w:tabs>
                <w:tab w:val="num" w:pos="-567"/>
              </w:tabs>
              <w:spacing w:before="120" w:after="0"/>
              <w:jc w:val="both"/>
              <w:rPr>
                <w:sz w:val="24"/>
                <w:szCs w:val="24"/>
              </w:rPr>
            </w:pPr>
          </w:p>
        </w:tc>
        <w:tc>
          <w:tcPr>
            <w:tcW w:w="1276" w:type="dxa"/>
          </w:tcPr>
          <w:p w:rsidR="00063900" w:rsidRPr="001D36A6" w:rsidRDefault="00F06436" w:rsidP="00D303BC">
            <w:pPr>
              <w:tabs>
                <w:tab w:val="num" w:pos="-567"/>
              </w:tabs>
              <w:spacing w:before="120" w:after="0"/>
              <w:jc w:val="both"/>
              <w:rPr>
                <w:sz w:val="24"/>
                <w:szCs w:val="24"/>
              </w:rPr>
            </w:pPr>
            <w:r w:rsidRPr="001D36A6">
              <w:rPr>
                <w:sz w:val="24"/>
                <w:szCs w:val="24"/>
              </w:rPr>
              <w:t>30</w:t>
            </w:r>
          </w:p>
        </w:tc>
        <w:tc>
          <w:tcPr>
            <w:tcW w:w="4536" w:type="dxa"/>
          </w:tcPr>
          <w:p w:rsidR="00063900" w:rsidRPr="001D36A6" w:rsidRDefault="00F06436" w:rsidP="00D303BC">
            <w:pPr>
              <w:tabs>
                <w:tab w:val="num" w:pos="-567"/>
              </w:tabs>
              <w:spacing w:before="120" w:after="0"/>
              <w:jc w:val="both"/>
              <w:rPr>
                <w:sz w:val="24"/>
                <w:szCs w:val="24"/>
              </w:rPr>
            </w:pPr>
            <w:r w:rsidRPr="001D36A6">
              <w:rPr>
                <w:sz w:val="24"/>
                <w:szCs w:val="24"/>
              </w:rPr>
              <w:t>Приемная</w:t>
            </w:r>
          </w:p>
        </w:tc>
      </w:tr>
      <w:tr w:rsidR="00F06436" w:rsidRPr="001D36A6" w:rsidTr="000B13BD">
        <w:tc>
          <w:tcPr>
            <w:tcW w:w="675" w:type="dxa"/>
          </w:tcPr>
          <w:p w:rsidR="00F06436" w:rsidRPr="001D36A6" w:rsidRDefault="00F06436" w:rsidP="00D303BC">
            <w:pPr>
              <w:tabs>
                <w:tab w:val="num" w:pos="-567"/>
              </w:tabs>
              <w:spacing w:before="120" w:after="0"/>
              <w:jc w:val="both"/>
              <w:rPr>
                <w:sz w:val="24"/>
                <w:szCs w:val="24"/>
              </w:rPr>
            </w:pPr>
          </w:p>
        </w:tc>
        <w:tc>
          <w:tcPr>
            <w:tcW w:w="1560" w:type="dxa"/>
          </w:tcPr>
          <w:p w:rsidR="00F06436" w:rsidRPr="001D36A6" w:rsidRDefault="00F06436" w:rsidP="00D303BC">
            <w:pPr>
              <w:tabs>
                <w:tab w:val="num" w:pos="-567"/>
              </w:tabs>
              <w:spacing w:before="120" w:after="0"/>
              <w:jc w:val="both"/>
              <w:rPr>
                <w:sz w:val="24"/>
                <w:szCs w:val="24"/>
              </w:rPr>
            </w:pPr>
          </w:p>
        </w:tc>
        <w:tc>
          <w:tcPr>
            <w:tcW w:w="1559" w:type="dxa"/>
          </w:tcPr>
          <w:p w:rsidR="00F06436" w:rsidRPr="001D36A6" w:rsidRDefault="00F06436" w:rsidP="00D303BC">
            <w:pPr>
              <w:tabs>
                <w:tab w:val="num" w:pos="-567"/>
              </w:tabs>
              <w:spacing w:before="120" w:after="0"/>
              <w:jc w:val="both"/>
              <w:rPr>
                <w:sz w:val="24"/>
                <w:szCs w:val="24"/>
              </w:rPr>
            </w:pPr>
          </w:p>
        </w:tc>
        <w:tc>
          <w:tcPr>
            <w:tcW w:w="1276" w:type="dxa"/>
          </w:tcPr>
          <w:p w:rsidR="00F06436" w:rsidRPr="001D36A6" w:rsidRDefault="00F06436" w:rsidP="00D303BC">
            <w:pPr>
              <w:tabs>
                <w:tab w:val="num" w:pos="-567"/>
              </w:tabs>
              <w:spacing w:before="120" w:after="0"/>
              <w:jc w:val="both"/>
              <w:rPr>
                <w:sz w:val="24"/>
                <w:szCs w:val="24"/>
              </w:rPr>
            </w:pPr>
            <w:r w:rsidRPr="001D36A6">
              <w:rPr>
                <w:sz w:val="24"/>
                <w:szCs w:val="24"/>
              </w:rPr>
              <w:t>15</w:t>
            </w:r>
          </w:p>
        </w:tc>
        <w:tc>
          <w:tcPr>
            <w:tcW w:w="4536" w:type="dxa"/>
          </w:tcPr>
          <w:p w:rsidR="00F06436" w:rsidRPr="001D36A6" w:rsidRDefault="00F06436" w:rsidP="00D303BC">
            <w:pPr>
              <w:tabs>
                <w:tab w:val="num" w:pos="-567"/>
              </w:tabs>
              <w:spacing w:before="120" w:after="0"/>
              <w:jc w:val="both"/>
              <w:rPr>
                <w:sz w:val="24"/>
                <w:szCs w:val="24"/>
              </w:rPr>
            </w:pPr>
            <w:r w:rsidRPr="001D36A6">
              <w:rPr>
                <w:sz w:val="24"/>
                <w:szCs w:val="24"/>
              </w:rPr>
              <w:t>Комната отдыха</w:t>
            </w:r>
          </w:p>
        </w:tc>
      </w:tr>
      <w:tr w:rsidR="00F06436" w:rsidRPr="001D36A6" w:rsidTr="000B13BD">
        <w:tc>
          <w:tcPr>
            <w:tcW w:w="675" w:type="dxa"/>
          </w:tcPr>
          <w:p w:rsidR="00F06436" w:rsidRPr="001D36A6" w:rsidRDefault="00F06436" w:rsidP="00D303BC">
            <w:pPr>
              <w:tabs>
                <w:tab w:val="num" w:pos="-567"/>
              </w:tabs>
              <w:spacing w:before="120" w:after="0"/>
              <w:jc w:val="both"/>
              <w:rPr>
                <w:sz w:val="24"/>
                <w:szCs w:val="24"/>
              </w:rPr>
            </w:pPr>
          </w:p>
        </w:tc>
        <w:tc>
          <w:tcPr>
            <w:tcW w:w="1560" w:type="dxa"/>
          </w:tcPr>
          <w:p w:rsidR="00F06436" w:rsidRPr="001D36A6" w:rsidRDefault="00F06436" w:rsidP="00D303BC">
            <w:pPr>
              <w:tabs>
                <w:tab w:val="num" w:pos="-567"/>
              </w:tabs>
              <w:spacing w:before="120" w:after="0"/>
              <w:jc w:val="both"/>
              <w:rPr>
                <w:sz w:val="24"/>
                <w:szCs w:val="24"/>
              </w:rPr>
            </w:pPr>
          </w:p>
        </w:tc>
        <w:tc>
          <w:tcPr>
            <w:tcW w:w="1559" w:type="dxa"/>
          </w:tcPr>
          <w:p w:rsidR="00F06436" w:rsidRPr="001D36A6" w:rsidRDefault="00F06436" w:rsidP="00D303BC">
            <w:pPr>
              <w:tabs>
                <w:tab w:val="num" w:pos="-567"/>
              </w:tabs>
              <w:spacing w:before="120" w:after="0"/>
              <w:jc w:val="both"/>
              <w:rPr>
                <w:sz w:val="24"/>
                <w:szCs w:val="24"/>
              </w:rPr>
            </w:pPr>
          </w:p>
        </w:tc>
        <w:tc>
          <w:tcPr>
            <w:tcW w:w="1276" w:type="dxa"/>
          </w:tcPr>
          <w:p w:rsidR="00F06436" w:rsidRPr="001D36A6" w:rsidRDefault="00F06436" w:rsidP="00D303BC">
            <w:pPr>
              <w:tabs>
                <w:tab w:val="num" w:pos="-567"/>
              </w:tabs>
              <w:spacing w:before="120" w:after="0"/>
              <w:jc w:val="both"/>
              <w:rPr>
                <w:sz w:val="24"/>
                <w:szCs w:val="24"/>
              </w:rPr>
            </w:pPr>
            <w:r w:rsidRPr="001D36A6">
              <w:rPr>
                <w:sz w:val="24"/>
                <w:szCs w:val="24"/>
              </w:rPr>
              <w:t>10</w:t>
            </w:r>
          </w:p>
        </w:tc>
        <w:tc>
          <w:tcPr>
            <w:tcW w:w="4536" w:type="dxa"/>
          </w:tcPr>
          <w:p w:rsidR="00F06436" w:rsidRPr="001D36A6" w:rsidRDefault="00F06436" w:rsidP="00D303BC">
            <w:pPr>
              <w:tabs>
                <w:tab w:val="num" w:pos="-567"/>
              </w:tabs>
              <w:spacing w:before="120" w:after="0"/>
              <w:jc w:val="both"/>
              <w:rPr>
                <w:sz w:val="24"/>
                <w:szCs w:val="24"/>
              </w:rPr>
            </w:pPr>
            <w:r w:rsidRPr="001D36A6">
              <w:rPr>
                <w:sz w:val="24"/>
                <w:szCs w:val="24"/>
              </w:rPr>
              <w:t>Санузел</w:t>
            </w:r>
          </w:p>
        </w:tc>
      </w:tr>
      <w:tr w:rsidR="00F06436" w:rsidRPr="001D36A6" w:rsidTr="000B13BD">
        <w:tc>
          <w:tcPr>
            <w:tcW w:w="675" w:type="dxa"/>
          </w:tcPr>
          <w:p w:rsidR="00F06436" w:rsidRPr="001D36A6" w:rsidRDefault="00F06436" w:rsidP="00D303BC">
            <w:pPr>
              <w:tabs>
                <w:tab w:val="num" w:pos="-567"/>
              </w:tabs>
              <w:spacing w:before="120" w:after="0"/>
              <w:jc w:val="both"/>
              <w:rPr>
                <w:sz w:val="24"/>
                <w:szCs w:val="24"/>
              </w:rPr>
            </w:pPr>
          </w:p>
        </w:tc>
        <w:tc>
          <w:tcPr>
            <w:tcW w:w="1560" w:type="dxa"/>
          </w:tcPr>
          <w:p w:rsidR="00F06436" w:rsidRPr="001D36A6" w:rsidRDefault="00F06436" w:rsidP="00D303BC">
            <w:pPr>
              <w:tabs>
                <w:tab w:val="num" w:pos="-567"/>
              </w:tabs>
              <w:spacing w:before="120" w:after="0"/>
              <w:jc w:val="both"/>
              <w:rPr>
                <w:sz w:val="24"/>
                <w:szCs w:val="24"/>
              </w:rPr>
            </w:pPr>
          </w:p>
        </w:tc>
        <w:tc>
          <w:tcPr>
            <w:tcW w:w="1559" w:type="dxa"/>
          </w:tcPr>
          <w:p w:rsidR="00F06436" w:rsidRPr="001D36A6" w:rsidRDefault="00F06436" w:rsidP="00D303BC">
            <w:pPr>
              <w:tabs>
                <w:tab w:val="num" w:pos="-567"/>
              </w:tabs>
              <w:spacing w:before="120" w:after="0"/>
              <w:jc w:val="both"/>
              <w:rPr>
                <w:sz w:val="24"/>
                <w:szCs w:val="24"/>
              </w:rPr>
            </w:pPr>
            <w:r w:rsidRPr="001D36A6">
              <w:rPr>
                <w:sz w:val="24"/>
                <w:szCs w:val="24"/>
              </w:rPr>
              <w:t>6</w:t>
            </w:r>
          </w:p>
        </w:tc>
        <w:tc>
          <w:tcPr>
            <w:tcW w:w="1276" w:type="dxa"/>
          </w:tcPr>
          <w:p w:rsidR="00F06436" w:rsidRPr="001D36A6" w:rsidRDefault="00C36C2D" w:rsidP="00D303BC">
            <w:pPr>
              <w:tabs>
                <w:tab w:val="num" w:pos="-567"/>
              </w:tabs>
              <w:spacing w:before="120" w:after="0"/>
              <w:jc w:val="both"/>
              <w:rPr>
                <w:sz w:val="24"/>
                <w:szCs w:val="24"/>
              </w:rPr>
            </w:pPr>
            <w:r w:rsidRPr="001D36A6">
              <w:rPr>
                <w:sz w:val="24"/>
                <w:szCs w:val="24"/>
              </w:rPr>
              <w:t>**</w:t>
            </w:r>
          </w:p>
        </w:tc>
        <w:tc>
          <w:tcPr>
            <w:tcW w:w="4536" w:type="dxa"/>
          </w:tcPr>
          <w:p w:rsidR="00F06436" w:rsidRPr="001D36A6" w:rsidRDefault="00DD7F6A" w:rsidP="00D303BC">
            <w:pPr>
              <w:tabs>
                <w:tab w:val="num" w:pos="-567"/>
              </w:tabs>
              <w:spacing w:before="120" w:after="0"/>
              <w:jc w:val="both"/>
              <w:rPr>
                <w:sz w:val="24"/>
                <w:szCs w:val="24"/>
              </w:rPr>
            </w:pPr>
            <w:r w:rsidRPr="001D36A6">
              <w:rPr>
                <w:sz w:val="24"/>
                <w:szCs w:val="24"/>
              </w:rPr>
              <w:t>Офис (</w:t>
            </w:r>
            <w:r w:rsidR="00F06436" w:rsidRPr="001D36A6">
              <w:rPr>
                <w:sz w:val="24"/>
                <w:szCs w:val="24"/>
              </w:rPr>
              <w:t>Аппарат гендиректора</w:t>
            </w:r>
            <w:r w:rsidRPr="001D36A6">
              <w:rPr>
                <w:sz w:val="24"/>
                <w:szCs w:val="24"/>
              </w:rPr>
              <w:t>)</w:t>
            </w:r>
          </w:p>
        </w:tc>
      </w:tr>
      <w:tr w:rsidR="00F06436" w:rsidRPr="001D36A6" w:rsidTr="00F06436">
        <w:tc>
          <w:tcPr>
            <w:tcW w:w="675" w:type="dxa"/>
          </w:tcPr>
          <w:p w:rsidR="00F06436" w:rsidRPr="001D36A6" w:rsidRDefault="00F06436" w:rsidP="00D303BC">
            <w:pPr>
              <w:tabs>
                <w:tab w:val="num" w:pos="-567"/>
              </w:tabs>
              <w:spacing w:before="120" w:after="0"/>
              <w:jc w:val="both"/>
              <w:rPr>
                <w:sz w:val="24"/>
                <w:szCs w:val="24"/>
              </w:rPr>
            </w:pPr>
          </w:p>
        </w:tc>
        <w:tc>
          <w:tcPr>
            <w:tcW w:w="1560" w:type="dxa"/>
          </w:tcPr>
          <w:p w:rsidR="00F06436" w:rsidRPr="001D36A6" w:rsidRDefault="00F06436" w:rsidP="00D303BC">
            <w:pPr>
              <w:tabs>
                <w:tab w:val="num" w:pos="-567"/>
              </w:tabs>
              <w:spacing w:before="120" w:after="0"/>
              <w:jc w:val="both"/>
              <w:rPr>
                <w:sz w:val="24"/>
                <w:szCs w:val="24"/>
              </w:rPr>
            </w:pPr>
          </w:p>
        </w:tc>
        <w:tc>
          <w:tcPr>
            <w:tcW w:w="7371" w:type="dxa"/>
            <w:gridSpan w:val="3"/>
          </w:tcPr>
          <w:p w:rsidR="00F06436" w:rsidRPr="001D36A6" w:rsidRDefault="00F06436" w:rsidP="00D303BC">
            <w:pPr>
              <w:tabs>
                <w:tab w:val="num" w:pos="-567"/>
              </w:tabs>
              <w:spacing w:before="120" w:after="0"/>
              <w:jc w:val="both"/>
              <w:rPr>
                <w:sz w:val="24"/>
                <w:szCs w:val="24"/>
              </w:rPr>
            </w:pPr>
            <w:r w:rsidRPr="001D36A6">
              <w:rPr>
                <w:sz w:val="24"/>
                <w:szCs w:val="24"/>
              </w:rPr>
              <w:t xml:space="preserve">10-15 </w:t>
            </w:r>
            <w:r w:rsidR="00DD7F6A" w:rsidRPr="001D36A6">
              <w:rPr>
                <w:sz w:val="24"/>
                <w:szCs w:val="24"/>
              </w:rPr>
              <w:t>офисов (</w:t>
            </w:r>
            <w:r w:rsidRPr="001D36A6">
              <w:rPr>
                <w:sz w:val="24"/>
                <w:szCs w:val="24"/>
                <w:lang w:val="en-US"/>
              </w:rPr>
              <w:t>VIP</w:t>
            </w:r>
            <w:r w:rsidRPr="001D36A6">
              <w:rPr>
                <w:sz w:val="24"/>
                <w:szCs w:val="24"/>
              </w:rPr>
              <w:t>-кабинетов для топ-менеджмента ГК</w:t>
            </w:r>
            <w:r w:rsidR="00DD7F6A" w:rsidRPr="001D36A6">
              <w:rPr>
                <w:sz w:val="24"/>
                <w:szCs w:val="24"/>
              </w:rPr>
              <w:t>)</w:t>
            </w:r>
          </w:p>
        </w:tc>
      </w:tr>
      <w:tr w:rsidR="00F06436" w:rsidRPr="001D36A6" w:rsidTr="00F06436">
        <w:tc>
          <w:tcPr>
            <w:tcW w:w="675" w:type="dxa"/>
          </w:tcPr>
          <w:p w:rsidR="00F06436" w:rsidRPr="001D36A6" w:rsidRDefault="00F06436" w:rsidP="00D303BC">
            <w:pPr>
              <w:tabs>
                <w:tab w:val="num" w:pos="-567"/>
              </w:tabs>
              <w:spacing w:before="120" w:after="0"/>
              <w:jc w:val="both"/>
              <w:rPr>
                <w:sz w:val="24"/>
                <w:szCs w:val="24"/>
              </w:rPr>
            </w:pPr>
          </w:p>
        </w:tc>
        <w:tc>
          <w:tcPr>
            <w:tcW w:w="1560" w:type="dxa"/>
          </w:tcPr>
          <w:p w:rsidR="00F06436" w:rsidRPr="001D36A6" w:rsidRDefault="00F06436" w:rsidP="00D303BC">
            <w:pPr>
              <w:tabs>
                <w:tab w:val="num" w:pos="-567"/>
              </w:tabs>
              <w:spacing w:before="120" w:after="0"/>
              <w:jc w:val="both"/>
              <w:rPr>
                <w:sz w:val="24"/>
                <w:szCs w:val="24"/>
              </w:rPr>
            </w:pPr>
          </w:p>
        </w:tc>
        <w:tc>
          <w:tcPr>
            <w:tcW w:w="7371" w:type="dxa"/>
            <w:gridSpan w:val="3"/>
          </w:tcPr>
          <w:p w:rsidR="00F06436" w:rsidRPr="001D36A6" w:rsidRDefault="00DD7F6A" w:rsidP="00D303BC">
            <w:pPr>
              <w:tabs>
                <w:tab w:val="num" w:pos="-567"/>
              </w:tabs>
              <w:spacing w:before="120" w:after="0"/>
              <w:jc w:val="both"/>
              <w:rPr>
                <w:sz w:val="24"/>
                <w:szCs w:val="24"/>
              </w:rPr>
            </w:pPr>
            <w:r w:rsidRPr="001D36A6">
              <w:rPr>
                <w:sz w:val="24"/>
                <w:szCs w:val="24"/>
              </w:rPr>
              <w:t>Офисы (</w:t>
            </w:r>
            <w:r w:rsidR="00F06436" w:rsidRPr="001D36A6">
              <w:rPr>
                <w:sz w:val="24"/>
                <w:szCs w:val="24"/>
              </w:rPr>
              <w:t>5 кабинетов для советников ГД (по 2 чел в кабинет)</w:t>
            </w:r>
            <w:r w:rsidRPr="001D36A6">
              <w:rPr>
                <w:sz w:val="24"/>
                <w:szCs w:val="24"/>
              </w:rPr>
              <w:t>)</w:t>
            </w:r>
          </w:p>
        </w:tc>
      </w:tr>
      <w:tr w:rsidR="00F06436" w:rsidRPr="001D36A6" w:rsidTr="00F06436">
        <w:tc>
          <w:tcPr>
            <w:tcW w:w="675" w:type="dxa"/>
          </w:tcPr>
          <w:p w:rsidR="00F06436" w:rsidRPr="001D36A6" w:rsidRDefault="00F06436" w:rsidP="00D303BC">
            <w:pPr>
              <w:tabs>
                <w:tab w:val="num" w:pos="-567"/>
              </w:tabs>
              <w:spacing w:before="120" w:after="0"/>
              <w:jc w:val="both"/>
              <w:rPr>
                <w:sz w:val="24"/>
                <w:szCs w:val="24"/>
              </w:rPr>
            </w:pPr>
            <w:r w:rsidRPr="001D36A6">
              <w:rPr>
                <w:sz w:val="24"/>
                <w:szCs w:val="24"/>
              </w:rPr>
              <w:t>т</w:t>
            </w:r>
          </w:p>
        </w:tc>
        <w:tc>
          <w:tcPr>
            <w:tcW w:w="8931" w:type="dxa"/>
            <w:gridSpan w:val="4"/>
          </w:tcPr>
          <w:p w:rsidR="00F06436" w:rsidRPr="001D36A6" w:rsidRDefault="00F06436" w:rsidP="00D303BC">
            <w:pPr>
              <w:tabs>
                <w:tab w:val="num" w:pos="-567"/>
              </w:tabs>
              <w:spacing w:before="120" w:after="0"/>
              <w:jc w:val="both"/>
              <w:rPr>
                <w:sz w:val="24"/>
                <w:szCs w:val="24"/>
              </w:rPr>
            </w:pPr>
            <w:r w:rsidRPr="001D36A6">
              <w:rPr>
                <w:sz w:val="24"/>
                <w:szCs w:val="24"/>
              </w:rPr>
              <w:t>Приспособить под офисные помещения свободной планировки</w:t>
            </w:r>
            <w:r w:rsidR="00DC1693" w:rsidRPr="001D36A6">
              <w:rPr>
                <w:sz w:val="24"/>
                <w:szCs w:val="24"/>
              </w:rPr>
              <w:t>. Предусмотреть остановку лифта на техническом этаже.</w:t>
            </w:r>
          </w:p>
        </w:tc>
      </w:tr>
    </w:tbl>
    <w:p w:rsidR="00D303BC" w:rsidRPr="001D36A6" w:rsidRDefault="00CB3598" w:rsidP="006E558D">
      <w:pPr>
        <w:tabs>
          <w:tab w:val="num" w:pos="-567"/>
        </w:tabs>
        <w:spacing w:after="0" w:line="240" w:lineRule="auto"/>
        <w:rPr>
          <w:rFonts w:ascii="Times New Roman" w:hAnsi="Times New Roman" w:cs="Times New Roman"/>
          <w:sz w:val="24"/>
          <w:szCs w:val="24"/>
        </w:rPr>
      </w:pPr>
      <w:r w:rsidRPr="001D36A6">
        <w:rPr>
          <w:rFonts w:ascii="Times New Roman" w:hAnsi="Times New Roman" w:cs="Times New Roman"/>
          <w:sz w:val="24"/>
          <w:szCs w:val="24"/>
        </w:rPr>
        <w:t>** - Определить архитектурно-планировочным решением</w:t>
      </w:r>
    </w:p>
    <w:p w:rsidR="00CB3598" w:rsidRPr="001D36A6" w:rsidRDefault="00CB3598" w:rsidP="006E558D">
      <w:pPr>
        <w:tabs>
          <w:tab w:val="num" w:pos="-567"/>
        </w:tabs>
        <w:spacing w:after="0" w:line="240" w:lineRule="auto"/>
        <w:rPr>
          <w:rFonts w:ascii="Times New Roman" w:hAnsi="Times New Roman" w:cs="Times New Roman"/>
          <w:sz w:val="24"/>
          <w:szCs w:val="24"/>
        </w:rPr>
      </w:pPr>
      <w:r w:rsidRPr="001D36A6">
        <w:rPr>
          <w:rFonts w:ascii="Times New Roman" w:hAnsi="Times New Roman" w:cs="Times New Roman"/>
          <w:sz w:val="24"/>
          <w:szCs w:val="24"/>
        </w:rPr>
        <w:t>*- свободная планировка</w:t>
      </w:r>
    </w:p>
    <w:p w:rsidR="000F78A9" w:rsidRPr="00A32ECD" w:rsidRDefault="000F78A9" w:rsidP="00D303BC">
      <w:pPr>
        <w:tabs>
          <w:tab w:val="num" w:pos="-567"/>
        </w:tabs>
        <w:spacing w:before="100" w:after="100" w:line="240" w:lineRule="auto"/>
        <w:ind w:firstLine="539"/>
        <w:jc w:val="both"/>
        <w:rPr>
          <w:rFonts w:ascii="Times New Roman" w:eastAsia="Times New Roman" w:hAnsi="Times New Roman" w:cs="Times New Roman"/>
          <w:b/>
          <w:sz w:val="24"/>
          <w:szCs w:val="24"/>
          <w:u w:val="single"/>
          <w:lang w:eastAsia="ru-RU"/>
        </w:rPr>
      </w:pPr>
    </w:p>
    <w:p w:rsidR="00D303BC" w:rsidRPr="004A4633" w:rsidRDefault="004C7216" w:rsidP="00D303BC">
      <w:pPr>
        <w:tabs>
          <w:tab w:val="num" w:pos="-567"/>
        </w:tabs>
        <w:spacing w:before="100" w:after="100" w:line="240" w:lineRule="auto"/>
        <w:ind w:firstLine="53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2.1.3.2 Типология помещений объекта по адресу</w:t>
      </w:r>
      <w:r w:rsidR="00D303BC" w:rsidRPr="001D36A6">
        <w:rPr>
          <w:rFonts w:ascii="Times New Roman" w:eastAsia="Times New Roman" w:hAnsi="Times New Roman" w:cs="Times New Roman"/>
          <w:b/>
          <w:sz w:val="24"/>
          <w:szCs w:val="24"/>
          <w:u w:val="single"/>
          <w:lang w:eastAsia="ru-RU"/>
        </w:rPr>
        <w:t xml:space="preserve">: Бакунинская ул, д. 5 </w:t>
      </w:r>
    </w:p>
    <w:p w:rsidR="000F78A9" w:rsidRPr="004A4633" w:rsidRDefault="000F78A9" w:rsidP="00D303BC">
      <w:pPr>
        <w:tabs>
          <w:tab w:val="num" w:pos="-567"/>
        </w:tabs>
        <w:spacing w:before="100" w:after="100" w:line="240" w:lineRule="auto"/>
        <w:ind w:firstLine="539"/>
        <w:jc w:val="both"/>
        <w:rPr>
          <w:rFonts w:ascii="Times New Roman" w:eastAsia="Times New Roman" w:hAnsi="Times New Roman" w:cs="Times New Roman"/>
          <w:b/>
          <w:sz w:val="24"/>
          <w:szCs w:val="24"/>
          <w:u w:val="single"/>
          <w:lang w:eastAsia="ru-RU"/>
        </w:rPr>
      </w:pPr>
    </w:p>
    <w:tbl>
      <w:tblPr>
        <w:tblStyle w:val="aff6"/>
        <w:tblW w:w="9606" w:type="dxa"/>
        <w:tblLayout w:type="fixed"/>
        <w:tblLook w:val="04A0"/>
      </w:tblPr>
      <w:tblGrid>
        <w:gridCol w:w="672"/>
        <w:gridCol w:w="1704"/>
        <w:gridCol w:w="1149"/>
        <w:gridCol w:w="1261"/>
        <w:gridCol w:w="4820"/>
      </w:tblGrid>
      <w:tr w:rsidR="00DC1693" w:rsidRPr="001D36A6" w:rsidTr="000B13BD">
        <w:tc>
          <w:tcPr>
            <w:tcW w:w="672" w:type="dxa"/>
          </w:tcPr>
          <w:p w:rsidR="00DC1693" w:rsidRPr="001D36A6" w:rsidRDefault="00DC1693" w:rsidP="00DC1693">
            <w:pPr>
              <w:tabs>
                <w:tab w:val="num" w:pos="-567"/>
              </w:tabs>
              <w:spacing w:before="120" w:after="0"/>
              <w:jc w:val="center"/>
              <w:rPr>
                <w:sz w:val="24"/>
                <w:szCs w:val="24"/>
              </w:rPr>
            </w:pPr>
            <w:r w:rsidRPr="001D36A6">
              <w:rPr>
                <w:sz w:val="24"/>
                <w:szCs w:val="24"/>
              </w:rPr>
              <w:t>Этаж</w:t>
            </w:r>
          </w:p>
        </w:tc>
        <w:tc>
          <w:tcPr>
            <w:tcW w:w="1704" w:type="dxa"/>
          </w:tcPr>
          <w:p w:rsidR="00DC1693" w:rsidRPr="001D36A6" w:rsidRDefault="00DC1693" w:rsidP="00DC1693">
            <w:pPr>
              <w:tabs>
                <w:tab w:val="num" w:pos="-567"/>
              </w:tabs>
              <w:spacing w:before="120" w:after="0"/>
              <w:jc w:val="center"/>
              <w:rPr>
                <w:sz w:val="24"/>
                <w:szCs w:val="24"/>
              </w:rPr>
            </w:pPr>
            <w:r w:rsidRPr="001D36A6">
              <w:rPr>
                <w:sz w:val="24"/>
                <w:szCs w:val="24"/>
              </w:rPr>
              <w:t>Помещения</w:t>
            </w:r>
          </w:p>
        </w:tc>
        <w:tc>
          <w:tcPr>
            <w:tcW w:w="1149" w:type="dxa"/>
          </w:tcPr>
          <w:p w:rsidR="00DC1693" w:rsidRPr="001D36A6" w:rsidRDefault="00DC1693" w:rsidP="00DC1693">
            <w:pPr>
              <w:tabs>
                <w:tab w:val="num" w:pos="-567"/>
              </w:tabs>
              <w:spacing w:before="120" w:after="0"/>
              <w:jc w:val="center"/>
              <w:rPr>
                <w:sz w:val="24"/>
                <w:szCs w:val="24"/>
              </w:rPr>
            </w:pPr>
            <w:r w:rsidRPr="001D36A6">
              <w:rPr>
                <w:sz w:val="24"/>
                <w:szCs w:val="24"/>
              </w:rPr>
              <w:t>Кол-во сотрудников</w:t>
            </w:r>
          </w:p>
        </w:tc>
        <w:tc>
          <w:tcPr>
            <w:tcW w:w="1261" w:type="dxa"/>
          </w:tcPr>
          <w:p w:rsidR="00DC1693" w:rsidRPr="001D36A6" w:rsidRDefault="00DC1693" w:rsidP="00DC1693">
            <w:pPr>
              <w:tabs>
                <w:tab w:val="num" w:pos="-567"/>
              </w:tabs>
              <w:spacing w:before="120" w:after="0"/>
              <w:jc w:val="center"/>
              <w:rPr>
                <w:sz w:val="24"/>
                <w:szCs w:val="24"/>
              </w:rPr>
            </w:pPr>
            <w:r w:rsidRPr="001D36A6">
              <w:rPr>
                <w:sz w:val="24"/>
                <w:szCs w:val="24"/>
              </w:rPr>
              <w:t>Площадь, м2</w:t>
            </w:r>
          </w:p>
        </w:tc>
        <w:tc>
          <w:tcPr>
            <w:tcW w:w="4820" w:type="dxa"/>
          </w:tcPr>
          <w:p w:rsidR="00DC1693" w:rsidRPr="001D36A6" w:rsidRDefault="00DC1693" w:rsidP="00DC1693">
            <w:pPr>
              <w:tabs>
                <w:tab w:val="num" w:pos="-567"/>
              </w:tabs>
              <w:spacing w:before="120" w:after="0"/>
              <w:jc w:val="center"/>
              <w:rPr>
                <w:sz w:val="24"/>
                <w:szCs w:val="24"/>
              </w:rPr>
            </w:pPr>
            <w:r w:rsidRPr="001D36A6">
              <w:rPr>
                <w:sz w:val="24"/>
                <w:szCs w:val="24"/>
              </w:rPr>
              <w:t>Функционал</w:t>
            </w:r>
          </w:p>
        </w:tc>
      </w:tr>
      <w:tr w:rsidR="00DC1693" w:rsidRPr="001D36A6" w:rsidTr="000B13BD">
        <w:tc>
          <w:tcPr>
            <w:tcW w:w="672" w:type="dxa"/>
          </w:tcPr>
          <w:p w:rsidR="00DC1693" w:rsidRPr="001D36A6" w:rsidRDefault="00DC1693" w:rsidP="00DC1693">
            <w:pPr>
              <w:tabs>
                <w:tab w:val="num" w:pos="-567"/>
              </w:tabs>
              <w:spacing w:before="120" w:after="0"/>
              <w:jc w:val="both"/>
              <w:rPr>
                <w:sz w:val="24"/>
                <w:szCs w:val="24"/>
              </w:rPr>
            </w:pPr>
            <w:r w:rsidRPr="001D36A6">
              <w:rPr>
                <w:sz w:val="24"/>
                <w:szCs w:val="24"/>
              </w:rPr>
              <w:t>П</w:t>
            </w:r>
          </w:p>
        </w:tc>
        <w:tc>
          <w:tcPr>
            <w:tcW w:w="1704" w:type="dxa"/>
          </w:tcPr>
          <w:p w:rsidR="00DC1693" w:rsidRPr="001D36A6" w:rsidRDefault="00DC1693" w:rsidP="00DC1693">
            <w:pPr>
              <w:tabs>
                <w:tab w:val="num" w:pos="-567"/>
              </w:tabs>
              <w:spacing w:before="120" w:after="0"/>
              <w:jc w:val="both"/>
              <w:rPr>
                <w:sz w:val="24"/>
                <w:szCs w:val="24"/>
              </w:rPr>
            </w:pPr>
            <w:r w:rsidRPr="001D36A6">
              <w:rPr>
                <w:sz w:val="24"/>
                <w:szCs w:val="24"/>
              </w:rPr>
              <w:t>П1</w:t>
            </w:r>
          </w:p>
        </w:tc>
        <w:tc>
          <w:tcPr>
            <w:tcW w:w="1149" w:type="dxa"/>
          </w:tcPr>
          <w:p w:rsidR="00DC1693" w:rsidRPr="001D36A6" w:rsidRDefault="00DC1693" w:rsidP="00DC1693">
            <w:pPr>
              <w:tabs>
                <w:tab w:val="num" w:pos="-567"/>
              </w:tabs>
              <w:spacing w:before="120" w:after="0"/>
              <w:jc w:val="both"/>
              <w:rPr>
                <w:sz w:val="24"/>
                <w:szCs w:val="24"/>
              </w:rPr>
            </w:pPr>
          </w:p>
        </w:tc>
        <w:tc>
          <w:tcPr>
            <w:tcW w:w="1261" w:type="dxa"/>
          </w:tcPr>
          <w:p w:rsidR="00DC1693" w:rsidRPr="001D36A6" w:rsidRDefault="00DC1693" w:rsidP="00DC1693">
            <w:pPr>
              <w:tabs>
                <w:tab w:val="num" w:pos="-567"/>
              </w:tabs>
              <w:spacing w:before="120" w:after="0"/>
              <w:jc w:val="both"/>
              <w:rPr>
                <w:sz w:val="24"/>
                <w:szCs w:val="24"/>
              </w:rPr>
            </w:pPr>
            <w:r w:rsidRPr="001D36A6">
              <w:rPr>
                <w:sz w:val="24"/>
                <w:szCs w:val="24"/>
              </w:rPr>
              <w:t>180</w:t>
            </w:r>
          </w:p>
        </w:tc>
        <w:tc>
          <w:tcPr>
            <w:tcW w:w="4820" w:type="dxa"/>
          </w:tcPr>
          <w:p w:rsidR="00DC1693" w:rsidRPr="001D36A6" w:rsidRDefault="00DC1693" w:rsidP="00DC1693">
            <w:pPr>
              <w:tabs>
                <w:tab w:val="num" w:pos="-567"/>
              </w:tabs>
              <w:spacing w:before="120" w:after="0"/>
              <w:jc w:val="both"/>
              <w:rPr>
                <w:sz w:val="24"/>
                <w:szCs w:val="24"/>
              </w:rPr>
            </w:pPr>
            <w:r w:rsidRPr="001D36A6">
              <w:rPr>
                <w:sz w:val="24"/>
                <w:szCs w:val="24"/>
              </w:rPr>
              <w:t>Серверная (высота потолка не менее 4,5 м)</w:t>
            </w:r>
          </w:p>
        </w:tc>
      </w:tr>
      <w:tr w:rsidR="00DC1693" w:rsidRPr="001D36A6" w:rsidTr="000B13BD">
        <w:tc>
          <w:tcPr>
            <w:tcW w:w="672" w:type="dxa"/>
          </w:tcPr>
          <w:p w:rsidR="00DC1693" w:rsidRPr="001D36A6" w:rsidRDefault="00DC1693" w:rsidP="00DC1693">
            <w:pPr>
              <w:tabs>
                <w:tab w:val="num" w:pos="-567"/>
              </w:tabs>
              <w:spacing w:before="120" w:after="0"/>
              <w:jc w:val="both"/>
              <w:rPr>
                <w:sz w:val="24"/>
                <w:szCs w:val="24"/>
              </w:rPr>
            </w:pPr>
          </w:p>
        </w:tc>
        <w:tc>
          <w:tcPr>
            <w:tcW w:w="1704" w:type="dxa"/>
          </w:tcPr>
          <w:p w:rsidR="00DC1693" w:rsidRPr="001D36A6" w:rsidRDefault="00DC1693" w:rsidP="00DC1693">
            <w:pPr>
              <w:tabs>
                <w:tab w:val="num" w:pos="-567"/>
              </w:tabs>
              <w:spacing w:before="120" w:after="0"/>
              <w:jc w:val="both"/>
              <w:rPr>
                <w:sz w:val="24"/>
                <w:szCs w:val="24"/>
                <w:lang w:val="en-US"/>
              </w:rPr>
            </w:pPr>
            <w:r w:rsidRPr="001D36A6">
              <w:rPr>
                <w:sz w:val="24"/>
                <w:szCs w:val="24"/>
              </w:rPr>
              <w:t>П2-п</w:t>
            </w:r>
            <w:r w:rsidRPr="001D36A6">
              <w:rPr>
                <w:sz w:val="24"/>
                <w:szCs w:val="24"/>
                <w:lang w:val="en-US"/>
              </w:rPr>
              <w:t>N</w:t>
            </w:r>
          </w:p>
        </w:tc>
        <w:tc>
          <w:tcPr>
            <w:tcW w:w="1149" w:type="dxa"/>
          </w:tcPr>
          <w:p w:rsidR="00DC1693" w:rsidRPr="001D36A6" w:rsidRDefault="00DC1693" w:rsidP="00DC1693">
            <w:pPr>
              <w:tabs>
                <w:tab w:val="num" w:pos="-567"/>
              </w:tabs>
              <w:spacing w:before="120" w:after="0"/>
              <w:jc w:val="both"/>
              <w:rPr>
                <w:sz w:val="24"/>
                <w:szCs w:val="24"/>
              </w:rPr>
            </w:pPr>
          </w:p>
        </w:tc>
        <w:tc>
          <w:tcPr>
            <w:tcW w:w="1261" w:type="dxa"/>
          </w:tcPr>
          <w:p w:rsidR="00DC1693" w:rsidRPr="001D36A6" w:rsidRDefault="00DC1693" w:rsidP="00DC1693">
            <w:pPr>
              <w:tabs>
                <w:tab w:val="num" w:pos="-567"/>
              </w:tabs>
              <w:spacing w:before="120" w:after="0"/>
              <w:jc w:val="both"/>
              <w:rPr>
                <w:sz w:val="24"/>
                <w:szCs w:val="24"/>
                <w:lang w:val="en-US"/>
              </w:rPr>
            </w:pPr>
            <w:r w:rsidRPr="001D36A6">
              <w:rPr>
                <w:sz w:val="24"/>
                <w:szCs w:val="24"/>
                <w:lang w:val="en-US"/>
              </w:rPr>
              <w:t>*</w:t>
            </w:r>
          </w:p>
        </w:tc>
        <w:tc>
          <w:tcPr>
            <w:tcW w:w="4820" w:type="dxa"/>
          </w:tcPr>
          <w:p w:rsidR="00DC1693" w:rsidRPr="001D36A6" w:rsidRDefault="00DC1693" w:rsidP="00DC1693">
            <w:pPr>
              <w:tabs>
                <w:tab w:val="num" w:pos="-567"/>
              </w:tabs>
              <w:spacing w:before="120" w:after="0"/>
              <w:jc w:val="both"/>
              <w:rPr>
                <w:sz w:val="24"/>
                <w:szCs w:val="24"/>
              </w:rPr>
            </w:pPr>
            <w:r w:rsidRPr="001D36A6">
              <w:rPr>
                <w:sz w:val="24"/>
                <w:szCs w:val="24"/>
              </w:rPr>
              <w:t>Технические, складские, подсобно-бытовые, помещения службы эксплуатации</w:t>
            </w:r>
          </w:p>
        </w:tc>
      </w:tr>
      <w:tr w:rsidR="00DC1693" w:rsidRPr="001D36A6" w:rsidTr="000B13BD">
        <w:tc>
          <w:tcPr>
            <w:tcW w:w="672" w:type="dxa"/>
          </w:tcPr>
          <w:p w:rsidR="00DC1693" w:rsidRPr="001D36A6" w:rsidRDefault="00DC1693" w:rsidP="00DC1693">
            <w:pPr>
              <w:tabs>
                <w:tab w:val="num" w:pos="-567"/>
              </w:tabs>
              <w:spacing w:before="120" w:after="0"/>
              <w:jc w:val="both"/>
              <w:rPr>
                <w:sz w:val="24"/>
                <w:szCs w:val="24"/>
              </w:rPr>
            </w:pPr>
            <w:r w:rsidRPr="001D36A6">
              <w:rPr>
                <w:sz w:val="24"/>
                <w:szCs w:val="24"/>
              </w:rPr>
              <w:t>П-1</w:t>
            </w:r>
          </w:p>
        </w:tc>
        <w:tc>
          <w:tcPr>
            <w:tcW w:w="1704" w:type="dxa"/>
          </w:tcPr>
          <w:p w:rsidR="00DC1693" w:rsidRPr="001D36A6" w:rsidRDefault="00DC1693" w:rsidP="00DC1693">
            <w:pPr>
              <w:tabs>
                <w:tab w:val="num" w:pos="-567"/>
              </w:tabs>
              <w:spacing w:before="120" w:after="0"/>
              <w:jc w:val="both"/>
              <w:rPr>
                <w:sz w:val="24"/>
                <w:szCs w:val="24"/>
              </w:rPr>
            </w:pPr>
            <w:r w:rsidRPr="001D36A6">
              <w:rPr>
                <w:sz w:val="24"/>
                <w:szCs w:val="24"/>
              </w:rPr>
              <w:t>Двухуровневое (подвал-этаж № 1)</w:t>
            </w:r>
          </w:p>
        </w:tc>
        <w:tc>
          <w:tcPr>
            <w:tcW w:w="1149" w:type="dxa"/>
          </w:tcPr>
          <w:p w:rsidR="00DC1693" w:rsidRPr="001D36A6" w:rsidRDefault="00DC1693" w:rsidP="00DC1693">
            <w:pPr>
              <w:tabs>
                <w:tab w:val="num" w:pos="-567"/>
              </w:tabs>
              <w:spacing w:before="120" w:after="0"/>
              <w:jc w:val="both"/>
              <w:rPr>
                <w:sz w:val="24"/>
                <w:szCs w:val="24"/>
              </w:rPr>
            </w:pPr>
            <w:r w:rsidRPr="001D36A6">
              <w:rPr>
                <w:sz w:val="24"/>
                <w:szCs w:val="24"/>
              </w:rPr>
              <w:t>2</w:t>
            </w:r>
          </w:p>
        </w:tc>
        <w:tc>
          <w:tcPr>
            <w:tcW w:w="1261" w:type="dxa"/>
          </w:tcPr>
          <w:p w:rsidR="00DC1693" w:rsidRPr="001D36A6" w:rsidRDefault="00DC1693" w:rsidP="00DC1693">
            <w:pPr>
              <w:tabs>
                <w:tab w:val="num" w:pos="-567"/>
              </w:tabs>
              <w:spacing w:before="120" w:after="0"/>
              <w:jc w:val="both"/>
              <w:rPr>
                <w:sz w:val="24"/>
                <w:szCs w:val="24"/>
              </w:rPr>
            </w:pPr>
            <w:r w:rsidRPr="001D36A6">
              <w:rPr>
                <w:sz w:val="24"/>
                <w:szCs w:val="24"/>
              </w:rPr>
              <w:t>*</w:t>
            </w:r>
          </w:p>
        </w:tc>
        <w:tc>
          <w:tcPr>
            <w:tcW w:w="4820" w:type="dxa"/>
          </w:tcPr>
          <w:p w:rsidR="00DC1693" w:rsidRPr="001D36A6" w:rsidRDefault="00DC1693" w:rsidP="00DC1693">
            <w:pPr>
              <w:tabs>
                <w:tab w:val="num" w:pos="-567"/>
              </w:tabs>
              <w:spacing w:before="120" w:after="0"/>
              <w:jc w:val="both"/>
              <w:rPr>
                <w:sz w:val="24"/>
                <w:szCs w:val="24"/>
              </w:rPr>
            </w:pPr>
            <w:r w:rsidRPr="001D36A6">
              <w:rPr>
                <w:sz w:val="24"/>
                <w:szCs w:val="24"/>
              </w:rPr>
              <w:t>Предприятие общественного питания с отдельным входом с переулка.</w:t>
            </w:r>
          </w:p>
        </w:tc>
      </w:tr>
      <w:tr w:rsidR="00DC1693" w:rsidRPr="001D36A6" w:rsidTr="000B13BD">
        <w:tc>
          <w:tcPr>
            <w:tcW w:w="672" w:type="dxa"/>
          </w:tcPr>
          <w:p w:rsidR="00DC1693" w:rsidRPr="001D36A6" w:rsidRDefault="00DC1693" w:rsidP="00DC1693">
            <w:pPr>
              <w:tabs>
                <w:tab w:val="num" w:pos="-567"/>
              </w:tabs>
              <w:spacing w:before="120" w:after="0"/>
              <w:jc w:val="both"/>
              <w:rPr>
                <w:sz w:val="24"/>
                <w:szCs w:val="24"/>
              </w:rPr>
            </w:pPr>
          </w:p>
        </w:tc>
        <w:tc>
          <w:tcPr>
            <w:tcW w:w="1704" w:type="dxa"/>
          </w:tcPr>
          <w:p w:rsidR="00DC1693" w:rsidRPr="001D36A6" w:rsidRDefault="00DC1693" w:rsidP="00DC1693">
            <w:pPr>
              <w:tabs>
                <w:tab w:val="num" w:pos="-567"/>
              </w:tabs>
              <w:spacing w:before="120" w:after="0"/>
              <w:jc w:val="both"/>
              <w:rPr>
                <w:sz w:val="24"/>
                <w:szCs w:val="24"/>
              </w:rPr>
            </w:pPr>
            <w:r w:rsidRPr="001D36A6">
              <w:rPr>
                <w:sz w:val="24"/>
                <w:szCs w:val="24"/>
              </w:rPr>
              <w:t>1.2</w:t>
            </w:r>
          </w:p>
        </w:tc>
        <w:tc>
          <w:tcPr>
            <w:tcW w:w="1149" w:type="dxa"/>
          </w:tcPr>
          <w:p w:rsidR="00DC1693" w:rsidRPr="001D36A6" w:rsidRDefault="00DC1693" w:rsidP="00DC1693">
            <w:pPr>
              <w:tabs>
                <w:tab w:val="num" w:pos="-567"/>
              </w:tabs>
              <w:spacing w:before="120" w:after="0"/>
              <w:jc w:val="both"/>
              <w:rPr>
                <w:sz w:val="24"/>
                <w:szCs w:val="24"/>
              </w:rPr>
            </w:pPr>
          </w:p>
        </w:tc>
        <w:tc>
          <w:tcPr>
            <w:tcW w:w="1261" w:type="dxa"/>
          </w:tcPr>
          <w:p w:rsidR="00DC1693" w:rsidRPr="001D36A6" w:rsidRDefault="00DC1693" w:rsidP="00DC1693">
            <w:pPr>
              <w:tabs>
                <w:tab w:val="num" w:pos="-567"/>
              </w:tabs>
              <w:spacing w:before="120" w:after="0"/>
              <w:jc w:val="both"/>
              <w:rPr>
                <w:sz w:val="24"/>
                <w:szCs w:val="24"/>
              </w:rPr>
            </w:pPr>
            <w:r w:rsidRPr="001D36A6">
              <w:rPr>
                <w:sz w:val="24"/>
                <w:szCs w:val="24"/>
              </w:rPr>
              <w:t>*</w:t>
            </w:r>
          </w:p>
        </w:tc>
        <w:tc>
          <w:tcPr>
            <w:tcW w:w="4820" w:type="dxa"/>
          </w:tcPr>
          <w:p w:rsidR="00DC1693" w:rsidRPr="001D36A6" w:rsidRDefault="00DC1693" w:rsidP="00DC1693">
            <w:pPr>
              <w:tabs>
                <w:tab w:val="num" w:pos="-567"/>
              </w:tabs>
              <w:spacing w:before="120" w:after="0"/>
              <w:jc w:val="both"/>
              <w:rPr>
                <w:sz w:val="24"/>
                <w:szCs w:val="24"/>
              </w:rPr>
            </w:pPr>
            <w:r w:rsidRPr="001D36A6">
              <w:rPr>
                <w:sz w:val="24"/>
                <w:szCs w:val="24"/>
              </w:rPr>
              <w:t xml:space="preserve">Производство </w:t>
            </w:r>
          </w:p>
        </w:tc>
      </w:tr>
      <w:tr w:rsidR="00DC1693" w:rsidRPr="001D36A6" w:rsidTr="000B13BD">
        <w:tc>
          <w:tcPr>
            <w:tcW w:w="672" w:type="dxa"/>
          </w:tcPr>
          <w:p w:rsidR="00DC1693" w:rsidRPr="001D36A6" w:rsidRDefault="00DC1693" w:rsidP="00DC1693">
            <w:pPr>
              <w:tabs>
                <w:tab w:val="num" w:pos="-567"/>
              </w:tabs>
              <w:spacing w:before="120" w:after="0"/>
              <w:jc w:val="both"/>
              <w:rPr>
                <w:sz w:val="24"/>
                <w:szCs w:val="24"/>
              </w:rPr>
            </w:pPr>
          </w:p>
        </w:tc>
        <w:tc>
          <w:tcPr>
            <w:tcW w:w="1704" w:type="dxa"/>
          </w:tcPr>
          <w:p w:rsidR="00DC1693" w:rsidRPr="001D36A6" w:rsidRDefault="00DC1693" w:rsidP="00DC1693">
            <w:pPr>
              <w:tabs>
                <w:tab w:val="num" w:pos="-567"/>
              </w:tabs>
              <w:spacing w:before="120" w:after="0"/>
              <w:jc w:val="both"/>
              <w:rPr>
                <w:sz w:val="24"/>
                <w:szCs w:val="24"/>
              </w:rPr>
            </w:pPr>
            <w:r w:rsidRPr="001D36A6">
              <w:rPr>
                <w:sz w:val="24"/>
                <w:szCs w:val="24"/>
              </w:rPr>
              <w:t>1.3</w:t>
            </w:r>
          </w:p>
        </w:tc>
        <w:tc>
          <w:tcPr>
            <w:tcW w:w="1149" w:type="dxa"/>
          </w:tcPr>
          <w:p w:rsidR="00DC1693" w:rsidRPr="001D36A6" w:rsidRDefault="00DC1693" w:rsidP="00DC1693">
            <w:pPr>
              <w:tabs>
                <w:tab w:val="num" w:pos="-567"/>
              </w:tabs>
              <w:spacing w:before="120" w:after="0"/>
              <w:jc w:val="both"/>
              <w:rPr>
                <w:sz w:val="24"/>
                <w:szCs w:val="24"/>
                <w:lang w:val="en-US"/>
              </w:rPr>
            </w:pPr>
          </w:p>
        </w:tc>
        <w:tc>
          <w:tcPr>
            <w:tcW w:w="1261" w:type="dxa"/>
          </w:tcPr>
          <w:p w:rsidR="00DC1693" w:rsidRPr="001D36A6" w:rsidRDefault="00DC1693" w:rsidP="00DC1693">
            <w:pPr>
              <w:tabs>
                <w:tab w:val="num" w:pos="-567"/>
              </w:tabs>
              <w:spacing w:before="120" w:after="0"/>
              <w:jc w:val="both"/>
              <w:rPr>
                <w:sz w:val="24"/>
                <w:szCs w:val="24"/>
              </w:rPr>
            </w:pPr>
            <w:r w:rsidRPr="001D36A6">
              <w:rPr>
                <w:sz w:val="24"/>
                <w:szCs w:val="24"/>
              </w:rPr>
              <w:t>*</w:t>
            </w:r>
          </w:p>
        </w:tc>
        <w:tc>
          <w:tcPr>
            <w:tcW w:w="4820" w:type="dxa"/>
          </w:tcPr>
          <w:p w:rsidR="00DC1693" w:rsidRPr="001D36A6" w:rsidRDefault="00DC1693" w:rsidP="00DC1693">
            <w:pPr>
              <w:tabs>
                <w:tab w:val="num" w:pos="-567"/>
              </w:tabs>
              <w:spacing w:before="120" w:after="0"/>
              <w:jc w:val="both"/>
              <w:rPr>
                <w:sz w:val="24"/>
                <w:szCs w:val="24"/>
                <w:lang w:val="en-US"/>
              </w:rPr>
            </w:pPr>
            <w:r w:rsidRPr="001D36A6">
              <w:rPr>
                <w:sz w:val="24"/>
                <w:szCs w:val="24"/>
              </w:rPr>
              <w:t>Офис (</w:t>
            </w:r>
            <w:r w:rsidRPr="001D36A6">
              <w:rPr>
                <w:sz w:val="24"/>
                <w:szCs w:val="24"/>
                <w:lang w:val="en-US"/>
              </w:rPr>
              <w:t>back-office)</w:t>
            </w:r>
          </w:p>
        </w:tc>
      </w:tr>
      <w:tr w:rsidR="00DC1693" w:rsidRPr="001D36A6" w:rsidTr="000B13BD">
        <w:tc>
          <w:tcPr>
            <w:tcW w:w="672" w:type="dxa"/>
          </w:tcPr>
          <w:p w:rsidR="00DC1693" w:rsidRPr="001D36A6" w:rsidRDefault="00DC1693" w:rsidP="00DC1693">
            <w:pPr>
              <w:tabs>
                <w:tab w:val="num" w:pos="-567"/>
              </w:tabs>
              <w:spacing w:before="120" w:after="0"/>
              <w:jc w:val="both"/>
              <w:rPr>
                <w:sz w:val="24"/>
                <w:szCs w:val="24"/>
              </w:rPr>
            </w:pPr>
            <w:r w:rsidRPr="001D36A6">
              <w:rPr>
                <w:sz w:val="24"/>
                <w:szCs w:val="24"/>
              </w:rPr>
              <w:t>2</w:t>
            </w:r>
          </w:p>
        </w:tc>
        <w:tc>
          <w:tcPr>
            <w:tcW w:w="1704" w:type="dxa"/>
          </w:tcPr>
          <w:p w:rsidR="00DC1693" w:rsidRPr="001D36A6" w:rsidRDefault="00DC1693" w:rsidP="00DC1693">
            <w:pPr>
              <w:tabs>
                <w:tab w:val="num" w:pos="-567"/>
              </w:tabs>
              <w:spacing w:before="120" w:after="0"/>
              <w:jc w:val="both"/>
              <w:rPr>
                <w:sz w:val="24"/>
                <w:szCs w:val="24"/>
              </w:rPr>
            </w:pPr>
            <w:r w:rsidRPr="001D36A6">
              <w:rPr>
                <w:sz w:val="24"/>
                <w:szCs w:val="24"/>
              </w:rPr>
              <w:t>2.1</w:t>
            </w:r>
          </w:p>
        </w:tc>
        <w:tc>
          <w:tcPr>
            <w:tcW w:w="1149" w:type="dxa"/>
          </w:tcPr>
          <w:p w:rsidR="00DC1693" w:rsidRPr="001D36A6" w:rsidRDefault="00DC1693" w:rsidP="00DC1693">
            <w:pPr>
              <w:tabs>
                <w:tab w:val="num" w:pos="-567"/>
              </w:tabs>
              <w:spacing w:before="120" w:after="0"/>
              <w:jc w:val="both"/>
              <w:rPr>
                <w:sz w:val="24"/>
                <w:szCs w:val="24"/>
                <w:lang w:val="en-US"/>
              </w:rPr>
            </w:pPr>
          </w:p>
        </w:tc>
        <w:tc>
          <w:tcPr>
            <w:tcW w:w="1261" w:type="dxa"/>
          </w:tcPr>
          <w:p w:rsidR="00DC1693" w:rsidRPr="001D36A6" w:rsidRDefault="00C36C2D" w:rsidP="00DC1693">
            <w:pPr>
              <w:tabs>
                <w:tab w:val="num" w:pos="-567"/>
              </w:tabs>
              <w:spacing w:before="120" w:after="0"/>
              <w:jc w:val="both"/>
              <w:rPr>
                <w:sz w:val="24"/>
                <w:szCs w:val="24"/>
              </w:rPr>
            </w:pPr>
            <w:r w:rsidRPr="001D36A6">
              <w:rPr>
                <w:sz w:val="24"/>
                <w:szCs w:val="24"/>
              </w:rPr>
              <w:t>*</w:t>
            </w:r>
          </w:p>
        </w:tc>
        <w:tc>
          <w:tcPr>
            <w:tcW w:w="4820" w:type="dxa"/>
          </w:tcPr>
          <w:p w:rsidR="00DC1693" w:rsidRPr="001D36A6" w:rsidRDefault="001E612A" w:rsidP="00DC1693">
            <w:pPr>
              <w:tabs>
                <w:tab w:val="num" w:pos="-567"/>
              </w:tabs>
              <w:spacing w:before="120" w:after="0"/>
              <w:jc w:val="both"/>
              <w:rPr>
                <w:sz w:val="24"/>
                <w:szCs w:val="24"/>
              </w:rPr>
            </w:pPr>
            <w:r w:rsidRPr="001D36A6">
              <w:rPr>
                <w:sz w:val="24"/>
                <w:szCs w:val="24"/>
              </w:rPr>
              <w:t>Офис (</w:t>
            </w:r>
            <w:r w:rsidRPr="001D36A6">
              <w:rPr>
                <w:sz w:val="24"/>
                <w:szCs w:val="24"/>
                <w:lang w:val="en-US"/>
              </w:rPr>
              <w:t>back-office)</w:t>
            </w:r>
            <w:r w:rsidR="00DC1693" w:rsidRPr="001D36A6">
              <w:rPr>
                <w:sz w:val="24"/>
                <w:szCs w:val="24"/>
              </w:rPr>
              <w:t>)</w:t>
            </w:r>
          </w:p>
        </w:tc>
      </w:tr>
      <w:tr w:rsidR="00DC1693" w:rsidRPr="001D36A6" w:rsidTr="000B13BD">
        <w:tc>
          <w:tcPr>
            <w:tcW w:w="672" w:type="dxa"/>
          </w:tcPr>
          <w:p w:rsidR="00DC1693" w:rsidRPr="001D36A6" w:rsidRDefault="00DC1693" w:rsidP="00DC1693">
            <w:pPr>
              <w:tabs>
                <w:tab w:val="num" w:pos="-567"/>
              </w:tabs>
              <w:spacing w:before="120" w:after="0"/>
              <w:jc w:val="both"/>
              <w:rPr>
                <w:sz w:val="24"/>
                <w:szCs w:val="24"/>
              </w:rPr>
            </w:pPr>
            <w:r w:rsidRPr="001D36A6">
              <w:rPr>
                <w:sz w:val="24"/>
                <w:szCs w:val="24"/>
              </w:rPr>
              <w:t>2</w:t>
            </w:r>
          </w:p>
        </w:tc>
        <w:tc>
          <w:tcPr>
            <w:tcW w:w="1704" w:type="dxa"/>
          </w:tcPr>
          <w:p w:rsidR="00DC1693" w:rsidRPr="001D36A6" w:rsidRDefault="00DC1693" w:rsidP="00DC1693">
            <w:pPr>
              <w:tabs>
                <w:tab w:val="num" w:pos="-567"/>
              </w:tabs>
              <w:spacing w:before="120" w:after="0"/>
              <w:jc w:val="both"/>
              <w:rPr>
                <w:sz w:val="24"/>
                <w:szCs w:val="24"/>
              </w:rPr>
            </w:pPr>
            <w:r w:rsidRPr="001D36A6">
              <w:rPr>
                <w:sz w:val="24"/>
                <w:szCs w:val="24"/>
              </w:rPr>
              <w:t>2.2</w:t>
            </w:r>
          </w:p>
        </w:tc>
        <w:tc>
          <w:tcPr>
            <w:tcW w:w="1149" w:type="dxa"/>
          </w:tcPr>
          <w:p w:rsidR="00DC1693" w:rsidRPr="001D36A6" w:rsidRDefault="00DC1693" w:rsidP="00DC1693">
            <w:pPr>
              <w:tabs>
                <w:tab w:val="num" w:pos="-567"/>
              </w:tabs>
              <w:spacing w:before="120" w:after="0"/>
              <w:jc w:val="both"/>
              <w:rPr>
                <w:sz w:val="24"/>
                <w:szCs w:val="24"/>
                <w:lang w:val="en-US"/>
              </w:rPr>
            </w:pPr>
          </w:p>
        </w:tc>
        <w:tc>
          <w:tcPr>
            <w:tcW w:w="1261" w:type="dxa"/>
          </w:tcPr>
          <w:p w:rsidR="00DC1693" w:rsidRPr="001D36A6" w:rsidRDefault="00C36C2D" w:rsidP="00DC1693">
            <w:pPr>
              <w:tabs>
                <w:tab w:val="num" w:pos="-567"/>
              </w:tabs>
              <w:spacing w:before="120" w:after="0"/>
              <w:jc w:val="both"/>
              <w:rPr>
                <w:sz w:val="24"/>
                <w:szCs w:val="24"/>
              </w:rPr>
            </w:pPr>
            <w:r w:rsidRPr="001D36A6">
              <w:rPr>
                <w:sz w:val="24"/>
                <w:szCs w:val="24"/>
              </w:rPr>
              <w:t>*</w:t>
            </w:r>
          </w:p>
        </w:tc>
        <w:tc>
          <w:tcPr>
            <w:tcW w:w="4820" w:type="dxa"/>
          </w:tcPr>
          <w:p w:rsidR="00DC1693" w:rsidRPr="001D36A6" w:rsidRDefault="00DC1693" w:rsidP="001E612A">
            <w:pPr>
              <w:tabs>
                <w:tab w:val="num" w:pos="-567"/>
              </w:tabs>
              <w:spacing w:before="120" w:after="0"/>
              <w:jc w:val="both"/>
              <w:rPr>
                <w:sz w:val="24"/>
                <w:szCs w:val="24"/>
              </w:rPr>
            </w:pPr>
            <w:r w:rsidRPr="001D36A6">
              <w:rPr>
                <w:sz w:val="24"/>
                <w:szCs w:val="24"/>
              </w:rPr>
              <w:t>Офис (</w:t>
            </w:r>
            <w:r w:rsidR="001E612A" w:rsidRPr="001D36A6">
              <w:rPr>
                <w:sz w:val="24"/>
                <w:szCs w:val="24"/>
              </w:rPr>
              <w:t>Администрация)</w:t>
            </w:r>
          </w:p>
        </w:tc>
      </w:tr>
      <w:tr w:rsidR="00DC1693" w:rsidRPr="001D36A6" w:rsidTr="000B13BD">
        <w:tc>
          <w:tcPr>
            <w:tcW w:w="672" w:type="dxa"/>
          </w:tcPr>
          <w:p w:rsidR="00DC1693" w:rsidRPr="001D36A6" w:rsidRDefault="00DC1693" w:rsidP="00DC1693">
            <w:pPr>
              <w:tabs>
                <w:tab w:val="num" w:pos="-567"/>
              </w:tabs>
              <w:spacing w:before="120" w:after="0"/>
              <w:jc w:val="both"/>
              <w:rPr>
                <w:sz w:val="24"/>
                <w:szCs w:val="24"/>
              </w:rPr>
            </w:pPr>
            <w:r w:rsidRPr="001D36A6">
              <w:rPr>
                <w:sz w:val="24"/>
                <w:szCs w:val="24"/>
              </w:rPr>
              <w:t>2</w:t>
            </w:r>
          </w:p>
        </w:tc>
        <w:tc>
          <w:tcPr>
            <w:tcW w:w="1704" w:type="dxa"/>
          </w:tcPr>
          <w:p w:rsidR="00DC1693" w:rsidRPr="001D36A6" w:rsidRDefault="00DC1693" w:rsidP="00DC1693">
            <w:pPr>
              <w:tabs>
                <w:tab w:val="num" w:pos="-567"/>
              </w:tabs>
              <w:spacing w:before="120" w:after="0"/>
              <w:jc w:val="both"/>
              <w:rPr>
                <w:sz w:val="24"/>
                <w:szCs w:val="24"/>
              </w:rPr>
            </w:pPr>
            <w:r w:rsidRPr="001D36A6">
              <w:rPr>
                <w:sz w:val="24"/>
                <w:szCs w:val="24"/>
              </w:rPr>
              <w:t>2.3</w:t>
            </w:r>
          </w:p>
        </w:tc>
        <w:tc>
          <w:tcPr>
            <w:tcW w:w="1149" w:type="dxa"/>
          </w:tcPr>
          <w:p w:rsidR="00DC1693" w:rsidRPr="001D36A6" w:rsidRDefault="00DC1693" w:rsidP="00DC1693">
            <w:pPr>
              <w:tabs>
                <w:tab w:val="num" w:pos="-567"/>
              </w:tabs>
              <w:spacing w:before="120" w:after="0"/>
              <w:jc w:val="both"/>
              <w:rPr>
                <w:sz w:val="24"/>
                <w:szCs w:val="24"/>
                <w:lang w:val="en-US"/>
              </w:rPr>
            </w:pPr>
          </w:p>
        </w:tc>
        <w:tc>
          <w:tcPr>
            <w:tcW w:w="1261" w:type="dxa"/>
          </w:tcPr>
          <w:p w:rsidR="00DC1693" w:rsidRPr="001D36A6" w:rsidRDefault="00C36C2D" w:rsidP="00DC1693">
            <w:pPr>
              <w:tabs>
                <w:tab w:val="num" w:pos="-567"/>
              </w:tabs>
              <w:spacing w:before="120" w:after="0"/>
              <w:jc w:val="both"/>
              <w:rPr>
                <w:sz w:val="24"/>
                <w:szCs w:val="24"/>
              </w:rPr>
            </w:pPr>
            <w:r w:rsidRPr="001D36A6">
              <w:rPr>
                <w:sz w:val="24"/>
                <w:szCs w:val="24"/>
              </w:rPr>
              <w:t>*</w:t>
            </w:r>
          </w:p>
        </w:tc>
        <w:tc>
          <w:tcPr>
            <w:tcW w:w="4820" w:type="dxa"/>
          </w:tcPr>
          <w:p w:rsidR="00DC1693" w:rsidRPr="001D36A6" w:rsidRDefault="001E612A" w:rsidP="00DC1693">
            <w:pPr>
              <w:tabs>
                <w:tab w:val="num" w:pos="-567"/>
              </w:tabs>
              <w:spacing w:before="120" w:after="0"/>
              <w:jc w:val="both"/>
              <w:rPr>
                <w:sz w:val="24"/>
                <w:szCs w:val="24"/>
              </w:rPr>
            </w:pPr>
            <w:r w:rsidRPr="001D36A6">
              <w:rPr>
                <w:sz w:val="24"/>
                <w:szCs w:val="24"/>
              </w:rPr>
              <w:t>Офис (Служба развития продуктов и услуг)</w:t>
            </w:r>
          </w:p>
        </w:tc>
      </w:tr>
      <w:tr w:rsidR="00DC1693" w:rsidRPr="001D36A6" w:rsidTr="000B13BD">
        <w:tc>
          <w:tcPr>
            <w:tcW w:w="672" w:type="dxa"/>
          </w:tcPr>
          <w:p w:rsidR="00DC1693" w:rsidRPr="001D36A6" w:rsidRDefault="00DC1693" w:rsidP="00DC1693">
            <w:pPr>
              <w:tabs>
                <w:tab w:val="num" w:pos="-567"/>
              </w:tabs>
              <w:spacing w:before="120" w:after="0"/>
              <w:jc w:val="both"/>
              <w:rPr>
                <w:sz w:val="24"/>
                <w:szCs w:val="24"/>
              </w:rPr>
            </w:pPr>
            <w:r w:rsidRPr="001D36A6">
              <w:rPr>
                <w:sz w:val="24"/>
                <w:szCs w:val="24"/>
              </w:rPr>
              <w:t>2</w:t>
            </w:r>
          </w:p>
        </w:tc>
        <w:tc>
          <w:tcPr>
            <w:tcW w:w="1704" w:type="dxa"/>
          </w:tcPr>
          <w:p w:rsidR="00DC1693" w:rsidRPr="001D36A6" w:rsidRDefault="00DC1693" w:rsidP="00DC1693">
            <w:pPr>
              <w:tabs>
                <w:tab w:val="num" w:pos="-567"/>
              </w:tabs>
              <w:spacing w:before="120" w:after="0"/>
              <w:jc w:val="both"/>
              <w:rPr>
                <w:sz w:val="24"/>
                <w:szCs w:val="24"/>
              </w:rPr>
            </w:pPr>
            <w:r w:rsidRPr="001D36A6">
              <w:rPr>
                <w:sz w:val="24"/>
                <w:szCs w:val="24"/>
              </w:rPr>
              <w:t>2.4</w:t>
            </w:r>
          </w:p>
        </w:tc>
        <w:tc>
          <w:tcPr>
            <w:tcW w:w="1149" w:type="dxa"/>
          </w:tcPr>
          <w:p w:rsidR="00DC1693" w:rsidRPr="001D36A6" w:rsidRDefault="00DC1693" w:rsidP="00DC1693">
            <w:pPr>
              <w:tabs>
                <w:tab w:val="num" w:pos="-567"/>
              </w:tabs>
              <w:spacing w:before="120" w:after="0"/>
              <w:jc w:val="both"/>
              <w:rPr>
                <w:sz w:val="24"/>
                <w:szCs w:val="24"/>
                <w:lang w:val="en-US"/>
              </w:rPr>
            </w:pPr>
          </w:p>
        </w:tc>
        <w:tc>
          <w:tcPr>
            <w:tcW w:w="1261" w:type="dxa"/>
          </w:tcPr>
          <w:p w:rsidR="00DC1693" w:rsidRPr="001D36A6" w:rsidRDefault="00C36C2D" w:rsidP="00DC1693">
            <w:pPr>
              <w:tabs>
                <w:tab w:val="num" w:pos="-567"/>
              </w:tabs>
              <w:spacing w:before="120" w:after="0"/>
              <w:jc w:val="both"/>
              <w:rPr>
                <w:sz w:val="24"/>
                <w:szCs w:val="24"/>
              </w:rPr>
            </w:pPr>
            <w:r w:rsidRPr="001D36A6">
              <w:rPr>
                <w:sz w:val="24"/>
                <w:szCs w:val="24"/>
              </w:rPr>
              <w:t>*</w:t>
            </w:r>
          </w:p>
        </w:tc>
        <w:tc>
          <w:tcPr>
            <w:tcW w:w="4820" w:type="dxa"/>
          </w:tcPr>
          <w:p w:rsidR="00DC1693" w:rsidRPr="001D36A6" w:rsidRDefault="00DC1693" w:rsidP="00DC1693">
            <w:pPr>
              <w:tabs>
                <w:tab w:val="num" w:pos="-567"/>
              </w:tabs>
              <w:spacing w:before="120" w:after="0"/>
              <w:jc w:val="both"/>
              <w:rPr>
                <w:sz w:val="24"/>
                <w:szCs w:val="24"/>
              </w:rPr>
            </w:pPr>
            <w:r w:rsidRPr="001D36A6">
              <w:rPr>
                <w:sz w:val="24"/>
                <w:szCs w:val="24"/>
              </w:rPr>
              <w:t>Офис (</w:t>
            </w:r>
            <w:r w:rsidR="001E612A" w:rsidRPr="001D36A6">
              <w:rPr>
                <w:sz w:val="24"/>
                <w:szCs w:val="24"/>
              </w:rPr>
              <w:t>коммерческая служба: продажи и маркетинг, реклама</w:t>
            </w:r>
            <w:r w:rsidRPr="001D36A6">
              <w:rPr>
                <w:sz w:val="24"/>
                <w:szCs w:val="24"/>
              </w:rPr>
              <w:t>)</w:t>
            </w:r>
          </w:p>
        </w:tc>
      </w:tr>
      <w:tr w:rsidR="00DC1693" w:rsidRPr="001D36A6" w:rsidTr="000B13BD">
        <w:tc>
          <w:tcPr>
            <w:tcW w:w="672" w:type="dxa"/>
          </w:tcPr>
          <w:p w:rsidR="00DC1693" w:rsidRPr="001D36A6" w:rsidRDefault="00DC1693" w:rsidP="00DC1693">
            <w:pPr>
              <w:tabs>
                <w:tab w:val="num" w:pos="-567"/>
              </w:tabs>
              <w:spacing w:before="120" w:after="0"/>
              <w:jc w:val="both"/>
              <w:rPr>
                <w:sz w:val="24"/>
                <w:szCs w:val="24"/>
              </w:rPr>
            </w:pPr>
            <w:r w:rsidRPr="001D36A6">
              <w:rPr>
                <w:sz w:val="24"/>
                <w:szCs w:val="24"/>
              </w:rPr>
              <w:t>2</w:t>
            </w:r>
          </w:p>
        </w:tc>
        <w:tc>
          <w:tcPr>
            <w:tcW w:w="1704" w:type="dxa"/>
          </w:tcPr>
          <w:p w:rsidR="00DC1693" w:rsidRPr="001D36A6" w:rsidRDefault="001E612A" w:rsidP="001E612A">
            <w:pPr>
              <w:tabs>
                <w:tab w:val="num" w:pos="-567"/>
              </w:tabs>
              <w:spacing w:before="120" w:after="0"/>
              <w:jc w:val="both"/>
              <w:rPr>
                <w:sz w:val="24"/>
                <w:szCs w:val="24"/>
              </w:rPr>
            </w:pPr>
            <w:r w:rsidRPr="001D36A6">
              <w:rPr>
                <w:sz w:val="24"/>
                <w:szCs w:val="24"/>
              </w:rPr>
              <w:t>2.5</w:t>
            </w:r>
          </w:p>
        </w:tc>
        <w:tc>
          <w:tcPr>
            <w:tcW w:w="1149" w:type="dxa"/>
          </w:tcPr>
          <w:p w:rsidR="00DC1693" w:rsidRPr="001D36A6" w:rsidRDefault="00DC1693" w:rsidP="00DC1693">
            <w:pPr>
              <w:tabs>
                <w:tab w:val="num" w:pos="-567"/>
              </w:tabs>
              <w:spacing w:before="120" w:after="0"/>
              <w:jc w:val="both"/>
              <w:rPr>
                <w:sz w:val="24"/>
                <w:szCs w:val="24"/>
                <w:lang w:val="en-US"/>
              </w:rPr>
            </w:pPr>
          </w:p>
        </w:tc>
        <w:tc>
          <w:tcPr>
            <w:tcW w:w="1261" w:type="dxa"/>
          </w:tcPr>
          <w:p w:rsidR="00DC1693" w:rsidRPr="001D36A6" w:rsidRDefault="00C36C2D" w:rsidP="00DC1693">
            <w:pPr>
              <w:tabs>
                <w:tab w:val="num" w:pos="-567"/>
              </w:tabs>
              <w:spacing w:before="120" w:after="0"/>
              <w:jc w:val="both"/>
              <w:rPr>
                <w:sz w:val="24"/>
                <w:szCs w:val="24"/>
              </w:rPr>
            </w:pPr>
            <w:r w:rsidRPr="001D36A6">
              <w:rPr>
                <w:sz w:val="24"/>
                <w:szCs w:val="24"/>
              </w:rPr>
              <w:t>*</w:t>
            </w:r>
          </w:p>
        </w:tc>
        <w:tc>
          <w:tcPr>
            <w:tcW w:w="4820" w:type="dxa"/>
          </w:tcPr>
          <w:p w:rsidR="00DC1693" w:rsidRPr="001D36A6" w:rsidRDefault="00DC1693" w:rsidP="001E612A">
            <w:pPr>
              <w:tabs>
                <w:tab w:val="num" w:pos="-567"/>
              </w:tabs>
              <w:spacing w:before="120" w:after="0"/>
              <w:jc w:val="both"/>
              <w:rPr>
                <w:sz w:val="24"/>
                <w:szCs w:val="24"/>
              </w:rPr>
            </w:pPr>
            <w:r w:rsidRPr="001D36A6">
              <w:rPr>
                <w:sz w:val="24"/>
                <w:szCs w:val="24"/>
              </w:rPr>
              <w:t>Офис (</w:t>
            </w:r>
            <w:r w:rsidR="001E612A" w:rsidRPr="001D36A6">
              <w:rPr>
                <w:sz w:val="24"/>
                <w:szCs w:val="24"/>
              </w:rPr>
              <w:t>Техническая служба</w:t>
            </w:r>
            <w:r w:rsidRPr="001D36A6">
              <w:rPr>
                <w:sz w:val="24"/>
                <w:szCs w:val="24"/>
              </w:rPr>
              <w:t>)</w:t>
            </w:r>
          </w:p>
        </w:tc>
      </w:tr>
      <w:tr w:rsidR="001E612A" w:rsidRPr="001D36A6" w:rsidTr="000B13BD">
        <w:tc>
          <w:tcPr>
            <w:tcW w:w="672" w:type="dxa"/>
          </w:tcPr>
          <w:p w:rsidR="001E612A" w:rsidRPr="001D36A6" w:rsidRDefault="001E612A" w:rsidP="00DC1693">
            <w:pPr>
              <w:tabs>
                <w:tab w:val="num" w:pos="-567"/>
              </w:tabs>
              <w:spacing w:before="120" w:after="0"/>
              <w:jc w:val="both"/>
              <w:rPr>
                <w:sz w:val="24"/>
                <w:szCs w:val="24"/>
              </w:rPr>
            </w:pPr>
            <w:r w:rsidRPr="001D36A6">
              <w:rPr>
                <w:sz w:val="24"/>
                <w:szCs w:val="24"/>
              </w:rPr>
              <w:t>2</w:t>
            </w:r>
          </w:p>
        </w:tc>
        <w:tc>
          <w:tcPr>
            <w:tcW w:w="1704" w:type="dxa"/>
          </w:tcPr>
          <w:p w:rsidR="001E612A" w:rsidRPr="001D36A6" w:rsidRDefault="001E612A" w:rsidP="001E612A">
            <w:pPr>
              <w:tabs>
                <w:tab w:val="num" w:pos="-567"/>
              </w:tabs>
              <w:spacing w:before="120" w:after="0"/>
              <w:jc w:val="both"/>
              <w:rPr>
                <w:sz w:val="24"/>
                <w:szCs w:val="24"/>
              </w:rPr>
            </w:pPr>
            <w:r w:rsidRPr="001D36A6">
              <w:rPr>
                <w:sz w:val="24"/>
                <w:szCs w:val="24"/>
              </w:rPr>
              <w:t>2.6</w:t>
            </w:r>
          </w:p>
        </w:tc>
        <w:tc>
          <w:tcPr>
            <w:tcW w:w="1149" w:type="dxa"/>
          </w:tcPr>
          <w:p w:rsidR="001E612A" w:rsidRPr="001D36A6" w:rsidRDefault="001E612A" w:rsidP="00DC1693">
            <w:pPr>
              <w:tabs>
                <w:tab w:val="num" w:pos="-567"/>
              </w:tabs>
              <w:spacing w:before="120" w:after="0"/>
              <w:jc w:val="both"/>
              <w:rPr>
                <w:sz w:val="24"/>
                <w:szCs w:val="24"/>
                <w:lang w:val="en-US"/>
              </w:rPr>
            </w:pPr>
          </w:p>
        </w:tc>
        <w:tc>
          <w:tcPr>
            <w:tcW w:w="1261" w:type="dxa"/>
          </w:tcPr>
          <w:p w:rsidR="001E612A" w:rsidRPr="001D36A6" w:rsidRDefault="00C36C2D" w:rsidP="00DC1693">
            <w:pPr>
              <w:tabs>
                <w:tab w:val="num" w:pos="-567"/>
              </w:tabs>
              <w:spacing w:before="120" w:after="0"/>
              <w:jc w:val="both"/>
              <w:rPr>
                <w:sz w:val="24"/>
                <w:szCs w:val="24"/>
              </w:rPr>
            </w:pPr>
            <w:r w:rsidRPr="001D36A6">
              <w:rPr>
                <w:sz w:val="24"/>
                <w:szCs w:val="24"/>
              </w:rPr>
              <w:t>*</w:t>
            </w:r>
          </w:p>
        </w:tc>
        <w:tc>
          <w:tcPr>
            <w:tcW w:w="4820" w:type="dxa"/>
          </w:tcPr>
          <w:p w:rsidR="001E612A" w:rsidRPr="001D36A6" w:rsidRDefault="001E612A" w:rsidP="001E612A">
            <w:pPr>
              <w:tabs>
                <w:tab w:val="num" w:pos="-567"/>
              </w:tabs>
              <w:spacing w:before="120" w:after="0"/>
              <w:jc w:val="both"/>
              <w:rPr>
                <w:sz w:val="24"/>
                <w:szCs w:val="24"/>
              </w:rPr>
            </w:pPr>
            <w:r w:rsidRPr="001D36A6">
              <w:rPr>
                <w:sz w:val="24"/>
                <w:szCs w:val="24"/>
              </w:rPr>
              <w:t>Офис (Абонентская служба)</w:t>
            </w:r>
          </w:p>
        </w:tc>
      </w:tr>
      <w:tr w:rsidR="001E612A" w:rsidRPr="001D36A6" w:rsidTr="000B13BD">
        <w:tc>
          <w:tcPr>
            <w:tcW w:w="672" w:type="dxa"/>
          </w:tcPr>
          <w:p w:rsidR="001E612A" w:rsidRPr="001D36A6" w:rsidRDefault="001E612A" w:rsidP="00DC1693">
            <w:pPr>
              <w:tabs>
                <w:tab w:val="num" w:pos="-567"/>
              </w:tabs>
              <w:spacing w:before="120" w:after="0"/>
              <w:jc w:val="both"/>
              <w:rPr>
                <w:sz w:val="24"/>
                <w:szCs w:val="24"/>
              </w:rPr>
            </w:pPr>
            <w:r w:rsidRPr="001D36A6">
              <w:rPr>
                <w:sz w:val="24"/>
                <w:szCs w:val="24"/>
              </w:rPr>
              <w:t>3</w:t>
            </w:r>
          </w:p>
        </w:tc>
        <w:tc>
          <w:tcPr>
            <w:tcW w:w="1704" w:type="dxa"/>
          </w:tcPr>
          <w:p w:rsidR="001E612A" w:rsidRPr="001D36A6" w:rsidRDefault="00C36C2D" w:rsidP="001E612A">
            <w:pPr>
              <w:tabs>
                <w:tab w:val="num" w:pos="-567"/>
              </w:tabs>
              <w:spacing w:before="120" w:after="0"/>
              <w:jc w:val="both"/>
              <w:rPr>
                <w:sz w:val="24"/>
                <w:szCs w:val="24"/>
              </w:rPr>
            </w:pPr>
            <w:r w:rsidRPr="001D36A6">
              <w:rPr>
                <w:sz w:val="24"/>
                <w:szCs w:val="24"/>
              </w:rPr>
              <w:t>3.1</w:t>
            </w:r>
          </w:p>
        </w:tc>
        <w:tc>
          <w:tcPr>
            <w:tcW w:w="1149" w:type="dxa"/>
          </w:tcPr>
          <w:p w:rsidR="001E612A" w:rsidRPr="001D36A6" w:rsidRDefault="001E612A" w:rsidP="00DC1693">
            <w:pPr>
              <w:tabs>
                <w:tab w:val="num" w:pos="-567"/>
              </w:tabs>
              <w:spacing w:before="120" w:after="0"/>
              <w:jc w:val="both"/>
              <w:rPr>
                <w:sz w:val="24"/>
                <w:szCs w:val="24"/>
                <w:lang w:val="en-US"/>
              </w:rPr>
            </w:pPr>
          </w:p>
        </w:tc>
        <w:tc>
          <w:tcPr>
            <w:tcW w:w="1261" w:type="dxa"/>
          </w:tcPr>
          <w:p w:rsidR="001E612A" w:rsidRPr="001D36A6" w:rsidRDefault="00C36C2D" w:rsidP="00DC1693">
            <w:pPr>
              <w:tabs>
                <w:tab w:val="num" w:pos="-567"/>
              </w:tabs>
              <w:spacing w:before="120" w:after="0"/>
              <w:jc w:val="both"/>
              <w:rPr>
                <w:sz w:val="24"/>
                <w:szCs w:val="24"/>
              </w:rPr>
            </w:pPr>
            <w:r w:rsidRPr="001D36A6">
              <w:rPr>
                <w:sz w:val="24"/>
                <w:szCs w:val="24"/>
              </w:rPr>
              <w:t>*</w:t>
            </w:r>
          </w:p>
        </w:tc>
        <w:tc>
          <w:tcPr>
            <w:tcW w:w="4820" w:type="dxa"/>
          </w:tcPr>
          <w:p w:rsidR="001E612A" w:rsidRPr="001D36A6" w:rsidRDefault="001E612A" w:rsidP="001E612A">
            <w:pPr>
              <w:tabs>
                <w:tab w:val="num" w:pos="-567"/>
              </w:tabs>
              <w:spacing w:before="120" w:after="0"/>
              <w:jc w:val="both"/>
              <w:rPr>
                <w:sz w:val="24"/>
                <w:szCs w:val="24"/>
              </w:rPr>
            </w:pPr>
            <w:r w:rsidRPr="001D36A6">
              <w:rPr>
                <w:sz w:val="24"/>
                <w:szCs w:val="24"/>
              </w:rPr>
              <w:t>Офис (Отдел разработки техдокументации)</w:t>
            </w:r>
          </w:p>
        </w:tc>
      </w:tr>
      <w:tr w:rsidR="001E612A" w:rsidRPr="001D36A6" w:rsidTr="000B13BD">
        <w:tc>
          <w:tcPr>
            <w:tcW w:w="672" w:type="dxa"/>
          </w:tcPr>
          <w:p w:rsidR="001E612A" w:rsidRPr="001D36A6" w:rsidRDefault="00C36C2D" w:rsidP="00DC1693">
            <w:pPr>
              <w:tabs>
                <w:tab w:val="num" w:pos="-567"/>
              </w:tabs>
              <w:spacing w:before="120" w:after="0"/>
              <w:jc w:val="both"/>
              <w:rPr>
                <w:sz w:val="24"/>
                <w:szCs w:val="24"/>
              </w:rPr>
            </w:pPr>
            <w:r w:rsidRPr="001D36A6">
              <w:rPr>
                <w:sz w:val="24"/>
                <w:szCs w:val="24"/>
              </w:rPr>
              <w:t>3</w:t>
            </w:r>
          </w:p>
        </w:tc>
        <w:tc>
          <w:tcPr>
            <w:tcW w:w="1704" w:type="dxa"/>
          </w:tcPr>
          <w:p w:rsidR="001E612A" w:rsidRPr="001D36A6" w:rsidRDefault="00C36C2D" w:rsidP="001E612A">
            <w:pPr>
              <w:tabs>
                <w:tab w:val="num" w:pos="-567"/>
              </w:tabs>
              <w:spacing w:before="120" w:after="0"/>
              <w:jc w:val="both"/>
              <w:rPr>
                <w:sz w:val="24"/>
                <w:szCs w:val="24"/>
              </w:rPr>
            </w:pPr>
            <w:r w:rsidRPr="001D36A6">
              <w:rPr>
                <w:sz w:val="24"/>
                <w:szCs w:val="24"/>
              </w:rPr>
              <w:t>3.2</w:t>
            </w:r>
          </w:p>
        </w:tc>
        <w:tc>
          <w:tcPr>
            <w:tcW w:w="1149" w:type="dxa"/>
          </w:tcPr>
          <w:p w:rsidR="001E612A" w:rsidRPr="001D36A6" w:rsidRDefault="001E612A" w:rsidP="00DC1693">
            <w:pPr>
              <w:tabs>
                <w:tab w:val="num" w:pos="-567"/>
              </w:tabs>
              <w:spacing w:before="120" w:after="0"/>
              <w:jc w:val="both"/>
              <w:rPr>
                <w:sz w:val="24"/>
                <w:szCs w:val="24"/>
                <w:lang w:val="en-US"/>
              </w:rPr>
            </w:pPr>
          </w:p>
        </w:tc>
        <w:tc>
          <w:tcPr>
            <w:tcW w:w="1261" w:type="dxa"/>
          </w:tcPr>
          <w:p w:rsidR="001E612A" w:rsidRPr="001D36A6" w:rsidRDefault="00C36C2D" w:rsidP="00DC1693">
            <w:pPr>
              <w:tabs>
                <w:tab w:val="num" w:pos="-567"/>
              </w:tabs>
              <w:spacing w:before="120" w:after="0"/>
              <w:jc w:val="both"/>
              <w:rPr>
                <w:sz w:val="24"/>
                <w:szCs w:val="24"/>
              </w:rPr>
            </w:pPr>
            <w:r w:rsidRPr="001D36A6">
              <w:rPr>
                <w:sz w:val="24"/>
                <w:szCs w:val="24"/>
              </w:rPr>
              <w:t>*</w:t>
            </w:r>
          </w:p>
        </w:tc>
        <w:tc>
          <w:tcPr>
            <w:tcW w:w="4820" w:type="dxa"/>
          </w:tcPr>
          <w:p w:rsidR="001E612A" w:rsidRPr="001D36A6" w:rsidRDefault="001E612A" w:rsidP="001E612A">
            <w:pPr>
              <w:tabs>
                <w:tab w:val="num" w:pos="-567"/>
              </w:tabs>
              <w:spacing w:before="120" w:after="0"/>
              <w:jc w:val="both"/>
              <w:rPr>
                <w:sz w:val="24"/>
                <w:szCs w:val="24"/>
              </w:rPr>
            </w:pPr>
            <w:r w:rsidRPr="001D36A6">
              <w:rPr>
                <w:sz w:val="24"/>
                <w:szCs w:val="24"/>
              </w:rPr>
              <w:t>Офис (Производственный отдел)</w:t>
            </w:r>
          </w:p>
        </w:tc>
      </w:tr>
      <w:tr w:rsidR="001E612A" w:rsidRPr="001D36A6" w:rsidTr="000B13BD">
        <w:tc>
          <w:tcPr>
            <w:tcW w:w="672" w:type="dxa"/>
          </w:tcPr>
          <w:p w:rsidR="001E612A" w:rsidRPr="001D36A6" w:rsidRDefault="00C36C2D" w:rsidP="00DC1693">
            <w:pPr>
              <w:tabs>
                <w:tab w:val="num" w:pos="-567"/>
              </w:tabs>
              <w:spacing w:before="120" w:after="0"/>
              <w:jc w:val="both"/>
              <w:rPr>
                <w:sz w:val="24"/>
                <w:szCs w:val="24"/>
              </w:rPr>
            </w:pPr>
            <w:r w:rsidRPr="001D36A6">
              <w:rPr>
                <w:sz w:val="24"/>
                <w:szCs w:val="24"/>
              </w:rPr>
              <w:t>3</w:t>
            </w:r>
          </w:p>
        </w:tc>
        <w:tc>
          <w:tcPr>
            <w:tcW w:w="1704" w:type="dxa"/>
          </w:tcPr>
          <w:p w:rsidR="001E612A" w:rsidRPr="001D36A6" w:rsidRDefault="00C36C2D" w:rsidP="001E612A">
            <w:pPr>
              <w:tabs>
                <w:tab w:val="num" w:pos="-567"/>
              </w:tabs>
              <w:spacing w:before="120" w:after="0"/>
              <w:jc w:val="both"/>
              <w:rPr>
                <w:sz w:val="24"/>
                <w:szCs w:val="24"/>
              </w:rPr>
            </w:pPr>
            <w:r w:rsidRPr="001D36A6">
              <w:rPr>
                <w:sz w:val="24"/>
                <w:szCs w:val="24"/>
              </w:rPr>
              <w:t>3.3</w:t>
            </w:r>
          </w:p>
        </w:tc>
        <w:tc>
          <w:tcPr>
            <w:tcW w:w="1149" w:type="dxa"/>
          </w:tcPr>
          <w:p w:rsidR="001E612A" w:rsidRPr="001D36A6" w:rsidRDefault="001E612A" w:rsidP="00DC1693">
            <w:pPr>
              <w:tabs>
                <w:tab w:val="num" w:pos="-567"/>
              </w:tabs>
              <w:spacing w:before="120" w:after="0"/>
              <w:jc w:val="both"/>
              <w:rPr>
                <w:sz w:val="24"/>
                <w:szCs w:val="24"/>
                <w:lang w:val="en-US"/>
              </w:rPr>
            </w:pPr>
          </w:p>
        </w:tc>
        <w:tc>
          <w:tcPr>
            <w:tcW w:w="1261" w:type="dxa"/>
          </w:tcPr>
          <w:p w:rsidR="001E612A" w:rsidRPr="001D36A6" w:rsidRDefault="00C36C2D" w:rsidP="00DC1693">
            <w:pPr>
              <w:tabs>
                <w:tab w:val="num" w:pos="-567"/>
              </w:tabs>
              <w:spacing w:before="120" w:after="0"/>
              <w:jc w:val="both"/>
              <w:rPr>
                <w:sz w:val="24"/>
                <w:szCs w:val="24"/>
              </w:rPr>
            </w:pPr>
            <w:r w:rsidRPr="001D36A6">
              <w:rPr>
                <w:sz w:val="24"/>
                <w:szCs w:val="24"/>
              </w:rPr>
              <w:t>*</w:t>
            </w:r>
          </w:p>
        </w:tc>
        <w:tc>
          <w:tcPr>
            <w:tcW w:w="4820" w:type="dxa"/>
          </w:tcPr>
          <w:p w:rsidR="001E612A" w:rsidRPr="001D36A6" w:rsidRDefault="001E612A" w:rsidP="001E612A">
            <w:pPr>
              <w:tabs>
                <w:tab w:val="num" w:pos="-567"/>
              </w:tabs>
              <w:spacing w:before="120" w:after="0"/>
              <w:jc w:val="both"/>
              <w:rPr>
                <w:sz w:val="24"/>
                <w:szCs w:val="24"/>
              </w:rPr>
            </w:pPr>
            <w:r w:rsidRPr="001D36A6">
              <w:rPr>
                <w:sz w:val="24"/>
                <w:szCs w:val="24"/>
              </w:rPr>
              <w:t>Офис (отдел разработки программно-аппаратных средств)</w:t>
            </w:r>
          </w:p>
        </w:tc>
      </w:tr>
      <w:tr w:rsidR="001E612A" w:rsidRPr="001D36A6" w:rsidTr="000B13BD">
        <w:tc>
          <w:tcPr>
            <w:tcW w:w="672" w:type="dxa"/>
          </w:tcPr>
          <w:p w:rsidR="001E612A" w:rsidRPr="001D36A6" w:rsidRDefault="00C36C2D" w:rsidP="00DC1693">
            <w:pPr>
              <w:tabs>
                <w:tab w:val="num" w:pos="-567"/>
              </w:tabs>
              <w:spacing w:before="120" w:after="0"/>
              <w:jc w:val="both"/>
              <w:rPr>
                <w:sz w:val="24"/>
                <w:szCs w:val="24"/>
              </w:rPr>
            </w:pPr>
            <w:r w:rsidRPr="001D36A6">
              <w:rPr>
                <w:sz w:val="24"/>
                <w:szCs w:val="24"/>
              </w:rPr>
              <w:t>4</w:t>
            </w:r>
          </w:p>
        </w:tc>
        <w:tc>
          <w:tcPr>
            <w:tcW w:w="1704" w:type="dxa"/>
          </w:tcPr>
          <w:p w:rsidR="001E612A" w:rsidRPr="001D36A6" w:rsidRDefault="00C36C2D" w:rsidP="001E612A">
            <w:pPr>
              <w:tabs>
                <w:tab w:val="num" w:pos="-567"/>
              </w:tabs>
              <w:spacing w:before="120" w:after="0"/>
              <w:jc w:val="both"/>
              <w:rPr>
                <w:sz w:val="24"/>
                <w:szCs w:val="24"/>
              </w:rPr>
            </w:pPr>
            <w:r w:rsidRPr="001D36A6">
              <w:rPr>
                <w:sz w:val="24"/>
                <w:szCs w:val="24"/>
              </w:rPr>
              <w:t>4.1</w:t>
            </w:r>
          </w:p>
        </w:tc>
        <w:tc>
          <w:tcPr>
            <w:tcW w:w="1149" w:type="dxa"/>
          </w:tcPr>
          <w:p w:rsidR="001E612A" w:rsidRPr="001D36A6" w:rsidRDefault="001E612A" w:rsidP="00DC1693">
            <w:pPr>
              <w:tabs>
                <w:tab w:val="num" w:pos="-567"/>
              </w:tabs>
              <w:spacing w:before="120" w:after="0"/>
              <w:jc w:val="both"/>
              <w:rPr>
                <w:sz w:val="24"/>
                <w:szCs w:val="24"/>
              </w:rPr>
            </w:pPr>
          </w:p>
        </w:tc>
        <w:tc>
          <w:tcPr>
            <w:tcW w:w="1261" w:type="dxa"/>
          </w:tcPr>
          <w:p w:rsidR="001E612A" w:rsidRPr="001D36A6" w:rsidRDefault="001E612A" w:rsidP="00DC1693">
            <w:pPr>
              <w:tabs>
                <w:tab w:val="num" w:pos="-567"/>
              </w:tabs>
              <w:spacing w:before="120" w:after="0"/>
              <w:jc w:val="both"/>
              <w:rPr>
                <w:sz w:val="24"/>
                <w:szCs w:val="24"/>
              </w:rPr>
            </w:pPr>
            <w:r w:rsidRPr="001D36A6">
              <w:rPr>
                <w:sz w:val="24"/>
                <w:szCs w:val="24"/>
              </w:rPr>
              <w:t>250</w:t>
            </w:r>
          </w:p>
        </w:tc>
        <w:tc>
          <w:tcPr>
            <w:tcW w:w="4820" w:type="dxa"/>
          </w:tcPr>
          <w:p w:rsidR="001E612A" w:rsidRPr="001D36A6" w:rsidRDefault="001E612A" w:rsidP="001E612A">
            <w:pPr>
              <w:tabs>
                <w:tab w:val="num" w:pos="-567"/>
              </w:tabs>
              <w:spacing w:before="120" w:after="0"/>
              <w:jc w:val="both"/>
              <w:rPr>
                <w:sz w:val="24"/>
                <w:szCs w:val="24"/>
              </w:rPr>
            </w:pPr>
            <w:r w:rsidRPr="001D36A6">
              <w:rPr>
                <w:sz w:val="24"/>
                <w:szCs w:val="24"/>
              </w:rPr>
              <w:t>Офис (администрация, бухгалтерия)</w:t>
            </w:r>
          </w:p>
        </w:tc>
      </w:tr>
      <w:tr w:rsidR="001E612A" w:rsidRPr="001D36A6" w:rsidTr="000B13BD">
        <w:tc>
          <w:tcPr>
            <w:tcW w:w="672" w:type="dxa"/>
          </w:tcPr>
          <w:p w:rsidR="001E612A" w:rsidRPr="001D36A6" w:rsidRDefault="00C36C2D" w:rsidP="00DC1693">
            <w:pPr>
              <w:tabs>
                <w:tab w:val="num" w:pos="-567"/>
              </w:tabs>
              <w:spacing w:before="120" w:after="0"/>
              <w:jc w:val="both"/>
              <w:rPr>
                <w:sz w:val="24"/>
                <w:szCs w:val="24"/>
              </w:rPr>
            </w:pPr>
            <w:r w:rsidRPr="001D36A6">
              <w:rPr>
                <w:sz w:val="24"/>
                <w:szCs w:val="24"/>
              </w:rPr>
              <w:t>4</w:t>
            </w:r>
          </w:p>
        </w:tc>
        <w:tc>
          <w:tcPr>
            <w:tcW w:w="1704" w:type="dxa"/>
          </w:tcPr>
          <w:p w:rsidR="001E612A" w:rsidRPr="001D36A6" w:rsidRDefault="00C36C2D" w:rsidP="001E612A">
            <w:pPr>
              <w:tabs>
                <w:tab w:val="num" w:pos="-567"/>
              </w:tabs>
              <w:spacing w:before="120" w:after="0"/>
              <w:jc w:val="both"/>
              <w:rPr>
                <w:sz w:val="24"/>
                <w:szCs w:val="24"/>
              </w:rPr>
            </w:pPr>
            <w:r w:rsidRPr="001D36A6">
              <w:rPr>
                <w:sz w:val="24"/>
                <w:szCs w:val="24"/>
              </w:rPr>
              <w:t>4.2</w:t>
            </w:r>
          </w:p>
        </w:tc>
        <w:tc>
          <w:tcPr>
            <w:tcW w:w="1149" w:type="dxa"/>
          </w:tcPr>
          <w:p w:rsidR="001E612A" w:rsidRPr="001D36A6" w:rsidRDefault="001E612A" w:rsidP="00DC1693">
            <w:pPr>
              <w:tabs>
                <w:tab w:val="num" w:pos="-567"/>
              </w:tabs>
              <w:spacing w:before="120" w:after="0"/>
              <w:jc w:val="both"/>
              <w:rPr>
                <w:sz w:val="24"/>
                <w:szCs w:val="24"/>
              </w:rPr>
            </w:pPr>
          </w:p>
        </w:tc>
        <w:tc>
          <w:tcPr>
            <w:tcW w:w="1261" w:type="dxa"/>
          </w:tcPr>
          <w:p w:rsidR="001E612A" w:rsidRPr="001D36A6" w:rsidRDefault="00C36C2D" w:rsidP="001E612A">
            <w:pPr>
              <w:tabs>
                <w:tab w:val="num" w:pos="-567"/>
              </w:tabs>
              <w:spacing w:before="120" w:after="0"/>
              <w:jc w:val="both"/>
              <w:rPr>
                <w:sz w:val="24"/>
                <w:szCs w:val="24"/>
              </w:rPr>
            </w:pPr>
            <w:r w:rsidRPr="001D36A6">
              <w:rPr>
                <w:sz w:val="24"/>
                <w:szCs w:val="24"/>
              </w:rPr>
              <w:t>*</w:t>
            </w:r>
          </w:p>
        </w:tc>
        <w:tc>
          <w:tcPr>
            <w:tcW w:w="4820" w:type="dxa"/>
          </w:tcPr>
          <w:p w:rsidR="001E612A" w:rsidRPr="001D36A6" w:rsidRDefault="001E612A" w:rsidP="001E612A">
            <w:pPr>
              <w:tabs>
                <w:tab w:val="num" w:pos="-567"/>
              </w:tabs>
              <w:spacing w:before="120" w:after="0"/>
              <w:jc w:val="both"/>
              <w:rPr>
                <w:sz w:val="24"/>
                <w:szCs w:val="24"/>
              </w:rPr>
            </w:pPr>
            <w:r w:rsidRPr="001D36A6">
              <w:rPr>
                <w:sz w:val="24"/>
                <w:szCs w:val="24"/>
              </w:rPr>
              <w:t>Офис (администрация, бухгалтерия)</w:t>
            </w:r>
          </w:p>
        </w:tc>
      </w:tr>
      <w:tr w:rsidR="001E612A" w:rsidRPr="001D36A6" w:rsidTr="000B13BD">
        <w:tc>
          <w:tcPr>
            <w:tcW w:w="672" w:type="dxa"/>
          </w:tcPr>
          <w:p w:rsidR="001E612A" w:rsidRPr="001D36A6" w:rsidRDefault="00C36C2D" w:rsidP="00DC1693">
            <w:pPr>
              <w:tabs>
                <w:tab w:val="num" w:pos="-567"/>
              </w:tabs>
              <w:spacing w:before="120" w:after="0"/>
              <w:jc w:val="both"/>
              <w:rPr>
                <w:sz w:val="24"/>
                <w:szCs w:val="24"/>
              </w:rPr>
            </w:pPr>
            <w:r w:rsidRPr="001D36A6">
              <w:rPr>
                <w:sz w:val="24"/>
                <w:szCs w:val="24"/>
              </w:rPr>
              <w:t>4</w:t>
            </w:r>
          </w:p>
        </w:tc>
        <w:tc>
          <w:tcPr>
            <w:tcW w:w="1704" w:type="dxa"/>
          </w:tcPr>
          <w:p w:rsidR="001E612A" w:rsidRPr="001D36A6" w:rsidRDefault="00C36C2D" w:rsidP="001E612A">
            <w:pPr>
              <w:tabs>
                <w:tab w:val="num" w:pos="-567"/>
              </w:tabs>
              <w:spacing w:before="120" w:after="0"/>
              <w:jc w:val="both"/>
              <w:rPr>
                <w:sz w:val="24"/>
                <w:szCs w:val="24"/>
              </w:rPr>
            </w:pPr>
            <w:r w:rsidRPr="001D36A6">
              <w:rPr>
                <w:sz w:val="24"/>
                <w:szCs w:val="24"/>
              </w:rPr>
              <w:t>4.3</w:t>
            </w:r>
          </w:p>
        </w:tc>
        <w:tc>
          <w:tcPr>
            <w:tcW w:w="1149" w:type="dxa"/>
          </w:tcPr>
          <w:p w:rsidR="001E612A" w:rsidRPr="001D36A6" w:rsidRDefault="001E612A" w:rsidP="00DC1693">
            <w:pPr>
              <w:tabs>
                <w:tab w:val="num" w:pos="-567"/>
              </w:tabs>
              <w:spacing w:before="120" w:after="0"/>
              <w:jc w:val="both"/>
              <w:rPr>
                <w:sz w:val="24"/>
                <w:szCs w:val="24"/>
              </w:rPr>
            </w:pPr>
          </w:p>
        </w:tc>
        <w:tc>
          <w:tcPr>
            <w:tcW w:w="1261" w:type="dxa"/>
          </w:tcPr>
          <w:p w:rsidR="001E612A" w:rsidRPr="001D36A6" w:rsidRDefault="00C36C2D" w:rsidP="001E612A">
            <w:pPr>
              <w:tabs>
                <w:tab w:val="num" w:pos="-567"/>
              </w:tabs>
              <w:spacing w:before="120" w:after="0"/>
              <w:jc w:val="both"/>
              <w:rPr>
                <w:sz w:val="24"/>
                <w:szCs w:val="24"/>
              </w:rPr>
            </w:pPr>
            <w:r w:rsidRPr="001D36A6">
              <w:rPr>
                <w:sz w:val="24"/>
                <w:szCs w:val="24"/>
              </w:rPr>
              <w:t>*</w:t>
            </w:r>
          </w:p>
        </w:tc>
        <w:tc>
          <w:tcPr>
            <w:tcW w:w="4820" w:type="dxa"/>
          </w:tcPr>
          <w:p w:rsidR="001E612A" w:rsidRPr="001D36A6" w:rsidRDefault="001E612A" w:rsidP="001E612A">
            <w:pPr>
              <w:tabs>
                <w:tab w:val="num" w:pos="-567"/>
              </w:tabs>
              <w:spacing w:before="120" w:after="0"/>
              <w:jc w:val="both"/>
              <w:rPr>
                <w:sz w:val="24"/>
                <w:szCs w:val="24"/>
              </w:rPr>
            </w:pPr>
            <w:r w:rsidRPr="001D36A6">
              <w:rPr>
                <w:sz w:val="24"/>
                <w:szCs w:val="24"/>
              </w:rPr>
              <w:t>Офис (отдел разработки программно-аппаратных средств)</w:t>
            </w:r>
          </w:p>
        </w:tc>
      </w:tr>
      <w:tr w:rsidR="001E612A" w:rsidRPr="001D36A6" w:rsidTr="000B13BD">
        <w:tc>
          <w:tcPr>
            <w:tcW w:w="672" w:type="dxa"/>
          </w:tcPr>
          <w:p w:rsidR="001E612A" w:rsidRPr="001D36A6" w:rsidRDefault="00C36C2D" w:rsidP="00DC1693">
            <w:pPr>
              <w:tabs>
                <w:tab w:val="num" w:pos="-567"/>
              </w:tabs>
              <w:spacing w:before="120" w:after="0"/>
              <w:jc w:val="both"/>
              <w:rPr>
                <w:sz w:val="24"/>
                <w:szCs w:val="24"/>
              </w:rPr>
            </w:pPr>
            <w:r w:rsidRPr="001D36A6">
              <w:rPr>
                <w:sz w:val="24"/>
                <w:szCs w:val="24"/>
              </w:rPr>
              <w:t>4</w:t>
            </w:r>
          </w:p>
        </w:tc>
        <w:tc>
          <w:tcPr>
            <w:tcW w:w="1704" w:type="dxa"/>
          </w:tcPr>
          <w:p w:rsidR="001E612A" w:rsidRPr="001D36A6" w:rsidRDefault="00C36C2D" w:rsidP="001E612A">
            <w:pPr>
              <w:tabs>
                <w:tab w:val="num" w:pos="-567"/>
              </w:tabs>
              <w:spacing w:before="120" w:after="0"/>
              <w:jc w:val="both"/>
              <w:rPr>
                <w:sz w:val="24"/>
                <w:szCs w:val="24"/>
              </w:rPr>
            </w:pPr>
            <w:r w:rsidRPr="001D36A6">
              <w:rPr>
                <w:sz w:val="24"/>
                <w:szCs w:val="24"/>
              </w:rPr>
              <w:t>4.4</w:t>
            </w:r>
          </w:p>
        </w:tc>
        <w:tc>
          <w:tcPr>
            <w:tcW w:w="1149" w:type="dxa"/>
          </w:tcPr>
          <w:p w:rsidR="001E612A" w:rsidRPr="001D36A6" w:rsidRDefault="001E612A" w:rsidP="00DC1693">
            <w:pPr>
              <w:tabs>
                <w:tab w:val="num" w:pos="-567"/>
              </w:tabs>
              <w:spacing w:before="120" w:after="0"/>
              <w:jc w:val="both"/>
              <w:rPr>
                <w:sz w:val="24"/>
                <w:szCs w:val="24"/>
              </w:rPr>
            </w:pPr>
          </w:p>
        </w:tc>
        <w:tc>
          <w:tcPr>
            <w:tcW w:w="1261" w:type="dxa"/>
          </w:tcPr>
          <w:p w:rsidR="001E612A" w:rsidRPr="001D36A6" w:rsidRDefault="00C36C2D" w:rsidP="001E612A">
            <w:pPr>
              <w:tabs>
                <w:tab w:val="num" w:pos="-567"/>
              </w:tabs>
              <w:spacing w:before="120" w:after="0"/>
              <w:jc w:val="both"/>
              <w:rPr>
                <w:sz w:val="24"/>
                <w:szCs w:val="24"/>
              </w:rPr>
            </w:pPr>
            <w:r w:rsidRPr="001D36A6">
              <w:rPr>
                <w:sz w:val="24"/>
                <w:szCs w:val="24"/>
              </w:rPr>
              <w:t>*</w:t>
            </w:r>
          </w:p>
        </w:tc>
        <w:tc>
          <w:tcPr>
            <w:tcW w:w="4820" w:type="dxa"/>
          </w:tcPr>
          <w:p w:rsidR="001E612A" w:rsidRPr="001D36A6" w:rsidRDefault="001E612A" w:rsidP="001E612A">
            <w:pPr>
              <w:tabs>
                <w:tab w:val="num" w:pos="-567"/>
              </w:tabs>
              <w:spacing w:before="120" w:after="0"/>
              <w:jc w:val="both"/>
              <w:rPr>
                <w:sz w:val="24"/>
                <w:szCs w:val="24"/>
              </w:rPr>
            </w:pPr>
            <w:r w:rsidRPr="001D36A6">
              <w:rPr>
                <w:sz w:val="24"/>
                <w:szCs w:val="24"/>
              </w:rPr>
              <w:t>Офис (Отдел разработки техдокументации)</w:t>
            </w:r>
          </w:p>
        </w:tc>
      </w:tr>
      <w:tr w:rsidR="001E612A" w:rsidRPr="001D36A6" w:rsidTr="000B13BD">
        <w:tc>
          <w:tcPr>
            <w:tcW w:w="672" w:type="dxa"/>
          </w:tcPr>
          <w:p w:rsidR="001E612A" w:rsidRPr="001D36A6" w:rsidRDefault="00C36C2D" w:rsidP="00DC1693">
            <w:pPr>
              <w:tabs>
                <w:tab w:val="num" w:pos="-567"/>
              </w:tabs>
              <w:spacing w:before="120" w:after="0"/>
              <w:jc w:val="both"/>
              <w:rPr>
                <w:sz w:val="24"/>
                <w:szCs w:val="24"/>
              </w:rPr>
            </w:pPr>
            <w:r w:rsidRPr="001D36A6">
              <w:rPr>
                <w:sz w:val="24"/>
                <w:szCs w:val="24"/>
              </w:rPr>
              <w:t>4</w:t>
            </w:r>
          </w:p>
        </w:tc>
        <w:tc>
          <w:tcPr>
            <w:tcW w:w="1704" w:type="dxa"/>
          </w:tcPr>
          <w:p w:rsidR="001E612A" w:rsidRPr="001D36A6" w:rsidRDefault="00C36C2D" w:rsidP="001E612A">
            <w:pPr>
              <w:tabs>
                <w:tab w:val="num" w:pos="-567"/>
              </w:tabs>
              <w:spacing w:before="120" w:after="0"/>
              <w:jc w:val="both"/>
              <w:rPr>
                <w:sz w:val="24"/>
                <w:szCs w:val="24"/>
              </w:rPr>
            </w:pPr>
            <w:r w:rsidRPr="001D36A6">
              <w:rPr>
                <w:sz w:val="24"/>
                <w:szCs w:val="24"/>
              </w:rPr>
              <w:t>4.5</w:t>
            </w:r>
          </w:p>
        </w:tc>
        <w:tc>
          <w:tcPr>
            <w:tcW w:w="1149" w:type="dxa"/>
          </w:tcPr>
          <w:p w:rsidR="001E612A" w:rsidRPr="001D36A6" w:rsidRDefault="001E612A" w:rsidP="00DC1693">
            <w:pPr>
              <w:tabs>
                <w:tab w:val="num" w:pos="-567"/>
              </w:tabs>
              <w:spacing w:before="120" w:after="0"/>
              <w:jc w:val="both"/>
              <w:rPr>
                <w:sz w:val="24"/>
                <w:szCs w:val="24"/>
              </w:rPr>
            </w:pPr>
          </w:p>
        </w:tc>
        <w:tc>
          <w:tcPr>
            <w:tcW w:w="1261" w:type="dxa"/>
          </w:tcPr>
          <w:p w:rsidR="001E612A" w:rsidRPr="001D36A6" w:rsidRDefault="00C36C2D" w:rsidP="001E612A">
            <w:pPr>
              <w:tabs>
                <w:tab w:val="num" w:pos="-567"/>
              </w:tabs>
              <w:spacing w:before="120" w:after="0"/>
              <w:jc w:val="both"/>
              <w:rPr>
                <w:sz w:val="24"/>
                <w:szCs w:val="24"/>
              </w:rPr>
            </w:pPr>
            <w:r w:rsidRPr="001D36A6">
              <w:rPr>
                <w:sz w:val="24"/>
                <w:szCs w:val="24"/>
              </w:rPr>
              <w:t>*</w:t>
            </w:r>
          </w:p>
        </w:tc>
        <w:tc>
          <w:tcPr>
            <w:tcW w:w="4820" w:type="dxa"/>
          </w:tcPr>
          <w:p w:rsidR="001E612A" w:rsidRPr="001D36A6" w:rsidRDefault="001E612A" w:rsidP="001E612A">
            <w:pPr>
              <w:tabs>
                <w:tab w:val="num" w:pos="-567"/>
              </w:tabs>
              <w:spacing w:before="120" w:after="0"/>
              <w:jc w:val="both"/>
              <w:rPr>
                <w:sz w:val="24"/>
                <w:szCs w:val="24"/>
              </w:rPr>
            </w:pPr>
            <w:r w:rsidRPr="001D36A6">
              <w:rPr>
                <w:sz w:val="24"/>
                <w:szCs w:val="24"/>
              </w:rPr>
              <w:t>Офис (производственный отдел)</w:t>
            </w:r>
          </w:p>
        </w:tc>
      </w:tr>
    </w:tbl>
    <w:p w:rsidR="00C36C2D" w:rsidRPr="001D36A6" w:rsidRDefault="00C36C2D" w:rsidP="00C36C2D">
      <w:pPr>
        <w:tabs>
          <w:tab w:val="num" w:pos="-567"/>
        </w:tabs>
        <w:spacing w:after="0" w:line="240" w:lineRule="auto"/>
        <w:rPr>
          <w:rFonts w:ascii="Times New Roman" w:hAnsi="Times New Roman" w:cs="Times New Roman"/>
          <w:sz w:val="24"/>
          <w:szCs w:val="24"/>
        </w:rPr>
      </w:pPr>
      <w:r w:rsidRPr="001D36A6">
        <w:rPr>
          <w:rFonts w:ascii="Times New Roman" w:hAnsi="Times New Roman" w:cs="Times New Roman"/>
          <w:sz w:val="24"/>
          <w:szCs w:val="24"/>
        </w:rPr>
        <w:t>** - Определить архитектурно-планировочным решением</w:t>
      </w:r>
    </w:p>
    <w:p w:rsidR="00C36C2D" w:rsidRPr="001D36A6" w:rsidRDefault="00C36C2D" w:rsidP="00C36C2D">
      <w:pPr>
        <w:tabs>
          <w:tab w:val="num" w:pos="-567"/>
        </w:tabs>
        <w:spacing w:after="0" w:line="240" w:lineRule="auto"/>
        <w:rPr>
          <w:rFonts w:ascii="Times New Roman" w:hAnsi="Times New Roman" w:cs="Times New Roman"/>
          <w:sz w:val="24"/>
          <w:szCs w:val="24"/>
        </w:rPr>
      </w:pPr>
      <w:r w:rsidRPr="001D36A6">
        <w:rPr>
          <w:rFonts w:ascii="Times New Roman" w:hAnsi="Times New Roman" w:cs="Times New Roman"/>
          <w:sz w:val="24"/>
          <w:szCs w:val="24"/>
        </w:rPr>
        <w:t>*- свободная планировка</w:t>
      </w:r>
    </w:p>
    <w:p w:rsidR="00DC3A0A" w:rsidRPr="001D36A6" w:rsidRDefault="00DC3A0A" w:rsidP="00FF6F40">
      <w:pPr>
        <w:tabs>
          <w:tab w:val="num" w:pos="360"/>
        </w:tabs>
        <w:spacing w:after="0" w:line="240" w:lineRule="auto"/>
        <w:jc w:val="both"/>
        <w:rPr>
          <w:rFonts w:ascii="Times New Roman" w:eastAsia="Times New Roman" w:hAnsi="Times New Roman" w:cs="Times New Roman"/>
          <w:b/>
          <w:sz w:val="24"/>
          <w:szCs w:val="24"/>
          <w:lang w:eastAsia="ru-RU"/>
        </w:rPr>
      </w:pPr>
    </w:p>
    <w:p w:rsidR="00FF6F40" w:rsidRPr="00A32ECD" w:rsidRDefault="00FF6F40" w:rsidP="00A32ECD">
      <w:pPr>
        <w:pStyle w:val="afffb"/>
        <w:numPr>
          <w:ilvl w:val="2"/>
          <w:numId w:val="32"/>
        </w:numPr>
        <w:tabs>
          <w:tab w:val="num" w:pos="360"/>
        </w:tabs>
        <w:spacing w:line="240" w:lineRule="auto"/>
        <w:rPr>
          <w:b/>
          <w:sz w:val="24"/>
          <w:szCs w:val="24"/>
        </w:rPr>
      </w:pPr>
      <w:r w:rsidRPr="00A32ECD">
        <w:rPr>
          <w:b/>
          <w:sz w:val="24"/>
          <w:szCs w:val="24"/>
        </w:rPr>
        <w:t>Особые условия проектирования и строительства.</w:t>
      </w:r>
    </w:p>
    <w:p w:rsidR="00A32ECD" w:rsidRPr="00A32ECD" w:rsidRDefault="00A32ECD" w:rsidP="00A32ECD">
      <w:pPr>
        <w:pStyle w:val="afffb"/>
        <w:numPr>
          <w:ilvl w:val="0"/>
          <w:numId w:val="22"/>
        </w:numPr>
        <w:spacing w:line="240" w:lineRule="auto"/>
        <w:rPr>
          <w:sz w:val="24"/>
        </w:rPr>
      </w:pPr>
      <w:r w:rsidRPr="00A32ECD">
        <w:rPr>
          <w:sz w:val="24"/>
        </w:rPr>
        <w:t xml:space="preserve">В течение 7 </w:t>
      </w:r>
      <w:r>
        <w:rPr>
          <w:sz w:val="24"/>
        </w:rPr>
        <w:t xml:space="preserve">рабочих дней с даты заключения </w:t>
      </w:r>
      <w:r w:rsidRPr="00A32ECD">
        <w:rPr>
          <w:sz w:val="24"/>
        </w:rPr>
        <w:t>договора на проектирование с победителем отбора, Исполнитель совместно с заказчиком и Техническим заказчиком доработают и утвердят уточненное Техническое задание на проектирование.</w:t>
      </w:r>
    </w:p>
    <w:p w:rsidR="008D15FA" w:rsidRPr="001D36A6" w:rsidRDefault="008D15FA" w:rsidP="008D15FA">
      <w:pPr>
        <w:numPr>
          <w:ilvl w:val="0"/>
          <w:numId w:val="22"/>
        </w:numPr>
        <w:spacing w:after="0" w:line="240" w:lineRule="auto"/>
        <w:contextualSpacing/>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Проектируемый объект – группа из двух офисных зданий, соответствующих стандартам для класса В (в соответствии с классификатором НП «Гильдия управляющих и девелоперов»), предназначенный для размещения персонала сетевого оператора АОА «НИС Глонасс».</w:t>
      </w:r>
    </w:p>
    <w:p w:rsidR="004C7216" w:rsidRPr="000317F9" w:rsidRDefault="004C7216" w:rsidP="004C7216">
      <w:pPr>
        <w:numPr>
          <w:ilvl w:val="0"/>
          <w:numId w:val="22"/>
        </w:numPr>
        <w:spacing w:after="0" w:line="240" w:lineRule="auto"/>
        <w:contextualSpacing/>
        <w:jc w:val="both"/>
        <w:rPr>
          <w:rFonts w:ascii="Times New Roman" w:eastAsia="Times New Roman" w:hAnsi="Times New Roman" w:cs="Times New Roman"/>
          <w:sz w:val="24"/>
          <w:szCs w:val="24"/>
          <w:lang w:eastAsia="ru-RU"/>
        </w:rPr>
      </w:pPr>
      <w:r w:rsidRPr="000317F9">
        <w:rPr>
          <w:rFonts w:ascii="Times New Roman" w:eastAsia="Times New Roman" w:hAnsi="Times New Roman" w:cs="Times New Roman"/>
          <w:sz w:val="24"/>
          <w:szCs w:val="24"/>
          <w:lang w:eastAsia="ru-RU"/>
        </w:rPr>
        <w:t xml:space="preserve">Разработку планировочных решений вести в соответствии со СНиП 31-05-2003 «Общественные здания административного назначения», СП 2.2.1.1312-03 «Гигиена труда. Проектирование, строительство, реконструкция и эксплуатация предприятий. Гигиенические требования к проектированию вновь строящихся и реконструируемых промышленных предприятий » утверждённых Постановлением Министерства здравоохранения РФ от 30 апреля 2003 года № 88. </w:t>
      </w:r>
    </w:p>
    <w:p w:rsidR="004C7216" w:rsidRPr="000317F9" w:rsidRDefault="004C7216" w:rsidP="004C7216">
      <w:pPr>
        <w:numPr>
          <w:ilvl w:val="0"/>
          <w:numId w:val="22"/>
        </w:numPr>
        <w:spacing w:after="0" w:line="240" w:lineRule="auto"/>
        <w:contextualSpacing/>
        <w:jc w:val="both"/>
        <w:rPr>
          <w:rFonts w:ascii="Times New Roman" w:eastAsia="Times New Roman" w:hAnsi="Times New Roman" w:cs="Times New Roman"/>
          <w:sz w:val="24"/>
          <w:szCs w:val="24"/>
          <w:lang w:eastAsia="ru-RU"/>
        </w:rPr>
      </w:pPr>
      <w:r w:rsidRPr="000317F9">
        <w:rPr>
          <w:rFonts w:ascii="Times New Roman" w:eastAsia="Times New Roman" w:hAnsi="Times New Roman" w:cs="Times New Roman"/>
          <w:sz w:val="24"/>
          <w:szCs w:val="24"/>
          <w:lang w:eastAsia="ru-RU"/>
        </w:rPr>
        <w:t>Проектирование вести в соответствии с Федеральным законом от 30.12. 2009 № 384-ФЗ «Технический регламент о безопасности зданий и сооружений». Учесть требование распоряжения Правительства РФ от 12.06.2010 №1047-р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4C7216" w:rsidRPr="00A32ECD" w:rsidRDefault="004C7216" w:rsidP="00A32ECD">
      <w:pPr>
        <w:pStyle w:val="afffb"/>
        <w:numPr>
          <w:ilvl w:val="0"/>
          <w:numId w:val="22"/>
        </w:numPr>
        <w:spacing w:line="240" w:lineRule="auto"/>
        <w:rPr>
          <w:sz w:val="24"/>
        </w:rPr>
      </w:pPr>
      <w:r w:rsidRPr="00A32ECD">
        <w:rPr>
          <w:sz w:val="24"/>
        </w:rPr>
        <w:t>В составе проектной документации должны быть разработаны следующие инженерные системы:</w:t>
      </w:r>
    </w:p>
    <w:p w:rsidR="004C7216" w:rsidRDefault="004C7216" w:rsidP="004C7216">
      <w:pPr>
        <w:shd w:val="clear" w:color="auto" w:fill="FFFFFF"/>
        <w:spacing w:after="0"/>
        <w:ind w:left="1418"/>
        <w:jc w:val="both"/>
        <w:rPr>
          <w:rFonts w:ascii="Times New Roman" w:hAnsi="Times New Roman" w:cs="Times New Roman"/>
          <w:szCs w:val="28"/>
        </w:rPr>
      </w:pPr>
      <w:r w:rsidRPr="00AF6E25">
        <w:rPr>
          <w:rFonts w:ascii="Times New Roman" w:hAnsi="Times New Roman" w:cs="Times New Roman"/>
          <w:szCs w:val="28"/>
        </w:rPr>
        <w:t>-</w:t>
      </w:r>
      <w:r>
        <w:rPr>
          <w:rFonts w:ascii="Times New Roman" w:hAnsi="Times New Roman" w:cs="Times New Roman"/>
          <w:szCs w:val="28"/>
        </w:rPr>
        <w:t xml:space="preserve">  Подъемное (лифтовое) оборудование;</w:t>
      </w:r>
    </w:p>
    <w:p w:rsidR="004C7216" w:rsidRPr="00AF6E25" w:rsidRDefault="004C7216" w:rsidP="004C7216">
      <w:pPr>
        <w:shd w:val="clear" w:color="auto" w:fill="FFFFFF"/>
        <w:spacing w:after="0"/>
        <w:ind w:left="1418"/>
        <w:jc w:val="both"/>
        <w:rPr>
          <w:rFonts w:ascii="Times New Roman" w:hAnsi="Times New Roman" w:cs="Times New Roman"/>
          <w:szCs w:val="28"/>
        </w:rPr>
      </w:pPr>
      <w:r>
        <w:rPr>
          <w:rFonts w:ascii="Times New Roman" w:hAnsi="Times New Roman" w:cs="Times New Roman"/>
          <w:szCs w:val="28"/>
        </w:rPr>
        <w:t xml:space="preserve">- </w:t>
      </w:r>
      <w:r w:rsidRPr="00AF6E25">
        <w:rPr>
          <w:rFonts w:ascii="Times New Roman" w:hAnsi="Times New Roman" w:cs="Times New Roman"/>
          <w:szCs w:val="28"/>
        </w:rPr>
        <w:t>Водопровод холодного и горячего водоснабжения, канализация, противопожарный водопровод.</w:t>
      </w:r>
    </w:p>
    <w:p w:rsidR="004C7216" w:rsidRPr="00AF6E25" w:rsidRDefault="004C7216" w:rsidP="004C7216">
      <w:pPr>
        <w:shd w:val="clear" w:color="auto" w:fill="FFFFFF"/>
        <w:spacing w:after="0"/>
        <w:ind w:left="1418"/>
        <w:jc w:val="both"/>
        <w:rPr>
          <w:rFonts w:ascii="Times New Roman" w:hAnsi="Times New Roman" w:cs="Times New Roman"/>
          <w:szCs w:val="28"/>
        </w:rPr>
      </w:pPr>
      <w:r w:rsidRPr="00AF6E25">
        <w:rPr>
          <w:rFonts w:ascii="Times New Roman" w:hAnsi="Times New Roman" w:cs="Times New Roman"/>
          <w:szCs w:val="28"/>
        </w:rPr>
        <w:t xml:space="preserve">- Отопление </w:t>
      </w:r>
    </w:p>
    <w:p w:rsidR="004C7216" w:rsidRPr="00AF6E25" w:rsidRDefault="004C7216" w:rsidP="004C7216">
      <w:pPr>
        <w:shd w:val="clear" w:color="auto" w:fill="FFFFFF"/>
        <w:spacing w:after="0"/>
        <w:ind w:left="1418"/>
        <w:jc w:val="both"/>
        <w:rPr>
          <w:rFonts w:ascii="Times New Roman" w:hAnsi="Times New Roman" w:cs="Times New Roman"/>
          <w:szCs w:val="28"/>
        </w:rPr>
      </w:pPr>
      <w:r w:rsidRPr="00AF6E25">
        <w:rPr>
          <w:rFonts w:ascii="Times New Roman" w:hAnsi="Times New Roman" w:cs="Times New Roman"/>
          <w:szCs w:val="28"/>
        </w:rPr>
        <w:t>- Вентиляция и кондиционирование</w:t>
      </w:r>
    </w:p>
    <w:p w:rsidR="004C7216" w:rsidRPr="00AF6E25" w:rsidRDefault="004C7216" w:rsidP="004C7216">
      <w:pPr>
        <w:shd w:val="clear" w:color="auto" w:fill="FFFFFF"/>
        <w:spacing w:after="0"/>
        <w:ind w:left="1418"/>
        <w:jc w:val="both"/>
        <w:rPr>
          <w:rFonts w:ascii="Times New Roman" w:hAnsi="Times New Roman" w:cs="Times New Roman"/>
          <w:szCs w:val="28"/>
        </w:rPr>
      </w:pPr>
      <w:r w:rsidRPr="00AF6E25">
        <w:rPr>
          <w:rFonts w:ascii="Times New Roman" w:hAnsi="Times New Roman" w:cs="Times New Roman"/>
          <w:szCs w:val="28"/>
        </w:rPr>
        <w:t xml:space="preserve">- Электрооборудование и электроосвещение </w:t>
      </w:r>
    </w:p>
    <w:p w:rsidR="004C7216" w:rsidRPr="00AF6E25" w:rsidRDefault="004C7216" w:rsidP="004C7216">
      <w:pPr>
        <w:shd w:val="clear" w:color="auto" w:fill="FFFFFF"/>
        <w:spacing w:after="0"/>
        <w:ind w:left="1418"/>
        <w:jc w:val="both"/>
        <w:rPr>
          <w:rFonts w:ascii="Times New Roman" w:hAnsi="Times New Roman" w:cs="Times New Roman"/>
          <w:szCs w:val="28"/>
        </w:rPr>
      </w:pPr>
      <w:r w:rsidRPr="00AF6E25">
        <w:rPr>
          <w:rFonts w:ascii="Times New Roman" w:hAnsi="Times New Roman" w:cs="Times New Roman"/>
          <w:szCs w:val="28"/>
        </w:rPr>
        <w:t xml:space="preserve">- </w:t>
      </w:r>
      <w:r>
        <w:rPr>
          <w:rFonts w:ascii="Times New Roman" w:hAnsi="Times New Roman" w:cs="Times New Roman"/>
          <w:szCs w:val="28"/>
        </w:rPr>
        <w:t>Противопожарная система в т.ч система</w:t>
      </w:r>
      <w:r w:rsidRPr="00AF6E25">
        <w:rPr>
          <w:rFonts w:ascii="Times New Roman" w:hAnsi="Times New Roman" w:cs="Times New Roman"/>
          <w:szCs w:val="28"/>
        </w:rPr>
        <w:t xml:space="preserve"> автоматического пожаротушения, включая систему охрано пожарной сигнал</w:t>
      </w:r>
      <w:r>
        <w:rPr>
          <w:rFonts w:ascii="Times New Roman" w:hAnsi="Times New Roman" w:cs="Times New Roman"/>
          <w:szCs w:val="28"/>
        </w:rPr>
        <w:t>изации;  система</w:t>
      </w:r>
      <w:r w:rsidRPr="00AF6E25">
        <w:rPr>
          <w:rFonts w:ascii="Times New Roman" w:hAnsi="Times New Roman" w:cs="Times New Roman"/>
          <w:szCs w:val="28"/>
        </w:rPr>
        <w:t xml:space="preserve"> оповещения людей при пожаре.</w:t>
      </w:r>
    </w:p>
    <w:p w:rsidR="004C7216" w:rsidRDefault="004C7216" w:rsidP="004C7216">
      <w:pPr>
        <w:shd w:val="clear" w:color="auto" w:fill="FFFFFF"/>
        <w:spacing w:after="0"/>
        <w:ind w:left="1418"/>
        <w:jc w:val="both"/>
        <w:rPr>
          <w:rFonts w:ascii="Times New Roman" w:hAnsi="Times New Roman" w:cs="Times New Roman"/>
          <w:szCs w:val="28"/>
        </w:rPr>
      </w:pPr>
      <w:r>
        <w:rPr>
          <w:rFonts w:ascii="Times New Roman" w:hAnsi="Times New Roman" w:cs="Times New Roman"/>
          <w:szCs w:val="28"/>
        </w:rPr>
        <w:t>- Дымоудаление</w:t>
      </w:r>
    </w:p>
    <w:p w:rsidR="004C7216" w:rsidRDefault="004C7216" w:rsidP="004C7216">
      <w:pPr>
        <w:shd w:val="clear" w:color="auto" w:fill="FFFFFF"/>
        <w:spacing w:after="0"/>
        <w:ind w:left="1418"/>
        <w:jc w:val="both"/>
        <w:rPr>
          <w:rFonts w:ascii="Times New Roman" w:hAnsi="Times New Roman" w:cs="Times New Roman"/>
          <w:szCs w:val="28"/>
        </w:rPr>
      </w:pPr>
      <w:r>
        <w:rPr>
          <w:rFonts w:ascii="Times New Roman" w:hAnsi="Times New Roman" w:cs="Times New Roman"/>
          <w:szCs w:val="28"/>
        </w:rPr>
        <w:t>- Молниезащита;</w:t>
      </w:r>
    </w:p>
    <w:p w:rsidR="004C7216" w:rsidRPr="00A32ECD" w:rsidRDefault="004C7216" w:rsidP="004C7216">
      <w:pPr>
        <w:shd w:val="clear" w:color="auto" w:fill="FFFFFF"/>
        <w:spacing w:after="0"/>
        <w:ind w:left="1418"/>
        <w:jc w:val="both"/>
        <w:rPr>
          <w:rFonts w:ascii="Times New Roman" w:hAnsi="Times New Roman" w:cs="Times New Roman"/>
          <w:szCs w:val="28"/>
        </w:rPr>
      </w:pPr>
      <w:r w:rsidRPr="00AF6E25">
        <w:rPr>
          <w:rFonts w:ascii="Times New Roman" w:hAnsi="Times New Roman" w:cs="Times New Roman"/>
          <w:szCs w:val="28"/>
        </w:rPr>
        <w:t xml:space="preserve">- Связь и иные слаботочные системы, </w:t>
      </w:r>
      <w:r w:rsidR="00A32ECD">
        <w:rPr>
          <w:rFonts w:ascii="Times New Roman" w:hAnsi="Times New Roman" w:cs="Times New Roman"/>
          <w:szCs w:val="28"/>
        </w:rPr>
        <w:t>в т.ч.</w:t>
      </w:r>
      <w:r w:rsidRPr="00AF6E25">
        <w:rPr>
          <w:rFonts w:ascii="Times New Roman" w:hAnsi="Times New Roman" w:cs="Times New Roman"/>
          <w:szCs w:val="28"/>
        </w:rPr>
        <w:t xml:space="preserve"> локальные вычислительные (информационные) сети, телефонизация, радиофикация</w:t>
      </w:r>
      <w:r w:rsidR="00A32ECD" w:rsidRPr="00A32ECD">
        <w:rPr>
          <w:rFonts w:ascii="Times New Roman" w:hAnsi="Times New Roman" w:cs="Times New Roman"/>
          <w:szCs w:val="28"/>
        </w:rPr>
        <w:t>;</w:t>
      </w:r>
    </w:p>
    <w:p w:rsidR="004C7216" w:rsidRPr="00AF6E25" w:rsidRDefault="004C7216" w:rsidP="004C7216">
      <w:pPr>
        <w:shd w:val="clear" w:color="auto" w:fill="FFFFFF"/>
        <w:spacing w:after="0"/>
        <w:ind w:left="1418"/>
        <w:jc w:val="both"/>
        <w:rPr>
          <w:rFonts w:ascii="Times New Roman" w:hAnsi="Times New Roman" w:cs="Times New Roman"/>
          <w:szCs w:val="28"/>
        </w:rPr>
      </w:pPr>
      <w:r w:rsidRPr="00AF6E25">
        <w:rPr>
          <w:rFonts w:ascii="Times New Roman" w:hAnsi="Times New Roman" w:cs="Times New Roman"/>
          <w:szCs w:val="28"/>
        </w:rPr>
        <w:t>- Видеонаблюдение</w:t>
      </w:r>
    </w:p>
    <w:p w:rsidR="004C7216" w:rsidRDefault="004C7216" w:rsidP="004C7216">
      <w:pPr>
        <w:shd w:val="clear" w:color="auto" w:fill="FFFFFF"/>
        <w:spacing w:after="0"/>
        <w:ind w:left="1418"/>
        <w:jc w:val="both"/>
        <w:rPr>
          <w:rFonts w:ascii="Times New Roman" w:hAnsi="Times New Roman" w:cs="Times New Roman"/>
          <w:szCs w:val="28"/>
        </w:rPr>
      </w:pPr>
      <w:r w:rsidRPr="00AF6E25">
        <w:rPr>
          <w:rFonts w:ascii="Times New Roman" w:hAnsi="Times New Roman" w:cs="Times New Roman"/>
          <w:szCs w:val="28"/>
        </w:rPr>
        <w:t xml:space="preserve">- </w:t>
      </w:r>
      <w:r>
        <w:rPr>
          <w:rFonts w:ascii="Times New Roman" w:hAnsi="Times New Roman" w:cs="Times New Roman"/>
          <w:szCs w:val="28"/>
        </w:rPr>
        <w:t>Системы автоматизации и диспетчеризации инженерных систем;</w:t>
      </w:r>
    </w:p>
    <w:p w:rsidR="004C7216" w:rsidRPr="00AF6E25" w:rsidRDefault="004C7216" w:rsidP="004C7216">
      <w:pPr>
        <w:shd w:val="clear" w:color="auto" w:fill="FFFFFF"/>
        <w:spacing w:after="0"/>
        <w:ind w:left="1418"/>
        <w:jc w:val="both"/>
        <w:rPr>
          <w:rFonts w:ascii="Times New Roman" w:hAnsi="Times New Roman" w:cs="Times New Roman"/>
          <w:szCs w:val="28"/>
        </w:rPr>
      </w:pPr>
      <w:r w:rsidRPr="00AF6E25">
        <w:rPr>
          <w:rFonts w:ascii="Times New Roman" w:hAnsi="Times New Roman" w:cs="Times New Roman"/>
          <w:szCs w:val="28"/>
        </w:rPr>
        <w:t>- Система охранной сигнализации</w:t>
      </w:r>
      <w:r>
        <w:rPr>
          <w:rFonts w:ascii="Times New Roman" w:hAnsi="Times New Roman" w:cs="Times New Roman"/>
          <w:szCs w:val="28"/>
        </w:rPr>
        <w:t xml:space="preserve">, </w:t>
      </w:r>
      <w:r w:rsidRPr="00AF6E25">
        <w:rPr>
          <w:rFonts w:ascii="Times New Roman" w:hAnsi="Times New Roman" w:cs="Times New Roman"/>
          <w:szCs w:val="28"/>
        </w:rPr>
        <w:t>Системы контроля доступа</w:t>
      </w:r>
    </w:p>
    <w:p w:rsidR="00020B88" w:rsidRPr="00AF6E25" w:rsidRDefault="00020B88" w:rsidP="00020B88">
      <w:pPr>
        <w:shd w:val="clear" w:color="auto" w:fill="FFFFFF"/>
        <w:spacing w:after="0"/>
        <w:ind w:left="1418"/>
        <w:jc w:val="both"/>
        <w:rPr>
          <w:rFonts w:ascii="Times New Roman" w:hAnsi="Times New Roman" w:cs="Times New Roman"/>
          <w:szCs w:val="28"/>
        </w:rPr>
      </w:pPr>
      <w:r>
        <w:rPr>
          <w:rFonts w:ascii="Times New Roman" w:hAnsi="Times New Roman" w:cs="Times New Roman"/>
          <w:szCs w:val="28"/>
        </w:rPr>
        <w:t>- Система радиофикации</w:t>
      </w:r>
    </w:p>
    <w:p w:rsidR="004C7216" w:rsidRPr="0048611F" w:rsidRDefault="004C7216" w:rsidP="004C7216">
      <w:pPr>
        <w:shd w:val="clear" w:color="auto" w:fill="FFFFFF"/>
        <w:spacing w:after="0"/>
        <w:ind w:left="1418"/>
        <w:jc w:val="both"/>
        <w:rPr>
          <w:rFonts w:ascii="Times New Roman" w:hAnsi="Times New Roman" w:cs="Times New Roman"/>
          <w:sz w:val="24"/>
          <w:szCs w:val="28"/>
        </w:rPr>
      </w:pPr>
      <w:r w:rsidRPr="0048611F">
        <w:rPr>
          <w:rFonts w:ascii="Times New Roman" w:hAnsi="Times New Roman" w:cs="Times New Roman"/>
          <w:sz w:val="24"/>
          <w:szCs w:val="28"/>
        </w:rPr>
        <w:t>Разработку проектных решений по инженерным системам здания вести в  соответствии с действующими нормативными требованиями</w:t>
      </w:r>
    </w:p>
    <w:p w:rsidR="004C7216" w:rsidRPr="00A32ECD" w:rsidRDefault="004C7216" w:rsidP="00A32ECD">
      <w:pPr>
        <w:pStyle w:val="afffb"/>
        <w:numPr>
          <w:ilvl w:val="0"/>
          <w:numId w:val="22"/>
        </w:numPr>
        <w:shd w:val="clear" w:color="auto" w:fill="FFFFFF"/>
        <w:spacing w:line="240" w:lineRule="auto"/>
        <w:rPr>
          <w:sz w:val="24"/>
          <w:szCs w:val="24"/>
        </w:rPr>
      </w:pPr>
      <w:r w:rsidRPr="00A32ECD">
        <w:rPr>
          <w:sz w:val="24"/>
          <w:szCs w:val="24"/>
        </w:rPr>
        <w:t>Проектирование наружных сетей осуществляется по отдельному  договору в случае необходимости.</w:t>
      </w:r>
    </w:p>
    <w:p w:rsidR="004C7216" w:rsidRPr="00A11E1C" w:rsidRDefault="004C7216" w:rsidP="00A32ECD">
      <w:pPr>
        <w:numPr>
          <w:ilvl w:val="0"/>
          <w:numId w:val="22"/>
        </w:numPr>
        <w:spacing w:after="0" w:line="240" w:lineRule="auto"/>
        <w:ind w:hanging="541"/>
        <w:jc w:val="both"/>
        <w:rPr>
          <w:rFonts w:ascii="Times New Roman" w:eastAsia="Times New Roman" w:hAnsi="Times New Roman" w:cs="Times New Roman"/>
          <w:sz w:val="24"/>
          <w:szCs w:val="28"/>
          <w:lang w:eastAsia="ru-RU"/>
        </w:rPr>
      </w:pPr>
      <w:r w:rsidRPr="00A11E1C">
        <w:rPr>
          <w:rFonts w:ascii="Times New Roman" w:eastAsia="Times New Roman" w:hAnsi="Times New Roman" w:cs="Times New Roman"/>
          <w:sz w:val="24"/>
          <w:szCs w:val="28"/>
          <w:lang w:eastAsia="ru-RU"/>
        </w:rPr>
        <w:t>Организацию офисного пространства, за исключением специально обозначенных кабинетов, принять свободной.   Везде, где это обосновано, использовать полную высоту этажей для создания антресолей.</w:t>
      </w:r>
    </w:p>
    <w:p w:rsidR="004C7216" w:rsidRPr="00A11E1C" w:rsidRDefault="004C7216" w:rsidP="00A32ECD">
      <w:pPr>
        <w:numPr>
          <w:ilvl w:val="0"/>
          <w:numId w:val="22"/>
        </w:numPr>
        <w:spacing w:after="0" w:line="240" w:lineRule="auto"/>
        <w:ind w:hanging="541"/>
        <w:jc w:val="both"/>
        <w:rPr>
          <w:rFonts w:ascii="Times New Roman" w:eastAsia="Times New Roman" w:hAnsi="Times New Roman" w:cs="Times New Roman"/>
          <w:sz w:val="24"/>
          <w:szCs w:val="28"/>
          <w:lang w:eastAsia="ru-RU"/>
        </w:rPr>
      </w:pPr>
      <w:r w:rsidRPr="00A11E1C">
        <w:rPr>
          <w:rFonts w:ascii="Times New Roman" w:eastAsia="Times New Roman" w:hAnsi="Times New Roman" w:cs="Times New Roman"/>
          <w:sz w:val="24"/>
          <w:szCs w:val="28"/>
          <w:lang w:eastAsia="ru-RU"/>
        </w:rPr>
        <w:t>Применяемые технические решения должны обеспечить период до очередного планового капитального ремонта здания не менее 25 лет.</w:t>
      </w:r>
    </w:p>
    <w:p w:rsidR="004C7216" w:rsidRDefault="004C7216" w:rsidP="00A32ECD">
      <w:pPr>
        <w:numPr>
          <w:ilvl w:val="0"/>
          <w:numId w:val="22"/>
        </w:numPr>
        <w:spacing w:after="0" w:line="240" w:lineRule="auto"/>
        <w:ind w:hanging="541"/>
        <w:jc w:val="both"/>
        <w:rPr>
          <w:rFonts w:ascii="Times New Roman" w:eastAsia="Times New Roman" w:hAnsi="Times New Roman" w:cs="Times New Roman"/>
          <w:sz w:val="24"/>
          <w:szCs w:val="28"/>
          <w:lang w:eastAsia="ru-RU"/>
        </w:rPr>
      </w:pPr>
      <w:r w:rsidRPr="00A11E1C">
        <w:rPr>
          <w:rFonts w:ascii="Times New Roman" w:eastAsia="Times New Roman" w:hAnsi="Times New Roman" w:cs="Times New Roman"/>
          <w:sz w:val="24"/>
          <w:szCs w:val="28"/>
          <w:lang w:eastAsia="ru-RU"/>
        </w:rPr>
        <w:t xml:space="preserve">Полученные в результате строительства помещения сдаются в эксплуатацию </w:t>
      </w:r>
      <w:r w:rsidR="00A32ECD">
        <w:rPr>
          <w:rFonts w:ascii="Times New Roman" w:eastAsia="Times New Roman" w:hAnsi="Times New Roman" w:cs="Times New Roman"/>
          <w:sz w:val="24"/>
          <w:szCs w:val="28"/>
          <w:lang w:eastAsia="ru-RU"/>
        </w:rPr>
        <w:t xml:space="preserve">только </w:t>
      </w:r>
      <w:r w:rsidRPr="00A11E1C">
        <w:rPr>
          <w:rFonts w:ascii="Times New Roman" w:eastAsia="Times New Roman" w:hAnsi="Times New Roman" w:cs="Times New Roman"/>
          <w:sz w:val="24"/>
          <w:szCs w:val="28"/>
          <w:lang w:eastAsia="ru-RU"/>
        </w:rPr>
        <w:t>с отделкой мест общего пользования. Остальные помещения – в состоянии Shell&amp;Core.</w:t>
      </w:r>
    </w:p>
    <w:p w:rsidR="004C7216" w:rsidRPr="000317F9" w:rsidRDefault="004C7216" w:rsidP="00A32ECD">
      <w:pPr>
        <w:pStyle w:val="afffb"/>
        <w:numPr>
          <w:ilvl w:val="0"/>
          <w:numId w:val="22"/>
        </w:numPr>
        <w:spacing w:after="100" w:line="240" w:lineRule="auto"/>
        <w:ind w:hanging="539"/>
        <w:rPr>
          <w:sz w:val="24"/>
          <w:szCs w:val="24"/>
        </w:rPr>
      </w:pPr>
      <w:r w:rsidRPr="000317F9">
        <w:rPr>
          <w:sz w:val="24"/>
          <w:szCs w:val="24"/>
        </w:rPr>
        <w:t>Существующие пассажирские лифты заменить на скоростные, с высококачественной современной отделкой. Грузовой лифт заменить на грузопассажирский.</w:t>
      </w:r>
    </w:p>
    <w:p w:rsidR="004C7216" w:rsidRPr="000317F9" w:rsidRDefault="004C7216" w:rsidP="00A32ECD">
      <w:pPr>
        <w:pStyle w:val="afffb"/>
        <w:numPr>
          <w:ilvl w:val="0"/>
          <w:numId w:val="22"/>
        </w:numPr>
        <w:spacing w:line="240" w:lineRule="auto"/>
        <w:ind w:hanging="541"/>
        <w:rPr>
          <w:sz w:val="24"/>
          <w:szCs w:val="24"/>
        </w:rPr>
      </w:pPr>
      <w:r w:rsidRPr="000317F9">
        <w:rPr>
          <w:sz w:val="24"/>
          <w:szCs w:val="24"/>
        </w:rPr>
        <w:t>Проработать функциональное зонирование, горизонтальные и вертикальные связи между помещениями</w:t>
      </w:r>
      <w:r>
        <w:rPr>
          <w:sz w:val="24"/>
          <w:szCs w:val="24"/>
        </w:rPr>
        <w:t xml:space="preserve"> и зданиями</w:t>
      </w:r>
      <w:r w:rsidRPr="000317F9">
        <w:rPr>
          <w:sz w:val="24"/>
          <w:szCs w:val="24"/>
        </w:rPr>
        <w:t xml:space="preserve">, чтобы оптимизировать пути движения сотрудников. </w:t>
      </w:r>
    </w:p>
    <w:p w:rsidR="004C7216" w:rsidRPr="000317F9" w:rsidRDefault="004C7216" w:rsidP="00A32ECD">
      <w:pPr>
        <w:pStyle w:val="afffb"/>
        <w:numPr>
          <w:ilvl w:val="0"/>
          <w:numId w:val="22"/>
        </w:numPr>
        <w:spacing w:line="240" w:lineRule="auto"/>
        <w:ind w:hanging="541"/>
        <w:rPr>
          <w:sz w:val="24"/>
          <w:szCs w:val="24"/>
        </w:rPr>
      </w:pPr>
      <w:r w:rsidRPr="000317F9">
        <w:rPr>
          <w:sz w:val="24"/>
          <w:szCs w:val="24"/>
        </w:rPr>
        <w:t xml:space="preserve">Используемые в строительстве материалы и оборудование, а также комплекс систем жизнеобеспечения и функциональной безопасности, должны соответствовать современным стандартам. </w:t>
      </w:r>
    </w:p>
    <w:p w:rsidR="004C7216" w:rsidRPr="00A11E1C" w:rsidRDefault="004C7216" w:rsidP="00A32ECD">
      <w:pPr>
        <w:numPr>
          <w:ilvl w:val="0"/>
          <w:numId w:val="22"/>
        </w:numPr>
        <w:spacing w:after="0" w:line="240" w:lineRule="auto"/>
        <w:ind w:hanging="541"/>
        <w:jc w:val="both"/>
        <w:rPr>
          <w:rFonts w:ascii="Times New Roman" w:eastAsia="Times New Roman" w:hAnsi="Times New Roman" w:cs="Times New Roman"/>
          <w:sz w:val="24"/>
          <w:szCs w:val="28"/>
          <w:lang w:eastAsia="ru-RU"/>
        </w:rPr>
      </w:pPr>
      <w:r w:rsidRPr="00A11E1C">
        <w:rPr>
          <w:rFonts w:ascii="Times New Roman" w:eastAsia="Times New Roman" w:hAnsi="Times New Roman" w:cs="Times New Roman"/>
          <w:sz w:val="24"/>
          <w:szCs w:val="28"/>
          <w:lang w:eastAsia="ru-RU"/>
        </w:rPr>
        <w:t xml:space="preserve">Авторский надзор осуществляется в соответствии с требованиями СП 11-110-99. </w:t>
      </w:r>
    </w:p>
    <w:p w:rsidR="004C7216" w:rsidRPr="000317F9" w:rsidRDefault="004C7216" w:rsidP="00A32ECD">
      <w:pPr>
        <w:numPr>
          <w:ilvl w:val="0"/>
          <w:numId w:val="22"/>
        </w:numPr>
        <w:spacing w:after="0" w:line="240" w:lineRule="auto"/>
        <w:ind w:hanging="541"/>
        <w:jc w:val="both"/>
        <w:rPr>
          <w:rFonts w:ascii="Times New Roman" w:eastAsia="Times New Roman" w:hAnsi="Times New Roman" w:cs="Times New Roman"/>
          <w:sz w:val="24"/>
          <w:szCs w:val="28"/>
          <w:lang w:eastAsia="ru-RU"/>
        </w:rPr>
      </w:pPr>
      <w:r w:rsidRPr="000317F9">
        <w:rPr>
          <w:rFonts w:ascii="Times New Roman" w:eastAsia="Times New Roman" w:hAnsi="Times New Roman" w:cs="Times New Roman"/>
          <w:sz w:val="24"/>
          <w:szCs w:val="28"/>
          <w:lang w:eastAsia="ru-RU"/>
        </w:rPr>
        <w:t>Комплект проектно-сметной документации должен быть сдан Заказчику  не позднее 25 декабря 2012 года.   Результатом работ считается проектно-сметная документация, получившая положительное заключение органа экспертизы, выбранного Заказчиком. Разработанные проектные решения должны обеспечивать минимальный нормативный срок завершения СМР по объекту до 30.11.2013 года.</w:t>
      </w:r>
    </w:p>
    <w:p w:rsidR="004C7216" w:rsidRPr="000317F9" w:rsidRDefault="004C7216" w:rsidP="00A32ECD">
      <w:pPr>
        <w:numPr>
          <w:ilvl w:val="0"/>
          <w:numId w:val="22"/>
        </w:numPr>
        <w:spacing w:after="0" w:line="240" w:lineRule="auto"/>
        <w:ind w:hanging="541"/>
        <w:jc w:val="both"/>
        <w:rPr>
          <w:rFonts w:ascii="Times New Roman" w:eastAsia="Times New Roman" w:hAnsi="Times New Roman" w:cs="Times New Roman"/>
          <w:sz w:val="24"/>
          <w:szCs w:val="28"/>
          <w:lang w:eastAsia="ru-RU"/>
        </w:rPr>
      </w:pPr>
      <w:r w:rsidRPr="000317F9">
        <w:rPr>
          <w:rFonts w:ascii="Times New Roman" w:eastAsia="Times New Roman" w:hAnsi="Times New Roman" w:cs="Times New Roman"/>
          <w:sz w:val="24"/>
          <w:szCs w:val="28"/>
          <w:lang w:eastAsia="ru-RU"/>
        </w:rPr>
        <w:t>Стоимость СМР, предусмотренных проектом, не должна превышать предельной (максимальной) цены, указанной в таблице 2.2.</w:t>
      </w:r>
    </w:p>
    <w:p w:rsidR="004C7216" w:rsidRPr="00631675" w:rsidRDefault="004C7216" w:rsidP="00A32ECD">
      <w:pPr>
        <w:numPr>
          <w:ilvl w:val="0"/>
          <w:numId w:val="22"/>
        </w:numPr>
        <w:shd w:val="clear" w:color="auto" w:fill="FFFFFF"/>
        <w:spacing w:after="0" w:line="240" w:lineRule="auto"/>
        <w:ind w:hanging="541"/>
        <w:contextualSpacing/>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 xml:space="preserve">Проектную документацию представить заказчику в 4-х экземплярах на бумажном носителе и в 1-м экземпляре на электронном носителе в формате </w:t>
      </w:r>
      <w:r w:rsidRPr="00631675">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val="en-US" w:eastAsia="ru-RU"/>
        </w:rPr>
        <w:t>DWG</w:t>
      </w:r>
    </w:p>
    <w:p w:rsidR="0028247C" w:rsidRPr="001D36A6" w:rsidRDefault="0028247C" w:rsidP="0028247C">
      <w:pPr>
        <w:shd w:val="clear" w:color="auto" w:fill="FFFFFF"/>
        <w:spacing w:after="0" w:line="240" w:lineRule="auto"/>
        <w:ind w:left="720"/>
        <w:contextualSpacing/>
        <w:jc w:val="both"/>
        <w:rPr>
          <w:rFonts w:ascii="Times New Roman" w:eastAsia="Times New Roman" w:hAnsi="Times New Roman" w:cs="Times New Roman"/>
          <w:color w:val="C00000"/>
          <w:sz w:val="24"/>
          <w:szCs w:val="24"/>
          <w:lang w:eastAsia="ru-RU"/>
        </w:rPr>
      </w:pPr>
    </w:p>
    <w:p w:rsidR="00564F86" w:rsidRPr="001D36A6" w:rsidRDefault="00564F86" w:rsidP="000B13BD">
      <w:pPr>
        <w:keepNext/>
        <w:spacing w:after="120" w:line="240" w:lineRule="auto"/>
        <w:jc w:val="both"/>
        <w:rPr>
          <w:rFonts w:ascii="Times New Roman" w:eastAsia="Times New Roman" w:hAnsi="Times New Roman" w:cs="Times New Roman"/>
          <w:b/>
          <w:bCs/>
          <w:sz w:val="24"/>
          <w:szCs w:val="24"/>
          <w:lang w:eastAsia="ru-RU"/>
        </w:rPr>
      </w:pPr>
      <w:bookmarkStart w:id="17" w:name="_Ref56233643"/>
      <w:bookmarkStart w:id="18" w:name="_Ref56235653"/>
      <w:bookmarkStart w:id="19" w:name="_Toc57314646"/>
      <w:r w:rsidRPr="001D36A6">
        <w:rPr>
          <w:rFonts w:ascii="Times New Roman" w:eastAsia="Times New Roman" w:hAnsi="Times New Roman" w:cs="Times New Roman"/>
          <w:b/>
          <w:bCs/>
          <w:sz w:val="24"/>
          <w:szCs w:val="24"/>
          <w:lang w:eastAsia="ru-RU"/>
        </w:rPr>
        <w:t>2.2.Коммерческая часть</w:t>
      </w:r>
    </w:p>
    <w:p w:rsidR="00564F86" w:rsidRPr="001D36A6" w:rsidRDefault="00564F86" w:rsidP="00564F86">
      <w:pPr>
        <w:spacing w:after="0" w:line="240" w:lineRule="auto"/>
        <w:contextualSpacing/>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Цена коммерческого предложения Участника должна включать все расходы, связанные с оказанием услуг по предмету запроса предложений, включая все налоги, сборы и другие обязательные платежи, а также сметный расчет с указанием стоимости этапов выполнения работ по проекту, условий оплаты   и иные сведения, относящиеся к коммерческим условиям реализации проекта.</w:t>
      </w:r>
    </w:p>
    <w:p w:rsidR="00564F86" w:rsidRPr="001D36A6" w:rsidRDefault="004A4633" w:rsidP="00564F86">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Начальная</w:t>
      </w:r>
      <w:r w:rsidR="00564F86" w:rsidRPr="001D36A6">
        <w:rPr>
          <w:rFonts w:ascii="Times New Roman" w:eastAsia="Times New Roman" w:hAnsi="Times New Roman" w:cs="Times New Roman"/>
          <w:sz w:val="24"/>
          <w:szCs w:val="24"/>
          <w:lang w:eastAsia="ru-RU"/>
        </w:rPr>
        <w:t xml:space="preserve"> </w:t>
      </w:r>
      <w:r w:rsidR="00470332">
        <w:rPr>
          <w:rFonts w:ascii="Times New Roman" w:eastAsia="Times New Roman" w:hAnsi="Times New Roman" w:cs="Times New Roman"/>
          <w:sz w:val="24"/>
          <w:szCs w:val="24"/>
          <w:lang w:eastAsia="ru-RU"/>
        </w:rPr>
        <w:t xml:space="preserve">(ориентировочная) </w:t>
      </w:r>
      <w:r w:rsidR="00564F86" w:rsidRPr="001D36A6">
        <w:rPr>
          <w:rFonts w:ascii="Times New Roman" w:eastAsia="Times New Roman" w:hAnsi="Times New Roman" w:cs="Times New Roman"/>
          <w:sz w:val="24"/>
          <w:szCs w:val="24"/>
          <w:lang w:eastAsia="ru-RU"/>
        </w:rPr>
        <w:t xml:space="preserve">цена услуг составляет </w:t>
      </w:r>
      <w:r w:rsidR="00A54FB1" w:rsidRPr="001D36A6">
        <w:rPr>
          <w:rFonts w:ascii="Times New Roman" w:eastAsia="Times New Roman" w:hAnsi="Times New Roman" w:cs="Times New Roman"/>
          <w:b/>
          <w:sz w:val="24"/>
          <w:szCs w:val="24"/>
          <w:lang w:eastAsia="ru-RU"/>
        </w:rPr>
        <w:t>31 498 07</w:t>
      </w:r>
      <w:r w:rsidR="00564F86" w:rsidRPr="001D36A6">
        <w:rPr>
          <w:rFonts w:ascii="Times New Roman" w:eastAsia="Times New Roman" w:hAnsi="Times New Roman" w:cs="Times New Roman"/>
          <w:b/>
          <w:sz w:val="24"/>
          <w:szCs w:val="24"/>
          <w:lang w:eastAsia="ru-RU"/>
        </w:rPr>
        <w:t xml:space="preserve">0 руб. </w:t>
      </w:r>
      <w:r w:rsidR="00564F86" w:rsidRPr="001D36A6">
        <w:rPr>
          <w:rFonts w:ascii="Times New Roman" w:eastAsia="Times New Roman" w:hAnsi="Times New Roman" w:cs="Times New Roman"/>
          <w:sz w:val="24"/>
          <w:szCs w:val="24"/>
          <w:lang w:eastAsia="ru-RU"/>
        </w:rPr>
        <w:t>и определена из следующего расчета:</w:t>
      </w:r>
    </w:p>
    <w:p w:rsidR="006F2E73" w:rsidRPr="001D36A6" w:rsidRDefault="006F2E73" w:rsidP="006F2E73">
      <w:pPr>
        <w:spacing w:after="0" w:line="240" w:lineRule="auto"/>
        <w:contextualSpacing/>
        <w:jc w:val="right"/>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Таблица 2.2</w:t>
      </w:r>
    </w:p>
    <w:tbl>
      <w:tblPr>
        <w:tblStyle w:val="2c"/>
        <w:tblW w:w="0" w:type="auto"/>
        <w:tblLook w:val="04A0"/>
      </w:tblPr>
      <w:tblGrid>
        <w:gridCol w:w="534"/>
        <w:gridCol w:w="4129"/>
        <w:gridCol w:w="2454"/>
        <w:gridCol w:w="2454"/>
      </w:tblGrid>
      <w:tr w:rsidR="001E612A" w:rsidRPr="001D36A6" w:rsidTr="001E612A">
        <w:tc>
          <w:tcPr>
            <w:tcW w:w="534" w:type="dxa"/>
          </w:tcPr>
          <w:p w:rsidR="001E612A" w:rsidRPr="001D36A6" w:rsidRDefault="001E612A" w:rsidP="00564F86">
            <w:pPr>
              <w:contextualSpacing/>
              <w:jc w:val="both"/>
              <w:rPr>
                <w:sz w:val="24"/>
                <w:szCs w:val="24"/>
              </w:rPr>
            </w:pPr>
          </w:p>
        </w:tc>
        <w:tc>
          <w:tcPr>
            <w:tcW w:w="4129" w:type="dxa"/>
          </w:tcPr>
          <w:p w:rsidR="001E612A" w:rsidRPr="001D36A6" w:rsidRDefault="001E612A" w:rsidP="00564F86">
            <w:pPr>
              <w:contextualSpacing/>
              <w:jc w:val="both"/>
              <w:rPr>
                <w:sz w:val="24"/>
                <w:szCs w:val="24"/>
              </w:rPr>
            </w:pPr>
          </w:p>
        </w:tc>
        <w:tc>
          <w:tcPr>
            <w:tcW w:w="2454" w:type="dxa"/>
          </w:tcPr>
          <w:p w:rsidR="001E612A" w:rsidRPr="001D36A6" w:rsidRDefault="001E612A" w:rsidP="00564F86">
            <w:pPr>
              <w:contextualSpacing/>
              <w:jc w:val="both"/>
              <w:rPr>
                <w:sz w:val="24"/>
                <w:szCs w:val="24"/>
              </w:rPr>
            </w:pPr>
            <w:r w:rsidRPr="001D36A6">
              <w:rPr>
                <w:sz w:val="24"/>
                <w:szCs w:val="24"/>
              </w:rPr>
              <w:t>Бакунинская ул., 1-3</w:t>
            </w:r>
          </w:p>
        </w:tc>
        <w:tc>
          <w:tcPr>
            <w:tcW w:w="2454" w:type="dxa"/>
          </w:tcPr>
          <w:p w:rsidR="001E612A" w:rsidRPr="001D36A6" w:rsidRDefault="001E612A" w:rsidP="00564F86">
            <w:pPr>
              <w:contextualSpacing/>
              <w:jc w:val="both"/>
              <w:rPr>
                <w:sz w:val="24"/>
                <w:szCs w:val="24"/>
              </w:rPr>
            </w:pPr>
            <w:r w:rsidRPr="001D36A6">
              <w:rPr>
                <w:sz w:val="24"/>
                <w:szCs w:val="24"/>
              </w:rPr>
              <w:t>Бакунинская ул., 5</w:t>
            </w:r>
          </w:p>
        </w:tc>
      </w:tr>
      <w:tr w:rsidR="001E612A" w:rsidRPr="001D36A6" w:rsidTr="001E612A">
        <w:tc>
          <w:tcPr>
            <w:tcW w:w="534" w:type="dxa"/>
          </w:tcPr>
          <w:p w:rsidR="001E612A" w:rsidRPr="001D36A6" w:rsidRDefault="001E612A" w:rsidP="00564F86">
            <w:pPr>
              <w:contextualSpacing/>
              <w:jc w:val="both"/>
              <w:rPr>
                <w:sz w:val="24"/>
                <w:szCs w:val="24"/>
              </w:rPr>
            </w:pPr>
            <w:r w:rsidRPr="001D36A6">
              <w:rPr>
                <w:sz w:val="24"/>
                <w:szCs w:val="24"/>
              </w:rPr>
              <w:t>1</w:t>
            </w:r>
          </w:p>
        </w:tc>
        <w:tc>
          <w:tcPr>
            <w:tcW w:w="4129" w:type="dxa"/>
          </w:tcPr>
          <w:p w:rsidR="001E612A" w:rsidRPr="001D36A6" w:rsidRDefault="001E612A" w:rsidP="001E612A">
            <w:pPr>
              <w:contextualSpacing/>
              <w:jc w:val="both"/>
              <w:rPr>
                <w:sz w:val="24"/>
                <w:szCs w:val="24"/>
              </w:rPr>
            </w:pPr>
            <w:r w:rsidRPr="001D36A6">
              <w:rPr>
                <w:sz w:val="24"/>
                <w:szCs w:val="24"/>
              </w:rPr>
              <w:t>Общая площадь капитального ремонта, м2</w:t>
            </w:r>
          </w:p>
        </w:tc>
        <w:tc>
          <w:tcPr>
            <w:tcW w:w="2454" w:type="dxa"/>
          </w:tcPr>
          <w:p w:rsidR="001E612A" w:rsidRPr="001D36A6" w:rsidRDefault="001E612A" w:rsidP="00564F86">
            <w:pPr>
              <w:contextualSpacing/>
              <w:jc w:val="both"/>
              <w:rPr>
                <w:sz w:val="24"/>
                <w:szCs w:val="24"/>
              </w:rPr>
            </w:pPr>
            <w:r w:rsidRPr="001D36A6">
              <w:rPr>
                <w:sz w:val="24"/>
                <w:szCs w:val="24"/>
              </w:rPr>
              <w:t>7061,6</w:t>
            </w:r>
          </w:p>
        </w:tc>
        <w:tc>
          <w:tcPr>
            <w:tcW w:w="2454" w:type="dxa"/>
          </w:tcPr>
          <w:p w:rsidR="001E612A" w:rsidRPr="001D36A6" w:rsidRDefault="001E612A" w:rsidP="00564F86">
            <w:pPr>
              <w:contextualSpacing/>
              <w:jc w:val="both"/>
              <w:rPr>
                <w:sz w:val="24"/>
                <w:szCs w:val="24"/>
              </w:rPr>
            </w:pPr>
            <w:r w:rsidRPr="001D36A6">
              <w:rPr>
                <w:sz w:val="24"/>
                <w:szCs w:val="24"/>
              </w:rPr>
              <w:t>4060,6</w:t>
            </w:r>
          </w:p>
        </w:tc>
      </w:tr>
      <w:tr w:rsidR="001E612A" w:rsidRPr="001D36A6" w:rsidTr="001E612A">
        <w:tc>
          <w:tcPr>
            <w:tcW w:w="534" w:type="dxa"/>
          </w:tcPr>
          <w:p w:rsidR="001E612A" w:rsidRPr="001D36A6" w:rsidRDefault="001E612A" w:rsidP="001E612A">
            <w:pPr>
              <w:contextualSpacing/>
              <w:jc w:val="both"/>
              <w:rPr>
                <w:sz w:val="24"/>
                <w:szCs w:val="24"/>
              </w:rPr>
            </w:pPr>
            <w:r w:rsidRPr="001D36A6">
              <w:rPr>
                <w:sz w:val="24"/>
                <w:szCs w:val="24"/>
              </w:rPr>
              <w:t>2</w:t>
            </w:r>
          </w:p>
        </w:tc>
        <w:tc>
          <w:tcPr>
            <w:tcW w:w="4129" w:type="dxa"/>
          </w:tcPr>
          <w:p w:rsidR="001E612A" w:rsidRPr="001D36A6" w:rsidRDefault="001E612A" w:rsidP="001E612A">
            <w:pPr>
              <w:contextualSpacing/>
              <w:jc w:val="both"/>
              <w:rPr>
                <w:sz w:val="24"/>
                <w:szCs w:val="24"/>
              </w:rPr>
            </w:pPr>
            <w:r w:rsidRPr="001D36A6">
              <w:rPr>
                <w:sz w:val="24"/>
                <w:szCs w:val="24"/>
              </w:rPr>
              <w:t>Предельная (максимальная) стоимость строительства (ПИР+СМР), руб/м2 без НДС</w:t>
            </w:r>
          </w:p>
        </w:tc>
        <w:tc>
          <w:tcPr>
            <w:tcW w:w="2454" w:type="dxa"/>
          </w:tcPr>
          <w:p w:rsidR="001E612A" w:rsidRPr="001D36A6" w:rsidRDefault="001E612A" w:rsidP="00564F86">
            <w:pPr>
              <w:contextualSpacing/>
              <w:jc w:val="both"/>
              <w:rPr>
                <w:sz w:val="24"/>
                <w:szCs w:val="24"/>
              </w:rPr>
            </w:pPr>
            <w:r w:rsidRPr="001D36A6">
              <w:rPr>
                <w:sz w:val="24"/>
                <w:szCs w:val="24"/>
              </w:rPr>
              <w:t>30 000</w:t>
            </w:r>
          </w:p>
        </w:tc>
        <w:tc>
          <w:tcPr>
            <w:tcW w:w="2454" w:type="dxa"/>
          </w:tcPr>
          <w:p w:rsidR="001E612A" w:rsidRPr="001D36A6" w:rsidRDefault="001E612A" w:rsidP="00564F86">
            <w:pPr>
              <w:contextualSpacing/>
              <w:jc w:val="both"/>
              <w:rPr>
                <w:sz w:val="24"/>
                <w:szCs w:val="24"/>
              </w:rPr>
            </w:pPr>
            <w:r w:rsidRPr="001D36A6">
              <w:rPr>
                <w:sz w:val="24"/>
                <w:szCs w:val="24"/>
              </w:rPr>
              <w:t>30 000</w:t>
            </w:r>
          </w:p>
        </w:tc>
      </w:tr>
      <w:tr w:rsidR="001E612A" w:rsidRPr="001D36A6" w:rsidTr="001E612A">
        <w:tc>
          <w:tcPr>
            <w:tcW w:w="534" w:type="dxa"/>
          </w:tcPr>
          <w:p w:rsidR="001E612A" w:rsidRPr="001D36A6" w:rsidRDefault="001E612A" w:rsidP="00A54FB1">
            <w:pPr>
              <w:contextualSpacing/>
              <w:jc w:val="both"/>
              <w:rPr>
                <w:sz w:val="24"/>
                <w:szCs w:val="24"/>
              </w:rPr>
            </w:pPr>
            <w:r w:rsidRPr="001D36A6">
              <w:rPr>
                <w:sz w:val="24"/>
                <w:szCs w:val="24"/>
              </w:rPr>
              <w:t>3</w:t>
            </w:r>
          </w:p>
        </w:tc>
        <w:tc>
          <w:tcPr>
            <w:tcW w:w="4129" w:type="dxa"/>
          </w:tcPr>
          <w:p w:rsidR="001E612A" w:rsidRPr="001D36A6" w:rsidRDefault="001E612A" w:rsidP="001E612A">
            <w:pPr>
              <w:contextualSpacing/>
              <w:jc w:val="both"/>
              <w:rPr>
                <w:sz w:val="24"/>
                <w:szCs w:val="24"/>
              </w:rPr>
            </w:pPr>
            <w:r w:rsidRPr="001D36A6">
              <w:rPr>
                <w:sz w:val="24"/>
                <w:szCs w:val="24"/>
              </w:rPr>
              <w:t>Предельная (максимальная) стоимость ПИР</w:t>
            </w:r>
            <w:r w:rsidR="007200D8" w:rsidRPr="001D36A6">
              <w:rPr>
                <w:sz w:val="24"/>
                <w:szCs w:val="24"/>
              </w:rPr>
              <w:t xml:space="preserve">+ СМР </w:t>
            </w:r>
            <w:r w:rsidRPr="001D36A6">
              <w:rPr>
                <w:sz w:val="24"/>
                <w:szCs w:val="24"/>
              </w:rPr>
              <w:t>без НДС</w:t>
            </w:r>
            <w:r w:rsidR="007200D8" w:rsidRPr="001D36A6">
              <w:rPr>
                <w:sz w:val="24"/>
                <w:szCs w:val="24"/>
              </w:rPr>
              <w:t xml:space="preserve">, руб </w:t>
            </w:r>
            <w:r w:rsidRPr="001D36A6">
              <w:rPr>
                <w:sz w:val="24"/>
                <w:szCs w:val="24"/>
              </w:rPr>
              <w:t xml:space="preserve"> ИТОГО</w:t>
            </w:r>
          </w:p>
        </w:tc>
        <w:tc>
          <w:tcPr>
            <w:tcW w:w="2454" w:type="dxa"/>
          </w:tcPr>
          <w:p w:rsidR="001E612A" w:rsidRPr="001D36A6" w:rsidRDefault="001E612A" w:rsidP="00564F86">
            <w:pPr>
              <w:contextualSpacing/>
              <w:jc w:val="both"/>
              <w:rPr>
                <w:sz w:val="24"/>
                <w:szCs w:val="24"/>
              </w:rPr>
            </w:pPr>
            <w:r w:rsidRPr="001D36A6">
              <w:rPr>
                <w:sz w:val="24"/>
                <w:szCs w:val="24"/>
              </w:rPr>
              <w:t>211 848 000</w:t>
            </w:r>
          </w:p>
        </w:tc>
        <w:tc>
          <w:tcPr>
            <w:tcW w:w="2454" w:type="dxa"/>
          </w:tcPr>
          <w:p w:rsidR="001E612A" w:rsidRPr="001D36A6" w:rsidRDefault="001E612A" w:rsidP="00564F86">
            <w:pPr>
              <w:contextualSpacing/>
              <w:jc w:val="both"/>
              <w:rPr>
                <w:sz w:val="24"/>
                <w:szCs w:val="24"/>
              </w:rPr>
            </w:pPr>
            <w:r w:rsidRPr="001D36A6">
              <w:rPr>
                <w:sz w:val="24"/>
                <w:szCs w:val="24"/>
              </w:rPr>
              <w:t>121 818 000</w:t>
            </w:r>
          </w:p>
        </w:tc>
      </w:tr>
      <w:tr w:rsidR="001E612A" w:rsidRPr="001D36A6" w:rsidTr="001E612A">
        <w:tc>
          <w:tcPr>
            <w:tcW w:w="534" w:type="dxa"/>
          </w:tcPr>
          <w:p w:rsidR="001E612A" w:rsidRPr="001D36A6" w:rsidRDefault="007A0D56" w:rsidP="00A54FB1">
            <w:pPr>
              <w:contextualSpacing/>
              <w:jc w:val="both"/>
              <w:rPr>
                <w:sz w:val="24"/>
                <w:szCs w:val="24"/>
              </w:rPr>
            </w:pPr>
            <w:r w:rsidRPr="001D36A6">
              <w:rPr>
                <w:sz w:val="24"/>
                <w:szCs w:val="24"/>
              </w:rPr>
              <w:t>4</w:t>
            </w:r>
          </w:p>
        </w:tc>
        <w:tc>
          <w:tcPr>
            <w:tcW w:w="4129" w:type="dxa"/>
          </w:tcPr>
          <w:p w:rsidR="001E612A" w:rsidRPr="001D36A6" w:rsidRDefault="00470332" w:rsidP="00470332">
            <w:pPr>
              <w:contextualSpacing/>
              <w:jc w:val="both"/>
              <w:rPr>
                <w:sz w:val="24"/>
                <w:szCs w:val="24"/>
              </w:rPr>
            </w:pPr>
            <w:r>
              <w:rPr>
                <w:sz w:val="24"/>
                <w:szCs w:val="24"/>
              </w:rPr>
              <w:t xml:space="preserve">Ориентировочная </w:t>
            </w:r>
            <w:r w:rsidR="001E612A" w:rsidRPr="001D36A6">
              <w:rPr>
                <w:sz w:val="24"/>
                <w:szCs w:val="24"/>
              </w:rPr>
              <w:t>стоимость ПИР, без НДС</w:t>
            </w:r>
          </w:p>
        </w:tc>
        <w:tc>
          <w:tcPr>
            <w:tcW w:w="2454" w:type="dxa"/>
          </w:tcPr>
          <w:p w:rsidR="001E612A" w:rsidRPr="001D36A6" w:rsidRDefault="001E612A" w:rsidP="00564F86">
            <w:pPr>
              <w:contextualSpacing/>
              <w:jc w:val="both"/>
              <w:rPr>
                <w:sz w:val="24"/>
                <w:szCs w:val="24"/>
              </w:rPr>
            </w:pPr>
            <w:r w:rsidRPr="001D36A6">
              <w:rPr>
                <w:sz w:val="24"/>
                <w:szCs w:val="24"/>
              </w:rPr>
              <w:t>16 947 840</w:t>
            </w:r>
          </w:p>
        </w:tc>
        <w:tc>
          <w:tcPr>
            <w:tcW w:w="2454" w:type="dxa"/>
          </w:tcPr>
          <w:p w:rsidR="001E612A" w:rsidRPr="001D36A6" w:rsidRDefault="001E612A" w:rsidP="00564F86">
            <w:pPr>
              <w:contextualSpacing/>
              <w:jc w:val="both"/>
              <w:rPr>
                <w:sz w:val="24"/>
                <w:szCs w:val="24"/>
              </w:rPr>
            </w:pPr>
            <w:r w:rsidRPr="001D36A6">
              <w:rPr>
                <w:sz w:val="24"/>
                <w:szCs w:val="24"/>
              </w:rPr>
              <w:t>9 745 440</w:t>
            </w:r>
          </w:p>
        </w:tc>
      </w:tr>
      <w:tr w:rsidR="001E612A" w:rsidRPr="001D36A6" w:rsidTr="001E612A">
        <w:tc>
          <w:tcPr>
            <w:tcW w:w="534" w:type="dxa"/>
          </w:tcPr>
          <w:p w:rsidR="001E612A" w:rsidRPr="001D36A6" w:rsidRDefault="007A0D56" w:rsidP="00564F86">
            <w:pPr>
              <w:contextualSpacing/>
              <w:jc w:val="both"/>
              <w:rPr>
                <w:sz w:val="24"/>
                <w:szCs w:val="24"/>
              </w:rPr>
            </w:pPr>
            <w:r w:rsidRPr="001D36A6">
              <w:rPr>
                <w:sz w:val="24"/>
                <w:szCs w:val="24"/>
              </w:rPr>
              <w:t>5</w:t>
            </w:r>
          </w:p>
        </w:tc>
        <w:tc>
          <w:tcPr>
            <w:tcW w:w="4129" w:type="dxa"/>
          </w:tcPr>
          <w:p w:rsidR="001E612A" w:rsidRPr="001D36A6" w:rsidRDefault="007A0D56" w:rsidP="00564F86">
            <w:pPr>
              <w:contextualSpacing/>
              <w:jc w:val="both"/>
              <w:rPr>
                <w:sz w:val="24"/>
                <w:szCs w:val="24"/>
              </w:rPr>
            </w:pPr>
            <w:r w:rsidRPr="001D36A6">
              <w:rPr>
                <w:sz w:val="24"/>
                <w:szCs w:val="24"/>
              </w:rPr>
              <w:t xml:space="preserve">ВСЕГО </w:t>
            </w:r>
            <w:r w:rsidR="001E612A" w:rsidRPr="001D36A6">
              <w:rPr>
                <w:sz w:val="24"/>
                <w:szCs w:val="24"/>
              </w:rPr>
              <w:t xml:space="preserve"> стоимость ПИР без НДС</w:t>
            </w:r>
          </w:p>
        </w:tc>
        <w:tc>
          <w:tcPr>
            <w:tcW w:w="4908" w:type="dxa"/>
            <w:gridSpan w:val="2"/>
          </w:tcPr>
          <w:p w:rsidR="001E612A" w:rsidRPr="001D36A6" w:rsidRDefault="001E612A" w:rsidP="00564F86">
            <w:pPr>
              <w:contextualSpacing/>
              <w:jc w:val="center"/>
              <w:rPr>
                <w:sz w:val="24"/>
                <w:szCs w:val="24"/>
              </w:rPr>
            </w:pPr>
            <w:r w:rsidRPr="001D36A6">
              <w:rPr>
                <w:sz w:val="24"/>
                <w:szCs w:val="24"/>
              </w:rPr>
              <w:t>26 693 280</w:t>
            </w:r>
          </w:p>
        </w:tc>
      </w:tr>
      <w:tr w:rsidR="001E612A" w:rsidRPr="001D36A6" w:rsidTr="001E612A">
        <w:tc>
          <w:tcPr>
            <w:tcW w:w="534" w:type="dxa"/>
          </w:tcPr>
          <w:p w:rsidR="001E612A" w:rsidRPr="001D36A6" w:rsidRDefault="007A0D56" w:rsidP="00A54FB1">
            <w:pPr>
              <w:contextualSpacing/>
              <w:jc w:val="both"/>
              <w:rPr>
                <w:sz w:val="24"/>
                <w:szCs w:val="24"/>
              </w:rPr>
            </w:pPr>
            <w:r w:rsidRPr="001D36A6">
              <w:rPr>
                <w:sz w:val="24"/>
                <w:szCs w:val="24"/>
              </w:rPr>
              <w:t>6</w:t>
            </w:r>
          </w:p>
        </w:tc>
        <w:tc>
          <w:tcPr>
            <w:tcW w:w="4129" w:type="dxa"/>
          </w:tcPr>
          <w:p w:rsidR="001E612A" w:rsidRPr="001D36A6" w:rsidRDefault="007A0D56" w:rsidP="00A54FB1">
            <w:pPr>
              <w:contextualSpacing/>
              <w:jc w:val="both"/>
              <w:rPr>
                <w:sz w:val="24"/>
                <w:szCs w:val="24"/>
              </w:rPr>
            </w:pPr>
            <w:r w:rsidRPr="001D36A6">
              <w:rPr>
                <w:sz w:val="24"/>
                <w:szCs w:val="24"/>
              </w:rPr>
              <w:t xml:space="preserve">ВСЕГО </w:t>
            </w:r>
            <w:r w:rsidR="001E612A" w:rsidRPr="001D36A6">
              <w:rPr>
                <w:sz w:val="24"/>
                <w:szCs w:val="24"/>
              </w:rPr>
              <w:t>ПИР с учетом НДС</w:t>
            </w:r>
          </w:p>
        </w:tc>
        <w:tc>
          <w:tcPr>
            <w:tcW w:w="4908" w:type="dxa"/>
            <w:gridSpan w:val="2"/>
          </w:tcPr>
          <w:p w:rsidR="001E612A" w:rsidRPr="001D36A6" w:rsidRDefault="001E612A" w:rsidP="00564F86">
            <w:pPr>
              <w:contextualSpacing/>
              <w:jc w:val="center"/>
              <w:rPr>
                <w:sz w:val="24"/>
                <w:szCs w:val="24"/>
              </w:rPr>
            </w:pPr>
            <w:r w:rsidRPr="001D36A6">
              <w:rPr>
                <w:sz w:val="24"/>
                <w:szCs w:val="24"/>
              </w:rPr>
              <w:t>31 498 070</w:t>
            </w:r>
          </w:p>
        </w:tc>
      </w:tr>
    </w:tbl>
    <w:p w:rsidR="00564F86" w:rsidRPr="001D36A6" w:rsidRDefault="00564F86" w:rsidP="00564F86">
      <w:pPr>
        <w:spacing w:after="0" w:line="240" w:lineRule="auto"/>
        <w:contextualSpacing/>
        <w:jc w:val="both"/>
        <w:rPr>
          <w:rFonts w:ascii="Times New Roman" w:eastAsia="Times New Roman" w:hAnsi="Times New Roman" w:cs="Times New Roman"/>
          <w:sz w:val="24"/>
          <w:szCs w:val="24"/>
          <w:lang w:eastAsia="ru-RU"/>
        </w:rPr>
      </w:pPr>
    </w:p>
    <w:p w:rsidR="00641D6F" w:rsidRPr="001D36A6" w:rsidRDefault="00641D6F" w:rsidP="00564F86">
      <w:pPr>
        <w:tabs>
          <w:tab w:val="num" w:pos="0"/>
        </w:tabs>
        <w:spacing w:after="0" w:line="240" w:lineRule="auto"/>
        <w:jc w:val="both"/>
        <w:rPr>
          <w:rFonts w:ascii="Times New Roman" w:eastAsia="Times New Roman" w:hAnsi="Times New Roman" w:cs="Times New Roman"/>
          <w:sz w:val="24"/>
          <w:szCs w:val="24"/>
          <w:lang w:eastAsia="ru-RU"/>
        </w:rPr>
      </w:pPr>
      <w:bookmarkStart w:id="20" w:name="_Toc189545073"/>
      <w:r w:rsidRPr="001D36A6">
        <w:rPr>
          <w:rFonts w:ascii="Times New Roman" w:eastAsia="Times New Roman" w:hAnsi="Times New Roman" w:cs="Times New Roman"/>
          <w:sz w:val="24"/>
          <w:szCs w:val="24"/>
          <w:lang w:eastAsia="ru-RU"/>
        </w:rPr>
        <w:t>Ценовое предложение участника должно быть дано при условии, что:</w:t>
      </w:r>
    </w:p>
    <w:p w:rsidR="00641D6F" w:rsidRPr="001D36A6" w:rsidRDefault="00641D6F" w:rsidP="006A71CD">
      <w:pPr>
        <w:pStyle w:val="afffb"/>
        <w:numPr>
          <w:ilvl w:val="0"/>
          <w:numId w:val="20"/>
        </w:numPr>
        <w:tabs>
          <w:tab w:val="num" w:pos="0"/>
        </w:tabs>
        <w:spacing w:line="240" w:lineRule="auto"/>
        <w:rPr>
          <w:sz w:val="24"/>
          <w:szCs w:val="24"/>
        </w:rPr>
      </w:pPr>
      <w:r w:rsidRPr="001D36A6">
        <w:rPr>
          <w:sz w:val="24"/>
          <w:szCs w:val="24"/>
        </w:rPr>
        <w:t>Комплект проектно-сметной документации быть сдан Заказчику и не позднее 25 декабря 2012 года.</w:t>
      </w:r>
    </w:p>
    <w:p w:rsidR="00A54FB1" w:rsidRPr="001D36A6" w:rsidRDefault="007A0D56" w:rsidP="006A71CD">
      <w:pPr>
        <w:pStyle w:val="afffb"/>
        <w:numPr>
          <w:ilvl w:val="0"/>
          <w:numId w:val="20"/>
        </w:numPr>
        <w:tabs>
          <w:tab w:val="num" w:pos="0"/>
        </w:tabs>
        <w:spacing w:line="240" w:lineRule="auto"/>
        <w:rPr>
          <w:sz w:val="24"/>
          <w:szCs w:val="24"/>
        </w:rPr>
      </w:pPr>
      <w:r w:rsidRPr="001D36A6">
        <w:rPr>
          <w:sz w:val="24"/>
          <w:szCs w:val="24"/>
        </w:rPr>
        <w:t xml:space="preserve">Стоимость капитального ремонта (ПИР+СМР) не должна превышать </w:t>
      </w:r>
      <w:r w:rsidR="00A54FB1" w:rsidRPr="001D36A6">
        <w:rPr>
          <w:sz w:val="24"/>
          <w:szCs w:val="24"/>
        </w:rPr>
        <w:t>предельной (максимальной) цены</w:t>
      </w:r>
      <w:r w:rsidRPr="001D36A6">
        <w:rPr>
          <w:sz w:val="24"/>
          <w:szCs w:val="24"/>
        </w:rPr>
        <w:t xml:space="preserve"> (30</w:t>
      </w:r>
      <w:r w:rsidR="00D16A15" w:rsidRPr="001D36A6">
        <w:rPr>
          <w:sz w:val="24"/>
          <w:szCs w:val="24"/>
          <w:lang w:val="en-US"/>
        </w:rPr>
        <w:t> </w:t>
      </w:r>
      <w:r w:rsidRPr="001D36A6">
        <w:rPr>
          <w:sz w:val="24"/>
          <w:szCs w:val="24"/>
        </w:rPr>
        <w:t>000 руб/м2 без учета НДС)</w:t>
      </w:r>
    </w:p>
    <w:p w:rsidR="00641D6F" w:rsidRPr="001D36A6" w:rsidRDefault="00641D6F" w:rsidP="006A71CD">
      <w:pPr>
        <w:pStyle w:val="afffb"/>
        <w:numPr>
          <w:ilvl w:val="0"/>
          <w:numId w:val="20"/>
        </w:numPr>
        <w:tabs>
          <w:tab w:val="num" w:pos="0"/>
        </w:tabs>
        <w:spacing w:line="240" w:lineRule="auto"/>
        <w:rPr>
          <w:sz w:val="24"/>
          <w:szCs w:val="24"/>
        </w:rPr>
      </w:pPr>
      <w:r w:rsidRPr="001D36A6">
        <w:rPr>
          <w:sz w:val="24"/>
          <w:szCs w:val="24"/>
        </w:rPr>
        <w:t>Разработанные проектные решения должны обеспечиват</w:t>
      </w:r>
      <w:r w:rsidR="00A54FB1" w:rsidRPr="001D36A6">
        <w:rPr>
          <w:sz w:val="24"/>
          <w:szCs w:val="24"/>
        </w:rPr>
        <w:t>ь завершение СМР по объекту до 3</w:t>
      </w:r>
      <w:r w:rsidR="00CC171C" w:rsidRPr="001D36A6">
        <w:rPr>
          <w:sz w:val="24"/>
          <w:szCs w:val="24"/>
        </w:rPr>
        <w:t>0.11.2013 года</w:t>
      </w:r>
      <w:r w:rsidR="00A54FB1" w:rsidRPr="001D36A6">
        <w:rPr>
          <w:sz w:val="24"/>
          <w:szCs w:val="24"/>
        </w:rPr>
        <w:t>.</w:t>
      </w:r>
    </w:p>
    <w:p w:rsidR="00A54FB1" w:rsidRPr="001D36A6" w:rsidRDefault="00A54FB1" w:rsidP="00564F86">
      <w:pPr>
        <w:tabs>
          <w:tab w:val="num" w:pos="0"/>
        </w:tabs>
        <w:spacing w:after="0" w:line="240" w:lineRule="auto"/>
        <w:jc w:val="both"/>
        <w:rPr>
          <w:rFonts w:ascii="Times New Roman" w:eastAsia="Times New Roman" w:hAnsi="Times New Roman" w:cs="Times New Roman"/>
          <w:sz w:val="24"/>
          <w:szCs w:val="24"/>
          <w:lang w:eastAsia="ru-RU"/>
        </w:rPr>
      </w:pPr>
    </w:p>
    <w:p w:rsidR="00564F86" w:rsidRPr="001D36A6" w:rsidRDefault="00564F86" w:rsidP="00564F86">
      <w:pPr>
        <w:tabs>
          <w:tab w:val="num" w:pos="0"/>
        </w:tabs>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Предложения</w:t>
      </w:r>
      <w:r w:rsidRPr="001D36A6">
        <w:rPr>
          <w:rFonts w:ascii="Times New Roman" w:eastAsia="Times New Roman" w:hAnsi="Times New Roman" w:cs="Times New Roman"/>
          <w:b/>
          <w:sz w:val="24"/>
          <w:szCs w:val="24"/>
          <w:lang w:eastAsia="ru-RU"/>
        </w:rPr>
        <w:t xml:space="preserve"> </w:t>
      </w:r>
      <w:r w:rsidRPr="001D36A6">
        <w:rPr>
          <w:rFonts w:ascii="Times New Roman" w:eastAsia="Times New Roman" w:hAnsi="Times New Roman" w:cs="Times New Roman"/>
          <w:sz w:val="24"/>
          <w:szCs w:val="24"/>
          <w:lang w:eastAsia="ru-RU"/>
        </w:rPr>
        <w:t>Участников должны быть оформлены в соответствии с Формами, приведенными в разделе 4 настоящей документации.</w:t>
      </w:r>
    </w:p>
    <w:bookmarkEnd w:id="20"/>
    <w:p w:rsidR="00564F86" w:rsidRPr="001D36A6" w:rsidRDefault="00564F86" w:rsidP="00564F86">
      <w:pPr>
        <w:spacing w:after="0" w:line="240" w:lineRule="auto"/>
        <w:jc w:val="both"/>
        <w:rPr>
          <w:rFonts w:ascii="Times New Roman" w:eastAsia="Times New Roman" w:hAnsi="Times New Roman" w:cs="Times New Roman"/>
          <w:b/>
          <w:sz w:val="24"/>
          <w:szCs w:val="24"/>
          <w:lang w:eastAsia="ru-RU"/>
        </w:rPr>
      </w:pPr>
    </w:p>
    <w:p w:rsidR="00564F86" w:rsidRPr="001D36A6" w:rsidRDefault="00564F86" w:rsidP="00564F86">
      <w:pPr>
        <w:spacing w:after="0" w:line="240" w:lineRule="auto"/>
        <w:jc w:val="both"/>
        <w:rPr>
          <w:rFonts w:ascii="Times New Roman" w:eastAsia="Times New Roman" w:hAnsi="Times New Roman" w:cs="Times New Roman"/>
          <w:b/>
          <w:sz w:val="24"/>
          <w:szCs w:val="24"/>
          <w:lang w:eastAsia="ru-RU"/>
        </w:rPr>
      </w:pPr>
      <w:r w:rsidRPr="001D36A6">
        <w:rPr>
          <w:rFonts w:ascii="Times New Roman" w:eastAsia="Times New Roman" w:hAnsi="Times New Roman" w:cs="Times New Roman"/>
          <w:b/>
          <w:sz w:val="24"/>
          <w:szCs w:val="24"/>
          <w:lang w:eastAsia="ru-RU"/>
        </w:rPr>
        <w:t xml:space="preserve">2.2.1. Оплата оказанных услуг </w:t>
      </w:r>
    </w:p>
    <w:p w:rsidR="00564F86" w:rsidRPr="001D36A6" w:rsidRDefault="00564F86" w:rsidP="00564F86">
      <w:pPr>
        <w:tabs>
          <w:tab w:val="left" w:pos="708"/>
        </w:tabs>
        <w:spacing w:after="0" w:line="240" w:lineRule="auto"/>
        <w:jc w:val="both"/>
        <w:rPr>
          <w:rFonts w:ascii="Times New Roman" w:eastAsia="Times New Roman" w:hAnsi="Times New Roman" w:cs="Times New Roman"/>
          <w:bCs/>
          <w:color w:val="FF0000"/>
          <w:kern w:val="28"/>
          <w:sz w:val="24"/>
          <w:szCs w:val="24"/>
          <w:lang w:eastAsia="ru-RU"/>
        </w:rPr>
      </w:pPr>
      <w:r w:rsidRPr="001D36A6">
        <w:rPr>
          <w:rFonts w:ascii="Times New Roman" w:eastAsia="Times New Roman" w:hAnsi="Times New Roman" w:cs="Times New Roman"/>
          <w:bCs/>
          <w:kern w:val="28"/>
          <w:sz w:val="24"/>
          <w:szCs w:val="24"/>
          <w:lang w:eastAsia="ru-RU"/>
        </w:rPr>
        <w:t>Оплата осуществляется За</w:t>
      </w:r>
      <w:r w:rsidR="007A0D56" w:rsidRPr="001D36A6">
        <w:rPr>
          <w:rFonts w:ascii="Times New Roman" w:eastAsia="Times New Roman" w:hAnsi="Times New Roman" w:cs="Times New Roman"/>
          <w:bCs/>
          <w:kern w:val="28"/>
          <w:sz w:val="24"/>
          <w:szCs w:val="24"/>
          <w:lang w:eastAsia="ru-RU"/>
        </w:rPr>
        <w:t xml:space="preserve">казчиком </w:t>
      </w:r>
      <w:r w:rsidR="007200D8" w:rsidRPr="001D36A6">
        <w:rPr>
          <w:rFonts w:ascii="Times New Roman" w:eastAsia="Times New Roman" w:hAnsi="Times New Roman" w:cs="Times New Roman"/>
          <w:bCs/>
          <w:kern w:val="28"/>
          <w:sz w:val="24"/>
          <w:szCs w:val="24"/>
          <w:lang w:eastAsia="ru-RU"/>
        </w:rPr>
        <w:t>после приемки работ</w:t>
      </w:r>
      <w:r w:rsidR="00D16A15" w:rsidRPr="001D36A6">
        <w:rPr>
          <w:rFonts w:ascii="Times New Roman" w:eastAsia="Times New Roman" w:hAnsi="Times New Roman" w:cs="Times New Roman"/>
          <w:bCs/>
          <w:kern w:val="28"/>
          <w:sz w:val="24"/>
          <w:szCs w:val="24"/>
          <w:lang w:eastAsia="ru-RU"/>
        </w:rPr>
        <w:t xml:space="preserve"> (этапов работ)</w:t>
      </w:r>
      <w:r w:rsidR="007200D8" w:rsidRPr="001D36A6">
        <w:rPr>
          <w:rFonts w:ascii="Times New Roman" w:eastAsia="Times New Roman" w:hAnsi="Times New Roman" w:cs="Times New Roman"/>
          <w:bCs/>
          <w:kern w:val="28"/>
          <w:sz w:val="24"/>
          <w:szCs w:val="24"/>
          <w:lang w:eastAsia="ru-RU"/>
        </w:rPr>
        <w:t>, на основании Акта выполнения работ/услуг в порядке, предусмотренном Договором</w:t>
      </w:r>
      <w:r w:rsidRPr="001D36A6">
        <w:rPr>
          <w:rFonts w:ascii="Times New Roman" w:eastAsia="Times New Roman" w:hAnsi="Times New Roman" w:cs="Times New Roman"/>
          <w:bCs/>
          <w:kern w:val="28"/>
          <w:sz w:val="24"/>
          <w:szCs w:val="24"/>
          <w:lang w:eastAsia="ru-RU"/>
        </w:rPr>
        <w:t xml:space="preserve"> (Приложение №</w:t>
      </w:r>
      <w:r w:rsidR="005135D4" w:rsidRPr="001D36A6">
        <w:rPr>
          <w:rFonts w:ascii="Times New Roman" w:eastAsia="Times New Roman" w:hAnsi="Times New Roman" w:cs="Times New Roman"/>
          <w:bCs/>
          <w:kern w:val="28"/>
          <w:sz w:val="24"/>
          <w:szCs w:val="24"/>
          <w:lang w:eastAsia="ru-RU"/>
        </w:rPr>
        <w:t>4</w:t>
      </w:r>
      <w:r w:rsidRPr="001D36A6">
        <w:rPr>
          <w:rFonts w:ascii="Times New Roman" w:eastAsia="Times New Roman" w:hAnsi="Times New Roman" w:cs="Times New Roman"/>
          <w:bCs/>
          <w:kern w:val="28"/>
          <w:sz w:val="24"/>
          <w:szCs w:val="24"/>
          <w:lang w:eastAsia="ru-RU"/>
        </w:rPr>
        <w:t>).</w:t>
      </w:r>
    </w:p>
    <w:p w:rsidR="00564F86" w:rsidRPr="001D36A6" w:rsidRDefault="00564F86" w:rsidP="00564F86">
      <w:pPr>
        <w:tabs>
          <w:tab w:val="right" w:leader="dot" w:pos="10195"/>
        </w:tabs>
        <w:spacing w:after="0" w:line="240" w:lineRule="auto"/>
        <w:ind w:left="567" w:hanging="567"/>
        <w:jc w:val="both"/>
        <w:rPr>
          <w:rFonts w:ascii="Times New Roman" w:eastAsia="Times New Roman" w:hAnsi="Times New Roman" w:cs="Times New Roman"/>
          <w:snapToGrid w:val="0"/>
          <w:color w:val="FF0000"/>
          <w:sz w:val="24"/>
          <w:szCs w:val="24"/>
          <w:lang w:eastAsia="ru-RU"/>
        </w:rPr>
      </w:pPr>
    </w:p>
    <w:p w:rsidR="00564F86" w:rsidRPr="001D36A6" w:rsidRDefault="00564F86" w:rsidP="00564F86">
      <w:pPr>
        <w:autoSpaceDE w:val="0"/>
        <w:autoSpaceDN w:val="0"/>
        <w:spacing w:after="0" w:line="240" w:lineRule="auto"/>
        <w:jc w:val="both"/>
        <w:rPr>
          <w:rFonts w:ascii="Times New Roman" w:eastAsia="Times New Roman" w:hAnsi="Times New Roman" w:cs="Times New Roman"/>
          <w:b/>
          <w:sz w:val="24"/>
          <w:szCs w:val="24"/>
          <w:lang w:eastAsia="ru-RU"/>
        </w:rPr>
      </w:pPr>
      <w:r w:rsidRPr="001D36A6">
        <w:rPr>
          <w:rFonts w:ascii="Times New Roman" w:eastAsia="Times New Roman" w:hAnsi="Times New Roman" w:cs="Times New Roman"/>
          <w:b/>
          <w:sz w:val="24"/>
          <w:szCs w:val="24"/>
          <w:lang w:eastAsia="ru-RU"/>
        </w:rPr>
        <w:t>3.Требования к Участникам и документы, подлежащие предоставлению</w:t>
      </w:r>
    </w:p>
    <w:p w:rsidR="00564F86" w:rsidRPr="001D36A6" w:rsidRDefault="00564F86" w:rsidP="00564F86">
      <w:pPr>
        <w:keepNext/>
        <w:suppressAutoHyphens/>
        <w:spacing w:before="120" w:after="120" w:line="240" w:lineRule="auto"/>
        <w:jc w:val="both"/>
        <w:outlineLvl w:val="1"/>
        <w:rPr>
          <w:rFonts w:ascii="Times New Roman" w:eastAsia="Times New Roman" w:hAnsi="Times New Roman" w:cs="Times New Roman"/>
          <w:b/>
          <w:bCs/>
          <w:sz w:val="24"/>
          <w:szCs w:val="24"/>
          <w:lang w:eastAsia="ru-RU"/>
        </w:rPr>
      </w:pPr>
      <w:r w:rsidRPr="001D36A6">
        <w:rPr>
          <w:rFonts w:ascii="Times New Roman" w:eastAsia="Times New Roman" w:hAnsi="Times New Roman" w:cs="Times New Roman"/>
          <w:b/>
          <w:bCs/>
          <w:sz w:val="24"/>
          <w:szCs w:val="24"/>
          <w:lang w:eastAsia="ru-RU"/>
        </w:rPr>
        <w:t xml:space="preserve">3.1.Требования к Участникам </w:t>
      </w:r>
    </w:p>
    <w:p w:rsidR="00564F86" w:rsidRPr="001D36A6" w:rsidRDefault="00D631CD" w:rsidP="00564F86">
      <w:pPr>
        <w:tabs>
          <w:tab w:val="num" w:pos="0"/>
        </w:tabs>
        <w:spacing w:after="120" w:line="240" w:lineRule="auto"/>
        <w:jc w:val="both"/>
        <w:rPr>
          <w:rFonts w:ascii="Times New Roman" w:eastAsia="Times New Roman" w:hAnsi="Times New Roman" w:cs="Times New Roman"/>
          <w:b/>
          <w:sz w:val="24"/>
          <w:szCs w:val="24"/>
          <w:lang w:eastAsia="ru-RU"/>
        </w:rPr>
      </w:pPr>
      <w:r w:rsidRPr="001D36A6">
        <w:rPr>
          <w:rFonts w:ascii="Times New Roman" w:eastAsia="Times New Roman" w:hAnsi="Times New Roman" w:cs="Times New Roman"/>
          <w:b/>
          <w:sz w:val="24"/>
          <w:szCs w:val="24"/>
          <w:lang w:eastAsia="ru-RU"/>
        </w:rPr>
        <w:t xml:space="preserve">3.1.1 </w:t>
      </w:r>
      <w:r w:rsidR="00564F86" w:rsidRPr="001D36A6">
        <w:rPr>
          <w:rFonts w:ascii="Times New Roman" w:eastAsia="Times New Roman" w:hAnsi="Times New Roman" w:cs="Times New Roman"/>
          <w:b/>
          <w:sz w:val="24"/>
          <w:szCs w:val="24"/>
          <w:lang w:eastAsia="ru-RU"/>
        </w:rPr>
        <w:t>Подтверждение соответствия предъявляемым требованиям</w:t>
      </w:r>
    </w:p>
    <w:p w:rsidR="00564F86" w:rsidRPr="001D36A6" w:rsidRDefault="00564F86" w:rsidP="00D631CD">
      <w:pPr>
        <w:tabs>
          <w:tab w:val="num" w:pos="0"/>
        </w:tabs>
        <w:spacing w:after="0" w:line="240" w:lineRule="auto"/>
        <w:ind w:firstLine="567"/>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Участвовать в данной процедуре может любое юридическое лицо. Чтобы претендовать на победу в данной процедуре на право заключения Договора, Участник на момент подачи Предложения должен отвечать следующим требованиям:</w:t>
      </w:r>
    </w:p>
    <w:p w:rsidR="00564F86" w:rsidRPr="001D36A6" w:rsidRDefault="00564F86" w:rsidP="00564F86">
      <w:pPr>
        <w:numPr>
          <w:ilvl w:val="0"/>
          <w:numId w:val="9"/>
        </w:numPr>
        <w:spacing w:after="0" w:line="240" w:lineRule="auto"/>
        <w:ind w:left="357" w:right="-1" w:hanging="357"/>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организация должна быть зарегистрирована в порядке, установленном законодательством РФ;</w:t>
      </w:r>
    </w:p>
    <w:p w:rsidR="000F78A9" w:rsidRPr="00631675" w:rsidRDefault="000F78A9" w:rsidP="000F78A9">
      <w:pPr>
        <w:numPr>
          <w:ilvl w:val="0"/>
          <w:numId w:val="9"/>
        </w:numPr>
        <w:spacing w:after="0" w:line="240" w:lineRule="auto"/>
        <w:ind w:left="357" w:right="-1" w:hanging="357"/>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 xml:space="preserve">организация должна иметь Свидетельство СРО в проектировании о допуске к работам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и Свидетельство СРО в области инженерных изысканий; </w:t>
      </w:r>
    </w:p>
    <w:p w:rsidR="00564F86" w:rsidRPr="001D36A6" w:rsidRDefault="00564F86" w:rsidP="00564F86">
      <w:pPr>
        <w:numPr>
          <w:ilvl w:val="0"/>
          <w:numId w:val="9"/>
        </w:numPr>
        <w:spacing w:after="0" w:line="240" w:lineRule="auto"/>
        <w:ind w:left="357" w:right="-1" w:hanging="357"/>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организация должна иметь соответствующие ресурсные возможности для исполнения договора (финансовые, материально-технические, производственные</w:t>
      </w:r>
      <w:r w:rsidR="00A54FB1" w:rsidRPr="001D36A6">
        <w:rPr>
          <w:rFonts w:ascii="Times New Roman" w:eastAsia="Times New Roman" w:hAnsi="Times New Roman" w:cs="Times New Roman"/>
          <w:sz w:val="24"/>
          <w:szCs w:val="24"/>
          <w:lang w:eastAsia="ru-RU"/>
        </w:rPr>
        <w:t>) и иметь в штате персонал соответствующей численности, квалификации и технической оснащенности, достаточной для выполнения работ (оказания услуг) по предмету тендера</w:t>
      </w:r>
      <w:r w:rsidRPr="001D36A6">
        <w:rPr>
          <w:rFonts w:ascii="Times New Roman" w:eastAsia="Times New Roman" w:hAnsi="Times New Roman" w:cs="Times New Roman"/>
          <w:sz w:val="24"/>
          <w:szCs w:val="24"/>
          <w:lang w:eastAsia="ru-RU"/>
        </w:rPr>
        <w:t>;</w:t>
      </w:r>
    </w:p>
    <w:p w:rsidR="00564F86" w:rsidRPr="001D36A6" w:rsidRDefault="00564F86" w:rsidP="00564F86">
      <w:pPr>
        <w:numPr>
          <w:ilvl w:val="0"/>
          <w:numId w:val="9"/>
        </w:numPr>
        <w:spacing w:after="0" w:line="240" w:lineRule="auto"/>
        <w:ind w:left="357" w:right="-1" w:hanging="357"/>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564F86" w:rsidRPr="001D36A6" w:rsidRDefault="00564F86" w:rsidP="00564F86">
      <w:pPr>
        <w:numPr>
          <w:ilvl w:val="0"/>
          <w:numId w:val="18"/>
        </w:numPr>
        <w:spacing w:after="0" w:line="240" w:lineRule="auto"/>
        <w:ind w:left="357" w:hanging="357"/>
        <w:jc w:val="both"/>
        <w:rPr>
          <w:rFonts w:ascii="Times New Roman" w:eastAsia="Times New Roman" w:hAnsi="Times New Roman" w:cs="Times New Roman"/>
          <w:snapToGrid w:val="0"/>
          <w:sz w:val="24"/>
          <w:szCs w:val="24"/>
          <w:lang w:eastAsia="ru-RU"/>
        </w:rPr>
      </w:pPr>
      <w:r w:rsidRPr="001D36A6">
        <w:rPr>
          <w:rFonts w:ascii="Times New Roman" w:eastAsia="Times New Roman" w:hAnsi="Times New Roman" w:cs="Times New Roman"/>
          <w:sz w:val="24"/>
          <w:szCs w:val="24"/>
          <w:lang w:eastAsia="ru-RU"/>
        </w:rPr>
        <w:t xml:space="preserve">организация должна иметь опыт работы на Российском рынке, соответствующий предмету закупочной процедуры не менее </w:t>
      </w:r>
      <w:r w:rsidRPr="001D36A6">
        <w:rPr>
          <w:rFonts w:ascii="Times New Roman" w:eastAsia="Times New Roman" w:hAnsi="Times New Roman" w:cs="Times New Roman"/>
          <w:color w:val="FF0000"/>
          <w:sz w:val="24"/>
          <w:szCs w:val="24"/>
          <w:lang w:eastAsia="ru-RU"/>
        </w:rPr>
        <w:t xml:space="preserve"> </w:t>
      </w:r>
      <w:r w:rsidRPr="001D36A6">
        <w:rPr>
          <w:rFonts w:ascii="Times New Roman" w:eastAsia="Times New Roman" w:hAnsi="Times New Roman" w:cs="Times New Roman"/>
          <w:sz w:val="24"/>
          <w:szCs w:val="24"/>
          <w:lang w:eastAsia="ru-RU"/>
        </w:rPr>
        <w:t>5</w:t>
      </w:r>
      <w:r w:rsidRPr="001D36A6">
        <w:rPr>
          <w:rFonts w:ascii="Times New Roman" w:eastAsia="Times New Roman" w:hAnsi="Times New Roman" w:cs="Times New Roman"/>
          <w:color w:val="000000"/>
          <w:sz w:val="24"/>
          <w:szCs w:val="24"/>
          <w:lang w:eastAsia="ru-RU"/>
        </w:rPr>
        <w:t>-ти</w:t>
      </w:r>
      <w:r w:rsidRPr="001D36A6">
        <w:rPr>
          <w:rFonts w:ascii="Times New Roman" w:eastAsia="Times New Roman" w:hAnsi="Times New Roman" w:cs="Times New Roman"/>
          <w:sz w:val="24"/>
          <w:szCs w:val="24"/>
          <w:lang w:eastAsia="ru-RU"/>
        </w:rPr>
        <w:t xml:space="preserve"> лет;</w:t>
      </w:r>
    </w:p>
    <w:p w:rsidR="00564F86" w:rsidRPr="001D36A6" w:rsidRDefault="00A54FB1" w:rsidP="00564F86">
      <w:pPr>
        <w:numPr>
          <w:ilvl w:val="0"/>
          <w:numId w:val="9"/>
        </w:numPr>
        <w:spacing w:after="0" w:line="240" w:lineRule="auto"/>
        <w:ind w:left="357" w:right="-1" w:hanging="357"/>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 xml:space="preserve">организация-участник должна отсутствовать </w:t>
      </w:r>
      <w:r w:rsidR="00564F86" w:rsidRPr="001D36A6">
        <w:rPr>
          <w:rFonts w:ascii="Times New Roman" w:eastAsia="Times New Roman" w:hAnsi="Times New Roman" w:cs="Times New Roman"/>
          <w:sz w:val="24"/>
          <w:szCs w:val="24"/>
          <w:lang w:eastAsia="ru-RU"/>
        </w:rPr>
        <w:t>в реестре недобросовестных поставщиков (исполнителей, подрядчиков) дочерних и зависимых компаний ОАО АФК «Система»;</w:t>
      </w:r>
    </w:p>
    <w:p w:rsidR="007A0D56" w:rsidRPr="001D36A6" w:rsidRDefault="00564F86" w:rsidP="00564F86">
      <w:pPr>
        <w:numPr>
          <w:ilvl w:val="0"/>
          <w:numId w:val="19"/>
        </w:numPr>
        <w:spacing w:after="0" w:line="240" w:lineRule="auto"/>
        <w:ind w:left="357" w:hanging="357"/>
        <w:jc w:val="both"/>
        <w:rPr>
          <w:rFonts w:ascii="Times New Roman" w:eastAsia="Times New Roman" w:hAnsi="Times New Roman" w:cs="Times New Roman"/>
          <w:color w:val="FF0000"/>
          <w:sz w:val="24"/>
          <w:szCs w:val="24"/>
          <w:lang w:eastAsia="ru-RU"/>
        </w:rPr>
      </w:pPr>
      <w:r w:rsidRPr="001D36A6">
        <w:rPr>
          <w:rFonts w:ascii="Times New Roman" w:eastAsia="Times New Roman" w:hAnsi="Times New Roman" w:cs="Times New Roman"/>
          <w:sz w:val="24"/>
          <w:szCs w:val="24"/>
          <w:lang w:eastAsia="ru-RU"/>
        </w:rPr>
        <w:t xml:space="preserve">иметь опыт по проектированию </w:t>
      </w:r>
      <w:r w:rsidR="00A54FB1" w:rsidRPr="001D36A6">
        <w:rPr>
          <w:rFonts w:ascii="Times New Roman" w:eastAsia="Times New Roman" w:hAnsi="Times New Roman" w:cs="Times New Roman"/>
          <w:sz w:val="24"/>
          <w:szCs w:val="24"/>
          <w:lang w:eastAsia="ru-RU"/>
        </w:rPr>
        <w:t xml:space="preserve">капитальных ремонтов или нового строительства офисов класса В </w:t>
      </w:r>
      <w:r w:rsidR="006F2E73" w:rsidRPr="001D36A6">
        <w:rPr>
          <w:rFonts w:ascii="Times New Roman" w:eastAsia="Times New Roman" w:hAnsi="Times New Roman" w:cs="Times New Roman"/>
          <w:sz w:val="24"/>
          <w:szCs w:val="24"/>
          <w:lang w:eastAsia="ru-RU"/>
        </w:rPr>
        <w:t xml:space="preserve">  </w:t>
      </w:r>
      <w:r w:rsidR="00A54FB1" w:rsidRPr="001D36A6">
        <w:rPr>
          <w:rFonts w:ascii="Times New Roman" w:eastAsia="Times New Roman" w:hAnsi="Times New Roman" w:cs="Times New Roman"/>
          <w:sz w:val="24"/>
          <w:szCs w:val="24"/>
          <w:lang w:eastAsia="ru-RU"/>
        </w:rPr>
        <w:t xml:space="preserve">в Москве </w:t>
      </w:r>
      <w:r w:rsidR="006F2E73" w:rsidRPr="001D36A6">
        <w:rPr>
          <w:rFonts w:ascii="Times New Roman" w:eastAsia="Times New Roman" w:hAnsi="Times New Roman" w:cs="Times New Roman"/>
          <w:sz w:val="24"/>
          <w:szCs w:val="24"/>
          <w:lang w:eastAsia="ru-RU"/>
        </w:rPr>
        <w:t>з</w:t>
      </w:r>
      <w:r w:rsidRPr="001D36A6">
        <w:rPr>
          <w:rFonts w:ascii="Times New Roman" w:eastAsia="Times New Roman" w:hAnsi="Times New Roman" w:cs="Times New Roman"/>
          <w:sz w:val="24"/>
          <w:szCs w:val="24"/>
          <w:lang w:eastAsia="ru-RU"/>
        </w:rPr>
        <w:t>а последние 7 лет</w:t>
      </w:r>
      <w:r w:rsidR="001047CB" w:rsidRPr="001D36A6">
        <w:rPr>
          <w:rFonts w:ascii="Times New Roman" w:eastAsia="Times New Roman" w:hAnsi="Times New Roman" w:cs="Times New Roman"/>
          <w:sz w:val="24"/>
          <w:szCs w:val="24"/>
          <w:lang w:eastAsia="ru-RU"/>
        </w:rPr>
        <w:t>;</w:t>
      </w:r>
    </w:p>
    <w:p w:rsidR="00564F86" w:rsidRPr="001D36A6" w:rsidRDefault="00564F86" w:rsidP="00564F86">
      <w:pPr>
        <w:numPr>
          <w:ilvl w:val="0"/>
          <w:numId w:val="19"/>
        </w:numPr>
        <w:spacing w:after="0" w:line="240" w:lineRule="auto"/>
        <w:ind w:left="357" w:hanging="357"/>
        <w:jc w:val="both"/>
        <w:rPr>
          <w:rFonts w:ascii="Times New Roman" w:eastAsia="Times New Roman" w:hAnsi="Times New Roman" w:cs="Times New Roman"/>
          <w:color w:val="FF0000"/>
          <w:sz w:val="24"/>
          <w:szCs w:val="24"/>
          <w:lang w:eastAsia="ru-RU"/>
        </w:rPr>
      </w:pPr>
      <w:r w:rsidRPr="001D36A6">
        <w:rPr>
          <w:rFonts w:ascii="Times New Roman" w:eastAsia="Times New Roman" w:hAnsi="Times New Roman" w:cs="Times New Roman"/>
          <w:sz w:val="24"/>
          <w:szCs w:val="24"/>
          <w:lang w:eastAsia="ru-RU"/>
        </w:rPr>
        <w:t>Участник отбора должен быть готовым предъявить организатору отбора для ознакомления копии а</w:t>
      </w:r>
      <w:r w:rsidR="007A0D56" w:rsidRPr="001D36A6">
        <w:rPr>
          <w:rFonts w:ascii="Times New Roman" w:eastAsia="Times New Roman" w:hAnsi="Times New Roman" w:cs="Times New Roman"/>
          <w:sz w:val="24"/>
          <w:szCs w:val="24"/>
          <w:lang w:eastAsia="ru-RU"/>
        </w:rPr>
        <w:t>ктов сдачи-приемки работ за 200</w:t>
      </w:r>
      <w:r w:rsidR="001047CB" w:rsidRPr="001D36A6">
        <w:rPr>
          <w:rFonts w:ascii="Times New Roman" w:eastAsia="Times New Roman" w:hAnsi="Times New Roman" w:cs="Times New Roman"/>
          <w:sz w:val="24"/>
          <w:szCs w:val="24"/>
          <w:lang w:eastAsia="ru-RU"/>
        </w:rPr>
        <w:t>7</w:t>
      </w:r>
      <w:r w:rsidRPr="001D36A6">
        <w:rPr>
          <w:rFonts w:ascii="Times New Roman" w:eastAsia="Times New Roman" w:hAnsi="Times New Roman" w:cs="Times New Roman"/>
          <w:sz w:val="24"/>
          <w:szCs w:val="24"/>
          <w:lang w:eastAsia="ru-RU"/>
        </w:rPr>
        <w:t>-2012 годы по аналогичным предмету тендера проектам. Общая стоимость выполненных работ</w:t>
      </w:r>
      <w:r w:rsidRPr="001D36A6">
        <w:rPr>
          <w:rFonts w:ascii="Times New Roman" w:eastAsia="Times New Roman" w:hAnsi="Times New Roman" w:cs="Times New Roman"/>
          <w:color w:val="000000"/>
          <w:sz w:val="24"/>
          <w:szCs w:val="24"/>
          <w:lang w:eastAsia="ru-RU"/>
        </w:rPr>
        <w:t xml:space="preserve"> по  указанным актам сдачи - приемки должна составлять не менее  100% от заявляемой участником цены работ</w:t>
      </w:r>
      <w:r w:rsidR="001047CB" w:rsidRPr="001D36A6">
        <w:rPr>
          <w:rFonts w:ascii="Times New Roman" w:eastAsia="Times New Roman" w:hAnsi="Times New Roman" w:cs="Times New Roman"/>
          <w:color w:val="000000"/>
          <w:sz w:val="24"/>
          <w:szCs w:val="24"/>
          <w:lang w:eastAsia="ru-RU"/>
        </w:rPr>
        <w:t>ы, являющейся предметом тендера;</w:t>
      </w:r>
    </w:p>
    <w:p w:rsidR="00564F86" w:rsidRPr="001D36A6" w:rsidRDefault="00564F86" w:rsidP="00564F86">
      <w:pPr>
        <w:spacing w:after="0" w:line="240" w:lineRule="auto"/>
        <w:ind w:firstLine="567"/>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Общество вправе отказаться от заключения договора с участником Запроса предложений в случае установления недостоверности сведений, содержащихся в документах, представленных таким участником, установления факта проведения в отношении его ликвидации или принятия арбитражным судом решения о признании его банкротом и об открытии конкурсного производства, факта приостановления его деятельности, в порядке, предусмотренном КоАП РФ, факта наличия у него задолженности по начисленным налогам, сборам и иным обязательным платежам в бюджеты любого уровня или внебюджетные  фонды за прошедший календарный год, размер которой превышает двадцать пять процентов балансовой стоимости его активов по данным бухгалтерской отчетности за последний  завершенный отчетный период,  что должно быть указано в документации при проведении торгов.</w:t>
      </w:r>
    </w:p>
    <w:p w:rsidR="00D631CD" w:rsidRPr="001D36A6" w:rsidRDefault="00D631CD" w:rsidP="00D631CD">
      <w:pPr>
        <w:jc w:val="both"/>
        <w:rPr>
          <w:rFonts w:ascii="Times New Roman" w:hAnsi="Times New Roman" w:cs="Times New Roman"/>
          <w:b/>
          <w:sz w:val="24"/>
          <w:szCs w:val="24"/>
        </w:rPr>
      </w:pPr>
    </w:p>
    <w:p w:rsidR="001047CB" w:rsidRPr="001D36A6" w:rsidRDefault="001047CB" w:rsidP="001047CB">
      <w:pPr>
        <w:tabs>
          <w:tab w:val="num" w:pos="0"/>
        </w:tabs>
        <w:spacing w:after="120" w:line="240" w:lineRule="auto"/>
        <w:jc w:val="both"/>
        <w:rPr>
          <w:rFonts w:ascii="Times New Roman" w:eastAsia="Times New Roman" w:hAnsi="Times New Roman" w:cs="Times New Roman"/>
          <w:b/>
          <w:sz w:val="24"/>
          <w:szCs w:val="24"/>
          <w:lang w:eastAsia="ru-RU"/>
        </w:rPr>
      </w:pPr>
      <w:r w:rsidRPr="001D36A6">
        <w:rPr>
          <w:rFonts w:ascii="Times New Roman" w:eastAsia="Times New Roman" w:hAnsi="Times New Roman" w:cs="Times New Roman"/>
          <w:b/>
          <w:sz w:val="24"/>
          <w:szCs w:val="24"/>
          <w:lang w:eastAsia="ru-RU"/>
        </w:rPr>
        <w:t>3.1.2 Порядок обеспечения заявки</w:t>
      </w:r>
    </w:p>
    <w:p w:rsidR="001047CB" w:rsidRPr="001D36A6" w:rsidRDefault="001047CB" w:rsidP="001047CB">
      <w:pPr>
        <w:spacing w:after="0" w:line="240" w:lineRule="auto"/>
        <w:jc w:val="both"/>
        <w:rPr>
          <w:rFonts w:ascii="Times New Roman" w:hAnsi="Times New Roman" w:cs="Times New Roman"/>
          <w:sz w:val="24"/>
          <w:szCs w:val="24"/>
        </w:rPr>
      </w:pPr>
      <w:r w:rsidRPr="001D36A6">
        <w:rPr>
          <w:rFonts w:ascii="Times New Roman" w:hAnsi="Times New Roman" w:cs="Times New Roman"/>
          <w:sz w:val="24"/>
          <w:szCs w:val="24"/>
        </w:rPr>
        <w:t>3.1.2.</w:t>
      </w:r>
      <w:r w:rsidR="00E626C8" w:rsidRPr="001D36A6">
        <w:rPr>
          <w:rFonts w:ascii="Times New Roman" w:hAnsi="Times New Roman" w:cs="Times New Roman"/>
          <w:sz w:val="24"/>
          <w:szCs w:val="24"/>
        </w:rPr>
        <w:t xml:space="preserve">1. Для участия в </w:t>
      </w:r>
      <w:r w:rsidR="00D91FAB">
        <w:rPr>
          <w:rFonts w:ascii="Times New Roman" w:hAnsi="Times New Roman" w:cs="Times New Roman"/>
          <w:sz w:val="24"/>
          <w:szCs w:val="24"/>
        </w:rPr>
        <w:t>запросе предложений</w:t>
      </w:r>
      <w:r w:rsidR="00E626C8" w:rsidRPr="001D36A6">
        <w:rPr>
          <w:rFonts w:ascii="Times New Roman" w:hAnsi="Times New Roman" w:cs="Times New Roman"/>
          <w:sz w:val="24"/>
          <w:szCs w:val="24"/>
        </w:rPr>
        <w:t xml:space="preserve">, участник закупки предоставляет обеспечение заявки путем перечисления на счет организатора закупки денежных средств или предоставления оригинала банковской гарантии в размере </w:t>
      </w:r>
      <w:r w:rsidR="00D91FAB">
        <w:rPr>
          <w:rFonts w:ascii="Times New Roman" w:hAnsi="Times New Roman" w:cs="Times New Roman"/>
          <w:sz w:val="24"/>
          <w:szCs w:val="24"/>
        </w:rPr>
        <w:t>1 5</w:t>
      </w:r>
      <w:r w:rsidR="004A4633">
        <w:rPr>
          <w:rFonts w:ascii="Times New Roman" w:hAnsi="Times New Roman" w:cs="Times New Roman"/>
          <w:sz w:val="24"/>
          <w:szCs w:val="24"/>
        </w:rPr>
        <w:t>0</w:t>
      </w:r>
      <w:r w:rsidR="00D16A15" w:rsidRPr="001D36A6">
        <w:rPr>
          <w:rFonts w:ascii="Times New Roman" w:hAnsi="Times New Roman" w:cs="Times New Roman"/>
          <w:sz w:val="24"/>
          <w:szCs w:val="24"/>
        </w:rPr>
        <w:t>0 000 (</w:t>
      </w:r>
      <w:r w:rsidR="00D91FAB">
        <w:rPr>
          <w:rFonts w:ascii="Times New Roman" w:hAnsi="Times New Roman" w:cs="Times New Roman"/>
          <w:sz w:val="24"/>
          <w:szCs w:val="24"/>
        </w:rPr>
        <w:t xml:space="preserve">Один миллион пятьсот </w:t>
      </w:r>
      <w:r w:rsidR="00D16A15" w:rsidRPr="001D36A6">
        <w:rPr>
          <w:rFonts w:ascii="Times New Roman" w:hAnsi="Times New Roman" w:cs="Times New Roman"/>
          <w:sz w:val="24"/>
          <w:szCs w:val="24"/>
        </w:rPr>
        <w:t>тысяч) рублей</w:t>
      </w:r>
      <w:r w:rsidR="00020B88">
        <w:rPr>
          <w:rFonts w:ascii="Times New Roman" w:hAnsi="Times New Roman" w:cs="Times New Roman"/>
          <w:sz w:val="24"/>
          <w:szCs w:val="24"/>
        </w:rPr>
        <w:t>, включая НДС (18%)</w:t>
      </w:r>
      <w:r w:rsidR="00E626C8" w:rsidRPr="001D36A6">
        <w:rPr>
          <w:rFonts w:ascii="Times New Roman" w:hAnsi="Times New Roman" w:cs="Times New Roman"/>
          <w:sz w:val="24"/>
          <w:szCs w:val="24"/>
        </w:rPr>
        <w:t>. Данное обеспечение не является задатком. Обеспечение должно быть предоставлено не позднее</w:t>
      </w:r>
      <w:r w:rsidRPr="001D36A6">
        <w:rPr>
          <w:rFonts w:ascii="Times New Roman" w:hAnsi="Times New Roman" w:cs="Times New Roman"/>
          <w:sz w:val="24"/>
          <w:szCs w:val="24"/>
        </w:rPr>
        <w:t xml:space="preserve"> срока окончания приема заявок</w:t>
      </w:r>
      <w:r w:rsidR="00EE3698">
        <w:rPr>
          <w:rFonts w:ascii="Times New Roman" w:hAnsi="Times New Roman" w:cs="Times New Roman"/>
          <w:sz w:val="24"/>
          <w:szCs w:val="24"/>
        </w:rPr>
        <w:t xml:space="preserve"> </w:t>
      </w:r>
      <w:r w:rsidR="00360699" w:rsidRPr="00631675">
        <w:rPr>
          <w:rFonts w:ascii="Times New Roman" w:hAnsi="Times New Roman" w:cs="Times New Roman"/>
          <w:sz w:val="24"/>
          <w:szCs w:val="24"/>
        </w:rPr>
        <w:t xml:space="preserve">(Реквизиты </w:t>
      </w:r>
      <w:r w:rsidR="00020B88">
        <w:rPr>
          <w:rFonts w:ascii="Times New Roman" w:hAnsi="Times New Roman" w:cs="Times New Roman"/>
          <w:sz w:val="24"/>
          <w:szCs w:val="24"/>
        </w:rPr>
        <w:t xml:space="preserve">для оплаты </w:t>
      </w:r>
      <w:r w:rsidR="00360699" w:rsidRPr="00631675">
        <w:rPr>
          <w:rFonts w:ascii="Times New Roman" w:hAnsi="Times New Roman" w:cs="Times New Roman"/>
          <w:sz w:val="24"/>
          <w:szCs w:val="24"/>
        </w:rPr>
        <w:t>– в Приложении №4)</w:t>
      </w:r>
      <w:r w:rsidR="00360699" w:rsidRPr="00360699">
        <w:rPr>
          <w:rFonts w:ascii="Times New Roman" w:hAnsi="Times New Roman" w:cs="Times New Roman"/>
          <w:sz w:val="24"/>
          <w:szCs w:val="24"/>
        </w:rPr>
        <w:t xml:space="preserve"> </w:t>
      </w:r>
      <w:r w:rsidRPr="001D36A6">
        <w:rPr>
          <w:rFonts w:ascii="Times New Roman" w:hAnsi="Times New Roman" w:cs="Times New Roman"/>
          <w:sz w:val="24"/>
          <w:szCs w:val="24"/>
        </w:rPr>
        <w:t>.</w:t>
      </w:r>
    </w:p>
    <w:p w:rsidR="00E626C8" w:rsidRPr="001D36A6" w:rsidRDefault="001047CB" w:rsidP="001047CB">
      <w:pPr>
        <w:spacing w:after="0" w:line="240" w:lineRule="auto"/>
        <w:jc w:val="both"/>
        <w:rPr>
          <w:rFonts w:ascii="Times New Roman" w:hAnsi="Times New Roman" w:cs="Times New Roman"/>
          <w:sz w:val="24"/>
          <w:szCs w:val="24"/>
        </w:rPr>
      </w:pPr>
      <w:r w:rsidRPr="001D36A6">
        <w:rPr>
          <w:rFonts w:ascii="Times New Roman" w:hAnsi="Times New Roman" w:cs="Times New Roman"/>
          <w:sz w:val="24"/>
          <w:szCs w:val="24"/>
        </w:rPr>
        <w:t>3.1.2.2.</w:t>
      </w:r>
      <w:r w:rsidR="00E626C8" w:rsidRPr="001D36A6">
        <w:rPr>
          <w:rFonts w:ascii="Times New Roman" w:hAnsi="Times New Roman" w:cs="Times New Roman"/>
          <w:sz w:val="24"/>
          <w:szCs w:val="24"/>
        </w:rPr>
        <w:tab/>
        <w:t>В случае, если победитель закупки в срок, определенный в закупочной документации, не представил организатору закупки подписанный договор и (или) отказался от заключения договора, победитель закупки признается уклонившимся от заключения договора и обеспечение заявки победителю закупки не возвращается.</w:t>
      </w:r>
    </w:p>
    <w:p w:rsidR="00E626C8" w:rsidRPr="001D36A6" w:rsidRDefault="001047CB" w:rsidP="001047CB">
      <w:pPr>
        <w:spacing w:after="0" w:line="240" w:lineRule="auto"/>
        <w:jc w:val="both"/>
        <w:rPr>
          <w:rFonts w:ascii="Times New Roman" w:hAnsi="Times New Roman" w:cs="Times New Roman"/>
          <w:sz w:val="24"/>
          <w:szCs w:val="24"/>
        </w:rPr>
      </w:pPr>
      <w:r w:rsidRPr="001D36A6">
        <w:rPr>
          <w:rFonts w:ascii="Times New Roman" w:hAnsi="Times New Roman" w:cs="Times New Roman"/>
          <w:sz w:val="24"/>
          <w:szCs w:val="24"/>
        </w:rPr>
        <w:t>3.1.2.</w:t>
      </w:r>
      <w:r w:rsidR="00E626C8" w:rsidRPr="001D36A6">
        <w:rPr>
          <w:rFonts w:ascii="Times New Roman" w:hAnsi="Times New Roman" w:cs="Times New Roman"/>
          <w:sz w:val="24"/>
          <w:szCs w:val="24"/>
        </w:rPr>
        <w:t>3.</w:t>
      </w:r>
      <w:r w:rsidR="00E626C8" w:rsidRPr="001D36A6">
        <w:rPr>
          <w:rFonts w:ascii="Times New Roman" w:hAnsi="Times New Roman" w:cs="Times New Roman"/>
          <w:sz w:val="24"/>
          <w:szCs w:val="24"/>
        </w:rPr>
        <w:tab/>
        <w:t xml:space="preserve">В случае уклонения победителя закупки от заключения договора </w:t>
      </w:r>
      <w:r w:rsidR="00511C2F" w:rsidRPr="001D36A6">
        <w:rPr>
          <w:rFonts w:ascii="Times New Roman" w:hAnsi="Times New Roman" w:cs="Times New Roman"/>
          <w:sz w:val="24"/>
          <w:szCs w:val="24"/>
        </w:rPr>
        <w:t>О</w:t>
      </w:r>
      <w:r w:rsidR="00E626C8" w:rsidRPr="001D36A6">
        <w:rPr>
          <w:rFonts w:ascii="Times New Roman" w:hAnsi="Times New Roman" w:cs="Times New Roman"/>
          <w:sz w:val="24"/>
          <w:szCs w:val="24"/>
        </w:rPr>
        <w:t xml:space="preserve">рганизатор закупки вправе заключить договор с участником закупки, заявке которого присвоено второе место. </w:t>
      </w:r>
    </w:p>
    <w:p w:rsidR="00E626C8" w:rsidRPr="001D36A6" w:rsidRDefault="001047CB" w:rsidP="001047CB">
      <w:pPr>
        <w:spacing w:after="0" w:line="240" w:lineRule="auto"/>
        <w:jc w:val="both"/>
        <w:rPr>
          <w:rFonts w:ascii="Times New Roman" w:hAnsi="Times New Roman" w:cs="Times New Roman"/>
          <w:sz w:val="24"/>
          <w:szCs w:val="24"/>
        </w:rPr>
      </w:pPr>
      <w:r w:rsidRPr="001D36A6">
        <w:rPr>
          <w:rFonts w:ascii="Times New Roman" w:hAnsi="Times New Roman" w:cs="Times New Roman"/>
          <w:sz w:val="24"/>
          <w:szCs w:val="24"/>
        </w:rPr>
        <w:t>3.1.2.4.</w:t>
      </w:r>
      <w:r w:rsidR="00E626C8" w:rsidRPr="001D36A6">
        <w:rPr>
          <w:rFonts w:ascii="Times New Roman" w:hAnsi="Times New Roman" w:cs="Times New Roman"/>
          <w:sz w:val="24"/>
          <w:szCs w:val="24"/>
        </w:rPr>
        <w:tab/>
        <w:t>Поданная участником закупки заявка подлежит возврату (без вскрытия и (или) р</w:t>
      </w:r>
      <w:bookmarkStart w:id="21" w:name="_GoBack"/>
      <w:bookmarkEnd w:id="21"/>
      <w:r w:rsidR="00E626C8" w:rsidRPr="001D36A6">
        <w:rPr>
          <w:rFonts w:ascii="Times New Roman" w:hAnsi="Times New Roman" w:cs="Times New Roman"/>
          <w:sz w:val="24"/>
          <w:szCs w:val="24"/>
        </w:rPr>
        <w:t>ассмотрения) в следующих случаях:</w:t>
      </w:r>
    </w:p>
    <w:p w:rsidR="00E626C8" w:rsidRPr="00E80CCE" w:rsidRDefault="00E626C8" w:rsidP="00E80CCE">
      <w:pPr>
        <w:pStyle w:val="afffb"/>
        <w:numPr>
          <w:ilvl w:val="0"/>
          <w:numId w:val="34"/>
        </w:numPr>
        <w:spacing w:line="240" w:lineRule="auto"/>
        <w:rPr>
          <w:sz w:val="24"/>
          <w:szCs w:val="24"/>
        </w:rPr>
      </w:pPr>
      <w:r w:rsidRPr="00E80CCE">
        <w:rPr>
          <w:sz w:val="24"/>
          <w:szCs w:val="24"/>
        </w:rPr>
        <w:t xml:space="preserve">принятие </w:t>
      </w:r>
      <w:r w:rsidR="00511C2F" w:rsidRPr="00E80CCE">
        <w:rPr>
          <w:sz w:val="24"/>
          <w:szCs w:val="24"/>
        </w:rPr>
        <w:t>О</w:t>
      </w:r>
      <w:r w:rsidRPr="00E80CCE">
        <w:rPr>
          <w:sz w:val="24"/>
          <w:szCs w:val="24"/>
        </w:rPr>
        <w:t>рганизатором закупки решения об отказе от проведения закупки;</w:t>
      </w:r>
    </w:p>
    <w:p w:rsidR="00E626C8" w:rsidRPr="00E80CCE" w:rsidRDefault="00E626C8" w:rsidP="00E80CCE">
      <w:pPr>
        <w:pStyle w:val="afffb"/>
        <w:numPr>
          <w:ilvl w:val="0"/>
          <w:numId w:val="34"/>
        </w:numPr>
        <w:spacing w:line="240" w:lineRule="auto"/>
        <w:rPr>
          <w:sz w:val="24"/>
          <w:szCs w:val="24"/>
        </w:rPr>
      </w:pPr>
      <w:r w:rsidRPr="00E80CCE">
        <w:rPr>
          <w:sz w:val="24"/>
          <w:szCs w:val="24"/>
        </w:rPr>
        <w:t>принятие Тендерным комитетом решения об отказе в рассмотрении заявки в связи с представлением участником закупки более одной заявки;</w:t>
      </w:r>
    </w:p>
    <w:p w:rsidR="00E626C8" w:rsidRPr="00E80CCE" w:rsidRDefault="00E626C8" w:rsidP="00E80CCE">
      <w:pPr>
        <w:pStyle w:val="afffb"/>
        <w:numPr>
          <w:ilvl w:val="0"/>
          <w:numId w:val="34"/>
        </w:numPr>
        <w:spacing w:line="240" w:lineRule="auto"/>
        <w:rPr>
          <w:sz w:val="24"/>
          <w:szCs w:val="24"/>
        </w:rPr>
      </w:pPr>
      <w:r w:rsidRPr="00E80CCE">
        <w:rPr>
          <w:sz w:val="24"/>
          <w:szCs w:val="24"/>
        </w:rPr>
        <w:t xml:space="preserve">регистрация заявки, представленной </w:t>
      </w:r>
      <w:r w:rsidR="00511C2F" w:rsidRPr="00E80CCE">
        <w:rPr>
          <w:sz w:val="24"/>
          <w:szCs w:val="24"/>
        </w:rPr>
        <w:t>У</w:t>
      </w:r>
      <w:r w:rsidRPr="00E80CCE">
        <w:rPr>
          <w:sz w:val="24"/>
          <w:szCs w:val="24"/>
        </w:rPr>
        <w:t xml:space="preserve">частником закупки и (или) полученной </w:t>
      </w:r>
      <w:r w:rsidR="00511C2F" w:rsidRPr="00E80CCE">
        <w:rPr>
          <w:sz w:val="24"/>
          <w:szCs w:val="24"/>
        </w:rPr>
        <w:t>О</w:t>
      </w:r>
      <w:r w:rsidRPr="00E80CCE">
        <w:rPr>
          <w:sz w:val="24"/>
          <w:szCs w:val="24"/>
        </w:rPr>
        <w:t>рганизатором закупки по почте, произведена после окончания срока подачи заявок, указанного в закупочной документации;</w:t>
      </w:r>
    </w:p>
    <w:p w:rsidR="00E626C8" w:rsidRPr="00E80CCE" w:rsidRDefault="00E626C8" w:rsidP="00E80CCE">
      <w:pPr>
        <w:pStyle w:val="afffb"/>
        <w:numPr>
          <w:ilvl w:val="0"/>
          <w:numId w:val="34"/>
        </w:numPr>
        <w:spacing w:line="240" w:lineRule="auto"/>
        <w:rPr>
          <w:sz w:val="24"/>
          <w:szCs w:val="24"/>
        </w:rPr>
      </w:pPr>
      <w:r w:rsidRPr="00E80CCE">
        <w:rPr>
          <w:sz w:val="24"/>
          <w:szCs w:val="24"/>
        </w:rPr>
        <w:t xml:space="preserve">получение от </w:t>
      </w:r>
      <w:r w:rsidR="00511C2F" w:rsidRPr="00E80CCE">
        <w:rPr>
          <w:sz w:val="24"/>
          <w:szCs w:val="24"/>
        </w:rPr>
        <w:t>У</w:t>
      </w:r>
      <w:r w:rsidRPr="00E80CCE">
        <w:rPr>
          <w:sz w:val="24"/>
          <w:szCs w:val="24"/>
        </w:rPr>
        <w:t>частника закупки до окончания срока подачи заявок, указанного в закупочной документации, уведомления об отказе от участия в отборе.</w:t>
      </w:r>
    </w:p>
    <w:p w:rsidR="00E626C8" w:rsidRPr="001D36A6" w:rsidRDefault="001047CB" w:rsidP="001047CB">
      <w:pPr>
        <w:spacing w:after="0" w:line="240" w:lineRule="auto"/>
        <w:jc w:val="both"/>
        <w:rPr>
          <w:rFonts w:ascii="Times New Roman" w:hAnsi="Times New Roman" w:cs="Times New Roman"/>
          <w:sz w:val="24"/>
          <w:szCs w:val="24"/>
        </w:rPr>
      </w:pPr>
      <w:r w:rsidRPr="001D36A6">
        <w:rPr>
          <w:rFonts w:ascii="Times New Roman" w:hAnsi="Times New Roman" w:cs="Times New Roman"/>
          <w:sz w:val="24"/>
          <w:szCs w:val="24"/>
        </w:rPr>
        <w:t>3.1.2</w:t>
      </w:r>
      <w:r w:rsidR="00E626C8" w:rsidRPr="001D36A6">
        <w:rPr>
          <w:rFonts w:ascii="Times New Roman" w:hAnsi="Times New Roman" w:cs="Times New Roman"/>
          <w:sz w:val="24"/>
          <w:szCs w:val="24"/>
        </w:rPr>
        <w:t>.5.</w:t>
      </w:r>
      <w:r w:rsidR="00E626C8" w:rsidRPr="001D36A6">
        <w:rPr>
          <w:rFonts w:ascii="Times New Roman" w:hAnsi="Times New Roman" w:cs="Times New Roman"/>
          <w:sz w:val="24"/>
          <w:szCs w:val="24"/>
        </w:rPr>
        <w:tab/>
        <w:t xml:space="preserve">В случаях, указанных в пункте </w:t>
      </w:r>
      <w:r w:rsidRPr="001D36A6">
        <w:rPr>
          <w:rFonts w:ascii="Times New Roman" w:hAnsi="Times New Roman" w:cs="Times New Roman"/>
          <w:sz w:val="24"/>
          <w:szCs w:val="24"/>
        </w:rPr>
        <w:t>3.1.2.4</w:t>
      </w:r>
      <w:r w:rsidR="00E626C8" w:rsidRPr="001D36A6">
        <w:rPr>
          <w:rFonts w:ascii="Times New Roman" w:hAnsi="Times New Roman" w:cs="Times New Roman"/>
          <w:sz w:val="24"/>
          <w:szCs w:val="24"/>
        </w:rPr>
        <w:t xml:space="preserve">, </w:t>
      </w:r>
      <w:r w:rsidRPr="001D36A6">
        <w:rPr>
          <w:rFonts w:ascii="Times New Roman" w:hAnsi="Times New Roman" w:cs="Times New Roman"/>
          <w:sz w:val="24"/>
          <w:szCs w:val="24"/>
        </w:rPr>
        <w:t>О</w:t>
      </w:r>
      <w:r w:rsidR="00E626C8" w:rsidRPr="001D36A6">
        <w:rPr>
          <w:rFonts w:ascii="Times New Roman" w:hAnsi="Times New Roman" w:cs="Times New Roman"/>
          <w:sz w:val="24"/>
          <w:szCs w:val="24"/>
        </w:rPr>
        <w:t xml:space="preserve">рганизатор закупки не позднее трех рабочих дней, следующих за днем принятия решения, являющегося основанием для возврата заявки, направляет </w:t>
      </w:r>
      <w:r w:rsidR="00511C2F" w:rsidRPr="001D36A6">
        <w:rPr>
          <w:rFonts w:ascii="Times New Roman" w:hAnsi="Times New Roman" w:cs="Times New Roman"/>
          <w:sz w:val="24"/>
          <w:szCs w:val="24"/>
        </w:rPr>
        <w:t>У</w:t>
      </w:r>
      <w:r w:rsidR="00E626C8" w:rsidRPr="001D36A6">
        <w:rPr>
          <w:rFonts w:ascii="Times New Roman" w:hAnsi="Times New Roman" w:cs="Times New Roman"/>
          <w:sz w:val="24"/>
          <w:szCs w:val="24"/>
        </w:rPr>
        <w:t>частнику закупки соответствующее уведомление.</w:t>
      </w:r>
    </w:p>
    <w:p w:rsidR="00E626C8" w:rsidRPr="001D36A6" w:rsidRDefault="001047CB" w:rsidP="001047CB">
      <w:pPr>
        <w:spacing w:after="0" w:line="240" w:lineRule="auto"/>
        <w:jc w:val="both"/>
        <w:rPr>
          <w:rFonts w:ascii="Times New Roman" w:hAnsi="Times New Roman" w:cs="Times New Roman"/>
          <w:sz w:val="24"/>
          <w:szCs w:val="24"/>
        </w:rPr>
      </w:pPr>
      <w:r w:rsidRPr="001D36A6">
        <w:rPr>
          <w:rFonts w:ascii="Times New Roman" w:hAnsi="Times New Roman" w:cs="Times New Roman"/>
          <w:sz w:val="24"/>
          <w:szCs w:val="24"/>
        </w:rPr>
        <w:t>3.1.2</w:t>
      </w:r>
      <w:r w:rsidR="00E626C8" w:rsidRPr="001D36A6">
        <w:rPr>
          <w:rFonts w:ascii="Times New Roman" w:hAnsi="Times New Roman" w:cs="Times New Roman"/>
          <w:sz w:val="24"/>
          <w:szCs w:val="24"/>
        </w:rPr>
        <w:t>.6.</w:t>
      </w:r>
      <w:r w:rsidR="00E626C8" w:rsidRPr="001D36A6">
        <w:rPr>
          <w:rFonts w:ascii="Times New Roman" w:hAnsi="Times New Roman" w:cs="Times New Roman"/>
          <w:sz w:val="24"/>
          <w:szCs w:val="24"/>
        </w:rPr>
        <w:tab/>
        <w:t xml:space="preserve">Если </w:t>
      </w:r>
      <w:r w:rsidR="00511C2F" w:rsidRPr="001D36A6">
        <w:rPr>
          <w:rFonts w:ascii="Times New Roman" w:hAnsi="Times New Roman" w:cs="Times New Roman"/>
          <w:sz w:val="24"/>
          <w:szCs w:val="24"/>
        </w:rPr>
        <w:t>У</w:t>
      </w:r>
      <w:r w:rsidR="00E626C8" w:rsidRPr="001D36A6">
        <w:rPr>
          <w:rFonts w:ascii="Times New Roman" w:hAnsi="Times New Roman" w:cs="Times New Roman"/>
          <w:sz w:val="24"/>
          <w:szCs w:val="24"/>
        </w:rPr>
        <w:t xml:space="preserve">частником закупки, подавшим заявку, подлежащую возврату в соответствии с пунктом </w:t>
      </w:r>
      <w:r w:rsidRPr="001D36A6">
        <w:rPr>
          <w:rFonts w:ascii="Times New Roman" w:hAnsi="Times New Roman" w:cs="Times New Roman"/>
          <w:sz w:val="24"/>
          <w:szCs w:val="24"/>
        </w:rPr>
        <w:t>3.1.2.4</w:t>
      </w:r>
      <w:r w:rsidR="00E626C8" w:rsidRPr="001D36A6">
        <w:rPr>
          <w:rFonts w:ascii="Times New Roman" w:hAnsi="Times New Roman" w:cs="Times New Roman"/>
          <w:sz w:val="24"/>
          <w:szCs w:val="24"/>
        </w:rPr>
        <w:t xml:space="preserve">, предоставлено обеспечение заявки путем перечисления на счет организатора закупки денежных средств, возврат указанных денежных средств производится на основании соответствующего письма, направленного на имя Председателя Тендерного комитета и подписанного уполномоченным лицом и главным бухгалтером (при его наличии) </w:t>
      </w:r>
      <w:r w:rsidR="00511C2F" w:rsidRPr="001D36A6">
        <w:rPr>
          <w:rFonts w:ascii="Times New Roman" w:hAnsi="Times New Roman" w:cs="Times New Roman"/>
          <w:sz w:val="24"/>
          <w:szCs w:val="24"/>
        </w:rPr>
        <w:t>У</w:t>
      </w:r>
      <w:r w:rsidR="00E626C8" w:rsidRPr="001D36A6">
        <w:rPr>
          <w:rFonts w:ascii="Times New Roman" w:hAnsi="Times New Roman" w:cs="Times New Roman"/>
          <w:sz w:val="24"/>
          <w:szCs w:val="24"/>
        </w:rPr>
        <w:t xml:space="preserve">частника закупки, с указанием банковских реквизитов, на которые необходимо перечислить денежные средства. Возврат денежных средств в таком случае производится не позднее пяти рабочих дней, следующих за днем получения </w:t>
      </w:r>
      <w:r w:rsidR="00511C2F" w:rsidRPr="001D36A6">
        <w:rPr>
          <w:rFonts w:ascii="Times New Roman" w:hAnsi="Times New Roman" w:cs="Times New Roman"/>
          <w:sz w:val="24"/>
          <w:szCs w:val="24"/>
        </w:rPr>
        <w:t>О</w:t>
      </w:r>
      <w:r w:rsidR="00E626C8" w:rsidRPr="001D36A6">
        <w:rPr>
          <w:rFonts w:ascii="Times New Roman" w:hAnsi="Times New Roman" w:cs="Times New Roman"/>
          <w:sz w:val="24"/>
          <w:szCs w:val="24"/>
        </w:rPr>
        <w:t>рганизатором закупки оригинала указанного письма.</w:t>
      </w:r>
    </w:p>
    <w:p w:rsidR="00E626C8" w:rsidRPr="001D36A6" w:rsidRDefault="001047CB" w:rsidP="001047CB">
      <w:pPr>
        <w:spacing w:after="0" w:line="240" w:lineRule="auto"/>
        <w:jc w:val="both"/>
        <w:rPr>
          <w:rFonts w:ascii="Times New Roman" w:hAnsi="Times New Roman" w:cs="Times New Roman"/>
          <w:sz w:val="24"/>
          <w:szCs w:val="24"/>
        </w:rPr>
      </w:pPr>
      <w:r w:rsidRPr="001D36A6">
        <w:rPr>
          <w:rFonts w:ascii="Times New Roman" w:hAnsi="Times New Roman" w:cs="Times New Roman"/>
          <w:sz w:val="24"/>
          <w:szCs w:val="24"/>
        </w:rPr>
        <w:t>3.1.2</w:t>
      </w:r>
      <w:r w:rsidR="00E626C8" w:rsidRPr="001D36A6">
        <w:rPr>
          <w:rFonts w:ascii="Times New Roman" w:hAnsi="Times New Roman" w:cs="Times New Roman"/>
          <w:sz w:val="24"/>
          <w:szCs w:val="24"/>
        </w:rPr>
        <w:t>.7.</w:t>
      </w:r>
      <w:r w:rsidR="00E626C8" w:rsidRPr="001D36A6">
        <w:rPr>
          <w:rFonts w:ascii="Times New Roman" w:hAnsi="Times New Roman" w:cs="Times New Roman"/>
          <w:sz w:val="24"/>
          <w:szCs w:val="24"/>
        </w:rPr>
        <w:tab/>
        <w:t>Обесп</w:t>
      </w:r>
      <w:r w:rsidR="00511C2F" w:rsidRPr="001D36A6">
        <w:rPr>
          <w:rFonts w:ascii="Times New Roman" w:hAnsi="Times New Roman" w:cs="Times New Roman"/>
          <w:sz w:val="24"/>
          <w:szCs w:val="24"/>
        </w:rPr>
        <w:t>ечение заявки, предоставленное У</w:t>
      </w:r>
      <w:r w:rsidR="00E626C8" w:rsidRPr="001D36A6">
        <w:rPr>
          <w:rFonts w:ascii="Times New Roman" w:hAnsi="Times New Roman" w:cs="Times New Roman"/>
          <w:sz w:val="24"/>
          <w:szCs w:val="24"/>
        </w:rPr>
        <w:t>частником закупки, заявка которого вскрыта и рассмотрена, но который не признан победителем закупки, подлежит возврату. Организатор закупки не позднее трех рабочих дней, следующих за днем принятия решения, являющегося основанием для возврата обеспечения заявки, направляет участникам закупки соответствующее уведомление.</w:t>
      </w:r>
    </w:p>
    <w:p w:rsidR="00E626C8" w:rsidRPr="001D36A6" w:rsidRDefault="001047CB" w:rsidP="001047CB">
      <w:pPr>
        <w:spacing w:after="0" w:line="240" w:lineRule="auto"/>
        <w:jc w:val="both"/>
        <w:rPr>
          <w:rFonts w:ascii="Times New Roman" w:hAnsi="Times New Roman" w:cs="Times New Roman"/>
          <w:sz w:val="24"/>
          <w:szCs w:val="24"/>
        </w:rPr>
      </w:pPr>
      <w:r w:rsidRPr="001D36A6">
        <w:rPr>
          <w:rFonts w:ascii="Times New Roman" w:hAnsi="Times New Roman" w:cs="Times New Roman"/>
          <w:sz w:val="24"/>
          <w:szCs w:val="24"/>
        </w:rPr>
        <w:t>3.1.2</w:t>
      </w:r>
      <w:r w:rsidR="00E626C8" w:rsidRPr="001D36A6">
        <w:rPr>
          <w:rFonts w:ascii="Times New Roman" w:hAnsi="Times New Roman" w:cs="Times New Roman"/>
          <w:sz w:val="24"/>
          <w:szCs w:val="24"/>
        </w:rPr>
        <w:t>.8.</w:t>
      </w:r>
      <w:r w:rsidR="00E626C8" w:rsidRPr="001D36A6">
        <w:rPr>
          <w:rFonts w:ascii="Times New Roman" w:hAnsi="Times New Roman" w:cs="Times New Roman"/>
          <w:sz w:val="24"/>
          <w:szCs w:val="24"/>
        </w:rPr>
        <w:tab/>
        <w:t xml:space="preserve">В случае, указанном в пункте </w:t>
      </w:r>
      <w:r w:rsidR="00511C2F" w:rsidRPr="001D36A6">
        <w:rPr>
          <w:rFonts w:ascii="Times New Roman" w:hAnsi="Times New Roman" w:cs="Times New Roman"/>
          <w:sz w:val="24"/>
          <w:szCs w:val="24"/>
        </w:rPr>
        <w:t>3.1.2.7</w:t>
      </w:r>
      <w:r w:rsidR="00E626C8" w:rsidRPr="001D36A6">
        <w:rPr>
          <w:rFonts w:ascii="Times New Roman" w:hAnsi="Times New Roman" w:cs="Times New Roman"/>
          <w:sz w:val="24"/>
          <w:szCs w:val="24"/>
        </w:rPr>
        <w:t>, возврат обеспечения заявки производится на основании:</w:t>
      </w:r>
    </w:p>
    <w:p w:rsidR="00E626C8" w:rsidRPr="001D36A6" w:rsidRDefault="00E626C8" w:rsidP="001047CB">
      <w:pPr>
        <w:spacing w:after="0" w:line="240" w:lineRule="auto"/>
        <w:jc w:val="both"/>
        <w:rPr>
          <w:rFonts w:ascii="Times New Roman" w:hAnsi="Times New Roman" w:cs="Times New Roman"/>
          <w:sz w:val="24"/>
          <w:szCs w:val="24"/>
        </w:rPr>
      </w:pPr>
      <w:r w:rsidRPr="001D36A6">
        <w:rPr>
          <w:rFonts w:ascii="Times New Roman" w:hAnsi="Times New Roman" w:cs="Times New Roman"/>
          <w:sz w:val="24"/>
          <w:szCs w:val="24"/>
        </w:rPr>
        <w:t>соответствующего письма, направленного на имя Председателя Тендерного комитета и подписанного уполномоченным лицом участника закупки, и при предъявлении доверенности на право получения оригинала банковской гарантии, предоставленной в качестве обеспечения заявки, - при обеспечении заявки, предоставленном в форме банковской гарантии. Возврат оригинала банковской гарантии в таком случае производится после получения организатором закупки оригинала указанного письма;</w:t>
      </w:r>
    </w:p>
    <w:p w:rsidR="00E626C8" w:rsidRPr="001D36A6" w:rsidRDefault="00E626C8" w:rsidP="001047CB">
      <w:pPr>
        <w:spacing w:after="0" w:line="240" w:lineRule="auto"/>
        <w:jc w:val="both"/>
        <w:rPr>
          <w:rFonts w:ascii="Times New Roman" w:hAnsi="Times New Roman" w:cs="Times New Roman"/>
          <w:sz w:val="24"/>
          <w:szCs w:val="24"/>
        </w:rPr>
      </w:pPr>
      <w:r w:rsidRPr="001D36A6">
        <w:rPr>
          <w:rFonts w:ascii="Times New Roman" w:hAnsi="Times New Roman" w:cs="Times New Roman"/>
          <w:sz w:val="24"/>
          <w:szCs w:val="24"/>
        </w:rPr>
        <w:t xml:space="preserve">соответствующего письма, направленного на имя Председателя Тендерного комитета и подписанного уполномоченным лицом и главным бухгалтером (при наличии) участника закупки, с указанием банковских реквизитов - при обеспечении заявки, предоставленном путем перечисления на счет организатора закупки денежных средств. Возврат денежных средств в таком случае производится не позднее пяти рабочих дней, следующих за днем получения </w:t>
      </w:r>
      <w:r w:rsidR="00511C2F" w:rsidRPr="001D36A6">
        <w:rPr>
          <w:rFonts w:ascii="Times New Roman" w:hAnsi="Times New Roman" w:cs="Times New Roman"/>
          <w:sz w:val="24"/>
          <w:szCs w:val="24"/>
        </w:rPr>
        <w:t>О</w:t>
      </w:r>
      <w:r w:rsidRPr="001D36A6">
        <w:rPr>
          <w:rFonts w:ascii="Times New Roman" w:hAnsi="Times New Roman" w:cs="Times New Roman"/>
          <w:sz w:val="24"/>
          <w:szCs w:val="24"/>
        </w:rPr>
        <w:t>рганизатором закупки оригинала указанного письма.</w:t>
      </w:r>
    </w:p>
    <w:p w:rsidR="00E626C8" w:rsidRPr="001D36A6" w:rsidRDefault="001047CB" w:rsidP="001047CB">
      <w:pPr>
        <w:spacing w:after="0" w:line="240" w:lineRule="auto"/>
        <w:jc w:val="both"/>
        <w:rPr>
          <w:rFonts w:ascii="Times New Roman" w:hAnsi="Times New Roman" w:cs="Times New Roman"/>
          <w:sz w:val="24"/>
          <w:szCs w:val="24"/>
        </w:rPr>
      </w:pPr>
      <w:r w:rsidRPr="001D36A6">
        <w:rPr>
          <w:rFonts w:ascii="Times New Roman" w:hAnsi="Times New Roman" w:cs="Times New Roman"/>
          <w:sz w:val="24"/>
          <w:szCs w:val="24"/>
        </w:rPr>
        <w:t>3.1.2</w:t>
      </w:r>
      <w:r w:rsidR="00E626C8" w:rsidRPr="001D36A6">
        <w:rPr>
          <w:rFonts w:ascii="Times New Roman" w:hAnsi="Times New Roman" w:cs="Times New Roman"/>
          <w:sz w:val="24"/>
          <w:szCs w:val="24"/>
        </w:rPr>
        <w:t>.9.</w:t>
      </w:r>
      <w:r w:rsidR="00E626C8" w:rsidRPr="001D36A6">
        <w:rPr>
          <w:rFonts w:ascii="Times New Roman" w:hAnsi="Times New Roman" w:cs="Times New Roman"/>
          <w:sz w:val="24"/>
          <w:szCs w:val="24"/>
        </w:rPr>
        <w:tab/>
        <w:t xml:space="preserve">Обеспечение заявки, предоставленное победителем отбора или единственным участником отбора, возвращается в порядке, аналогичном предусмотренному пунктами </w:t>
      </w:r>
      <w:r w:rsidR="00511C2F" w:rsidRPr="001D36A6">
        <w:rPr>
          <w:rFonts w:ascii="Times New Roman" w:hAnsi="Times New Roman" w:cs="Times New Roman"/>
          <w:sz w:val="24"/>
          <w:szCs w:val="24"/>
        </w:rPr>
        <w:t>3.1.2.7</w:t>
      </w:r>
      <w:r w:rsidR="00E626C8" w:rsidRPr="001D36A6">
        <w:rPr>
          <w:rFonts w:ascii="Times New Roman" w:hAnsi="Times New Roman" w:cs="Times New Roman"/>
          <w:sz w:val="24"/>
          <w:szCs w:val="24"/>
        </w:rPr>
        <w:t xml:space="preserve"> и </w:t>
      </w:r>
      <w:r w:rsidR="00511C2F" w:rsidRPr="001D36A6">
        <w:rPr>
          <w:rFonts w:ascii="Times New Roman" w:hAnsi="Times New Roman" w:cs="Times New Roman"/>
          <w:sz w:val="24"/>
          <w:szCs w:val="24"/>
        </w:rPr>
        <w:t>3.1.2</w:t>
      </w:r>
      <w:r w:rsidR="00E626C8" w:rsidRPr="001D36A6">
        <w:rPr>
          <w:rFonts w:ascii="Times New Roman" w:hAnsi="Times New Roman" w:cs="Times New Roman"/>
          <w:sz w:val="24"/>
          <w:szCs w:val="24"/>
        </w:rPr>
        <w:t>.8</w:t>
      </w:r>
      <w:r w:rsidR="00511C2F" w:rsidRPr="001D36A6">
        <w:rPr>
          <w:rFonts w:ascii="Times New Roman" w:hAnsi="Times New Roman" w:cs="Times New Roman"/>
          <w:sz w:val="24"/>
          <w:szCs w:val="24"/>
        </w:rPr>
        <w:t xml:space="preserve"> </w:t>
      </w:r>
      <w:r w:rsidR="00E626C8" w:rsidRPr="001D36A6">
        <w:rPr>
          <w:rFonts w:ascii="Times New Roman" w:hAnsi="Times New Roman" w:cs="Times New Roman"/>
          <w:sz w:val="24"/>
          <w:szCs w:val="24"/>
        </w:rPr>
        <w:t xml:space="preserve"> после заключения с ним договора и предоставления им обеспечения исполнения своих обязательств по договору. В этом случае срок, установленный в пункте </w:t>
      </w:r>
      <w:r w:rsidR="00511C2F" w:rsidRPr="001D36A6">
        <w:rPr>
          <w:rFonts w:ascii="Times New Roman" w:hAnsi="Times New Roman" w:cs="Times New Roman"/>
          <w:sz w:val="24"/>
          <w:szCs w:val="24"/>
        </w:rPr>
        <w:t xml:space="preserve">3.1.2.7, </w:t>
      </w:r>
      <w:r w:rsidR="00E626C8" w:rsidRPr="001D36A6">
        <w:rPr>
          <w:rFonts w:ascii="Times New Roman" w:hAnsi="Times New Roman" w:cs="Times New Roman"/>
          <w:sz w:val="24"/>
          <w:szCs w:val="24"/>
        </w:rPr>
        <w:t xml:space="preserve"> для возврата денежных средств, перечисленных на счет </w:t>
      </w:r>
      <w:r w:rsidR="00511C2F" w:rsidRPr="001D36A6">
        <w:rPr>
          <w:rFonts w:ascii="Times New Roman" w:hAnsi="Times New Roman" w:cs="Times New Roman"/>
          <w:sz w:val="24"/>
          <w:szCs w:val="24"/>
        </w:rPr>
        <w:t>О</w:t>
      </w:r>
      <w:r w:rsidR="00E626C8" w:rsidRPr="001D36A6">
        <w:rPr>
          <w:rFonts w:ascii="Times New Roman" w:hAnsi="Times New Roman" w:cs="Times New Roman"/>
          <w:sz w:val="24"/>
          <w:szCs w:val="24"/>
        </w:rPr>
        <w:t xml:space="preserve">рганизатора закупки в качестве обеспечения заявки, исчисляется со дня получения </w:t>
      </w:r>
      <w:r w:rsidR="00511C2F" w:rsidRPr="001D36A6">
        <w:rPr>
          <w:rFonts w:ascii="Times New Roman" w:hAnsi="Times New Roman" w:cs="Times New Roman"/>
          <w:sz w:val="24"/>
          <w:szCs w:val="24"/>
        </w:rPr>
        <w:t>О</w:t>
      </w:r>
      <w:r w:rsidR="00E626C8" w:rsidRPr="001D36A6">
        <w:rPr>
          <w:rFonts w:ascii="Times New Roman" w:hAnsi="Times New Roman" w:cs="Times New Roman"/>
          <w:sz w:val="24"/>
          <w:szCs w:val="24"/>
        </w:rPr>
        <w:t>рганизатором закупки оригинала соответствующего письма, но не ранее дня заключения договора и предоставления победителем закупки обеспечения исполнения своих обязательств по договору.</w:t>
      </w:r>
    </w:p>
    <w:p w:rsidR="00D631CD" w:rsidRPr="001D36A6" w:rsidRDefault="00D631CD" w:rsidP="00564F86">
      <w:pPr>
        <w:spacing w:after="0" w:line="240" w:lineRule="auto"/>
        <w:ind w:firstLine="567"/>
        <w:jc w:val="both"/>
        <w:rPr>
          <w:rFonts w:ascii="Times New Roman" w:eastAsia="Times New Roman" w:hAnsi="Times New Roman" w:cs="Times New Roman"/>
          <w:sz w:val="24"/>
          <w:szCs w:val="24"/>
          <w:lang w:eastAsia="ru-RU"/>
        </w:rPr>
      </w:pPr>
    </w:p>
    <w:p w:rsidR="00564F86" w:rsidRPr="001D36A6" w:rsidRDefault="00564F86" w:rsidP="00564F86">
      <w:pPr>
        <w:tabs>
          <w:tab w:val="left" w:pos="900"/>
          <w:tab w:val="right" w:leader="dot" w:pos="10195"/>
        </w:tabs>
        <w:spacing w:after="0" w:line="240" w:lineRule="auto"/>
        <w:jc w:val="both"/>
        <w:rPr>
          <w:rFonts w:ascii="Times New Roman" w:eastAsia="Times New Roman" w:hAnsi="Times New Roman" w:cs="Times New Roman"/>
          <w:b/>
          <w:bCs/>
          <w:sz w:val="24"/>
          <w:szCs w:val="24"/>
          <w:lang w:eastAsia="ru-RU"/>
        </w:rPr>
      </w:pPr>
      <w:bookmarkStart w:id="22" w:name="_Toc298319696"/>
      <w:r w:rsidRPr="001D36A6">
        <w:rPr>
          <w:rFonts w:ascii="Times New Roman" w:eastAsia="Times New Roman" w:hAnsi="Times New Roman" w:cs="Times New Roman"/>
          <w:b/>
          <w:bCs/>
          <w:sz w:val="24"/>
          <w:szCs w:val="24"/>
          <w:lang w:eastAsia="ru-RU"/>
        </w:rPr>
        <w:t>3.2. Требования к документам</w:t>
      </w:r>
      <w:bookmarkEnd w:id="22"/>
      <w:r w:rsidRPr="001D36A6">
        <w:rPr>
          <w:rFonts w:ascii="Times New Roman" w:eastAsia="Times New Roman" w:hAnsi="Times New Roman" w:cs="Times New Roman"/>
          <w:b/>
          <w:bCs/>
          <w:sz w:val="24"/>
          <w:szCs w:val="24"/>
          <w:lang w:eastAsia="ru-RU"/>
        </w:rPr>
        <w:t xml:space="preserve"> </w:t>
      </w:r>
    </w:p>
    <w:p w:rsidR="00564F86" w:rsidRPr="001D36A6" w:rsidRDefault="00564F86" w:rsidP="000B13BD">
      <w:pPr>
        <w:tabs>
          <w:tab w:val="num" w:pos="0"/>
        </w:tabs>
        <w:spacing w:after="120" w:line="240" w:lineRule="auto"/>
        <w:jc w:val="both"/>
        <w:rPr>
          <w:rFonts w:ascii="Times New Roman" w:eastAsia="Times New Roman" w:hAnsi="Times New Roman" w:cs="Times New Roman"/>
          <w:b/>
          <w:sz w:val="24"/>
          <w:szCs w:val="24"/>
          <w:lang w:eastAsia="ru-RU"/>
        </w:rPr>
      </w:pPr>
      <w:r w:rsidRPr="001D36A6">
        <w:rPr>
          <w:rFonts w:ascii="Times New Roman" w:eastAsia="Times New Roman" w:hAnsi="Times New Roman" w:cs="Times New Roman"/>
          <w:b/>
          <w:sz w:val="24"/>
          <w:szCs w:val="24"/>
          <w:lang w:eastAsia="ru-RU"/>
        </w:rPr>
        <w:t>Подтверждение соответствия Участника установленным требованиям</w:t>
      </w:r>
    </w:p>
    <w:p w:rsidR="00564F86" w:rsidRPr="001D36A6" w:rsidRDefault="00564F86" w:rsidP="00564F86">
      <w:pPr>
        <w:tabs>
          <w:tab w:val="num" w:pos="0"/>
        </w:tabs>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3.2.1. Участник должен включить в состав Предложения следующие документы, подтверждающие его соответствие вышеуказанным требованиям:</w:t>
      </w:r>
    </w:p>
    <w:p w:rsidR="00564F86" w:rsidRPr="001D36A6" w:rsidRDefault="00564F86" w:rsidP="00564F86">
      <w:pPr>
        <w:tabs>
          <w:tab w:val="num" w:pos="851"/>
          <w:tab w:val="left" w:pos="1134"/>
          <w:tab w:val="left" w:pos="1418"/>
          <w:tab w:val="num" w:pos="2978"/>
        </w:tabs>
        <w:spacing w:after="0" w:line="240" w:lineRule="auto"/>
        <w:jc w:val="both"/>
        <w:rPr>
          <w:rFonts w:ascii="Times New Roman" w:eastAsia="Times New Roman" w:hAnsi="Times New Roman" w:cs="Times New Roman"/>
          <w:sz w:val="24"/>
          <w:szCs w:val="24"/>
          <w:lang w:eastAsia="ru-RU"/>
        </w:rPr>
      </w:pPr>
      <w:bookmarkStart w:id="23" w:name="_Ref99952848"/>
      <w:r w:rsidRPr="001D36A6">
        <w:rPr>
          <w:rFonts w:ascii="Times New Roman" w:eastAsia="Times New Roman" w:hAnsi="Times New Roman" w:cs="Times New Roman"/>
          <w:sz w:val="24"/>
          <w:szCs w:val="24"/>
          <w:lang w:eastAsia="ru-RU"/>
        </w:rPr>
        <w:t xml:space="preserve">   а) заверенные печатью организации с подписью уполномоченного лица и отметкой «Копия верна» копии учредительных  документов: устав, свидетельство о государственной регистрации, свидетельство о внесении в единый государственный реестр юридических лиц, свидетельство о постановке на учет в налоговом органе (в случае признания участника Победителем открытого запроса предложений Заказчик вправе потребовать предоставления нотариально заверенных копий указанных документов);</w:t>
      </w:r>
    </w:p>
    <w:p w:rsidR="00564F86" w:rsidRPr="001D36A6" w:rsidRDefault="00564F86" w:rsidP="00564F86">
      <w:pPr>
        <w:tabs>
          <w:tab w:val="num" w:pos="851"/>
          <w:tab w:val="left" w:pos="1134"/>
          <w:tab w:val="left" w:pos="1418"/>
          <w:tab w:val="num" w:pos="2978"/>
        </w:tabs>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 xml:space="preserve">   б)  выписка из ЕГРЮЛ (оригинал или нотариально заверенная копия, выданная не позднее 30 дней до представления документов);</w:t>
      </w:r>
    </w:p>
    <w:p w:rsidR="00564F86" w:rsidRPr="001D36A6" w:rsidRDefault="00564F86" w:rsidP="00564F86">
      <w:pPr>
        <w:tabs>
          <w:tab w:val="num" w:pos="851"/>
        </w:tabs>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 xml:space="preserve">   в) копию документа (приказа, протокола собрания учредителей и т.д.),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564F86" w:rsidRPr="001D36A6" w:rsidRDefault="00564F86" w:rsidP="00564F86">
      <w:pPr>
        <w:tabs>
          <w:tab w:val="num" w:pos="851"/>
        </w:tabs>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 xml:space="preserve">   г) бухгалтерскую отчетность (заверенные печатью и подписью руководителя организации копии бухгалтерского баланса (Форма №1), отчета о прибылях и убытках (Форма №2) за предшествующий год и на последнюю квартальную дату текущего года);</w:t>
      </w:r>
    </w:p>
    <w:p w:rsidR="00564F86" w:rsidRPr="001D36A6" w:rsidRDefault="00564F86" w:rsidP="00564F86">
      <w:pPr>
        <w:tabs>
          <w:tab w:val="num" w:pos="851"/>
        </w:tabs>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 xml:space="preserve">   д) 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w:t>
      </w:r>
    </w:p>
    <w:p w:rsidR="00564F86" w:rsidRPr="001D36A6" w:rsidRDefault="00564F86" w:rsidP="00564F86">
      <w:pPr>
        <w:spacing w:after="0" w:line="240" w:lineRule="auto"/>
        <w:ind w:right="-1"/>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е) копию Свидетельства о допуске к проектным работам (Свидетельство от СРО в проектировании);</w:t>
      </w:r>
    </w:p>
    <w:p w:rsidR="00564F86" w:rsidRPr="001D36A6" w:rsidRDefault="00FA08AC" w:rsidP="00564F86">
      <w:pPr>
        <w:tabs>
          <w:tab w:val="left" w:pos="0"/>
          <w:tab w:val="left" w:pos="9356"/>
          <w:tab w:val="left" w:pos="9498"/>
          <w:tab w:val="right" w:leader="dot" w:pos="10195"/>
        </w:tabs>
        <w:spacing w:after="0" w:line="240" w:lineRule="auto"/>
        <w:jc w:val="both"/>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sz w:val="24"/>
          <w:szCs w:val="24"/>
          <w:lang w:eastAsia="ru-RU"/>
        </w:rPr>
        <w:t>ж</w:t>
      </w:r>
      <w:r w:rsidR="00564F86" w:rsidRPr="001D36A6">
        <w:rPr>
          <w:rFonts w:ascii="Times New Roman" w:eastAsia="Times New Roman" w:hAnsi="Times New Roman" w:cs="Times New Roman"/>
          <w:snapToGrid w:val="0"/>
          <w:sz w:val="24"/>
          <w:szCs w:val="24"/>
          <w:lang w:eastAsia="ru-RU"/>
        </w:rPr>
        <w:t>) уведомление об использовании организацией упрощенной системы налогообложения (при наличии)</w:t>
      </w:r>
      <w:r w:rsidR="00564F86" w:rsidRPr="001D36A6">
        <w:rPr>
          <w:rFonts w:ascii="Times New Roman" w:eastAsia="Times New Roman" w:hAnsi="Times New Roman" w:cs="Times New Roman"/>
          <w:snapToGrid w:val="0"/>
          <w:color w:val="000000"/>
          <w:sz w:val="24"/>
          <w:szCs w:val="24"/>
          <w:lang w:eastAsia="ru-RU"/>
        </w:rPr>
        <w:t>;</w:t>
      </w:r>
    </w:p>
    <w:p w:rsidR="00564F86" w:rsidRPr="001D36A6" w:rsidRDefault="00FA08AC" w:rsidP="00564F86">
      <w:pPr>
        <w:tabs>
          <w:tab w:val="left" w:pos="0"/>
          <w:tab w:val="left" w:pos="9356"/>
          <w:tab w:val="left" w:pos="9498"/>
          <w:tab w:val="right" w:leader="dot" w:pos="10195"/>
        </w:tabs>
        <w:spacing w:after="0" w:line="240" w:lineRule="auto"/>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z w:val="24"/>
          <w:szCs w:val="24"/>
          <w:lang w:eastAsia="ru-RU"/>
        </w:rPr>
        <w:t>з</w:t>
      </w:r>
      <w:r w:rsidR="00564F86" w:rsidRPr="001D36A6">
        <w:rPr>
          <w:rFonts w:ascii="Times New Roman" w:eastAsia="Times New Roman" w:hAnsi="Times New Roman" w:cs="Times New Roman"/>
          <w:sz w:val="24"/>
          <w:szCs w:val="24"/>
          <w:lang w:eastAsia="ru-RU"/>
        </w:rPr>
        <w:t>) информацию о выполненных в 200</w:t>
      </w:r>
      <w:r w:rsidR="00360699" w:rsidRPr="00360699">
        <w:rPr>
          <w:rFonts w:ascii="Times New Roman" w:eastAsia="Times New Roman" w:hAnsi="Times New Roman" w:cs="Times New Roman"/>
          <w:sz w:val="24"/>
          <w:szCs w:val="24"/>
          <w:lang w:eastAsia="ru-RU"/>
        </w:rPr>
        <w:t>7</w:t>
      </w:r>
      <w:r w:rsidR="00564F86" w:rsidRPr="001D36A6">
        <w:rPr>
          <w:rFonts w:ascii="Times New Roman" w:eastAsia="Times New Roman" w:hAnsi="Times New Roman" w:cs="Times New Roman"/>
          <w:sz w:val="24"/>
          <w:szCs w:val="24"/>
          <w:lang w:eastAsia="ru-RU"/>
        </w:rPr>
        <w:t xml:space="preserve">-2012 годах </w:t>
      </w:r>
      <w:r w:rsidR="00D132A0">
        <w:rPr>
          <w:rFonts w:ascii="Times New Roman" w:eastAsia="Times New Roman" w:hAnsi="Times New Roman" w:cs="Times New Roman"/>
          <w:sz w:val="24"/>
          <w:szCs w:val="24"/>
          <w:lang w:eastAsia="ru-RU"/>
        </w:rPr>
        <w:t xml:space="preserve"> проектно-изыскательским работам</w:t>
      </w:r>
      <w:r w:rsidR="00564F86" w:rsidRPr="001D36A6">
        <w:rPr>
          <w:rFonts w:ascii="Times New Roman" w:eastAsia="Times New Roman" w:hAnsi="Times New Roman" w:cs="Times New Roman"/>
          <w:sz w:val="24"/>
          <w:szCs w:val="24"/>
          <w:lang w:eastAsia="ru-RU"/>
        </w:rPr>
        <w:t xml:space="preserve">  с копиями Актов выполненных работ на объектах , аналогичных предмету тендера, </w:t>
      </w:r>
      <w:r w:rsidR="00564F86" w:rsidRPr="001D36A6">
        <w:rPr>
          <w:rFonts w:ascii="Times New Roman" w:eastAsia="Times New Roman" w:hAnsi="Times New Roman" w:cs="Times New Roman"/>
          <w:snapToGrid w:val="0"/>
          <w:sz w:val="24"/>
          <w:szCs w:val="24"/>
          <w:lang w:eastAsia="ru-RU"/>
        </w:rPr>
        <w:t>заверенные генеральным директором и главным бухгалтером компании</w:t>
      </w:r>
      <w:r w:rsidR="00246216" w:rsidRPr="001D36A6">
        <w:rPr>
          <w:rFonts w:ascii="Times New Roman" w:eastAsia="Times New Roman" w:hAnsi="Times New Roman" w:cs="Times New Roman"/>
          <w:snapToGrid w:val="0"/>
          <w:sz w:val="24"/>
          <w:szCs w:val="24"/>
          <w:lang w:eastAsia="ru-RU"/>
        </w:rPr>
        <w:t xml:space="preserve"> и копиями  положительных  Заключений по аналогичным проектам органа государственной экспертизы </w:t>
      </w:r>
      <w:r w:rsidR="00564F86" w:rsidRPr="001D36A6">
        <w:rPr>
          <w:rFonts w:ascii="Times New Roman" w:eastAsia="Times New Roman" w:hAnsi="Times New Roman" w:cs="Times New Roman"/>
          <w:snapToGrid w:val="0"/>
          <w:sz w:val="24"/>
          <w:szCs w:val="24"/>
          <w:lang w:eastAsia="ru-RU"/>
        </w:rPr>
        <w:t xml:space="preserve">; </w:t>
      </w:r>
    </w:p>
    <w:p w:rsidR="00564F86" w:rsidRPr="001D36A6" w:rsidRDefault="00564F86" w:rsidP="00564F86">
      <w:pPr>
        <w:tabs>
          <w:tab w:val="left" w:pos="0"/>
          <w:tab w:val="left" w:pos="9356"/>
          <w:tab w:val="left" w:pos="9498"/>
          <w:tab w:val="right" w:leader="dot" w:pos="10195"/>
        </w:tabs>
        <w:spacing w:after="0" w:line="240" w:lineRule="auto"/>
        <w:jc w:val="both"/>
        <w:rPr>
          <w:rFonts w:ascii="Times New Roman" w:eastAsia="Times New Roman" w:hAnsi="Times New Roman" w:cs="Times New Roman"/>
          <w:snapToGrid w:val="0"/>
          <w:color w:val="000000"/>
          <w:sz w:val="24"/>
          <w:szCs w:val="24"/>
          <w:lang w:eastAsia="ru-RU"/>
        </w:rPr>
      </w:pPr>
      <w:r w:rsidRPr="001D36A6">
        <w:rPr>
          <w:rFonts w:ascii="Times New Roman" w:eastAsia="Times New Roman" w:hAnsi="Times New Roman" w:cs="Times New Roman"/>
          <w:snapToGrid w:val="0"/>
          <w:color w:val="000000"/>
          <w:sz w:val="24"/>
          <w:szCs w:val="24"/>
          <w:lang w:eastAsia="ru-RU"/>
        </w:rPr>
        <w:t>Заказчик оставляет за собой право прове</w:t>
      </w:r>
      <w:r w:rsidRPr="001D36A6">
        <w:rPr>
          <w:rFonts w:ascii="Times New Roman" w:eastAsia="Times New Roman" w:hAnsi="Times New Roman" w:cs="Times New Roman"/>
          <w:snapToGrid w:val="0"/>
          <w:sz w:val="24"/>
          <w:szCs w:val="24"/>
          <w:lang w:eastAsia="ru-RU"/>
        </w:rPr>
        <w:t>рки представленных актов на предмет объема выполненных работ и запроса дополнительной информации об отсутствии претензий к качеству выполненных работ. В случае невозможности проверки и связи с контактными лицами по указанным Участником телефонам, по соответствующему акту, Тендерный комитет ЗАО «Лидер-Инвест» оставляет за собой право не учитывать соответствующий акт.</w:t>
      </w:r>
    </w:p>
    <w:p w:rsidR="00564F86" w:rsidRPr="001D36A6" w:rsidRDefault="00FA08AC" w:rsidP="00564F86">
      <w:pPr>
        <w:keepNext/>
        <w:keepLines/>
        <w:tabs>
          <w:tab w:val="left" w:pos="9360"/>
        </w:tabs>
        <w:spacing w:after="0" w:line="240" w:lineRule="auto"/>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и</w:t>
      </w:r>
      <w:r w:rsidR="00564F86" w:rsidRPr="001D36A6">
        <w:rPr>
          <w:rFonts w:ascii="Times New Roman" w:eastAsia="Times New Roman" w:hAnsi="Times New Roman" w:cs="Times New Roman"/>
          <w:snapToGrid w:val="0"/>
          <w:sz w:val="24"/>
          <w:szCs w:val="24"/>
          <w:lang w:eastAsia="ru-RU"/>
        </w:rPr>
        <w:t>) отзывы и рекомендации Заказчиков;</w:t>
      </w:r>
    </w:p>
    <w:p w:rsidR="00564F86" w:rsidRPr="001D36A6" w:rsidRDefault="00FA08AC" w:rsidP="00564F86">
      <w:pPr>
        <w:keepNext/>
        <w:keepLines/>
        <w:tabs>
          <w:tab w:val="left" w:pos="9360"/>
        </w:tabs>
        <w:spacing w:after="0" w:line="240" w:lineRule="auto"/>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к</w:t>
      </w:r>
      <w:r w:rsidR="00564F86" w:rsidRPr="001D36A6">
        <w:rPr>
          <w:rFonts w:ascii="Times New Roman" w:eastAsia="Times New Roman" w:hAnsi="Times New Roman" w:cs="Times New Roman"/>
          <w:snapToGrid w:val="0"/>
          <w:sz w:val="24"/>
          <w:szCs w:val="24"/>
          <w:lang w:eastAsia="ru-RU"/>
        </w:rPr>
        <w:t>) документы об образовании инженеров, подтверждающие получение профессиональных знаний в области проектирования, строительства, инженерных изысканий в соответствии с профессиональными программами высшего профессионального образования, дополнительного профессионального образования или программами профессиональной переподготовки. При этом участник отбора должен быть готов в течение 1 суток с даты запроса Заказчика предоставить копии трудовых книжек инженеров с записью о приеме на работу в организацию-участника отбора;</w:t>
      </w:r>
    </w:p>
    <w:p w:rsidR="00564F86" w:rsidRDefault="00FA08AC" w:rsidP="00564F86">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r w:rsidR="00564F86" w:rsidRPr="001D36A6">
        <w:rPr>
          <w:rFonts w:ascii="Times New Roman" w:eastAsia="Times New Roman" w:hAnsi="Times New Roman" w:cs="Times New Roman"/>
          <w:sz w:val="24"/>
          <w:szCs w:val="24"/>
          <w:lang w:eastAsia="ru-RU"/>
        </w:rPr>
        <w:t>) копию Полиса страхования профессиональной ответственности Участника;</w:t>
      </w:r>
    </w:p>
    <w:p w:rsidR="00360699" w:rsidRPr="00631675" w:rsidRDefault="00FA08AC" w:rsidP="00360699">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360699" w:rsidRPr="00631675">
        <w:rPr>
          <w:rFonts w:ascii="Times New Roman" w:eastAsia="Times New Roman" w:hAnsi="Times New Roman" w:cs="Times New Roman"/>
          <w:sz w:val="24"/>
          <w:szCs w:val="24"/>
          <w:lang w:eastAsia="ru-RU"/>
        </w:rPr>
        <w:t>) подтверждение обеспечения заявки на участие в запросе предложений;</w:t>
      </w:r>
    </w:p>
    <w:p w:rsidR="00564F86" w:rsidRPr="001D36A6" w:rsidRDefault="00FA08AC" w:rsidP="00564F86">
      <w:pPr>
        <w:tabs>
          <w:tab w:val="num" w:pos="92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564F86" w:rsidRPr="001D36A6">
        <w:rPr>
          <w:rFonts w:ascii="Times New Roman" w:eastAsia="Times New Roman" w:hAnsi="Times New Roman" w:cs="Times New Roman"/>
          <w:sz w:val="24"/>
          <w:szCs w:val="24"/>
          <w:lang w:eastAsia="ru-RU"/>
        </w:rPr>
        <w:t>)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564F86" w:rsidRPr="001D36A6" w:rsidRDefault="00564F86" w:rsidP="00564F86">
      <w:pPr>
        <w:tabs>
          <w:tab w:val="num" w:pos="0"/>
        </w:tabs>
        <w:spacing w:after="0" w:line="240" w:lineRule="auto"/>
        <w:jc w:val="both"/>
        <w:rPr>
          <w:rFonts w:ascii="Times New Roman" w:eastAsia="Times New Roman" w:hAnsi="Times New Roman" w:cs="Times New Roman"/>
          <w:snapToGrid w:val="0"/>
          <w:color w:val="000000"/>
          <w:sz w:val="24"/>
          <w:szCs w:val="24"/>
          <w:lang w:eastAsia="ru-RU"/>
        </w:rPr>
      </w:pPr>
      <w:r w:rsidRPr="001D36A6">
        <w:rPr>
          <w:rFonts w:ascii="Times New Roman" w:eastAsia="Times New Roman" w:hAnsi="Times New Roman" w:cs="Times New Roman"/>
          <w:sz w:val="24"/>
          <w:szCs w:val="24"/>
          <w:lang w:eastAsia="ru-RU"/>
        </w:rPr>
        <w:t xml:space="preserve">3.2.2. Все указанные документы прилагаются Участником к Предложению. </w:t>
      </w:r>
      <w:r w:rsidRPr="001D36A6">
        <w:rPr>
          <w:rFonts w:ascii="Times New Roman" w:eastAsia="Times New Roman" w:hAnsi="Times New Roman" w:cs="Times New Roman"/>
          <w:snapToGrid w:val="0"/>
          <w:color w:val="000000"/>
          <w:sz w:val="24"/>
          <w:szCs w:val="24"/>
          <w:lang w:eastAsia="ru-RU"/>
        </w:rPr>
        <w:t>Документы должны быть заверены уполномоченным лицом и скреплены печатью.</w:t>
      </w:r>
    </w:p>
    <w:p w:rsidR="00564F86" w:rsidRPr="001D36A6" w:rsidRDefault="00564F86" w:rsidP="00564F86">
      <w:pPr>
        <w:tabs>
          <w:tab w:val="left" w:pos="0"/>
          <w:tab w:val="left" w:pos="900"/>
          <w:tab w:val="right" w:leader="dot" w:pos="10195"/>
        </w:tabs>
        <w:spacing w:after="0" w:line="240" w:lineRule="auto"/>
        <w:jc w:val="both"/>
        <w:rPr>
          <w:rFonts w:ascii="Times New Roman" w:eastAsia="Times New Roman" w:hAnsi="Times New Roman" w:cs="Times New Roman"/>
          <w:snapToGrid w:val="0"/>
          <w:color w:val="000000"/>
          <w:sz w:val="24"/>
          <w:szCs w:val="24"/>
          <w:lang w:eastAsia="ru-RU"/>
        </w:rPr>
      </w:pPr>
      <w:r w:rsidRPr="001D36A6">
        <w:rPr>
          <w:rFonts w:ascii="Times New Roman" w:eastAsia="Times New Roman" w:hAnsi="Times New Roman" w:cs="Times New Roman"/>
          <w:snapToGrid w:val="0"/>
          <w:color w:val="000000"/>
          <w:sz w:val="24"/>
          <w:szCs w:val="24"/>
          <w:lang w:eastAsia="ru-RU"/>
        </w:rPr>
        <w:t>В случае непредставления указанных документов коммерческое предложение не рассматривается.</w:t>
      </w:r>
    </w:p>
    <w:p w:rsidR="00564F86" w:rsidRPr="001D36A6" w:rsidRDefault="00564F86" w:rsidP="00564F86">
      <w:pPr>
        <w:tabs>
          <w:tab w:val="num" w:pos="0"/>
        </w:tabs>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3.2.3.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324B56" w:rsidRDefault="00324B56" w:rsidP="00564F86">
      <w:pPr>
        <w:keepNext/>
        <w:keepLines/>
        <w:suppressAutoHyphens/>
        <w:spacing w:after="0" w:line="240" w:lineRule="auto"/>
        <w:jc w:val="both"/>
        <w:outlineLvl w:val="0"/>
        <w:rPr>
          <w:rFonts w:ascii="Times New Roman" w:eastAsia="Times New Roman" w:hAnsi="Times New Roman" w:cs="Times New Roman"/>
          <w:b/>
          <w:bCs/>
          <w:kern w:val="28"/>
          <w:sz w:val="24"/>
          <w:szCs w:val="24"/>
          <w:lang w:eastAsia="ru-RU"/>
        </w:rPr>
      </w:pPr>
      <w:bookmarkStart w:id="24" w:name="_Ref55280436"/>
      <w:bookmarkStart w:id="25" w:name="_Toc55285345"/>
      <w:bookmarkStart w:id="26" w:name="_Toc55305382"/>
      <w:bookmarkStart w:id="27" w:name="_Toc57314644"/>
      <w:bookmarkStart w:id="28" w:name="_Toc69728967"/>
      <w:bookmarkStart w:id="29" w:name="_Toc189545077"/>
      <w:bookmarkStart w:id="30" w:name="_Toc298319697"/>
      <w:bookmarkEnd w:id="23"/>
    </w:p>
    <w:p w:rsidR="00564F86" w:rsidRPr="001D36A6" w:rsidRDefault="00564F86" w:rsidP="00564F86">
      <w:pPr>
        <w:keepNext/>
        <w:keepLines/>
        <w:suppressAutoHyphens/>
        <w:spacing w:after="0" w:line="240" w:lineRule="auto"/>
        <w:jc w:val="both"/>
        <w:outlineLvl w:val="0"/>
        <w:rPr>
          <w:rFonts w:ascii="Times New Roman" w:eastAsia="Times New Roman" w:hAnsi="Times New Roman" w:cs="Times New Roman"/>
          <w:b/>
          <w:bCs/>
          <w:kern w:val="28"/>
          <w:sz w:val="24"/>
          <w:szCs w:val="24"/>
          <w:lang w:eastAsia="ru-RU"/>
        </w:rPr>
      </w:pPr>
      <w:r w:rsidRPr="001D36A6">
        <w:rPr>
          <w:rFonts w:ascii="Times New Roman" w:eastAsia="Times New Roman" w:hAnsi="Times New Roman" w:cs="Times New Roman"/>
          <w:b/>
          <w:bCs/>
          <w:kern w:val="28"/>
          <w:sz w:val="24"/>
          <w:szCs w:val="24"/>
          <w:lang w:eastAsia="ru-RU"/>
        </w:rPr>
        <w:t xml:space="preserve">4.Подготовка </w:t>
      </w:r>
      <w:bookmarkEnd w:id="24"/>
      <w:bookmarkEnd w:id="25"/>
      <w:bookmarkEnd w:id="26"/>
      <w:bookmarkEnd w:id="27"/>
      <w:bookmarkEnd w:id="28"/>
      <w:r w:rsidRPr="001D36A6">
        <w:rPr>
          <w:rFonts w:ascii="Times New Roman" w:eastAsia="Times New Roman" w:hAnsi="Times New Roman" w:cs="Times New Roman"/>
          <w:b/>
          <w:bCs/>
          <w:kern w:val="28"/>
          <w:sz w:val="24"/>
          <w:szCs w:val="24"/>
          <w:lang w:eastAsia="ru-RU"/>
        </w:rPr>
        <w:t>Предложений</w:t>
      </w:r>
      <w:bookmarkEnd w:id="29"/>
      <w:bookmarkEnd w:id="30"/>
    </w:p>
    <w:p w:rsidR="00564F86" w:rsidRPr="001D36A6" w:rsidRDefault="00564F86" w:rsidP="000B13BD">
      <w:pPr>
        <w:tabs>
          <w:tab w:val="num" w:pos="0"/>
        </w:tabs>
        <w:spacing w:after="120" w:line="240" w:lineRule="auto"/>
        <w:jc w:val="both"/>
        <w:rPr>
          <w:rFonts w:ascii="Times New Roman" w:eastAsia="Times New Roman" w:hAnsi="Times New Roman" w:cs="Times New Roman"/>
          <w:b/>
          <w:bCs/>
          <w:sz w:val="24"/>
          <w:szCs w:val="24"/>
          <w:lang w:eastAsia="ru-RU"/>
        </w:rPr>
      </w:pPr>
      <w:bookmarkStart w:id="31" w:name="_Ref56229154"/>
      <w:bookmarkStart w:id="32" w:name="_Toc57314645"/>
      <w:bookmarkStart w:id="33" w:name="_Toc98253987"/>
      <w:bookmarkStart w:id="34" w:name="_Toc140817627"/>
      <w:bookmarkStart w:id="35" w:name="_Toc298319698"/>
      <w:r w:rsidRPr="001D36A6">
        <w:rPr>
          <w:rFonts w:ascii="Times New Roman" w:eastAsia="Times New Roman" w:hAnsi="Times New Roman" w:cs="Times New Roman"/>
          <w:b/>
          <w:bCs/>
          <w:sz w:val="24"/>
          <w:szCs w:val="24"/>
          <w:lang w:eastAsia="ru-RU"/>
        </w:rPr>
        <w:t>4.1</w:t>
      </w:r>
      <w:r w:rsidR="00D631CD" w:rsidRPr="001D36A6">
        <w:rPr>
          <w:rFonts w:ascii="Times New Roman" w:eastAsia="Times New Roman" w:hAnsi="Times New Roman" w:cs="Times New Roman"/>
          <w:b/>
          <w:bCs/>
          <w:sz w:val="24"/>
          <w:szCs w:val="24"/>
          <w:lang w:eastAsia="ru-RU"/>
        </w:rPr>
        <w:t xml:space="preserve"> </w:t>
      </w:r>
      <w:r w:rsidRPr="001D36A6">
        <w:rPr>
          <w:rFonts w:ascii="Times New Roman" w:eastAsia="Times New Roman" w:hAnsi="Times New Roman" w:cs="Times New Roman"/>
          <w:b/>
          <w:bCs/>
          <w:sz w:val="24"/>
          <w:szCs w:val="24"/>
          <w:lang w:eastAsia="ru-RU"/>
        </w:rPr>
        <w:t xml:space="preserve">Общие требования к </w:t>
      </w:r>
      <w:bookmarkEnd w:id="31"/>
      <w:bookmarkEnd w:id="32"/>
      <w:r w:rsidRPr="001D36A6">
        <w:rPr>
          <w:rFonts w:ascii="Times New Roman" w:eastAsia="Times New Roman" w:hAnsi="Times New Roman" w:cs="Times New Roman"/>
          <w:b/>
          <w:bCs/>
          <w:sz w:val="24"/>
          <w:szCs w:val="24"/>
          <w:lang w:eastAsia="ru-RU"/>
        </w:rPr>
        <w:t>Предложению</w:t>
      </w:r>
      <w:bookmarkEnd w:id="33"/>
      <w:bookmarkEnd w:id="34"/>
      <w:bookmarkEnd w:id="35"/>
    </w:p>
    <w:p w:rsidR="00564F86" w:rsidRPr="001D36A6" w:rsidRDefault="00564F86" w:rsidP="00564F86">
      <w:pPr>
        <w:tabs>
          <w:tab w:val="num" w:pos="0"/>
        </w:tabs>
        <w:spacing w:after="0" w:line="240" w:lineRule="auto"/>
        <w:jc w:val="both"/>
        <w:rPr>
          <w:rFonts w:ascii="Times New Roman" w:eastAsia="Times New Roman" w:hAnsi="Times New Roman" w:cs="Times New Roman"/>
          <w:sz w:val="24"/>
          <w:szCs w:val="24"/>
          <w:lang w:eastAsia="ru-RU"/>
        </w:rPr>
      </w:pPr>
      <w:bookmarkStart w:id="36" w:name="_Ref56235235"/>
      <w:r w:rsidRPr="001D36A6">
        <w:rPr>
          <w:rFonts w:ascii="Times New Roman" w:eastAsia="Times New Roman" w:hAnsi="Times New Roman" w:cs="Times New Roman"/>
          <w:sz w:val="24"/>
          <w:szCs w:val="24"/>
          <w:lang w:eastAsia="ru-RU"/>
        </w:rPr>
        <w:t>4.1.1. Участник должен подготовить Предложение, включающее:</w:t>
      </w:r>
    </w:p>
    <w:p w:rsidR="00564F86" w:rsidRPr="001D36A6" w:rsidRDefault="00564F86" w:rsidP="00564F86">
      <w:pPr>
        <w:numPr>
          <w:ilvl w:val="3"/>
          <w:numId w:val="11"/>
        </w:numPr>
        <w:tabs>
          <w:tab w:val="num" w:pos="0"/>
          <w:tab w:val="num" w:pos="900"/>
        </w:tabs>
        <w:spacing w:after="0" w:line="240" w:lineRule="auto"/>
        <w:ind w:left="0" w:firstLine="0"/>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Письмо о подаче оферты по форме и в соответствии с инструкциями, приведенными в настоящей Документации (Форма № 1, п.8.1);</w:t>
      </w:r>
    </w:p>
    <w:p w:rsidR="00564F86" w:rsidRPr="001D36A6" w:rsidRDefault="00564F86" w:rsidP="00564F86">
      <w:pPr>
        <w:numPr>
          <w:ilvl w:val="3"/>
          <w:numId w:val="11"/>
        </w:numPr>
        <w:tabs>
          <w:tab w:val="num" w:pos="0"/>
          <w:tab w:val="num" w:pos="900"/>
        </w:tabs>
        <w:spacing w:after="0" w:line="240" w:lineRule="auto"/>
        <w:ind w:left="0" w:firstLine="0"/>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Коммерческое предложение по форме и в соответствии с инструкциями, приведенными в настоящей Документации (Форма № 2, п.8.2);</w:t>
      </w:r>
    </w:p>
    <w:p w:rsidR="00564F86" w:rsidRPr="001D36A6" w:rsidRDefault="00564F86" w:rsidP="00564F86">
      <w:pPr>
        <w:numPr>
          <w:ilvl w:val="3"/>
          <w:numId w:val="11"/>
        </w:numPr>
        <w:tabs>
          <w:tab w:val="num" w:pos="0"/>
          <w:tab w:val="num" w:pos="900"/>
        </w:tabs>
        <w:spacing w:after="0" w:line="240" w:lineRule="auto"/>
        <w:ind w:left="0" w:firstLine="0"/>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Справку о перечне и годовых объемах выполнения аналогичных данному тендеру проектов в соответствии с инструкциями, приведенными в настоящей Документации (Форма  № 3, п.8.3);</w:t>
      </w:r>
    </w:p>
    <w:p w:rsidR="00564F86" w:rsidRPr="001D36A6" w:rsidRDefault="00564F86" w:rsidP="00564F86">
      <w:pPr>
        <w:numPr>
          <w:ilvl w:val="3"/>
          <w:numId w:val="11"/>
        </w:numPr>
        <w:tabs>
          <w:tab w:val="num" w:pos="0"/>
          <w:tab w:val="num" w:pos="900"/>
        </w:tabs>
        <w:spacing w:after="0" w:line="240" w:lineRule="auto"/>
        <w:ind w:left="0" w:firstLine="0"/>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Справку о кадровых ресурсах по форме и в соответствии с инструкциями, приведенными в настоящей документации (Форма № 4, п.8.4);</w:t>
      </w:r>
    </w:p>
    <w:p w:rsidR="00564F86" w:rsidRPr="001D36A6" w:rsidRDefault="00564F86" w:rsidP="00564F86">
      <w:pPr>
        <w:numPr>
          <w:ilvl w:val="3"/>
          <w:numId w:val="11"/>
        </w:numPr>
        <w:tabs>
          <w:tab w:val="num" w:pos="0"/>
          <w:tab w:val="num" w:pos="900"/>
        </w:tabs>
        <w:spacing w:after="0" w:line="240" w:lineRule="auto"/>
        <w:ind w:left="0" w:firstLine="0"/>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Анкету участника по форме и в соответствии с инструкциями, приведенными в настоящей документации (Форма № 5, п.8.5);</w:t>
      </w:r>
    </w:p>
    <w:p w:rsidR="00564F86" w:rsidRPr="001D36A6" w:rsidRDefault="00564F86" w:rsidP="00564F86">
      <w:pPr>
        <w:numPr>
          <w:ilvl w:val="3"/>
          <w:numId w:val="11"/>
        </w:numPr>
        <w:tabs>
          <w:tab w:val="num" w:pos="0"/>
          <w:tab w:val="num" w:pos="900"/>
        </w:tabs>
        <w:spacing w:after="0" w:line="240" w:lineRule="auto"/>
        <w:ind w:left="0" w:firstLine="0"/>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Документы, подтверждающие соответствие Участника требованиям</w:t>
      </w:r>
      <w:r w:rsidR="00D16A15" w:rsidRPr="001D36A6">
        <w:rPr>
          <w:rFonts w:ascii="Times New Roman" w:eastAsia="Times New Roman" w:hAnsi="Times New Roman" w:cs="Times New Roman"/>
          <w:sz w:val="24"/>
          <w:szCs w:val="24"/>
          <w:lang w:eastAsia="ru-RU"/>
        </w:rPr>
        <w:t xml:space="preserve"> настоящей Документации (п.3.)</w:t>
      </w:r>
    </w:p>
    <w:p w:rsidR="00D16A15" w:rsidRPr="001D36A6" w:rsidRDefault="00D16A15" w:rsidP="00564F86">
      <w:pPr>
        <w:numPr>
          <w:ilvl w:val="3"/>
          <w:numId w:val="11"/>
        </w:numPr>
        <w:tabs>
          <w:tab w:val="num" w:pos="0"/>
          <w:tab w:val="num" w:pos="900"/>
        </w:tabs>
        <w:spacing w:after="0" w:line="240" w:lineRule="auto"/>
        <w:ind w:left="0" w:firstLine="0"/>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Документ, подтверждающий оплату обеспечительного платежа.</w:t>
      </w:r>
    </w:p>
    <w:p w:rsidR="00564F86" w:rsidRPr="001D36A6" w:rsidRDefault="00564F86" w:rsidP="00564F86">
      <w:pPr>
        <w:tabs>
          <w:tab w:val="num" w:pos="0"/>
        </w:tabs>
        <w:spacing w:after="0" w:line="240" w:lineRule="auto"/>
        <w:jc w:val="both"/>
        <w:rPr>
          <w:rFonts w:ascii="Times New Roman" w:eastAsia="Times New Roman" w:hAnsi="Times New Roman" w:cs="Times New Roman"/>
          <w:sz w:val="24"/>
          <w:szCs w:val="24"/>
          <w:lang w:eastAsia="ru-RU"/>
        </w:rPr>
      </w:pPr>
      <w:bookmarkStart w:id="37" w:name="_Ref56240821"/>
      <w:bookmarkEnd w:id="36"/>
      <w:r w:rsidRPr="001D36A6">
        <w:rPr>
          <w:rFonts w:ascii="Times New Roman" w:eastAsia="Times New Roman" w:hAnsi="Times New Roman" w:cs="Times New Roman"/>
          <w:sz w:val="24"/>
          <w:szCs w:val="24"/>
          <w:lang w:eastAsia="ru-RU"/>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37"/>
    </w:p>
    <w:p w:rsidR="00564F86" w:rsidRPr="001D36A6" w:rsidRDefault="00564F86" w:rsidP="00564F86">
      <w:pPr>
        <w:tabs>
          <w:tab w:val="num" w:pos="0"/>
        </w:tabs>
        <w:spacing w:after="0" w:line="240" w:lineRule="auto"/>
        <w:jc w:val="both"/>
        <w:rPr>
          <w:rFonts w:ascii="Times New Roman" w:eastAsia="Times New Roman" w:hAnsi="Times New Roman" w:cs="Times New Roman"/>
          <w:sz w:val="24"/>
          <w:szCs w:val="24"/>
          <w:lang w:eastAsia="ru-RU"/>
        </w:rPr>
      </w:pPr>
      <w:bookmarkStart w:id="38" w:name="_Ref55279015"/>
      <w:bookmarkStart w:id="39" w:name="_Ref55279017"/>
      <w:r w:rsidRPr="001D36A6">
        <w:rPr>
          <w:rFonts w:ascii="Times New Roman" w:eastAsia="Times New Roman" w:hAnsi="Times New Roman" w:cs="Times New Roman"/>
          <w:sz w:val="24"/>
          <w:szCs w:val="24"/>
          <w:lang w:eastAsia="ru-RU"/>
        </w:rPr>
        <w:t>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прикладывается к Предложению.</w:t>
      </w:r>
      <w:bookmarkEnd w:id="38"/>
    </w:p>
    <w:p w:rsidR="00564F86" w:rsidRPr="001D36A6" w:rsidRDefault="00564F86" w:rsidP="00564F86">
      <w:pPr>
        <w:tabs>
          <w:tab w:val="num" w:pos="0"/>
        </w:tabs>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4.1.4. Каждый документ, входящий в Предложение, должен быть скреплен печатью Участника.</w:t>
      </w:r>
      <w:bookmarkEnd w:id="39"/>
    </w:p>
    <w:p w:rsidR="00564F86" w:rsidRPr="001D36A6" w:rsidRDefault="00564F86" w:rsidP="00564F86">
      <w:pPr>
        <w:tabs>
          <w:tab w:val="num" w:pos="0"/>
        </w:tabs>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564F86" w:rsidRPr="001D36A6" w:rsidRDefault="00564F86" w:rsidP="00564F86">
      <w:pPr>
        <w:tabs>
          <w:tab w:val="num" w:pos="0"/>
        </w:tabs>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p w:rsidR="00564F86" w:rsidRPr="001D36A6" w:rsidRDefault="00564F86" w:rsidP="00564F86">
      <w:pPr>
        <w:tabs>
          <w:tab w:val="num" w:pos="0"/>
        </w:tabs>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4.1.7. Участник также должен подготовить одну полную копию Предложения  и одну копию коммерческой части Предложения.</w:t>
      </w:r>
    </w:p>
    <w:p w:rsidR="00564F86" w:rsidRPr="001D36A6" w:rsidRDefault="00564F86" w:rsidP="00564F86">
      <w:pPr>
        <w:tabs>
          <w:tab w:val="num" w:pos="0"/>
        </w:tabs>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4.1.8.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564F86" w:rsidRPr="001D36A6" w:rsidRDefault="00564F86" w:rsidP="00564F86">
      <w:pPr>
        <w:keepNext/>
        <w:suppressAutoHyphens/>
        <w:spacing w:after="0" w:line="240" w:lineRule="auto"/>
        <w:ind w:left="567"/>
        <w:jc w:val="both"/>
        <w:outlineLvl w:val="1"/>
        <w:rPr>
          <w:rFonts w:ascii="Times New Roman" w:eastAsia="Times New Roman" w:hAnsi="Times New Roman" w:cs="Times New Roman"/>
          <w:b/>
          <w:bCs/>
          <w:sz w:val="24"/>
          <w:szCs w:val="24"/>
          <w:lang w:eastAsia="ru-RU"/>
        </w:rPr>
      </w:pPr>
      <w:bookmarkStart w:id="40" w:name="_Toc57314647"/>
      <w:bookmarkStart w:id="41" w:name="_Toc98253989"/>
      <w:bookmarkStart w:id="42" w:name="_Toc140817628"/>
      <w:bookmarkStart w:id="43" w:name="_Toc298319699"/>
    </w:p>
    <w:p w:rsidR="00564F86" w:rsidRPr="001D36A6" w:rsidRDefault="00564F86" w:rsidP="00564F86">
      <w:pPr>
        <w:keepNext/>
        <w:keepLines/>
        <w:suppressAutoHyphens/>
        <w:spacing w:after="0" w:line="240" w:lineRule="auto"/>
        <w:jc w:val="both"/>
        <w:outlineLvl w:val="0"/>
        <w:rPr>
          <w:rFonts w:ascii="Times New Roman" w:eastAsia="Times New Roman" w:hAnsi="Times New Roman" w:cs="Times New Roman"/>
          <w:b/>
          <w:bCs/>
          <w:sz w:val="24"/>
          <w:szCs w:val="24"/>
          <w:lang w:eastAsia="ru-RU"/>
        </w:rPr>
      </w:pPr>
      <w:r w:rsidRPr="001D36A6">
        <w:rPr>
          <w:rFonts w:ascii="Times New Roman" w:eastAsia="Times New Roman" w:hAnsi="Times New Roman" w:cs="Times New Roman"/>
          <w:b/>
          <w:bCs/>
          <w:sz w:val="24"/>
          <w:szCs w:val="24"/>
          <w:lang w:eastAsia="ru-RU"/>
        </w:rPr>
        <w:t xml:space="preserve">4.2 Требования к языку </w:t>
      </w:r>
      <w:bookmarkEnd w:id="40"/>
      <w:r w:rsidRPr="001D36A6">
        <w:rPr>
          <w:rFonts w:ascii="Times New Roman" w:eastAsia="Times New Roman" w:hAnsi="Times New Roman" w:cs="Times New Roman"/>
          <w:b/>
          <w:bCs/>
          <w:sz w:val="24"/>
          <w:szCs w:val="24"/>
          <w:lang w:eastAsia="ru-RU"/>
        </w:rPr>
        <w:t>Предложения</w:t>
      </w:r>
      <w:bookmarkEnd w:id="41"/>
      <w:bookmarkEnd w:id="42"/>
      <w:bookmarkEnd w:id="43"/>
    </w:p>
    <w:p w:rsidR="00564F86" w:rsidRPr="001D36A6" w:rsidRDefault="00564F86" w:rsidP="00564F86">
      <w:pPr>
        <w:tabs>
          <w:tab w:val="num" w:pos="0"/>
        </w:tabs>
        <w:spacing w:after="0" w:line="240" w:lineRule="auto"/>
        <w:jc w:val="both"/>
        <w:rPr>
          <w:rFonts w:ascii="Times New Roman" w:eastAsia="Times New Roman" w:hAnsi="Times New Roman" w:cs="Times New Roman"/>
          <w:sz w:val="24"/>
          <w:szCs w:val="24"/>
          <w:lang w:eastAsia="ru-RU"/>
        </w:rPr>
      </w:pPr>
      <w:bookmarkStart w:id="44" w:name="_Toc57314648"/>
      <w:r w:rsidRPr="001D36A6">
        <w:rPr>
          <w:rFonts w:ascii="Times New Roman" w:eastAsia="Times New Roman" w:hAnsi="Times New Roman" w:cs="Times New Roman"/>
          <w:sz w:val="24"/>
          <w:szCs w:val="24"/>
          <w:lang w:eastAsia="ru-RU"/>
        </w:rPr>
        <w:t>Все документы, входящие в Предложение, должны быть подготовлены на русском языке за исключением нижеследующего.</w:t>
      </w:r>
    </w:p>
    <w:p w:rsidR="00564F86" w:rsidRPr="001D36A6" w:rsidRDefault="00564F86" w:rsidP="00564F86">
      <w:pPr>
        <w:tabs>
          <w:tab w:val="num" w:pos="0"/>
        </w:tabs>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564F86" w:rsidRPr="001D36A6" w:rsidRDefault="00564F86" w:rsidP="00564F86">
      <w:pPr>
        <w:tabs>
          <w:tab w:val="num" w:pos="0"/>
        </w:tabs>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Организатор вправе не рассматривать документы, не переведенные на русский язык.</w:t>
      </w:r>
      <w:bookmarkStart w:id="45" w:name="_Hlt40850038"/>
      <w:bookmarkEnd w:id="45"/>
    </w:p>
    <w:p w:rsidR="00564F86" w:rsidRPr="001D36A6" w:rsidRDefault="00564F86" w:rsidP="00564F86">
      <w:pPr>
        <w:keepNext/>
        <w:suppressAutoHyphens/>
        <w:spacing w:after="0" w:line="240" w:lineRule="auto"/>
        <w:ind w:left="567"/>
        <w:jc w:val="both"/>
        <w:outlineLvl w:val="1"/>
        <w:rPr>
          <w:rFonts w:ascii="Times New Roman" w:eastAsia="Times New Roman" w:hAnsi="Times New Roman" w:cs="Times New Roman"/>
          <w:b/>
          <w:bCs/>
          <w:sz w:val="24"/>
          <w:szCs w:val="24"/>
          <w:lang w:eastAsia="ru-RU"/>
        </w:rPr>
      </w:pPr>
      <w:bookmarkStart w:id="46" w:name="_Toc57314653"/>
      <w:bookmarkStart w:id="47" w:name="_Toc98253991"/>
      <w:bookmarkStart w:id="48" w:name="_Toc140817629"/>
      <w:bookmarkStart w:id="49" w:name="_Toc298319700"/>
      <w:bookmarkEnd w:id="44"/>
    </w:p>
    <w:p w:rsidR="00564F86" w:rsidRPr="001D36A6" w:rsidRDefault="00564F86" w:rsidP="00564F86">
      <w:pPr>
        <w:keepNext/>
        <w:keepLines/>
        <w:suppressAutoHyphens/>
        <w:spacing w:after="0" w:line="240" w:lineRule="auto"/>
        <w:jc w:val="both"/>
        <w:outlineLvl w:val="0"/>
        <w:rPr>
          <w:rFonts w:ascii="Times New Roman" w:eastAsia="Times New Roman" w:hAnsi="Times New Roman" w:cs="Times New Roman"/>
          <w:b/>
          <w:bCs/>
          <w:sz w:val="24"/>
          <w:szCs w:val="24"/>
          <w:lang w:eastAsia="ru-RU"/>
        </w:rPr>
      </w:pPr>
      <w:r w:rsidRPr="001D36A6">
        <w:rPr>
          <w:rFonts w:ascii="Times New Roman" w:eastAsia="Times New Roman" w:hAnsi="Times New Roman" w:cs="Times New Roman"/>
          <w:b/>
          <w:bCs/>
          <w:sz w:val="24"/>
          <w:szCs w:val="24"/>
          <w:lang w:eastAsia="ru-RU"/>
        </w:rPr>
        <w:t xml:space="preserve">4.3 Разъяснение </w:t>
      </w:r>
      <w:bookmarkEnd w:id="46"/>
      <w:r w:rsidRPr="001D36A6">
        <w:rPr>
          <w:rFonts w:ascii="Times New Roman" w:eastAsia="Times New Roman" w:hAnsi="Times New Roman" w:cs="Times New Roman"/>
          <w:b/>
          <w:bCs/>
          <w:sz w:val="24"/>
          <w:szCs w:val="24"/>
          <w:lang w:eastAsia="ru-RU"/>
        </w:rPr>
        <w:t>закупочной Документации</w:t>
      </w:r>
      <w:bookmarkEnd w:id="47"/>
      <w:bookmarkEnd w:id="48"/>
      <w:bookmarkEnd w:id="49"/>
    </w:p>
    <w:p w:rsidR="00564F86" w:rsidRPr="001D36A6" w:rsidRDefault="00564F86" w:rsidP="00564F86">
      <w:pPr>
        <w:tabs>
          <w:tab w:val="num" w:pos="0"/>
        </w:tabs>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564F86" w:rsidRPr="001D36A6" w:rsidRDefault="00564F86" w:rsidP="00564F86">
      <w:pPr>
        <w:tabs>
          <w:tab w:val="num" w:pos="0"/>
        </w:tabs>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Организатор в разумный срок ответит на любой вопрос, который он получит не позднее, чем за 2 дня до истечения срока подачи Предложений (п.1.3).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564F86" w:rsidRPr="001D36A6" w:rsidRDefault="00564F86" w:rsidP="00564F86">
      <w:pPr>
        <w:tabs>
          <w:tab w:val="num" w:pos="0"/>
        </w:tabs>
        <w:spacing w:after="0" w:line="240" w:lineRule="auto"/>
        <w:jc w:val="both"/>
        <w:rPr>
          <w:rFonts w:ascii="Times New Roman" w:eastAsia="Times New Roman" w:hAnsi="Times New Roman" w:cs="Times New Roman"/>
          <w:sz w:val="24"/>
          <w:szCs w:val="24"/>
          <w:lang w:eastAsia="ru-RU"/>
        </w:rPr>
      </w:pPr>
    </w:p>
    <w:p w:rsidR="00564F86" w:rsidRPr="001D36A6" w:rsidRDefault="00564F86" w:rsidP="00564F86">
      <w:pPr>
        <w:keepNext/>
        <w:keepLines/>
        <w:suppressAutoHyphens/>
        <w:spacing w:after="0" w:line="240" w:lineRule="auto"/>
        <w:jc w:val="both"/>
        <w:outlineLvl w:val="0"/>
        <w:rPr>
          <w:rFonts w:ascii="Times New Roman" w:eastAsia="Times New Roman" w:hAnsi="Times New Roman" w:cs="Times New Roman"/>
          <w:b/>
          <w:bCs/>
          <w:sz w:val="24"/>
          <w:szCs w:val="24"/>
          <w:lang w:eastAsia="ru-RU"/>
        </w:rPr>
      </w:pPr>
      <w:bookmarkStart w:id="50" w:name="_Ref86823116"/>
      <w:bookmarkStart w:id="51" w:name="_Toc90385058"/>
      <w:bookmarkStart w:id="52" w:name="_Toc98253992"/>
      <w:bookmarkStart w:id="53" w:name="_Toc140817630"/>
      <w:bookmarkStart w:id="54" w:name="_Toc298319701"/>
      <w:r w:rsidRPr="001D36A6">
        <w:rPr>
          <w:rFonts w:ascii="Times New Roman" w:eastAsia="Times New Roman" w:hAnsi="Times New Roman" w:cs="Times New Roman"/>
          <w:b/>
          <w:bCs/>
          <w:sz w:val="24"/>
          <w:szCs w:val="24"/>
          <w:lang w:eastAsia="ru-RU"/>
        </w:rPr>
        <w:t xml:space="preserve">4.4 Продление срока окончания приема </w:t>
      </w:r>
      <w:bookmarkEnd w:id="50"/>
      <w:bookmarkEnd w:id="51"/>
      <w:r w:rsidRPr="001D36A6">
        <w:rPr>
          <w:rFonts w:ascii="Times New Roman" w:eastAsia="Times New Roman" w:hAnsi="Times New Roman" w:cs="Times New Roman"/>
          <w:b/>
          <w:bCs/>
          <w:sz w:val="24"/>
          <w:szCs w:val="24"/>
          <w:lang w:eastAsia="ru-RU"/>
        </w:rPr>
        <w:t>Предложений</w:t>
      </w:r>
      <w:bookmarkEnd w:id="52"/>
      <w:bookmarkEnd w:id="53"/>
      <w:bookmarkEnd w:id="54"/>
    </w:p>
    <w:p w:rsidR="00564F86" w:rsidRPr="001D36A6" w:rsidRDefault="00564F86" w:rsidP="00564F86">
      <w:pPr>
        <w:tabs>
          <w:tab w:val="num" w:pos="0"/>
        </w:tabs>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При необходимости Организатор имеет право продлевать срок окончания приема Предложений, установленный в п.1.3, с уведомлением всех участников.</w:t>
      </w:r>
    </w:p>
    <w:p w:rsidR="00564F86" w:rsidRPr="001D36A6" w:rsidRDefault="00564F86" w:rsidP="00564F86">
      <w:pPr>
        <w:tabs>
          <w:tab w:val="num" w:pos="0"/>
        </w:tabs>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p>
    <w:p w:rsidR="00564F86" w:rsidRPr="001D36A6" w:rsidRDefault="00564F86" w:rsidP="00564F86">
      <w:pPr>
        <w:tabs>
          <w:tab w:val="num" w:pos="0"/>
        </w:tabs>
        <w:spacing w:after="0" w:line="240" w:lineRule="auto"/>
        <w:jc w:val="both"/>
        <w:rPr>
          <w:rFonts w:ascii="Times New Roman" w:eastAsia="Times New Roman" w:hAnsi="Times New Roman" w:cs="Times New Roman"/>
          <w:sz w:val="24"/>
          <w:szCs w:val="24"/>
          <w:lang w:eastAsia="ru-RU"/>
        </w:rPr>
      </w:pPr>
    </w:p>
    <w:p w:rsidR="00564F86" w:rsidRPr="001D36A6" w:rsidRDefault="00564F86" w:rsidP="00564F86">
      <w:pPr>
        <w:keepNext/>
        <w:keepLines/>
        <w:suppressAutoHyphens/>
        <w:spacing w:after="0" w:line="240" w:lineRule="auto"/>
        <w:jc w:val="both"/>
        <w:outlineLvl w:val="0"/>
        <w:rPr>
          <w:rFonts w:ascii="Times New Roman" w:eastAsia="Times New Roman" w:hAnsi="Times New Roman" w:cs="Times New Roman"/>
          <w:b/>
          <w:bCs/>
          <w:kern w:val="28"/>
          <w:sz w:val="24"/>
          <w:szCs w:val="24"/>
          <w:lang w:eastAsia="ru-RU"/>
        </w:rPr>
      </w:pPr>
      <w:r w:rsidRPr="001D36A6">
        <w:rPr>
          <w:rFonts w:ascii="Times New Roman" w:eastAsia="Times New Roman" w:hAnsi="Times New Roman" w:cs="Times New Roman"/>
          <w:b/>
          <w:bCs/>
          <w:kern w:val="28"/>
          <w:sz w:val="24"/>
          <w:szCs w:val="24"/>
          <w:lang w:eastAsia="ru-RU"/>
        </w:rPr>
        <w:t>5.Подача предложений и их прием</w:t>
      </w:r>
    </w:p>
    <w:p w:rsidR="00564F86" w:rsidRPr="001D36A6" w:rsidRDefault="00564F86" w:rsidP="00564F86">
      <w:pPr>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5.1 Оригинал и копия предложения должны быть запечатаны во внешний и внутренние конверты следующим образом:</w:t>
      </w:r>
    </w:p>
    <w:p w:rsidR="00564F86" w:rsidRPr="001D36A6" w:rsidRDefault="00564F86" w:rsidP="00564F86">
      <w:pPr>
        <w:spacing w:after="0" w:line="240" w:lineRule="auto"/>
        <w:contextualSpacing/>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 внешний конверт с оригиналом и копией Предложения должен содержать следующую информацию:</w:t>
      </w:r>
    </w:p>
    <w:p w:rsidR="00564F86" w:rsidRPr="001D36A6" w:rsidRDefault="00564F86" w:rsidP="00564F86">
      <w:pPr>
        <w:spacing w:after="0" w:line="240" w:lineRule="auto"/>
        <w:contextualSpacing/>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 xml:space="preserve"> </w:t>
      </w:r>
    </w:p>
    <w:tbl>
      <w:tblPr>
        <w:tblW w:w="10078" w:type="dxa"/>
        <w:jc w:val="center"/>
        <w:tblBorders>
          <w:top w:val="single" w:sz="4" w:space="0" w:color="auto"/>
          <w:left w:val="single" w:sz="4" w:space="0" w:color="auto"/>
          <w:bottom w:val="single" w:sz="4" w:space="0" w:color="auto"/>
          <w:right w:val="single" w:sz="4" w:space="0" w:color="auto"/>
        </w:tblBorders>
        <w:tblLook w:val="0000"/>
      </w:tblPr>
      <w:tblGrid>
        <w:gridCol w:w="5400"/>
        <w:gridCol w:w="4678"/>
      </w:tblGrid>
      <w:tr w:rsidR="00564F86" w:rsidRPr="001D36A6" w:rsidTr="00564F86">
        <w:trPr>
          <w:jc w:val="center"/>
        </w:trPr>
        <w:tc>
          <w:tcPr>
            <w:tcW w:w="5400" w:type="dxa"/>
            <w:tcBorders>
              <w:top w:val="single" w:sz="4" w:space="0" w:color="auto"/>
            </w:tcBorders>
          </w:tcPr>
          <w:p w:rsidR="00564F86" w:rsidRPr="001D36A6" w:rsidRDefault="00564F86" w:rsidP="00564F86">
            <w:pPr>
              <w:tabs>
                <w:tab w:val="num" w:pos="0"/>
              </w:tabs>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___________________________________</w:t>
            </w:r>
          </w:p>
          <w:p w:rsidR="00564F86" w:rsidRPr="001D36A6" w:rsidRDefault="00564F86" w:rsidP="00564F86">
            <w:pPr>
              <w:tabs>
                <w:tab w:val="num" w:pos="0"/>
              </w:tabs>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___________________________________</w:t>
            </w:r>
          </w:p>
          <w:p w:rsidR="00564F86" w:rsidRPr="001D36A6" w:rsidRDefault="00564F86" w:rsidP="00564F86">
            <w:pPr>
              <w:tabs>
                <w:tab w:val="num" w:pos="0"/>
              </w:tabs>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[наименование, адрес Организатора]</w:t>
            </w:r>
          </w:p>
          <w:p w:rsidR="00564F86" w:rsidRPr="001D36A6" w:rsidRDefault="00564F86" w:rsidP="00564F86">
            <w:pPr>
              <w:tabs>
                <w:tab w:val="num" w:pos="0"/>
              </w:tabs>
              <w:spacing w:after="0" w:line="240" w:lineRule="auto"/>
              <w:jc w:val="both"/>
              <w:rPr>
                <w:rFonts w:ascii="Times New Roman" w:eastAsia="Times New Roman" w:hAnsi="Times New Roman" w:cs="Times New Roman"/>
                <w:sz w:val="24"/>
                <w:szCs w:val="24"/>
                <w:lang w:eastAsia="ru-RU"/>
              </w:rPr>
            </w:pPr>
          </w:p>
        </w:tc>
        <w:tc>
          <w:tcPr>
            <w:tcW w:w="4678" w:type="dxa"/>
            <w:tcBorders>
              <w:top w:val="single" w:sz="4" w:space="0" w:color="auto"/>
            </w:tcBorders>
          </w:tcPr>
          <w:p w:rsidR="00564F86" w:rsidRPr="001D36A6" w:rsidRDefault="00564F86" w:rsidP="00564F86">
            <w:pPr>
              <w:tabs>
                <w:tab w:val="num" w:pos="0"/>
              </w:tabs>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 xml:space="preserve"> </w:t>
            </w:r>
          </w:p>
          <w:p w:rsidR="00564F86" w:rsidRPr="001D36A6" w:rsidRDefault="00564F86" w:rsidP="00564F86">
            <w:pPr>
              <w:tabs>
                <w:tab w:val="num" w:pos="0"/>
              </w:tabs>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для ____________________________________</w:t>
            </w:r>
          </w:p>
          <w:p w:rsidR="00564F86" w:rsidRPr="001D36A6" w:rsidRDefault="00564F86" w:rsidP="00564F86">
            <w:pPr>
              <w:tabs>
                <w:tab w:val="num" w:pos="0"/>
              </w:tabs>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[ФИО контактного лица, указанного в Извещении]</w:t>
            </w:r>
          </w:p>
        </w:tc>
      </w:tr>
      <w:tr w:rsidR="00564F86" w:rsidRPr="001D36A6" w:rsidTr="00564F86">
        <w:trPr>
          <w:jc w:val="center"/>
        </w:trPr>
        <w:tc>
          <w:tcPr>
            <w:tcW w:w="10078" w:type="dxa"/>
            <w:gridSpan w:val="2"/>
          </w:tcPr>
          <w:p w:rsidR="00564F86" w:rsidRPr="001D36A6" w:rsidRDefault="00564F86" w:rsidP="00564F86">
            <w:pPr>
              <w:tabs>
                <w:tab w:val="num" w:pos="0"/>
              </w:tabs>
              <w:spacing w:after="0" w:line="240" w:lineRule="auto"/>
              <w:jc w:val="both"/>
              <w:rPr>
                <w:rFonts w:ascii="Times New Roman" w:eastAsia="Times New Roman" w:hAnsi="Times New Roman" w:cs="Times New Roman"/>
                <w:b/>
                <w:sz w:val="24"/>
                <w:szCs w:val="24"/>
                <w:lang w:eastAsia="ru-RU"/>
              </w:rPr>
            </w:pPr>
            <w:r w:rsidRPr="001D36A6">
              <w:rPr>
                <w:rFonts w:ascii="Times New Roman" w:eastAsia="Times New Roman" w:hAnsi="Times New Roman" w:cs="Times New Roman"/>
                <w:b/>
                <w:sz w:val="24"/>
                <w:szCs w:val="24"/>
                <w:lang w:eastAsia="ru-RU"/>
              </w:rPr>
              <w:t>НЕ ВСКРЫВАТЬ ДО «__»_______201_г.</w:t>
            </w:r>
          </w:p>
          <w:p w:rsidR="00564F86" w:rsidRPr="001D36A6" w:rsidRDefault="00564F86" w:rsidP="00564F86">
            <w:pPr>
              <w:tabs>
                <w:tab w:val="num" w:pos="0"/>
              </w:tabs>
              <w:spacing w:after="0" w:line="240" w:lineRule="auto"/>
              <w:jc w:val="both"/>
              <w:rPr>
                <w:rFonts w:ascii="Times New Roman" w:eastAsia="Times New Roman" w:hAnsi="Times New Roman" w:cs="Times New Roman"/>
                <w:b/>
                <w:sz w:val="24"/>
                <w:szCs w:val="24"/>
                <w:lang w:eastAsia="ru-RU"/>
              </w:rPr>
            </w:pPr>
          </w:p>
        </w:tc>
      </w:tr>
      <w:tr w:rsidR="00564F86" w:rsidRPr="001D36A6" w:rsidTr="00564F86">
        <w:trPr>
          <w:trHeight w:val="1035"/>
          <w:jc w:val="center"/>
        </w:trPr>
        <w:tc>
          <w:tcPr>
            <w:tcW w:w="10078" w:type="dxa"/>
            <w:gridSpan w:val="2"/>
          </w:tcPr>
          <w:p w:rsidR="00564F86" w:rsidRPr="001D36A6" w:rsidRDefault="00564F86" w:rsidP="00564F86">
            <w:pPr>
              <w:tabs>
                <w:tab w:val="num" w:pos="0"/>
              </w:tabs>
              <w:spacing w:after="0" w:line="240" w:lineRule="auto"/>
              <w:jc w:val="both"/>
              <w:rPr>
                <w:rFonts w:ascii="Times New Roman" w:eastAsia="Times New Roman" w:hAnsi="Times New Roman" w:cs="Times New Roman"/>
                <w:b/>
                <w:sz w:val="24"/>
                <w:szCs w:val="24"/>
                <w:lang w:eastAsia="ru-RU"/>
              </w:rPr>
            </w:pPr>
            <w:r w:rsidRPr="001D36A6">
              <w:rPr>
                <w:rFonts w:ascii="Times New Roman" w:eastAsia="Times New Roman" w:hAnsi="Times New Roman" w:cs="Times New Roman"/>
                <w:b/>
                <w:sz w:val="24"/>
                <w:szCs w:val="24"/>
                <w:lang w:eastAsia="ru-RU"/>
              </w:rPr>
              <w:t xml:space="preserve">На участие в  </w:t>
            </w:r>
            <w:r w:rsidRPr="001D36A6">
              <w:rPr>
                <w:rFonts w:ascii="Times New Roman" w:eastAsia="Times New Roman" w:hAnsi="Times New Roman" w:cs="Times New Roman"/>
                <w:sz w:val="24"/>
                <w:szCs w:val="24"/>
                <w:lang w:eastAsia="ru-RU"/>
              </w:rPr>
              <w:t>__________________________________________________________________________</w:t>
            </w:r>
          </w:p>
          <w:p w:rsidR="00564F86" w:rsidRPr="001D36A6" w:rsidRDefault="00564F86" w:rsidP="00564F86">
            <w:pPr>
              <w:tabs>
                <w:tab w:val="num" w:pos="0"/>
              </w:tabs>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[Наименование закупочной процедуры и предмета закупки как звучит в Уведомлении]</w:t>
            </w:r>
          </w:p>
        </w:tc>
      </w:tr>
      <w:tr w:rsidR="00564F86" w:rsidRPr="001D36A6" w:rsidTr="00564F86">
        <w:trPr>
          <w:trHeight w:val="384"/>
          <w:jc w:val="center"/>
        </w:trPr>
        <w:tc>
          <w:tcPr>
            <w:tcW w:w="10078" w:type="dxa"/>
            <w:gridSpan w:val="2"/>
          </w:tcPr>
          <w:p w:rsidR="00564F86" w:rsidRPr="001D36A6" w:rsidRDefault="00564F86" w:rsidP="006F2E73">
            <w:pPr>
              <w:tabs>
                <w:tab w:val="num" w:pos="0"/>
              </w:tabs>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b/>
                <w:sz w:val="24"/>
                <w:szCs w:val="24"/>
                <w:lang w:eastAsia="ru-RU"/>
              </w:rPr>
              <w:t>Предложение поступило:  дата  «___» _______ 20</w:t>
            </w:r>
            <w:r w:rsidR="006F2E73" w:rsidRPr="001D36A6">
              <w:rPr>
                <w:rFonts w:ascii="Times New Roman" w:eastAsia="Times New Roman" w:hAnsi="Times New Roman" w:cs="Times New Roman"/>
                <w:b/>
                <w:sz w:val="24"/>
                <w:szCs w:val="24"/>
                <w:lang w:eastAsia="ru-RU"/>
              </w:rPr>
              <w:t>1__</w:t>
            </w:r>
            <w:r w:rsidRPr="001D36A6">
              <w:rPr>
                <w:rFonts w:ascii="Times New Roman" w:eastAsia="Times New Roman" w:hAnsi="Times New Roman" w:cs="Times New Roman"/>
                <w:b/>
                <w:sz w:val="24"/>
                <w:szCs w:val="24"/>
                <w:lang w:eastAsia="ru-RU"/>
              </w:rPr>
              <w:t xml:space="preserve">   г.</w:t>
            </w:r>
          </w:p>
        </w:tc>
      </w:tr>
      <w:tr w:rsidR="00564F86" w:rsidRPr="001D36A6" w:rsidTr="00564F86">
        <w:trPr>
          <w:jc w:val="center"/>
        </w:trPr>
        <w:tc>
          <w:tcPr>
            <w:tcW w:w="10078" w:type="dxa"/>
            <w:gridSpan w:val="2"/>
          </w:tcPr>
          <w:p w:rsidR="00564F86" w:rsidRPr="001D36A6" w:rsidRDefault="00564F86" w:rsidP="00564F86">
            <w:pPr>
              <w:tabs>
                <w:tab w:val="num" w:pos="0"/>
              </w:tabs>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 xml:space="preserve">Время ____ час. _____ мин. </w:t>
            </w:r>
          </w:p>
        </w:tc>
      </w:tr>
      <w:tr w:rsidR="00564F86" w:rsidRPr="001D36A6" w:rsidTr="00564F86">
        <w:trPr>
          <w:jc w:val="center"/>
        </w:trPr>
        <w:tc>
          <w:tcPr>
            <w:tcW w:w="10078" w:type="dxa"/>
            <w:gridSpan w:val="2"/>
            <w:tcBorders>
              <w:bottom w:val="single" w:sz="4" w:space="0" w:color="auto"/>
            </w:tcBorders>
          </w:tcPr>
          <w:p w:rsidR="00564F86" w:rsidRPr="001D36A6" w:rsidRDefault="00564F86" w:rsidP="00564F86">
            <w:pPr>
              <w:tabs>
                <w:tab w:val="num" w:pos="0"/>
              </w:tabs>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(заполняется Организатором)</w:t>
            </w:r>
          </w:p>
        </w:tc>
      </w:tr>
    </w:tbl>
    <w:p w:rsidR="00564F86" w:rsidRPr="001D36A6" w:rsidRDefault="00564F86" w:rsidP="00564F86">
      <w:pPr>
        <w:spacing w:after="0" w:line="240" w:lineRule="auto"/>
        <w:contextualSpacing/>
        <w:jc w:val="both"/>
        <w:rPr>
          <w:rFonts w:ascii="Times New Roman" w:eastAsia="Times New Roman" w:hAnsi="Times New Roman" w:cs="Times New Roman"/>
          <w:sz w:val="24"/>
          <w:szCs w:val="24"/>
          <w:lang w:eastAsia="ru-RU"/>
        </w:rPr>
      </w:pPr>
    </w:p>
    <w:p w:rsidR="00564F86" w:rsidRPr="001D36A6" w:rsidRDefault="00564F86" w:rsidP="00564F86">
      <w:pPr>
        <w:tabs>
          <w:tab w:val="num" w:pos="0"/>
        </w:tabs>
        <w:spacing w:after="0" w:line="240" w:lineRule="auto"/>
        <w:jc w:val="both"/>
        <w:rPr>
          <w:rFonts w:ascii="Times New Roman" w:eastAsia="Times New Roman" w:hAnsi="Times New Roman" w:cs="Times New Roman"/>
          <w:sz w:val="24"/>
          <w:szCs w:val="24"/>
          <w:lang w:eastAsia="ru-RU"/>
        </w:rPr>
      </w:pPr>
    </w:p>
    <w:p w:rsidR="00564F86" w:rsidRPr="001D36A6" w:rsidRDefault="00564F86" w:rsidP="00564F86">
      <w:pPr>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 внутренние конверты с оригиналом и копией коммерческого Предложения должны содержать следующую информацию:</w:t>
      </w:r>
    </w:p>
    <w:p w:rsidR="00564F86" w:rsidRPr="001D36A6" w:rsidRDefault="00564F86" w:rsidP="00564F86">
      <w:pPr>
        <w:tabs>
          <w:tab w:val="num" w:pos="0"/>
        </w:tabs>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horzAnchor="margin" w:tblpX="-256" w:tblpY="85"/>
        <w:tblW w:w="10075" w:type="dxa"/>
        <w:tblLayout w:type="fixed"/>
        <w:tblLook w:val="0000"/>
      </w:tblPr>
      <w:tblGrid>
        <w:gridCol w:w="5066"/>
        <w:gridCol w:w="5009"/>
      </w:tblGrid>
      <w:tr w:rsidR="00564F86" w:rsidRPr="001D36A6" w:rsidTr="006F2E73">
        <w:tc>
          <w:tcPr>
            <w:tcW w:w="10075" w:type="dxa"/>
            <w:gridSpan w:val="2"/>
            <w:tcBorders>
              <w:top w:val="single" w:sz="4" w:space="0" w:color="auto"/>
              <w:left w:val="single" w:sz="4" w:space="0" w:color="auto"/>
              <w:right w:val="single" w:sz="4" w:space="0" w:color="auto"/>
            </w:tcBorders>
          </w:tcPr>
          <w:p w:rsidR="00564F86" w:rsidRPr="001D36A6" w:rsidRDefault="00564F86" w:rsidP="006F2E73">
            <w:pPr>
              <w:spacing w:after="0" w:line="240" w:lineRule="auto"/>
              <w:ind w:left="567"/>
              <w:jc w:val="both"/>
              <w:rPr>
                <w:rFonts w:ascii="Times New Roman" w:eastAsia="Times New Roman" w:hAnsi="Times New Roman" w:cs="Times New Roman"/>
                <w:b/>
                <w:sz w:val="24"/>
                <w:szCs w:val="24"/>
                <w:lang w:eastAsia="ru-RU"/>
              </w:rPr>
            </w:pPr>
            <w:r w:rsidRPr="001D36A6">
              <w:rPr>
                <w:rFonts w:ascii="Times New Roman" w:eastAsia="Times New Roman" w:hAnsi="Times New Roman" w:cs="Times New Roman"/>
                <w:b/>
                <w:sz w:val="24"/>
                <w:szCs w:val="24"/>
                <w:lang w:eastAsia="ru-RU"/>
              </w:rPr>
              <w:t>ОРИГИНАЛ (или КОПИЯ) КОММЕРЧЕСКОГО ПРЕДЛОЖЕНИЯ</w:t>
            </w:r>
          </w:p>
        </w:tc>
      </w:tr>
      <w:tr w:rsidR="00564F86" w:rsidRPr="001D36A6" w:rsidTr="006F2E73">
        <w:tc>
          <w:tcPr>
            <w:tcW w:w="5066" w:type="dxa"/>
            <w:tcBorders>
              <w:top w:val="single" w:sz="4" w:space="0" w:color="auto"/>
              <w:left w:val="single" w:sz="4" w:space="0" w:color="auto"/>
            </w:tcBorders>
          </w:tcPr>
          <w:p w:rsidR="00564F86" w:rsidRPr="001D36A6" w:rsidRDefault="00564F86" w:rsidP="006F2E73">
            <w:pPr>
              <w:spacing w:after="0" w:line="240" w:lineRule="auto"/>
              <w:ind w:left="567"/>
              <w:jc w:val="both"/>
              <w:rPr>
                <w:rFonts w:ascii="Times New Roman" w:eastAsia="Times New Roman" w:hAnsi="Times New Roman" w:cs="Times New Roman"/>
                <w:bCs/>
                <w:sz w:val="24"/>
                <w:szCs w:val="24"/>
                <w:lang w:eastAsia="ru-RU"/>
              </w:rPr>
            </w:pPr>
            <w:r w:rsidRPr="001D36A6">
              <w:rPr>
                <w:rFonts w:ascii="Times New Roman" w:eastAsia="Times New Roman" w:hAnsi="Times New Roman" w:cs="Times New Roman"/>
                <w:sz w:val="24"/>
                <w:szCs w:val="24"/>
                <w:lang w:eastAsia="ru-RU"/>
              </w:rPr>
              <w:t>Адрес:</w:t>
            </w:r>
          </w:p>
        </w:tc>
        <w:tc>
          <w:tcPr>
            <w:tcW w:w="5009" w:type="dxa"/>
            <w:tcBorders>
              <w:top w:val="single" w:sz="4" w:space="0" w:color="auto"/>
              <w:right w:val="single" w:sz="4" w:space="0" w:color="auto"/>
            </w:tcBorders>
          </w:tcPr>
          <w:p w:rsidR="00564F86" w:rsidRPr="001D36A6" w:rsidRDefault="00564F86" w:rsidP="006F2E73">
            <w:pPr>
              <w:spacing w:after="0" w:line="240" w:lineRule="auto"/>
              <w:ind w:left="567"/>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Для</w:t>
            </w:r>
            <w:r w:rsidR="006F2E73" w:rsidRPr="001D36A6">
              <w:rPr>
                <w:rFonts w:ascii="Times New Roman" w:eastAsia="Times New Roman" w:hAnsi="Times New Roman" w:cs="Times New Roman"/>
                <w:sz w:val="24"/>
                <w:szCs w:val="24"/>
                <w:lang w:eastAsia="ru-RU"/>
              </w:rPr>
              <w:t>_______________________________</w:t>
            </w:r>
          </w:p>
          <w:p w:rsidR="00564F86" w:rsidRPr="001D36A6" w:rsidRDefault="00564F86" w:rsidP="006F2E73">
            <w:pPr>
              <w:spacing w:after="0" w:line="240" w:lineRule="auto"/>
              <w:ind w:left="567"/>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[ФИО ответственного сотрудника]</w:t>
            </w:r>
          </w:p>
        </w:tc>
      </w:tr>
      <w:tr w:rsidR="00564F86" w:rsidRPr="001D36A6" w:rsidTr="006F2E73">
        <w:tc>
          <w:tcPr>
            <w:tcW w:w="10075" w:type="dxa"/>
            <w:gridSpan w:val="2"/>
            <w:tcBorders>
              <w:left w:val="single" w:sz="4" w:space="0" w:color="auto"/>
              <w:right w:val="single" w:sz="4" w:space="0" w:color="auto"/>
            </w:tcBorders>
          </w:tcPr>
          <w:p w:rsidR="00564F86" w:rsidRPr="001D36A6" w:rsidRDefault="00564F86" w:rsidP="006F2E73">
            <w:pPr>
              <w:tabs>
                <w:tab w:val="num" w:pos="0"/>
              </w:tabs>
              <w:spacing w:after="0" w:line="240" w:lineRule="auto"/>
              <w:rPr>
                <w:rFonts w:ascii="Times New Roman" w:eastAsia="Times New Roman" w:hAnsi="Times New Roman" w:cs="Times New Roman"/>
                <w:b/>
                <w:sz w:val="24"/>
                <w:szCs w:val="24"/>
                <w:lang w:eastAsia="ru-RU"/>
              </w:rPr>
            </w:pPr>
            <w:r w:rsidRPr="001D36A6">
              <w:rPr>
                <w:rFonts w:ascii="Times New Roman" w:eastAsia="Times New Roman" w:hAnsi="Times New Roman" w:cs="Times New Roman"/>
                <w:b/>
                <w:sz w:val="24"/>
                <w:szCs w:val="24"/>
                <w:lang w:eastAsia="ru-RU"/>
              </w:rPr>
              <w:t>НЕ ВСКРЫВАТЬ ДО «___»______201_г.</w:t>
            </w:r>
          </w:p>
          <w:p w:rsidR="00564F86" w:rsidRPr="001D36A6" w:rsidRDefault="00564F86" w:rsidP="006F2E73">
            <w:pPr>
              <w:tabs>
                <w:tab w:val="num" w:pos="0"/>
              </w:tabs>
              <w:spacing w:after="0" w:line="240" w:lineRule="auto"/>
              <w:rPr>
                <w:rFonts w:ascii="Times New Roman" w:eastAsia="Times New Roman" w:hAnsi="Times New Roman" w:cs="Times New Roman"/>
                <w:b/>
                <w:bCs/>
                <w:sz w:val="24"/>
                <w:szCs w:val="24"/>
                <w:lang w:eastAsia="ru-RU"/>
              </w:rPr>
            </w:pPr>
          </w:p>
        </w:tc>
      </w:tr>
      <w:tr w:rsidR="00564F86" w:rsidRPr="001D36A6" w:rsidTr="006F2E73">
        <w:tc>
          <w:tcPr>
            <w:tcW w:w="10075" w:type="dxa"/>
            <w:gridSpan w:val="2"/>
            <w:tcBorders>
              <w:left w:val="single" w:sz="4" w:space="0" w:color="auto"/>
              <w:right w:val="single" w:sz="4" w:space="0" w:color="auto"/>
            </w:tcBorders>
          </w:tcPr>
          <w:p w:rsidR="00564F86" w:rsidRPr="001D36A6" w:rsidRDefault="00564F86" w:rsidP="006F2E73">
            <w:pPr>
              <w:tabs>
                <w:tab w:val="num" w:pos="0"/>
              </w:tabs>
              <w:spacing w:after="0" w:line="240" w:lineRule="auto"/>
              <w:rPr>
                <w:rFonts w:ascii="Times New Roman" w:eastAsia="Times New Roman" w:hAnsi="Times New Roman" w:cs="Times New Roman"/>
                <w:b/>
                <w:sz w:val="24"/>
                <w:szCs w:val="24"/>
                <w:lang w:eastAsia="ru-RU"/>
              </w:rPr>
            </w:pPr>
            <w:r w:rsidRPr="001D36A6">
              <w:rPr>
                <w:rFonts w:ascii="Times New Roman" w:eastAsia="Times New Roman" w:hAnsi="Times New Roman" w:cs="Times New Roman"/>
                <w:b/>
                <w:sz w:val="24"/>
                <w:szCs w:val="24"/>
                <w:lang w:eastAsia="ru-RU"/>
              </w:rPr>
              <w:t xml:space="preserve">На участие в  </w:t>
            </w:r>
            <w:r w:rsidRPr="001D36A6">
              <w:rPr>
                <w:rFonts w:ascii="Times New Roman" w:eastAsia="Times New Roman" w:hAnsi="Times New Roman" w:cs="Times New Roman"/>
                <w:sz w:val="24"/>
                <w:szCs w:val="24"/>
                <w:lang w:eastAsia="ru-RU"/>
              </w:rPr>
              <w:t>__________________________________________________________________________</w:t>
            </w:r>
          </w:p>
          <w:p w:rsidR="00564F86" w:rsidRPr="001D36A6" w:rsidRDefault="00564F86" w:rsidP="006F2E73">
            <w:pPr>
              <w:spacing w:after="0" w:line="240" w:lineRule="auto"/>
              <w:jc w:val="both"/>
              <w:rPr>
                <w:rFonts w:ascii="Times New Roman" w:eastAsia="Times New Roman" w:hAnsi="Times New Roman" w:cs="Times New Roman"/>
                <w:b/>
                <w:bCs/>
                <w:sz w:val="24"/>
                <w:szCs w:val="24"/>
                <w:lang w:eastAsia="ru-RU"/>
              </w:rPr>
            </w:pPr>
            <w:r w:rsidRPr="001D36A6">
              <w:rPr>
                <w:rFonts w:ascii="Times New Roman" w:eastAsia="Times New Roman" w:hAnsi="Times New Roman" w:cs="Times New Roman"/>
                <w:sz w:val="24"/>
                <w:szCs w:val="24"/>
                <w:lang w:eastAsia="ru-RU"/>
              </w:rPr>
              <w:t>[Наименование закупочной процедуры и предмета закупки как звучит в Уведомлении]</w:t>
            </w:r>
          </w:p>
        </w:tc>
      </w:tr>
      <w:tr w:rsidR="00564F86" w:rsidRPr="001D36A6" w:rsidTr="006F2E73">
        <w:trPr>
          <w:trHeight w:val="96"/>
        </w:trPr>
        <w:tc>
          <w:tcPr>
            <w:tcW w:w="10075" w:type="dxa"/>
            <w:gridSpan w:val="2"/>
            <w:tcBorders>
              <w:left w:val="single" w:sz="4" w:space="0" w:color="auto"/>
              <w:bottom w:val="single" w:sz="4" w:space="0" w:color="auto"/>
              <w:right w:val="single" w:sz="4" w:space="0" w:color="auto"/>
            </w:tcBorders>
          </w:tcPr>
          <w:p w:rsidR="00564F86" w:rsidRPr="001D36A6" w:rsidRDefault="00564F86" w:rsidP="006F2E73">
            <w:pPr>
              <w:tabs>
                <w:tab w:val="num" w:pos="0"/>
              </w:tabs>
              <w:spacing w:after="0" w:line="240" w:lineRule="auto"/>
              <w:rPr>
                <w:rFonts w:ascii="Times New Roman" w:eastAsia="Times New Roman" w:hAnsi="Times New Roman" w:cs="Times New Roman"/>
                <w:sz w:val="24"/>
                <w:szCs w:val="24"/>
                <w:lang w:eastAsia="ru-RU"/>
              </w:rPr>
            </w:pPr>
          </w:p>
        </w:tc>
      </w:tr>
    </w:tbl>
    <w:p w:rsidR="00564F86" w:rsidRPr="001D36A6" w:rsidRDefault="00564F86" w:rsidP="00564F86">
      <w:pPr>
        <w:tabs>
          <w:tab w:val="num" w:pos="0"/>
        </w:tabs>
        <w:spacing w:after="0" w:line="240" w:lineRule="auto"/>
        <w:rPr>
          <w:rFonts w:ascii="Times New Roman" w:eastAsia="Times New Roman" w:hAnsi="Times New Roman" w:cs="Times New Roman"/>
          <w:sz w:val="24"/>
          <w:szCs w:val="24"/>
          <w:lang w:eastAsia="ru-RU"/>
        </w:rPr>
      </w:pPr>
    </w:p>
    <w:p w:rsidR="00564F86" w:rsidRPr="001D36A6" w:rsidRDefault="00564F86" w:rsidP="006F2E73">
      <w:pPr>
        <w:keepNext/>
        <w:keepLines/>
        <w:suppressAutoHyphens/>
        <w:spacing w:before="120" w:after="60" w:line="240" w:lineRule="auto"/>
        <w:jc w:val="both"/>
        <w:outlineLvl w:val="0"/>
        <w:rPr>
          <w:rFonts w:ascii="Times New Roman" w:eastAsia="Times New Roman" w:hAnsi="Times New Roman" w:cs="Times New Roman"/>
          <w:b/>
          <w:bCs/>
          <w:kern w:val="28"/>
          <w:sz w:val="24"/>
          <w:szCs w:val="24"/>
          <w:lang w:eastAsia="ru-RU"/>
        </w:rPr>
      </w:pPr>
      <w:bookmarkStart w:id="55" w:name="_Ref55280453"/>
      <w:bookmarkStart w:id="56" w:name="_Toc55285353"/>
      <w:bookmarkStart w:id="57" w:name="_Toc55305385"/>
      <w:bookmarkStart w:id="58" w:name="_Toc57314656"/>
      <w:bookmarkStart w:id="59" w:name="_Toc69728970"/>
      <w:bookmarkStart w:id="60" w:name="_Toc189545080"/>
      <w:bookmarkStart w:id="61" w:name="_Toc298319703"/>
      <w:r w:rsidRPr="001D36A6">
        <w:rPr>
          <w:rFonts w:ascii="Times New Roman" w:eastAsia="Times New Roman" w:hAnsi="Times New Roman" w:cs="Times New Roman"/>
          <w:b/>
          <w:bCs/>
          <w:kern w:val="28"/>
          <w:sz w:val="24"/>
          <w:szCs w:val="24"/>
          <w:lang w:eastAsia="ru-RU"/>
        </w:rPr>
        <w:t xml:space="preserve">6.Оценка </w:t>
      </w:r>
      <w:bookmarkEnd w:id="55"/>
      <w:bookmarkEnd w:id="56"/>
      <w:bookmarkEnd w:id="57"/>
      <w:bookmarkEnd w:id="58"/>
      <w:bookmarkEnd w:id="59"/>
      <w:r w:rsidRPr="001D36A6">
        <w:rPr>
          <w:rFonts w:ascii="Times New Roman" w:eastAsia="Times New Roman" w:hAnsi="Times New Roman" w:cs="Times New Roman"/>
          <w:b/>
          <w:bCs/>
          <w:kern w:val="28"/>
          <w:sz w:val="24"/>
          <w:szCs w:val="24"/>
          <w:lang w:eastAsia="ru-RU"/>
        </w:rPr>
        <w:t>Предложений и проведение переговоров</w:t>
      </w:r>
      <w:bookmarkStart w:id="62" w:name="_Toc98254000"/>
      <w:bookmarkEnd w:id="60"/>
      <w:bookmarkEnd w:id="61"/>
    </w:p>
    <w:p w:rsidR="00564F86" w:rsidRPr="001D36A6" w:rsidRDefault="00564F86" w:rsidP="00564F86">
      <w:pPr>
        <w:keepNext/>
        <w:suppressAutoHyphens/>
        <w:spacing w:after="0" w:line="240" w:lineRule="auto"/>
        <w:outlineLvl w:val="1"/>
        <w:rPr>
          <w:rFonts w:ascii="Times New Roman" w:eastAsia="Times New Roman" w:hAnsi="Times New Roman" w:cs="Times New Roman"/>
          <w:b/>
          <w:bCs/>
          <w:sz w:val="24"/>
          <w:szCs w:val="24"/>
          <w:lang w:eastAsia="ru-RU"/>
        </w:rPr>
      </w:pPr>
      <w:bookmarkStart w:id="63" w:name="_Toc298319704"/>
      <w:r w:rsidRPr="001D36A6">
        <w:rPr>
          <w:rFonts w:ascii="Times New Roman" w:eastAsia="Times New Roman" w:hAnsi="Times New Roman" w:cs="Times New Roman"/>
          <w:b/>
          <w:bCs/>
          <w:sz w:val="24"/>
          <w:szCs w:val="24"/>
          <w:lang w:eastAsia="ru-RU"/>
        </w:rPr>
        <w:t>6.1 Общие положения</w:t>
      </w:r>
      <w:bookmarkEnd w:id="62"/>
      <w:bookmarkEnd w:id="63"/>
    </w:p>
    <w:p w:rsidR="00564F86" w:rsidRPr="001D36A6" w:rsidRDefault="00564F86" w:rsidP="00564F86">
      <w:pPr>
        <w:keepNext/>
        <w:keepLines/>
        <w:suppressAutoHyphens/>
        <w:spacing w:after="0" w:line="240" w:lineRule="auto"/>
        <w:jc w:val="both"/>
        <w:outlineLvl w:val="0"/>
        <w:rPr>
          <w:rFonts w:ascii="Times New Roman" w:eastAsia="Times New Roman" w:hAnsi="Times New Roman" w:cs="Times New Roman"/>
          <w:sz w:val="24"/>
          <w:szCs w:val="24"/>
          <w:lang w:eastAsia="ru-RU"/>
        </w:rPr>
      </w:pPr>
    </w:p>
    <w:p w:rsidR="00564F86" w:rsidRPr="001D36A6" w:rsidRDefault="00564F86" w:rsidP="00564F86">
      <w:pPr>
        <w:tabs>
          <w:tab w:val="num" w:pos="0"/>
        </w:tabs>
        <w:spacing w:after="0" w:line="240" w:lineRule="auto"/>
        <w:jc w:val="both"/>
        <w:rPr>
          <w:rFonts w:ascii="Times New Roman" w:eastAsia="Times New Roman" w:hAnsi="Times New Roman" w:cs="Times New Roman"/>
          <w:b/>
          <w:sz w:val="24"/>
          <w:szCs w:val="24"/>
          <w:lang w:eastAsia="ru-RU"/>
        </w:rPr>
      </w:pPr>
      <w:r w:rsidRPr="001D36A6">
        <w:rPr>
          <w:rFonts w:ascii="Times New Roman" w:eastAsia="Times New Roman" w:hAnsi="Times New Roman" w:cs="Times New Roman"/>
          <w:sz w:val="24"/>
          <w:szCs w:val="24"/>
          <w:lang w:eastAsia="ru-RU"/>
        </w:rPr>
        <w:t>Оценка Предложений осуществляется рабочей группой, назначенной решением Тендерного комитета/Закупочной комиссии.</w:t>
      </w:r>
    </w:p>
    <w:p w:rsidR="00564F86" w:rsidRPr="001D36A6" w:rsidRDefault="00564F86" w:rsidP="00564F86">
      <w:pPr>
        <w:tabs>
          <w:tab w:val="num" w:pos="0"/>
        </w:tabs>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Оценка Предложений включает отборочную стадию, оценочную стадию, проведение при необходимости переторжки и переговоров.</w:t>
      </w:r>
    </w:p>
    <w:p w:rsidR="00564F86" w:rsidRPr="001D36A6" w:rsidRDefault="00564F86" w:rsidP="00564F86">
      <w:pPr>
        <w:tabs>
          <w:tab w:val="num" w:pos="0"/>
        </w:tabs>
        <w:spacing w:after="0" w:line="240" w:lineRule="auto"/>
        <w:jc w:val="both"/>
        <w:rPr>
          <w:rFonts w:ascii="Times New Roman" w:eastAsia="Times New Roman" w:hAnsi="Times New Roman" w:cs="Times New Roman"/>
          <w:sz w:val="24"/>
          <w:szCs w:val="24"/>
          <w:lang w:eastAsia="ru-RU"/>
        </w:rPr>
      </w:pPr>
    </w:p>
    <w:p w:rsidR="00564F86" w:rsidRPr="001D36A6" w:rsidRDefault="00564F86" w:rsidP="00564F86">
      <w:pPr>
        <w:keepNext/>
        <w:keepLines/>
        <w:suppressAutoHyphens/>
        <w:spacing w:after="0" w:line="240" w:lineRule="auto"/>
        <w:jc w:val="both"/>
        <w:outlineLvl w:val="0"/>
        <w:rPr>
          <w:rFonts w:ascii="Times New Roman" w:eastAsia="Times New Roman" w:hAnsi="Times New Roman" w:cs="Times New Roman"/>
          <w:b/>
          <w:bCs/>
          <w:sz w:val="24"/>
          <w:szCs w:val="24"/>
          <w:lang w:eastAsia="ru-RU"/>
        </w:rPr>
      </w:pPr>
      <w:bookmarkStart w:id="64" w:name="_Ref93089454"/>
      <w:bookmarkStart w:id="65" w:name="_Toc98254001"/>
      <w:bookmarkStart w:id="66" w:name="_Toc298319705"/>
      <w:bookmarkStart w:id="67" w:name="_Ref55304418"/>
      <w:r w:rsidRPr="001D36A6">
        <w:rPr>
          <w:rFonts w:ascii="Times New Roman" w:eastAsia="Times New Roman" w:hAnsi="Times New Roman" w:cs="Times New Roman"/>
          <w:b/>
          <w:bCs/>
          <w:sz w:val="24"/>
          <w:szCs w:val="24"/>
          <w:lang w:eastAsia="ru-RU"/>
        </w:rPr>
        <w:t>6.2 Отборочная стадия</w:t>
      </w:r>
      <w:bookmarkEnd w:id="64"/>
      <w:bookmarkEnd w:id="65"/>
      <w:bookmarkEnd w:id="66"/>
    </w:p>
    <w:p w:rsidR="00564F86" w:rsidRPr="001D36A6" w:rsidRDefault="00564F86" w:rsidP="00564F86">
      <w:pPr>
        <w:keepNext/>
        <w:suppressAutoHyphens/>
        <w:spacing w:after="0" w:line="240" w:lineRule="auto"/>
        <w:ind w:left="567"/>
        <w:jc w:val="both"/>
        <w:outlineLvl w:val="1"/>
        <w:rPr>
          <w:rFonts w:ascii="Times New Roman" w:eastAsia="Times New Roman" w:hAnsi="Times New Roman" w:cs="Times New Roman"/>
          <w:b/>
          <w:bCs/>
          <w:sz w:val="24"/>
          <w:szCs w:val="24"/>
          <w:lang w:eastAsia="ru-RU"/>
        </w:rPr>
      </w:pPr>
    </w:p>
    <w:p w:rsidR="00564F86" w:rsidRPr="001D36A6" w:rsidRDefault="00564F86" w:rsidP="00564F86">
      <w:pPr>
        <w:tabs>
          <w:tab w:val="num" w:pos="0"/>
        </w:tabs>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 xml:space="preserve">6.2.1. В рамках отборочной стадии </w:t>
      </w:r>
      <w:bookmarkEnd w:id="67"/>
      <w:r w:rsidRPr="001D36A6">
        <w:rPr>
          <w:rFonts w:ascii="Times New Roman" w:eastAsia="Times New Roman" w:hAnsi="Times New Roman" w:cs="Times New Roman"/>
          <w:sz w:val="24"/>
          <w:szCs w:val="24"/>
          <w:lang w:eastAsia="ru-RU"/>
        </w:rPr>
        <w:t>проверяется:</w:t>
      </w:r>
    </w:p>
    <w:p w:rsidR="00564F86" w:rsidRPr="001D36A6" w:rsidRDefault="00564F86" w:rsidP="00564F86">
      <w:pPr>
        <w:numPr>
          <w:ilvl w:val="0"/>
          <w:numId w:val="12"/>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правильность оформления Предложений и их соответствие требованиям настоящей документации по существу;</w:t>
      </w:r>
    </w:p>
    <w:p w:rsidR="00564F86" w:rsidRPr="001D36A6" w:rsidRDefault="00564F86" w:rsidP="00564F86">
      <w:pPr>
        <w:spacing w:after="0" w:line="240" w:lineRule="auto"/>
        <w:jc w:val="both"/>
        <w:rPr>
          <w:rFonts w:ascii="Times New Roman" w:eastAsia="Times New Roman" w:hAnsi="Times New Roman" w:cs="Times New Roman"/>
          <w:sz w:val="24"/>
          <w:szCs w:val="24"/>
          <w:u w:val="single"/>
          <w:lang w:eastAsia="ru-RU"/>
        </w:rPr>
      </w:pPr>
      <w:r w:rsidRPr="001D36A6">
        <w:rPr>
          <w:rFonts w:ascii="Times New Roman" w:eastAsia="Times New Roman" w:hAnsi="Times New Roman" w:cs="Times New Roman"/>
          <w:sz w:val="24"/>
          <w:szCs w:val="24"/>
          <w:u w:val="single"/>
          <w:lang w:eastAsia="ru-RU"/>
        </w:rPr>
        <w:t>б) соответствие Участников требованиям настоящей документации;</w:t>
      </w:r>
    </w:p>
    <w:p w:rsidR="00564F86" w:rsidRPr="001D36A6" w:rsidRDefault="00564F86" w:rsidP="00564F86">
      <w:pPr>
        <w:spacing w:after="0" w:line="240" w:lineRule="auto"/>
        <w:jc w:val="both"/>
        <w:rPr>
          <w:rFonts w:ascii="Times New Roman" w:eastAsia="Times New Roman" w:hAnsi="Times New Roman" w:cs="Times New Roman"/>
          <w:sz w:val="24"/>
          <w:szCs w:val="24"/>
          <w:u w:val="single"/>
          <w:lang w:eastAsia="ru-RU"/>
        </w:rPr>
      </w:pPr>
      <w:r w:rsidRPr="001D36A6">
        <w:rPr>
          <w:rFonts w:ascii="Times New Roman" w:eastAsia="Times New Roman" w:hAnsi="Times New Roman" w:cs="Times New Roman"/>
          <w:sz w:val="24"/>
          <w:szCs w:val="24"/>
          <w:u w:val="single"/>
          <w:lang w:eastAsia="ru-RU"/>
        </w:rPr>
        <w:t>в) соответствие коммерческого предложения требованиям настоящей документации.</w:t>
      </w:r>
      <w:bookmarkStart w:id="68" w:name="_Ref55304419"/>
    </w:p>
    <w:p w:rsidR="00564F86" w:rsidRPr="001D36A6" w:rsidRDefault="00564F86" w:rsidP="00564F86">
      <w:pPr>
        <w:tabs>
          <w:tab w:val="num" w:pos="0"/>
        </w:tabs>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Организатор не вправе запрашивать разъяснения или требовать документы, меняющие суть Предложения.</w:t>
      </w:r>
    </w:p>
    <w:p w:rsidR="00564F86" w:rsidRPr="001D36A6" w:rsidRDefault="00564F86" w:rsidP="00564F86">
      <w:pPr>
        <w:tabs>
          <w:tab w:val="num" w:pos="0"/>
        </w:tabs>
        <w:spacing w:after="0" w:line="240" w:lineRule="auto"/>
        <w:jc w:val="both"/>
        <w:rPr>
          <w:rFonts w:ascii="Times New Roman" w:eastAsia="Times New Roman" w:hAnsi="Times New Roman" w:cs="Times New Roman"/>
          <w:sz w:val="24"/>
          <w:szCs w:val="24"/>
          <w:lang w:eastAsia="ru-RU"/>
        </w:rPr>
      </w:pPr>
      <w:bookmarkStart w:id="69" w:name="_Ref55307002"/>
      <w:r w:rsidRPr="001D36A6">
        <w:rPr>
          <w:rFonts w:ascii="Times New Roman" w:eastAsia="Times New Roman" w:hAnsi="Times New Roman" w:cs="Times New Roman"/>
          <w:sz w:val="24"/>
          <w:szCs w:val="24"/>
          <w:lang w:eastAsia="ru-RU"/>
        </w:rPr>
        <w:t>6.2.2. По результатам проведения отборочной стадии Организатор имеет право отклонить Предложения, которые:</w:t>
      </w:r>
      <w:bookmarkEnd w:id="68"/>
      <w:bookmarkEnd w:id="69"/>
    </w:p>
    <w:p w:rsidR="00564F86" w:rsidRPr="001D36A6" w:rsidRDefault="00564F86" w:rsidP="00564F86">
      <w:pPr>
        <w:numPr>
          <w:ilvl w:val="0"/>
          <w:numId w:val="13"/>
        </w:numPr>
        <w:tabs>
          <w:tab w:val="num" w:pos="0"/>
          <w:tab w:val="num" w:pos="900"/>
        </w:tabs>
        <w:spacing w:after="0" w:line="240" w:lineRule="auto"/>
        <w:ind w:left="0" w:firstLine="0"/>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в существенной мере не отвечают требованиям к оформлению настоящей документации;</w:t>
      </w:r>
    </w:p>
    <w:p w:rsidR="00564F86" w:rsidRPr="001D36A6" w:rsidRDefault="00564F86" w:rsidP="00564F86">
      <w:pPr>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б) поданы Участниками, которые не отвечают требованиям настоящей документации;</w:t>
      </w:r>
    </w:p>
    <w:p w:rsidR="00564F86" w:rsidRPr="001D36A6" w:rsidRDefault="00564F86" w:rsidP="00564F86">
      <w:pPr>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в) содержат предложения, по существу не отвечающие техническим, коммерческим или договорным требованиям настоящей документации;</w:t>
      </w:r>
    </w:p>
    <w:p w:rsidR="00564F86" w:rsidRPr="001D36A6" w:rsidRDefault="00564F86" w:rsidP="00564F86">
      <w:pPr>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г) содержат очевидные арифметические или грамматические ошибки, с исправлением которых не согласился Участник.</w:t>
      </w:r>
    </w:p>
    <w:p w:rsidR="00564F86" w:rsidRPr="001D36A6" w:rsidRDefault="00564F86" w:rsidP="00564F86">
      <w:pPr>
        <w:tabs>
          <w:tab w:val="num" w:pos="0"/>
        </w:tabs>
        <w:spacing w:after="0" w:line="240" w:lineRule="auto"/>
        <w:jc w:val="both"/>
        <w:rPr>
          <w:rFonts w:ascii="Times New Roman" w:eastAsia="Times New Roman" w:hAnsi="Times New Roman" w:cs="Times New Roman"/>
          <w:b/>
          <w:sz w:val="24"/>
          <w:szCs w:val="24"/>
          <w:lang w:eastAsia="ru-RU"/>
        </w:rPr>
      </w:pPr>
    </w:p>
    <w:p w:rsidR="00564F86" w:rsidRPr="001D36A6" w:rsidRDefault="00564F86" w:rsidP="00564F86">
      <w:pPr>
        <w:keepNext/>
        <w:keepLines/>
        <w:suppressAutoHyphens/>
        <w:spacing w:after="0" w:line="240" w:lineRule="auto"/>
        <w:jc w:val="both"/>
        <w:outlineLvl w:val="0"/>
        <w:rPr>
          <w:rFonts w:ascii="Times New Roman" w:eastAsia="Times New Roman" w:hAnsi="Times New Roman" w:cs="Times New Roman"/>
          <w:b/>
          <w:bCs/>
          <w:sz w:val="24"/>
          <w:szCs w:val="24"/>
          <w:lang w:eastAsia="ru-RU"/>
        </w:rPr>
      </w:pPr>
      <w:bookmarkStart w:id="70" w:name="_Ref93089457"/>
      <w:bookmarkStart w:id="71" w:name="_Toc98254004"/>
      <w:bookmarkStart w:id="72" w:name="_Toc298319706"/>
      <w:bookmarkStart w:id="73" w:name="_Ref55304422"/>
      <w:r w:rsidRPr="001D36A6">
        <w:rPr>
          <w:rFonts w:ascii="Times New Roman" w:eastAsia="Times New Roman" w:hAnsi="Times New Roman" w:cs="Times New Roman"/>
          <w:b/>
          <w:bCs/>
          <w:sz w:val="24"/>
          <w:szCs w:val="24"/>
          <w:lang w:eastAsia="ru-RU"/>
        </w:rPr>
        <w:t>6.3 Оценочная стадия</w:t>
      </w:r>
      <w:bookmarkEnd w:id="70"/>
      <w:bookmarkEnd w:id="71"/>
      <w:bookmarkEnd w:id="72"/>
    </w:p>
    <w:p w:rsidR="00564F86" w:rsidRPr="001D36A6" w:rsidRDefault="00564F86" w:rsidP="00564F86">
      <w:pPr>
        <w:keepNext/>
        <w:keepLines/>
        <w:suppressAutoHyphens/>
        <w:spacing w:after="0" w:line="240" w:lineRule="auto"/>
        <w:jc w:val="both"/>
        <w:outlineLvl w:val="0"/>
        <w:rPr>
          <w:rFonts w:ascii="Times New Roman" w:eastAsia="Times New Roman" w:hAnsi="Times New Roman" w:cs="Times New Roman"/>
          <w:b/>
          <w:bCs/>
          <w:sz w:val="24"/>
          <w:szCs w:val="24"/>
          <w:lang w:eastAsia="ru-RU"/>
        </w:rPr>
      </w:pPr>
    </w:p>
    <w:p w:rsidR="00564F86" w:rsidRPr="001D36A6" w:rsidRDefault="00564F86" w:rsidP="00564F86">
      <w:pPr>
        <w:tabs>
          <w:tab w:val="num" w:pos="0"/>
        </w:tabs>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В рамках оценочной стадии оцениваются и сопоставляются Предложения, в том числе с учетом результатов переторжки и переговоров(если они проводились), и проводит их ранжирование по степени предпочтительности для Заказчика, исходя из следующих критериев и их значимости:</w:t>
      </w:r>
    </w:p>
    <w:p w:rsidR="00564F86" w:rsidRPr="001D36A6" w:rsidRDefault="00564F86" w:rsidP="00564F86">
      <w:pPr>
        <w:tabs>
          <w:tab w:val="num" w:pos="0"/>
        </w:tabs>
        <w:spacing w:after="0" w:line="240" w:lineRule="auto"/>
        <w:jc w:val="both"/>
        <w:rPr>
          <w:rFonts w:ascii="Times New Roman" w:eastAsia="Times New Roman" w:hAnsi="Times New Roman" w:cs="Times New Roman"/>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824"/>
        <w:gridCol w:w="1985"/>
        <w:gridCol w:w="5371"/>
      </w:tblGrid>
      <w:tr w:rsidR="00511C2F" w:rsidRPr="001D36A6" w:rsidTr="00511C2F">
        <w:trPr>
          <w:trHeight w:hRule="exact" w:val="484"/>
        </w:trPr>
        <w:tc>
          <w:tcPr>
            <w:tcW w:w="709" w:type="dxa"/>
            <w:vMerge w:val="restart"/>
          </w:tcPr>
          <w:p w:rsidR="00511C2F" w:rsidRPr="001D36A6" w:rsidRDefault="00511C2F" w:rsidP="00511C2F">
            <w:pPr>
              <w:keepNext/>
              <w:keepLines/>
              <w:widowControl w:val="0"/>
              <w:spacing w:after="0" w:line="288"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 п/п</w:t>
            </w:r>
          </w:p>
        </w:tc>
        <w:tc>
          <w:tcPr>
            <w:tcW w:w="1824" w:type="dxa"/>
          </w:tcPr>
          <w:p w:rsidR="00511C2F" w:rsidRPr="001D36A6" w:rsidRDefault="00511C2F" w:rsidP="00511C2F">
            <w:pPr>
              <w:keepNext/>
              <w:keepLines/>
              <w:widowControl w:val="0"/>
              <w:snapToGrid w:val="0"/>
              <w:spacing w:after="0" w:line="288" w:lineRule="auto"/>
              <w:ind w:hanging="58"/>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Значимость, %</w:t>
            </w:r>
          </w:p>
        </w:tc>
        <w:tc>
          <w:tcPr>
            <w:tcW w:w="1985" w:type="dxa"/>
          </w:tcPr>
          <w:p w:rsidR="00511C2F" w:rsidRPr="001D36A6" w:rsidRDefault="00511C2F" w:rsidP="00511C2F">
            <w:pPr>
              <w:keepNext/>
              <w:keepLines/>
              <w:widowControl w:val="0"/>
              <w:snapToGrid w:val="0"/>
              <w:spacing w:after="0" w:line="288" w:lineRule="auto"/>
              <w:ind w:hanging="40"/>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Значение в баллах</w:t>
            </w:r>
          </w:p>
        </w:tc>
        <w:tc>
          <w:tcPr>
            <w:tcW w:w="5371" w:type="dxa"/>
          </w:tcPr>
          <w:p w:rsidR="00511C2F" w:rsidRPr="001D36A6" w:rsidRDefault="00511C2F" w:rsidP="00511C2F">
            <w:pPr>
              <w:keepNext/>
              <w:keepLines/>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1D36A6">
              <w:rPr>
                <w:rFonts w:ascii="Times New Roman" w:eastAsia="Times New Roman" w:hAnsi="Times New Roman" w:cs="Times New Roman"/>
                <w:sz w:val="24"/>
                <w:szCs w:val="24"/>
                <w:lang w:eastAsia="ar-SA"/>
              </w:rPr>
              <w:t>Наименование</w:t>
            </w:r>
          </w:p>
        </w:tc>
      </w:tr>
      <w:tr w:rsidR="00511C2F" w:rsidRPr="001D36A6" w:rsidTr="00511C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vMerge/>
            <w:tcBorders>
              <w:top w:val="single" w:sz="4" w:space="0" w:color="auto"/>
              <w:left w:val="single" w:sz="4" w:space="0" w:color="auto"/>
              <w:bottom w:val="single" w:sz="4" w:space="0" w:color="auto"/>
              <w:right w:val="single" w:sz="4" w:space="0" w:color="auto"/>
            </w:tcBorders>
          </w:tcPr>
          <w:p w:rsidR="00511C2F" w:rsidRPr="001D36A6" w:rsidRDefault="00511C2F" w:rsidP="00511C2F">
            <w:pPr>
              <w:spacing w:after="0" w:line="288" w:lineRule="auto"/>
              <w:ind w:firstLine="567"/>
              <w:jc w:val="both"/>
              <w:rPr>
                <w:rFonts w:ascii="Times New Roman" w:eastAsia="Times New Roman" w:hAnsi="Times New Roman" w:cs="Times New Roman"/>
                <w:sz w:val="24"/>
                <w:szCs w:val="24"/>
                <w:lang w:eastAsia="ru-RU"/>
              </w:rPr>
            </w:pPr>
          </w:p>
        </w:tc>
        <w:tc>
          <w:tcPr>
            <w:tcW w:w="1824" w:type="dxa"/>
            <w:tcBorders>
              <w:top w:val="single" w:sz="4" w:space="0" w:color="auto"/>
              <w:left w:val="single" w:sz="4" w:space="0" w:color="auto"/>
              <w:bottom w:val="single" w:sz="4" w:space="0" w:color="auto"/>
              <w:right w:val="single" w:sz="4" w:space="0" w:color="auto"/>
            </w:tcBorders>
          </w:tcPr>
          <w:p w:rsidR="00511C2F" w:rsidRPr="001D36A6" w:rsidRDefault="00511C2F" w:rsidP="00511C2F">
            <w:pPr>
              <w:keepNext/>
              <w:keepLines/>
              <w:widowControl w:val="0"/>
              <w:snapToGrid w:val="0"/>
              <w:spacing w:after="0" w:line="288"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Критерий</w:t>
            </w:r>
          </w:p>
        </w:tc>
        <w:tc>
          <w:tcPr>
            <w:tcW w:w="1985" w:type="dxa"/>
            <w:tcBorders>
              <w:top w:val="single" w:sz="4" w:space="0" w:color="auto"/>
              <w:left w:val="single" w:sz="4" w:space="0" w:color="auto"/>
              <w:bottom w:val="single" w:sz="4" w:space="0" w:color="auto"/>
              <w:right w:val="single" w:sz="4" w:space="0" w:color="auto"/>
            </w:tcBorders>
          </w:tcPr>
          <w:p w:rsidR="00511C2F" w:rsidRPr="001D36A6" w:rsidRDefault="00511C2F" w:rsidP="00511C2F">
            <w:pPr>
              <w:keepNext/>
              <w:keepLines/>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1D36A6">
              <w:rPr>
                <w:rFonts w:ascii="Times New Roman" w:eastAsia="Times New Roman" w:hAnsi="Times New Roman" w:cs="Times New Roman"/>
                <w:sz w:val="24"/>
                <w:szCs w:val="24"/>
                <w:lang w:eastAsia="ar-SA"/>
              </w:rPr>
              <w:t>Показатель</w:t>
            </w:r>
          </w:p>
        </w:tc>
        <w:tc>
          <w:tcPr>
            <w:tcW w:w="5371" w:type="dxa"/>
            <w:tcBorders>
              <w:top w:val="single" w:sz="4" w:space="0" w:color="auto"/>
              <w:left w:val="single" w:sz="4" w:space="0" w:color="auto"/>
              <w:bottom w:val="single" w:sz="4" w:space="0" w:color="auto"/>
              <w:right w:val="single" w:sz="4" w:space="0" w:color="auto"/>
            </w:tcBorders>
          </w:tcPr>
          <w:p w:rsidR="00511C2F" w:rsidRPr="001D36A6" w:rsidRDefault="00511C2F" w:rsidP="00511C2F">
            <w:pPr>
              <w:keepNext/>
              <w:keepLines/>
              <w:widowControl w:val="0"/>
              <w:snapToGrid w:val="0"/>
              <w:spacing w:after="0" w:line="288" w:lineRule="auto"/>
              <w:ind w:firstLine="567"/>
              <w:jc w:val="both"/>
              <w:rPr>
                <w:rFonts w:ascii="Times New Roman" w:eastAsia="Times New Roman" w:hAnsi="Times New Roman" w:cs="Times New Roman"/>
                <w:b/>
                <w:bCs/>
                <w:sz w:val="24"/>
                <w:szCs w:val="24"/>
                <w:lang w:eastAsia="ru-RU"/>
              </w:rPr>
            </w:pPr>
          </w:p>
        </w:tc>
      </w:tr>
      <w:tr w:rsidR="00511C2F" w:rsidRPr="001D36A6" w:rsidTr="00511C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11C2F" w:rsidRPr="001D36A6" w:rsidRDefault="00511C2F" w:rsidP="00511C2F">
            <w:pPr>
              <w:keepNext/>
              <w:keepLines/>
              <w:widowControl w:val="0"/>
              <w:snapToGrid w:val="0"/>
              <w:spacing w:after="0" w:line="288"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1.</w:t>
            </w:r>
          </w:p>
        </w:tc>
        <w:tc>
          <w:tcPr>
            <w:tcW w:w="1824" w:type="dxa"/>
            <w:tcBorders>
              <w:top w:val="single" w:sz="4" w:space="0" w:color="auto"/>
              <w:left w:val="single" w:sz="4" w:space="0" w:color="auto"/>
              <w:bottom w:val="single" w:sz="4" w:space="0" w:color="auto"/>
              <w:right w:val="single" w:sz="4" w:space="0" w:color="auto"/>
            </w:tcBorders>
          </w:tcPr>
          <w:p w:rsidR="00511C2F" w:rsidRPr="001D36A6" w:rsidRDefault="00511C2F" w:rsidP="00511C2F">
            <w:pPr>
              <w:keepNext/>
              <w:keepLines/>
              <w:widowControl w:val="0"/>
              <w:snapToGrid w:val="0"/>
              <w:spacing w:after="0" w:line="288"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60</w:t>
            </w:r>
          </w:p>
        </w:tc>
        <w:tc>
          <w:tcPr>
            <w:tcW w:w="1985" w:type="dxa"/>
            <w:tcBorders>
              <w:top w:val="single" w:sz="4" w:space="0" w:color="auto"/>
              <w:left w:val="single" w:sz="4" w:space="0" w:color="auto"/>
              <w:bottom w:val="single" w:sz="4" w:space="0" w:color="auto"/>
              <w:right w:val="single" w:sz="4" w:space="0" w:color="auto"/>
            </w:tcBorders>
          </w:tcPr>
          <w:p w:rsidR="00511C2F" w:rsidRPr="001D36A6" w:rsidRDefault="00511C2F" w:rsidP="00511C2F">
            <w:pPr>
              <w:keepNext/>
              <w:keepLines/>
              <w:widowControl w:val="0"/>
              <w:snapToGrid w:val="0"/>
              <w:spacing w:after="0" w:line="288" w:lineRule="auto"/>
              <w:ind w:firstLine="567"/>
              <w:jc w:val="both"/>
              <w:rPr>
                <w:rFonts w:ascii="Times New Roman" w:eastAsia="Times New Roman" w:hAnsi="Times New Roman" w:cs="Times New Roman"/>
                <w:sz w:val="24"/>
                <w:szCs w:val="24"/>
                <w:lang w:eastAsia="ru-RU"/>
              </w:rPr>
            </w:pPr>
          </w:p>
        </w:tc>
        <w:tc>
          <w:tcPr>
            <w:tcW w:w="5371" w:type="dxa"/>
            <w:tcBorders>
              <w:top w:val="single" w:sz="4" w:space="0" w:color="auto"/>
              <w:left w:val="single" w:sz="4" w:space="0" w:color="auto"/>
              <w:bottom w:val="single" w:sz="4" w:space="0" w:color="auto"/>
              <w:right w:val="single" w:sz="4" w:space="0" w:color="auto"/>
            </w:tcBorders>
          </w:tcPr>
          <w:p w:rsidR="00511C2F" w:rsidRPr="001D36A6" w:rsidRDefault="00511C2F" w:rsidP="00511C2F">
            <w:pPr>
              <w:keepNext/>
              <w:keepLines/>
              <w:widowControl w:val="0"/>
              <w:snapToGrid w:val="0"/>
              <w:spacing w:after="0" w:line="288"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Цена предложения участника.</w:t>
            </w:r>
          </w:p>
        </w:tc>
      </w:tr>
      <w:tr w:rsidR="00511C2F" w:rsidRPr="001D36A6" w:rsidTr="00511C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11C2F" w:rsidRPr="001D36A6" w:rsidRDefault="00511C2F" w:rsidP="00511C2F">
            <w:pPr>
              <w:keepNext/>
              <w:keepLines/>
              <w:widowControl w:val="0"/>
              <w:snapToGrid w:val="0"/>
              <w:spacing w:after="0" w:line="288" w:lineRule="auto"/>
              <w:ind w:hanging="40"/>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2.</w:t>
            </w:r>
          </w:p>
        </w:tc>
        <w:tc>
          <w:tcPr>
            <w:tcW w:w="1824" w:type="dxa"/>
            <w:tcBorders>
              <w:top w:val="single" w:sz="4" w:space="0" w:color="auto"/>
              <w:left w:val="single" w:sz="4" w:space="0" w:color="auto"/>
              <w:bottom w:val="single" w:sz="4" w:space="0" w:color="auto"/>
              <w:right w:val="single" w:sz="4" w:space="0" w:color="auto"/>
            </w:tcBorders>
          </w:tcPr>
          <w:p w:rsidR="00511C2F" w:rsidRPr="001D36A6" w:rsidRDefault="00511C2F" w:rsidP="00511C2F">
            <w:pPr>
              <w:keepNext/>
              <w:keepLines/>
              <w:widowControl w:val="0"/>
              <w:snapToGrid w:val="0"/>
              <w:spacing w:after="0" w:line="288"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40</w:t>
            </w:r>
          </w:p>
        </w:tc>
        <w:tc>
          <w:tcPr>
            <w:tcW w:w="1985" w:type="dxa"/>
            <w:tcBorders>
              <w:top w:val="single" w:sz="4" w:space="0" w:color="auto"/>
              <w:left w:val="single" w:sz="4" w:space="0" w:color="auto"/>
              <w:bottom w:val="single" w:sz="4" w:space="0" w:color="auto"/>
              <w:right w:val="single" w:sz="4" w:space="0" w:color="auto"/>
            </w:tcBorders>
          </w:tcPr>
          <w:p w:rsidR="00511C2F" w:rsidRPr="001D36A6" w:rsidRDefault="00511C2F" w:rsidP="00511C2F">
            <w:pPr>
              <w:keepNext/>
              <w:keepLines/>
              <w:widowControl w:val="0"/>
              <w:snapToGrid w:val="0"/>
              <w:spacing w:after="0" w:line="288" w:lineRule="auto"/>
              <w:ind w:firstLine="567"/>
              <w:jc w:val="both"/>
              <w:rPr>
                <w:rFonts w:ascii="Times New Roman" w:eastAsia="Times New Roman" w:hAnsi="Times New Roman" w:cs="Times New Roman"/>
                <w:sz w:val="24"/>
                <w:szCs w:val="24"/>
                <w:lang w:eastAsia="ru-RU"/>
              </w:rPr>
            </w:pPr>
          </w:p>
        </w:tc>
        <w:tc>
          <w:tcPr>
            <w:tcW w:w="5371" w:type="dxa"/>
            <w:tcBorders>
              <w:top w:val="single" w:sz="4" w:space="0" w:color="auto"/>
              <w:left w:val="single" w:sz="4" w:space="0" w:color="auto"/>
              <w:bottom w:val="single" w:sz="4" w:space="0" w:color="auto"/>
              <w:right w:val="single" w:sz="4" w:space="0" w:color="auto"/>
            </w:tcBorders>
          </w:tcPr>
          <w:p w:rsidR="00511C2F" w:rsidRPr="001D36A6" w:rsidRDefault="00511C2F" w:rsidP="00511C2F">
            <w:pPr>
              <w:keepNext/>
              <w:keepLines/>
              <w:widowControl w:val="0"/>
              <w:snapToGrid w:val="0"/>
              <w:spacing w:after="0" w:line="288"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 xml:space="preserve">Квалификация участника </w:t>
            </w:r>
          </w:p>
        </w:tc>
      </w:tr>
      <w:tr w:rsidR="00511C2F" w:rsidRPr="001D36A6" w:rsidTr="00511C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11C2F" w:rsidRPr="001D36A6" w:rsidRDefault="00511C2F" w:rsidP="00511C2F">
            <w:pPr>
              <w:keepNext/>
              <w:keepLines/>
              <w:widowControl w:val="0"/>
              <w:snapToGrid w:val="0"/>
              <w:spacing w:after="0" w:line="288"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2.1</w:t>
            </w:r>
          </w:p>
        </w:tc>
        <w:tc>
          <w:tcPr>
            <w:tcW w:w="1824" w:type="dxa"/>
            <w:tcBorders>
              <w:top w:val="single" w:sz="4" w:space="0" w:color="auto"/>
              <w:left w:val="single" w:sz="4" w:space="0" w:color="auto"/>
              <w:bottom w:val="single" w:sz="4" w:space="0" w:color="auto"/>
              <w:right w:val="single" w:sz="4" w:space="0" w:color="auto"/>
            </w:tcBorders>
          </w:tcPr>
          <w:p w:rsidR="00511C2F" w:rsidRPr="001D36A6" w:rsidRDefault="00511C2F" w:rsidP="00511C2F">
            <w:pPr>
              <w:keepNext/>
              <w:keepLines/>
              <w:widowControl w:val="0"/>
              <w:snapToGrid w:val="0"/>
              <w:spacing w:after="0" w:line="288"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511C2F" w:rsidRPr="001D36A6" w:rsidRDefault="00511C2F" w:rsidP="00511C2F">
            <w:pPr>
              <w:keepNext/>
              <w:keepLines/>
              <w:widowControl w:val="0"/>
              <w:suppressAutoHyphens/>
              <w:snapToGrid w:val="0"/>
              <w:spacing w:after="0" w:line="240" w:lineRule="auto"/>
              <w:jc w:val="both"/>
              <w:rPr>
                <w:rFonts w:ascii="Times New Roman" w:eastAsia="Times New Roman" w:hAnsi="Times New Roman" w:cs="Times New Roman"/>
                <w:sz w:val="24"/>
                <w:szCs w:val="24"/>
                <w:highlight w:val="yellow"/>
                <w:lang w:val="en-US" w:eastAsia="ar-SA"/>
              </w:rPr>
            </w:pPr>
            <w:r w:rsidRPr="001D36A6">
              <w:rPr>
                <w:rFonts w:ascii="Times New Roman" w:eastAsia="Times New Roman" w:hAnsi="Times New Roman" w:cs="Times New Roman"/>
                <w:sz w:val="24"/>
                <w:szCs w:val="24"/>
                <w:lang w:eastAsia="ar-SA"/>
              </w:rPr>
              <w:t>50</w:t>
            </w:r>
          </w:p>
        </w:tc>
        <w:tc>
          <w:tcPr>
            <w:tcW w:w="5371" w:type="dxa"/>
            <w:tcBorders>
              <w:top w:val="single" w:sz="4" w:space="0" w:color="auto"/>
              <w:left w:val="single" w:sz="4" w:space="0" w:color="auto"/>
              <w:bottom w:val="single" w:sz="4" w:space="0" w:color="auto"/>
              <w:right w:val="single" w:sz="4" w:space="0" w:color="auto"/>
            </w:tcBorders>
          </w:tcPr>
          <w:p w:rsidR="00511C2F" w:rsidRPr="001D36A6" w:rsidRDefault="00511C2F" w:rsidP="00511C2F">
            <w:pPr>
              <w:keepNext/>
              <w:keepLines/>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1D36A6">
              <w:rPr>
                <w:rFonts w:ascii="Times New Roman" w:eastAsia="Times New Roman" w:hAnsi="Times New Roman" w:cs="Times New Roman"/>
                <w:sz w:val="24"/>
                <w:szCs w:val="24"/>
                <w:lang w:eastAsia="ar-SA"/>
              </w:rPr>
              <w:t>Успешный опыт реализации аналогичных по характеру и объему  проектов  за последние 5 лет к моменту вскрытия  конвертов с предложениями на участие в открытом запросе предложений.</w:t>
            </w:r>
          </w:p>
        </w:tc>
      </w:tr>
      <w:tr w:rsidR="00511C2F" w:rsidRPr="001D36A6" w:rsidTr="00511C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11C2F" w:rsidRPr="001D36A6" w:rsidRDefault="00511C2F" w:rsidP="00511C2F">
            <w:pPr>
              <w:keepNext/>
              <w:keepLines/>
              <w:widowControl w:val="0"/>
              <w:snapToGrid w:val="0"/>
              <w:spacing w:after="0" w:line="288" w:lineRule="auto"/>
              <w:jc w:val="both"/>
              <w:rPr>
                <w:rFonts w:ascii="Times New Roman" w:eastAsia="Times New Roman" w:hAnsi="Times New Roman" w:cs="Times New Roman"/>
                <w:sz w:val="24"/>
                <w:szCs w:val="24"/>
                <w:lang w:val="en-US" w:eastAsia="ru-RU"/>
              </w:rPr>
            </w:pPr>
            <w:r w:rsidRPr="001D36A6">
              <w:rPr>
                <w:rFonts w:ascii="Times New Roman" w:eastAsia="Times New Roman" w:hAnsi="Times New Roman" w:cs="Times New Roman"/>
                <w:sz w:val="24"/>
                <w:szCs w:val="24"/>
                <w:lang w:eastAsia="ru-RU"/>
              </w:rPr>
              <w:t>2.2</w:t>
            </w:r>
            <w:r w:rsidRPr="001D36A6">
              <w:rPr>
                <w:rFonts w:ascii="Times New Roman" w:eastAsia="Times New Roman" w:hAnsi="Times New Roman" w:cs="Times New Roman"/>
                <w:sz w:val="24"/>
                <w:szCs w:val="24"/>
                <w:lang w:val="en-US" w:eastAsia="ru-RU"/>
              </w:rPr>
              <w:t>.</w:t>
            </w:r>
          </w:p>
        </w:tc>
        <w:tc>
          <w:tcPr>
            <w:tcW w:w="1824" w:type="dxa"/>
            <w:tcBorders>
              <w:top w:val="single" w:sz="4" w:space="0" w:color="auto"/>
              <w:left w:val="single" w:sz="4" w:space="0" w:color="auto"/>
              <w:bottom w:val="single" w:sz="4" w:space="0" w:color="auto"/>
              <w:right w:val="single" w:sz="4" w:space="0" w:color="auto"/>
            </w:tcBorders>
          </w:tcPr>
          <w:p w:rsidR="00511C2F" w:rsidRPr="001D36A6" w:rsidRDefault="00511C2F" w:rsidP="00511C2F">
            <w:pPr>
              <w:keepNext/>
              <w:keepLines/>
              <w:widowControl w:val="0"/>
              <w:snapToGrid w:val="0"/>
              <w:spacing w:after="0" w:line="288"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511C2F" w:rsidRPr="001D36A6" w:rsidRDefault="00511C2F" w:rsidP="00511C2F">
            <w:pPr>
              <w:keepNext/>
              <w:keepLines/>
              <w:widowControl w:val="0"/>
              <w:suppressAutoHyphens/>
              <w:snapToGrid w:val="0"/>
              <w:spacing w:after="0" w:line="240" w:lineRule="auto"/>
              <w:jc w:val="both"/>
              <w:rPr>
                <w:rFonts w:ascii="Times New Roman" w:eastAsia="Times New Roman" w:hAnsi="Times New Roman" w:cs="Times New Roman"/>
                <w:sz w:val="24"/>
                <w:szCs w:val="24"/>
                <w:highlight w:val="yellow"/>
                <w:lang w:eastAsia="ar-SA"/>
              </w:rPr>
            </w:pPr>
            <w:r w:rsidRPr="001D36A6">
              <w:rPr>
                <w:rFonts w:ascii="Times New Roman" w:eastAsia="Times New Roman" w:hAnsi="Times New Roman" w:cs="Times New Roman"/>
                <w:sz w:val="24"/>
                <w:szCs w:val="24"/>
                <w:lang w:eastAsia="ar-SA"/>
              </w:rPr>
              <w:t>30</w:t>
            </w:r>
          </w:p>
        </w:tc>
        <w:tc>
          <w:tcPr>
            <w:tcW w:w="5371" w:type="dxa"/>
            <w:tcBorders>
              <w:top w:val="single" w:sz="4" w:space="0" w:color="auto"/>
              <w:left w:val="single" w:sz="4" w:space="0" w:color="auto"/>
              <w:bottom w:val="single" w:sz="4" w:space="0" w:color="auto"/>
              <w:right w:val="single" w:sz="4" w:space="0" w:color="auto"/>
            </w:tcBorders>
          </w:tcPr>
          <w:p w:rsidR="00511C2F" w:rsidRPr="001D36A6" w:rsidRDefault="00511C2F" w:rsidP="00511C2F">
            <w:pPr>
              <w:keepNext/>
              <w:keepLines/>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1D36A6">
              <w:rPr>
                <w:rFonts w:ascii="Times New Roman" w:eastAsia="Times New Roman" w:hAnsi="Times New Roman" w:cs="Times New Roman"/>
                <w:sz w:val="24"/>
                <w:szCs w:val="24"/>
                <w:lang w:eastAsia="ar-SA"/>
              </w:rPr>
              <w:t>Количество положительных отзывов (рекомендаций) по выполнению аналогичных по характеру и объему   проектов за последние 5 лет на дату подачи предложений на участие в открытом запросе предложений.</w:t>
            </w:r>
          </w:p>
        </w:tc>
      </w:tr>
      <w:tr w:rsidR="00511C2F" w:rsidRPr="001D36A6" w:rsidTr="00511C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11C2F" w:rsidRPr="001D36A6" w:rsidRDefault="00511C2F" w:rsidP="00511C2F">
            <w:pPr>
              <w:keepNext/>
              <w:keepLines/>
              <w:widowControl w:val="0"/>
              <w:snapToGrid w:val="0"/>
              <w:spacing w:after="0" w:line="288"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2.3.</w:t>
            </w:r>
          </w:p>
        </w:tc>
        <w:tc>
          <w:tcPr>
            <w:tcW w:w="1824" w:type="dxa"/>
            <w:tcBorders>
              <w:top w:val="single" w:sz="4" w:space="0" w:color="auto"/>
              <w:left w:val="single" w:sz="4" w:space="0" w:color="auto"/>
              <w:bottom w:val="single" w:sz="4" w:space="0" w:color="auto"/>
              <w:right w:val="single" w:sz="4" w:space="0" w:color="auto"/>
            </w:tcBorders>
          </w:tcPr>
          <w:p w:rsidR="00511C2F" w:rsidRPr="001D36A6" w:rsidRDefault="00511C2F" w:rsidP="00511C2F">
            <w:pPr>
              <w:keepNext/>
              <w:keepLines/>
              <w:widowControl w:val="0"/>
              <w:snapToGrid w:val="0"/>
              <w:spacing w:after="0" w:line="288"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511C2F" w:rsidRPr="001D36A6" w:rsidRDefault="00511C2F" w:rsidP="00511C2F">
            <w:pPr>
              <w:keepNext/>
              <w:keepLines/>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1D36A6">
              <w:rPr>
                <w:rFonts w:ascii="Times New Roman" w:eastAsia="Times New Roman" w:hAnsi="Times New Roman" w:cs="Times New Roman"/>
                <w:sz w:val="24"/>
                <w:szCs w:val="24"/>
                <w:lang w:eastAsia="ar-SA"/>
              </w:rPr>
              <w:t>20</w:t>
            </w:r>
          </w:p>
        </w:tc>
        <w:tc>
          <w:tcPr>
            <w:tcW w:w="5371" w:type="dxa"/>
            <w:tcBorders>
              <w:top w:val="single" w:sz="4" w:space="0" w:color="auto"/>
              <w:left w:val="single" w:sz="4" w:space="0" w:color="auto"/>
              <w:bottom w:val="single" w:sz="4" w:space="0" w:color="auto"/>
              <w:right w:val="single" w:sz="4" w:space="0" w:color="auto"/>
            </w:tcBorders>
          </w:tcPr>
          <w:p w:rsidR="00511C2F" w:rsidRPr="001D36A6" w:rsidRDefault="00511C2F" w:rsidP="00511C2F">
            <w:pPr>
              <w:keepNext/>
              <w:keepLines/>
              <w:widowControl w:val="0"/>
              <w:suppressAutoHyphens/>
              <w:snapToGrid w:val="0"/>
              <w:spacing w:after="0" w:line="240" w:lineRule="auto"/>
              <w:jc w:val="both"/>
              <w:rPr>
                <w:rFonts w:ascii="Times New Roman" w:eastAsia="Times New Roman" w:hAnsi="Times New Roman" w:cs="Times New Roman"/>
                <w:snapToGrid w:val="0"/>
                <w:sz w:val="24"/>
                <w:szCs w:val="24"/>
                <w:lang w:eastAsia="ru-RU"/>
              </w:rPr>
            </w:pPr>
            <w:r w:rsidRPr="001D36A6">
              <w:rPr>
                <w:rFonts w:ascii="Times New Roman" w:eastAsia="Times New Roman" w:hAnsi="Times New Roman" w:cs="Times New Roman"/>
                <w:snapToGrid w:val="0"/>
                <w:sz w:val="24"/>
                <w:szCs w:val="24"/>
                <w:lang w:eastAsia="ru-RU"/>
              </w:rPr>
              <w:t>Кадровый состав с подтверждением квалификации сотрудников (работников) Участника.</w:t>
            </w:r>
          </w:p>
        </w:tc>
      </w:tr>
      <w:tr w:rsidR="00511C2F" w:rsidRPr="001D36A6" w:rsidTr="00511C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11C2F" w:rsidRPr="001D36A6" w:rsidRDefault="00511C2F" w:rsidP="00511C2F">
            <w:pPr>
              <w:keepNext/>
              <w:keepLines/>
              <w:widowControl w:val="0"/>
              <w:snapToGrid w:val="0"/>
              <w:spacing w:after="0" w:line="288" w:lineRule="auto"/>
              <w:ind w:firstLine="567"/>
              <w:jc w:val="both"/>
              <w:rPr>
                <w:rFonts w:ascii="Times New Roman" w:eastAsia="Times New Roman" w:hAnsi="Times New Roman" w:cs="Times New Roman"/>
                <w:sz w:val="24"/>
                <w:szCs w:val="24"/>
                <w:lang w:eastAsia="ru-RU"/>
              </w:rPr>
            </w:pPr>
          </w:p>
        </w:tc>
        <w:tc>
          <w:tcPr>
            <w:tcW w:w="1824" w:type="dxa"/>
            <w:tcBorders>
              <w:top w:val="single" w:sz="4" w:space="0" w:color="auto"/>
              <w:left w:val="single" w:sz="4" w:space="0" w:color="auto"/>
              <w:bottom w:val="single" w:sz="4" w:space="0" w:color="auto"/>
              <w:right w:val="single" w:sz="4" w:space="0" w:color="auto"/>
            </w:tcBorders>
          </w:tcPr>
          <w:p w:rsidR="00511C2F" w:rsidRPr="001D36A6" w:rsidRDefault="00511C2F" w:rsidP="00511C2F">
            <w:pPr>
              <w:keepNext/>
              <w:keepLines/>
              <w:widowControl w:val="0"/>
              <w:snapToGrid w:val="0"/>
              <w:spacing w:after="0" w:line="288"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100</w:t>
            </w:r>
          </w:p>
        </w:tc>
        <w:tc>
          <w:tcPr>
            <w:tcW w:w="1985" w:type="dxa"/>
            <w:tcBorders>
              <w:top w:val="single" w:sz="4" w:space="0" w:color="auto"/>
              <w:left w:val="single" w:sz="4" w:space="0" w:color="auto"/>
              <w:bottom w:val="single" w:sz="4" w:space="0" w:color="auto"/>
              <w:right w:val="single" w:sz="4" w:space="0" w:color="auto"/>
            </w:tcBorders>
          </w:tcPr>
          <w:p w:rsidR="00511C2F" w:rsidRPr="001D36A6" w:rsidRDefault="00511C2F" w:rsidP="00511C2F">
            <w:pPr>
              <w:keepNext/>
              <w:keepLines/>
              <w:widowControl w:val="0"/>
              <w:snapToGrid w:val="0"/>
              <w:spacing w:after="0" w:line="288" w:lineRule="auto"/>
              <w:jc w:val="both"/>
              <w:rPr>
                <w:rFonts w:ascii="Times New Roman" w:eastAsia="Times New Roman" w:hAnsi="Times New Roman" w:cs="Times New Roman"/>
                <w:sz w:val="24"/>
                <w:szCs w:val="24"/>
                <w:highlight w:val="yellow"/>
                <w:lang w:eastAsia="ru-RU"/>
              </w:rPr>
            </w:pPr>
            <w:r w:rsidRPr="001D36A6">
              <w:rPr>
                <w:rFonts w:ascii="Times New Roman" w:eastAsia="Times New Roman" w:hAnsi="Times New Roman" w:cs="Times New Roman"/>
                <w:sz w:val="24"/>
                <w:szCs w:val="24"/>
                <w:lang w:eastAsia="ru-RU"/>
              </w:rPr>
              <w:t>100</w:t>
            </w:r>
          </w:p>
        </w:tc>
        <w:tc>
          <w:tcPr>
            <w:tcW w:w="5371" w:type="dxa"/>
            <w:tcBorders>
              <w:top w:val="single" w:sz="4" w:space="0" w:color="auto"/>
              <w:left w:val="single" w:sz="4" w:space="0" w:color="auto"/>
              <w:bottom w:val="single" w:sz="4" w:space="0" w:color="auto"/>
              <w:right w:val="single" w:sz="4" w:space="0" w:color="auto"/>
            </w:tcBorders>
          </w:tcPr>
          <w:p w:rsidR="00511C2F" w:rsidRPr="001D36A6" w:rsidRDefault="00511C2F" w:rsidP="00511C2F">
            <w:pPr>
              <w:keepNext/>
              <w:keepLines/>
              <w:widowControl w:val="0"/>
              <w:autoSpaceDE w:val="0"/>
              <w:snapToGrid w:val="0"/>
              <w:spacing w:after="0" w:line="240" w:lineRule="atLeast"/>
              <w:ind w:firstLine="567"/>
              <w:jc w:val="both"/>
              <w:rPr>
                <w:rFonts w:ascii="Times New Roman" w:eastAsia="Times New Roman" w:hAnsi="Times New Roman" w:cs="Times New Roman"/>
                <w:b/>
                <w:sz w:val="24"/>
                <w:szCs w:val="24"/>
                <w:lang w:eastAsia="ru-RU"/>
              </w:rPr>
            </w:pPr>
          </w:p>
        </w:tc>
      </w:tr>
    </w:tbl>
    <w:p w:rsidR="00564F86" w:rsidRPr="001D36A6" w:rsidRDefault="00564F86" w:rsidP="00564F86">
      <w:pPr>
        <w:spacing w:after="0" w:line="240" w:lineRule="auto"/>
        <w:jc w:val="both"/>
        <w:rPr>
          <w:rFonts w:ascii="Times New Roman" w:eastAsia="Times New Roman" w:hAnsi="Times New Roman" w:cs="Times New Roman"/>
          <w:color w:val="C0504D" w:themeColor="accent2"/>
          <w:sz w:val="24"/>
          <w:szCs w:val="24"/>
          <w:lang w:eastAsia="ru-RU"/>
        </w:rPr>
      </w:pPr>
    </w:p>
    <w:p w:rsidR="00564F86" w:rsidRPr="001D36A6" w:rsidRDefault="00564F86" w:rsidP="00564F86">
      <w:pPr>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 xml:space="preserve">Значимость критериев (вес критерия)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564F86" w:rsidRPr="001D36A6" w:rsidRDefault="00564F86" w:rsidP="00564F86">
      <w:pPr>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 xml:space="preserve">Сумма значимостей установленных критериев оценки предложений составляет 100 процентов. </w:t>
      </w:r>
    </w:p>
    <w:p w:rsidR="00564F86" w:rsidRPr="001D36A6" w:rsidRDefault="00564F86" w:rsidP="00564F86">
      <w:pPr>
        <w:spacing w:after="0" w:line="240" w:lineRule="atLeast"/>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 xml:space="preserve">Для оценки предложений осуществляется расчет итогового рейтинга по каждому предложению. Итоговый рейтинг предложения рассчитывается путем сложения рейтингов по каждому критерию оценки предложения, установленному в закупочной документации, умноженных на их значимость. </w:t>
      </w:r>
    </w:p>
    <w:p w:rsidR="00564F86" w:rsidRPr="001D36A6" w:rsidRDefault="00564F86" w:rsidP="00564F86">
      <w:pPr>
        <w:spacing w:after="0" w:line="240" w:lineRule="atLeast"/>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 xml:space="preserve">Присуждение каждому предложению порядкового номера по мере уменьшения степени выгодности содержащихся в ней условий исполнения обязательств по договору производится по результатам расчета итогового рейтинга по каждому предложению. </w:t>
      </w:r>
    </w:p>
    <w:p w:rsidR="00564F86" w:rsidRPr="001D36A6" w:rsidRDefault="00564F86" w:rsidP="00564F86">
      <w:pPr>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 xml:space="preserve">Каждый из критериев оценивается по стобальной шкале с учетом веса, исходя из значимости. </w:t>
      </w:r>
    </w:p>
    <w:p w:rsidR="00564F86" w:rsidRPr="001D36A6" w:rsidRDefault="00564F86" w:rsidP="00564F86">
      <w:pPr>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Предложению, набравшему  наибольший итоговый рейтинг, присваивается первый номер.</w:t>
      </w:r>
    </w:p>
    <w:p w:rsidR="00564F86" w:rsidRPr="001D36A6" w:rsidRDefault="00564F86" w:rsidP="00564F86">
      <w:pPr>
        <w:spacing w:before="120"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А) Рейтинг, присуждаемый заявке по критерию "</w:t>
      </w:r>
      <w:r w:rsidRPr="001D36A6">
        <w:rPr>
          <w:rFonts w:ascii="Times New Roman" w:eastAsia="Times New Roman" w:hAnsi="Times New Roman" w:cs="Times New Roman"/>
          <w:b/>
          <w:sz w:val="24"/>
          <w:szCs w:val="24"/>
          <w:lang w:eastAsia="ru-RU"/>
        </w:rPr>
        <w:t>цена</w:t>
      </w:r>
      <w:r w:rsidRPr="001D36A6">
        <w:rPr>
          <w:rFonts w:ascii="Times New Roman" w:eastAsia="Times New Roman" w:hAnsi="Times New Roman" w:cs="Times New Roman"/>
          <w:sz w:val="24"/>
          <w:szCs w:val="24"/>
          <w:lang w:eastAsia="ru-RU"/>
        </w:rPr>
        <w:t>", определяется по формуле:</w:t>
      </w:r>
    </w:p>
    <w:p w:rsidR="00564F86" w:rsidRPr="001D36A6" w:rsidRDefault="00564F86" w:rsidP="00564F86">
      <w:pPr>
        <w:spacing w:after="0" w:line="288" w:lineRule="auto"/>
        <w:ind w:firstLine="426"/>
        <w:jc w:val="both"/>
        <w:rPr>
          <w:rFonts w:ascii="Times New Roman" w:eastAsia="Times New Roman" w:hAnsi="Times New Roman" w:cs="Times New Roman"/>
          <w:sz w:val="24"/>
          <w:szCs w:val="24"/>
          <w:lang w:eastAsia="ru-RU"/>
        </w:rPr>
      </w:pPr>
      <m:oMathPara>
        <m:oMathParaPr>
          <m:jc m:val="left"/>
        </m:oMathParaPr>
        <m:oMath>
          <m:r>
            <m:rPr>
              <m:sty m:val="p"/>
            </m:rPr>
            <w:rPr>
              <w:rFonts w:ascii="Cambria Math" w:eastAsia="Times New Roman" w:hAnsi="Cambria Math" w:cs="Times New Roman"/>
              <w:sz w:val="24"/>
              <w:szCs w:val="24"/>
              <w:lang w:eastAsia="ru-RU"/>
            </w:rPr>
            <m:t>R</m:t>
          </m:r>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a</m:t>
              </m:r>
            </m:e>
            <m:sub>
              <m:r>
                <m:rPr>
                  <m:sty m:val="p"/>
                </m:rPr>
                <w:rPr>
                  <w:rFonts w:ascii="Cambria Math" w:eastAsia="Times New Roman" w:hAnsi="Cambria Math" w:cs="Times New Roman"/>
                  <w:sz w:val="24"/>
                  <w:szCs w:val="24"/>
                  <w:lang w:eastAsia="ru-RU"/>
                </w:rPr>
                <m:t>i</m:t>
              </m:r>
            </m:sub>
          </m:sSub>
          <m:r>
            <m:rPr>
              <m:sty m:val="p"/>
            </m:rPr>
            <w:rPr>
              <w:rFonts w:ascii="Cambria Math" w:eastAsia="Times New Roman" w:hAnsi="Cambria Math" w:cs="Times New Roman"/>
              <w:sz w:val="24"/>
              <w:szCs w:val="24"/>
              <w:lang w:eastAsia="ru-RU"/>
            </w:rPr>
            <m:t>=</m:t>
          </m:r>
          <m:f>
            <m:fPr>
              <m:ctrlPr>
                <w:rPr>
                  <w:rFonts w:ascii="Cambria Math" w:eastAsia="Times New Roman" w:hAnsi="Cambria Math" w:cs="Times New Roman"/>
                  <w:sz w:val="24"/>
                  <w:szCs w:val="24"/>
                  <w:lang w:eastAsia="ru-RU"/>
                </w:rPr>
              </m:ctrlPr>
            </m:fPr>
            <m:num>
              <m:r>
                <m:rPr>
                  <m:sty m:val="p"/>
                </m:rPr>
                <w:rPr>
                  <w:rFonts w:ascii="Cambria Math" w:eastAsia="Times New Roman" w:hAnsi="Cambria Math" w:cs="Times New Roman"/>
                  <w:sz w:val="24"/>
                  <w:szCs w:val="24"/>
                  <w:lang w:eastAsia="ru-RU"/>
                </w:rPr>
                <m:t>Amax-Ai</m:t>
              </m:r>
            </m:num>
            <m:den>
              <m:r>
                <m:rPr>
                  <m:sty m:val="p"/>
                </m:rPr>
                <w:rPr>
                  <w:rFonts w:ascii="Cambria Math" w:eastAsia="Times New Roman" w:hAnsi="Cambria Math" w:cs="Times New Roman"/>
                  <w:sz w:val="24"/>
                  <w:szCs w:val="24"/>
                  <w:lang w:eastAsia="ru-RU"/>
                </w:rPr>
                <m:t>Amax</m:t>
              </m:r>
            </m:den>
          </m:f>
          <m:r>
            <m:rPr>
              <m:sty m:val="p"/>
            </m:rPr>
            <w:rPr>
              <w:rFonts w:ascii="Cambria Math" w:eastAsia="Times New Roman" w:hAnsi="Cambria Math" w:cs="Times New Roman"/>
              <w:sz w:val="24"/>
              <w:szCs w:val="24"/>
              <w:lang w:eastAsia="ru-RU"/>
            </w:rPr>
            <m:t>*100</m:t>
          </m:r>
        </m:oMath>
      </m:oMathPara>
    </w:p>
    <w:p w:rsidR="00564F86" w:rsidRPr="001D36A6" w:rsidRDefault="00564F86" w:rsidP="00564F86">
      <w:pPr>
        <w:spacing w:after="0" w:line="288" w:lineRule="auto"/>
        <w:ind w:firstLine="426"/>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где:</w:t>
      </w:r>
    </w:p>
    <w:p w:rsidR="00564F86" w:rsidRPr="001D36A6" w:rsidRDefault="00564F86" w:rsidP="00564F86">
      <w:pPr>
        <w:spacing w:after="0" w:line="288" w:lineRule="auto"/>
        <w:ind w:firstLine="426"/>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noProof/>
          <w:position w:val="-8"/>
          <w:sz w:val="24"/>
          <w:szCs w:val="24"/>
          <w:lang w:eastAsia="ru-RU"/>
        </w:rPr>
        <w:drawing>
          <wp:inline distT="0" distB="0" distL="0" distR="0">
            <wp:extent cx="295275" cy="266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66700"/>
                    </a:xfrm>
                    <a:prstGeom prst="rect">
                      <a:avLst/>
                    </a:prstGeom>
                    <a:solidFill>
                      <a:srgbClr val="FFFFFF"/>
                    </a:solidFill>
                    <a:ln>
                      <a:noFill/>
                    </a:ln>
                  </pic:spPr>
                </pic:pic>
              </a:graphicData>
            </a:graphic>
          </wp:inline>
        </w:drawing>
      </w:r>
      <w:r w:rsidRPr="001D36A6">
        <w:rPr>
          <w:rFonts w:ascii="Times New Roman" w:eastAsia="Times New Roman" w:hAnsi="Times New Roman" w:cs="Times New Roman"/>
          <w:sz w:val="24"/>
          <w:szCs w:val="24"/>
          <w:lang w:eastAsia="ru-RU"/>
        </w:rPr>
        <w:t xml:space="preserve"> - рейтинг, присуждаемый </w:t>
      </w:r>
      <w:r w:rsidRPr="001D36A6">
        <w:rPr>
          <w:rFonts w:ascii="Times New Roman" w:eastAsia="Times New Roman" w:hAnsi="Times New Roman" w:cs="Times New Roman"/>
          <w:sz w:val="24"/>
          <w:szCs w:val="24"/>
          <w:lang w:val="en-US" w:eastAsia="ru-RU"/>
        </w:rPr>
        <w:t>i</w:t>
      </w:r>
      <w:r w:rsidRPr="001D36A6">
        <w:rPr>
          <w:rFonts w:ascii="Times New Roman" w:eastAsia="Times New Roman" w:hAnsi="Times New Roman" w:cs="Times New Roman"/>
          <w:sz w:val="24"/>
          <w:szCs w:val="24"/>
          <w:lang w:eastAsia="ru-RU"/>
        </w:rPr>
        <w:t>-ому предложению по указанному критерию;</w:t>
      </w:r>
    </w:p>
    <w:p w:rsidR="00564F86" w:rsidRPr="001D36A6" w:rsidRDefault="00564F86" w:rsidP="00564F86">
      <w:pPr>
        <w:spacing w:after="0" w:line="288" w:lineRule="auto"/>
        <w:ind w:firstLine="426"/>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val="en-US" w:eastAsia="ru-RU"/>
        </w:rPr>
        <w:t>A</w:t>
      </w:r>
      <w:r w:rsidRPr="001D36A6">
        <w:rPr>
          <w:rFonts w:ascii="Times New Roman" w:eastAsia="Times New Roman" w:hAnsi="Times New Roman" w:cs="Times New Roman"/>
          <w:sz w:val="24"/>
          <w:szCs w:val="24"/>
          <w:vertAlign w:val="subscript"/>
          <w:lang w:val="en-US" w:eastAsia="ru-RU"/>
        </w:rPr>
        <w:t>max</w:t>
      </w:r>
      <w:r w:rsidRPr="001D36A6">
        <w:rPr>
          <w:rFonts w:ascii="Times New Roman" w:eastAsia="Times New Roman" w:hAnsi="Times New Roman" w:cs="Times New Roman"/>
          <w:sz w:val="24"/>
          <w:szCs w:val="24"/>
          <w:lang w:eastAsia="ru-RU"/>
        </w:rPr>
        <w:t> – </w:t>
      </w:r>
      <w:r w:rsidR="006F2E73" w:rsidRPr="001D36A6">
        <w:rPr>
          <w:rFonts w:ascii="Times New Roman" w:eastAsia="Times New Roman" w:hAnsi="Times New Roman" w:cs="Times New Roman"/>
          <w:sz w:val="24"/>
          <w:szCs w:val="24"/>
          <w:lang w:eastAsia="ru-RU"/>
        </w:rPr>
        <w:t xml:space="preserve">предельная (максимальная) </w:t>
      </w:r>
      <w:r w:rsidRPr="001D36A6">
        <w:rPr>
          <w:rFonts w:ascii="Times New Roman" w:eastAsia="Times New Roman" w:hAnsi="Times New Roman" w:cs="Times New Roman"/>
          <w:sz w:val="24"/>
          <w:szCs w:val="24"/>
          <w:lang w:eastAsia="ru-RU"/>
        </w:rPr>
        <w:t>цена предложения;</w:t>
      </w:r>
    </w:p>
    <w:p w:rsidR="00564F86" w:rsidRPr="001D36A6" w:rsidRDefault="00564F86" w:rsidP="00564F86">
      <w:pPr>
        <w:spacing w:after="0" w:line="288" w:lineRule="auto"/>
        <w:ind w:firstLine="426"/>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val="en-US" w:eastAsia="ru-RU"/>
        </w:rPr>
        <w:t>A</w:t>
      </w:r>
      <w:r w:rsidRPr="001D36A6">
        <w:rPr>
          <w:rFonts w:ascii="Times New Roman" w:eastAsia="Times New Roman" w:hAnsi="Times New Roman" w:cs="Times New Roman"/>
          <w:sz w:val="24"/>
          <w:szCs w:val="24"/>
          <w:vertAlign w:val="subscript"/>
          <w:lang w:val="en-US" w:eastAsia="ru-RU"/>
        </w:rPr>
        <w:t>i</w:t>
      </w:r>
      <w:r w:rsidRPr="001D36A6">
        <w:rPr>
          <w:rFonts w:ascii="Times New Roman" w:eastAsia="Times New Roman" w:hAnsi="Times New Roman" w:cs="Times New Roman"/>
          <w:sz w:val="24"/>
          <w:szCs w:val="24"/>
          <w:lang w:eastAsia="ru-RU"/>
        </w:rPr>
        <w:t xml:space="preserve"> - предложение </w:t>
      </w:r>
      <w:r w:rsidRPr="001D36A6">
        <w:rPr>
          <w:rFonts w:ascii="Times New Roman" w:eastAsia="Times New Roman" w:hAnsi="Times New Roman" w:cs="Times New Roman"/>
          <w:sz w:val="24"/>
          <w:szCs w:val="24"/>
          <w:lang w:val="en-US" w:eastAsia="ru-RU"/>
        </w:rPr>
        <w:t>i</w:t>
      </w:r>
      <w:r w:rsidRPr="001D36A6">
        <w:rPr>
          <w:rFonts w:ascii="Times New Roman" w:eastAsia="Times New Roman" w:hAnsi="Times New Roman" w:cs="Times New Roman"/>
          <w:sz w:val="24"/>
          <w:szCs w:val="24"/>
          <w:lang w:eastAsia="ru-RU"/>
        </w:rPr>
        <w:t>-го участника по цене.</w:t>
      </w:r>
    </w:p>
    <w:p w:rsidR="00564F86" w:rsidRPr="001D36A6" w:rsidRDefault="00564F86" w:rsidP="00564F86">
      <w:pPr>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 xml:space="preserve">Для расчета итогового рейтинга по предложению рейтинг, присуждаемый этому предложению по критерию «цена», умножается на соответствующую указанному критерию значимость. </w:t>
      </w:r>
    </w:p>
    <w:p w:rsidR="00564F86" w:rsidRPr="001D36A6" w:rsidRDefault="00564F86" w:rsidP="00564F86">
      <w:pPr>
        <w:spacing w:before="120"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 xml:space="preserve">Б) Оценка показателей по критерию </w:t>
      </w:r>
      <w:r w:rsidRPr="001D36A6">
        <w:rPr>
          <w:rFonts w:ascii="Times New Roman" w:eastAsia="Times New Roman" w:hAnsi="Times New Roman" w:cs="Times New Roman"/>
          <w:b/>
          <w:sz w:val="24"/>
          <w:szCs w:val="24"/>
          <w:lang w:eastAsia="ru-RU"/>
        </w:rPr>
        <w:t>"квалификация участника"</w:t>
      </w:r>
      <w:r w:rsidRPr="001D36A6">
        <w:rPr>
          <w:rFonts w:ascii="Times New Roman" w:eastAsia="Times New Roman" w:hAnsi="Times New Roman" w:cs="Times New Roman"/>
          <w:sz w:val="24"/>
          <w:szCs w:val="24"/>
          <w:lang w:eastAsia="ru-RU"/>
        </w:rPr>
        <w:t xml:space="preserve"> производится следующим образом:</w:t>
      </w:r>
    </w:p>
    <w:p w:rsidR="00564F86" w:rsidRPr="001D36A6" w:rsidRDefault="00564F86" w:rsidP="00564F86">
      <w:pPr>
        <w:tabs>
          <w:tab w:val="left" w:pos="284"/>
        </w:tabs>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 Успешный опыт выполнения аналогичных по характеру и объему  проектов за последние 5 лет</w:t>
      </w:r>
      <w:r w:rsidRPr="001D36A6">
        <w:rPr>
          <w:rFonts w:ascii="Times New Roman" w:eastAsia="Times New Roman" w:hAnsi="Times New Roman" w:cs="Times New Roman"/>
          <w:color w:val="FF0000"/>
          <w:sz w:val="24"/>
          <w:szCs w:val="24"/>
          <w:lang w:eastAsia="ru-RU"/>
        </w:rPr>
        <w:t xml:space="preserve"> </w:t>
      </w:r>
      <w:r w:rsidRPr="001D36A6">
        <w:rPr>
          <w:rFonts w:ascii="Times New Roman" w:eastAsia="Times New Roman" w:hAnsi="Times New Roman" w:cs="Times New Roman"/>
          <w:sz w:val="24"/>
          <w:szCs w:val="24"/>
          <w:lang w:eastAsia="ru-RU"/>
        </w:rPr>
        <w:t xml:space="preserve">к моменту вскрытия   конвертов с предложениями  на участие в  запросе предложений, максимальный балл - </w:t>
      </w:r>
      <w:r w:rsidR="00511C2F" w:rsidRPr="001D36A6">
        <w:rPr>
          <w:rFonts w:ascii="Times New Roman" w:eastAsia="Times New Roman" w:hAnsi="Times New Roman" w:cs="Times New Roman"/>
          <w:sz w:val="24"/>
          <w:szCs w:val="24"/>
          <w:lang w:eastAsia="ru-RU"/>
        </w:rPr>
        <w:t>50</w:t>
      </w:r>
      <w:r w:rsidRPr="001D36A6">
        <w:rPr>
          <w:rFonts w:ascii="Times New Roman" w:eastAsia="Times New Roman" w:hAnsi="Times New Roman" w:cs="Times New Roman"/>
          <w:sz w:val="24"/>
          <w:szCs w:val="24"/>
          <w:lang w:eastAsia="ru-RU"/>
        </w:rPr>
        <w:t>, где:</w:t>
      </w:r>
    </w:p>
    <w:p w:rsidR="00564F86" w:rsidRPr="001D36A6" w:rsidRDefault="00564F86" w:rsidP="00564F86">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0 баллов -  не выполнялись</w:t>
      </w:r>
    </w:p>
    <w:p w:rsidR="00564F86" w:rsidRPr="001D36A6" w:rsidRDefault="00511C2F" w:rsidP="00564F86">
      <w:pPr>
        <w:spacing w:after="0" w:line="240" w:lineRule="auto"/>
        <w:ind w:firstLine="567"/>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1</w:t>
      </w:r>
      <w:r w:rsidR="00564F86" w:rsidRPr="001D36A6">
        <w:rPr>
          <w:rFonts w:ascii="Times New Roman" w:eastAsia="Times New Roman" w:hAnsi="Times New Roman" w:cs="Times New Roman"/>
          <w:sz w:val="24"/>
          <w:szCs w:val="24"/>
          <w:lang w:eastAsia="ru-RU"/>
        </w:rPr>
        <w:t xml:space="preserve">5 баллов - Участником выполнено работ/оказано услуг по предмету закупки   от 1 до 3  проектов;  </w:t>
      </w:r>
    </w:p>
    <w:p w:rsidR="00564F86" w:rsidRPr="001D36A6" w:rsidRDefault="00511C2F" w:rsidP="00564F86">
      <w:pPr>
        <w:spacing w:after="0" w:line="240" w:lineRule="auto"/>
        <w:ind w:firstLine="567"/>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30</w:t>
      </w:r>
      <w:r w:rsidR="00564F86" w:rsidRPr="001D36A6">
        <w:rPr>
          <w:rFonts w:ascii="Times New Roman" w:eastAsia="Times New Roman" w:hAnsi="Times New Roman" w:cs="Times New Roman"/>
          <w:sz w:val="24"/>
          <w:szCs w:val="24"/>
          <w:lang w:eastAsia="ru-RU"/>
        </w:rPr>
        <w:t xml:space="preserve"> баллов - Участником выполнено работ/оказано услуг по предмету закупки от 4 до 6  проектов; </w:t>
      </w:r>
    </w:p>
    <w:p w:rsidR="00564F86" w:rsidRPr="001D36A6" w:rsidRDefault="00564F86" w:rsidP="00564F86">
      <w:pPr>
        <w:spacing w:after="0" w:line="240" w:lineRule="auto"/>
        <w:ind w:firstLine="567"/>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5</w:t>
      </w:r>
      <w:r w:rsidR="00511C2F" w:rsidRPr="001D36A6">
        <w:rPr>
          <w:rFonts w:ascii="Times New Roman" w:eastAsia="Times New Roman" w:hAnsi="Times New Roman" w:cs="Times New Roman"/>
          <w:sz w:val="24"/>
          <w:szCs w:val="24"/>
          <w:lang w:eastAsia="ru-RU"/>
        </w:rPr>
        <w:t>0</w:t>
      </w:r>
      <w:r w:rsidRPr="001D36A6">
        <w:rPr>
          <w:rFonts w:ascii="Times New Roman" w:eastAsia="Times New Roman" w:hAnsi="Times New Roman" w:cs="Times New Roman"/>
          <w:sz w:val="24"/>
          <w:szCs w:val="24"/>
          <w:lang w:eastAsia="ru-RU"/>
        </w:rPr>
        <w:t xml:space="preserve"> баллов – Участником выполнено работ/оказано услуг по предмету закупки свыше 6  проектов.</w:t>
      </w:r>
    </w:p>
    <w:p w:rsidR="00564F86" w:rsidRPr="001D36A6" w:rsidRDefault="00564F86" w:rsidP="00564F86">
      <w:pPr>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 xml:space="preserve">- Количество положительных отзывов (рекомендаций) по выполнению аналогичных по характеру и объему  проектов за последние 5 лет на дату подачи предложения на участие в открытом запросе предложений, максимальный балл – </w:t>
      </w:r>
      <w:r w:rsidR="00511C2F" w:rsidRPr="001D36A6">
        <w:rPr>
          <w:rFonts w:ascii="Times New Roman" w:eastAsia="Times New Roman" w:hAnsi="Times New Roman" w:cs="Times New Roman"/>
          <w:sz w:val="24"/>
          <w:szCs w:val="24"/>
          <w:lang w:eastAsia="ru-RU"/>
        </w:rPr>
        <w:t>3</w:t>
      </w:r>
      <w:r w:rsidRPr="001D36A6">
        <w:rPr>
          <w:rFonts w:ascii="Times New Roman" w:eastAsia="Times New Roman" w:hAnsi="Times New Roman" w:cs="Times New Roman"/>
          <w:sz w:val="24"/>
          <w:szCs w:val="24"/>
          <w:lang w:eastAsia="ru-RU"/>
        </w:rPr>
        <w:t>0, где:</w:t>
      </w:r>
    </w:p>
    <w:p w:rsidR="00564F86" w:rsidRPr="001D36A6" w:rsidRDefault="00564F86" w:rsidP="00564F86">
      <w:pPr>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0 баллов – положительные отзывы не представлены;</w:t>
      </w:r>
    </w:p>
    <w:p w:rsidR="00564F86" w:rsidRPr="001D36A6" w:rsidRDefault="00511C2F" w:rsidP="00564F86">
      <w:pPr>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10</w:t>
      </w:r>
      <w:r w:rsidR="00564F86" w:rsidRPr="001D36A6">
        <w:rPr>
          <w:rFonts w:ascii="Times New Roman" w:eastAsia="Times New Roman" w:hAnsi="Times New Roman" w:cs="Times New Roman"/>
          <w:sz w:val="24"/>
          <w:szCs w:val="24"/>
          <w:lang w:eastAsia="ru-RU"/>
        </w:rPr>
        <w:t xml:space="preserve"> баллов – участником представлено 1-3 положительных отзывов (рекомендаций)</w:t>
      </w:r>
      <w:r w:rsidR="006F2E73" w:rsidRPr="001D36A6">
        <w:rPr>
          <w:rFonts w:ascii="Times New Roman" w:eastAsia="Times New Roman" w:hAnsi="Times New Roman" w:cs="Times New Roman"/>
          <w:sz w:val="24"/>
          <w:szCs w:val="24"/>
          <w:lang w:eastAsia="ru-RU"/>
        </w:rPr>
        <w:t xml:space="preserve"> от заказчиков проектов, аналогичных предмету закупки</w:t>
      </w:r>
      <w:r w:rsidR="00564F86" w:rsidRPr="001D36A6">
        <w:rPr>
          <w:rFonts w:ascii="Times New Roman" w:eastAsia="Times New Roman" w:hAnsi="Times New Roman" w:cs="Times New Roman"/>
          <w:sz w:val="24"/>
          <w:szCs w:val="24"/>
          <w:lang w:eastAsia="ru-RU"/>
        </w:rPr>
        <w:t>;</w:t>
      </w:r>
    </w:p>
    <w:p w:rsidR="00564F86" w:rsidRPr="001D36A6" w:rsidRDefault="00511C2F" w:rsidP="00564F86">
      <w:pPr>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2</w:t>
      </w:r>
      <w:r w:rsidR="00564F86" w:rsidRPr="001D36A6">
        <w:rPr>
          <w:rFonts w:ascii="Times New Roman" w:eastAsia="Times New Roman" w:hAnsi="Times New Roman" w:cs="Times New Roman"/>
          <w:sz w:val="24"/>
          <w:szCs w:val="24"/>
          <w:lang w:eastAsia="ru-RU"/>
        </w:rPr>
        <w:t xml:space="preserve">0 баллов – участником представлено  </w:t>
      </w:r>
      <w:r w:rsidRPr="001D36A6">
        <w:rPr>
          <w:rFonts w:ascii="Times New Roman" w:eastAsia="Times New Roman" w:hAnsi="Times New Roman" w:cs="Times New Roman"/>
          <w:sz w:val="24"/>
          <w:szCs w:val="24"/>
          <w:lang w:eastAsia="ru-RU"/>
        </w:rPr>
        <w:t>4-6</w:t>
      </w:r>
      <w:r w:rsidR="00564F86" w:rsidRPr="001D36A6">
        <w:rPr>
          <w:rFonts w:ascii="Times New Roman" w:eastAsia="Times New Roman" w:hAnsi="Times New Roman" w:cs="Times New Roman"/>
          <w:sz w:val="24"/>
          <w:szCs w:val="24"/>
          <w:lang w:eastAsia="ru-RU"/>
        </w:rPr>
        <w:t xml:space="preserve"> положительных отзывов (рекомендаций)</w:t>
      </w:r>
      <w:r w:rsidR="006F2E73" w:rsidRPr="001D36A6">
        <w:rPr>
          <w:rFonts w:ascii="Times New Roman" w:eastAsia="Times New Roman" w:hAnsi="Times New Roman" w:cs="Times New Roman"/>
          <w:sz w:val="24"/>
          <w:szCs w:val="24"/>
          <w:lang w:eastAsia="ru-RU"/>
        </w:rPr>
        <w:t xml:space="preserve"> от заказчиков проектов, аналогичных предмету закупки</w:t>
      </w:r>
      <w:r w:rsidR="00564F86" w:rsidRPr="001D36A6">
        <w:rPr>
          <w:rFonts w:ascii="Times New Roman" w:eastAsia="Times New Roman" w:hAnsi="Times New Roman" w:cs="Times New Roman"/>
          <w:sz w:val="24"/>
          <w:szCs w:val="24"/>
          <w:lang w:eastAsia="ru-RU"/>
        </w:rPr>
        <w:t>;</w:t>
      </w:r>
    </w:p>
    <w:p w:rsidR="00511C2F" w:rsidRPr="001D36A6" w:rsidRDefault="00511C2F" w:rsidP="00511C2F">
      <w:pPr>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30 баллов – участником представлено более  6-ти положительных отзывов (рекомендаций) от заказчиков проектов, аналогичных предмету закупки;</w:t>
      </w:r>
    </w:p>
    <w:p w:rsidR="00564F86" w:rsidRPr="001D36A6" w:rsidRDefault="00564F86" w:rsidP="00564F86">
      <w:pPr>
        <w:spacing w:after="0" w:line="240" w:lineRule="auto"/>
        <w:jc w:val="both"/>
        <w:rPr>
          <w:rFonts w:ascii="Times New Roman" w:eastAsia="Times New Roman" w:hAnsi="Times New Roman" w:cs="Times New Roman"/>
          <w:sz w:val="24"/>
          <w:szCs w:val="24"/>
          <w:lang w:eastAsia="ru-RU"/>
        </w:rPr>
      </w:pPr>
      <w:r w:rsidRPr="00360699">
        <w:rPr>
          <w:rFonts w:ascii="Times New Roman" w:eastAsia="Times New Roman" w:hAnsi="Times New Roman" w:cs="Times New Roman"/>
          <w:sz w:val="24"/>
          <w:szCs w:val="24"/>
          <w:lang w:eastAsia="ru-RU"/>
        </w:rPr>
        <w:t>В)</w:t>
      </w:r>
      <w:r w:rsidRPr="001D36A6">
        <w:rPr>
          <w:rFonts w:ascii="Times New Roman" w:eastAsia="Times New Roman" w:hAnsi="Times New Roman" w:cs="Times New Roman"/>
          <w:sz w:val="24"/>
          <w:szCs w:val="24"/>
          <w:lang w:eastAsia="ru-RU"/>
        </w:rPr>
        <w:t xml:space="preserve"> </w:t>
      </w:r>
      <w:r w:rsidR="006F2E73" w:rsidRPr="001D36A6">
        <w:rPr>
          <w:rFonts w:ascii="Times New Roman" w:eastAsia="Times New Roman" w:hAnsi="Times New Roman" w:cs="Times New Roman"/>
          <w:sz w:val="24"/>
          <w:szCs w:val="24"/>
          <w:lang w:eastAsia="ru-RU"/>
        </w:rPr>
        <w:t>Достаточная численность и к</w:t>
      </w:r>
      <w:r w:rsidRPr="001D36A6">
        <w:rPr>
          <w:rFonts w:ascii="Times New Roman" w:eastAsia="Times New Roman" w:hAnsi="Times New Roman" w:cs="Times New Roman"/>
          <w:sz w:val="24"/>
          <w:szCs w:val="24"/>
          <w:lang w:eastAsia="ru-RU"/>
        </w:rPr>
        <w:t xml:space="preserve">валификация кадрового состава (ИТР), предлагаемого Участником – </w:t>
      </w:r>
      <w:r w:rsidR="00511C2F" w:rsidRPr="001D36A6">
        <w:rPr>
          <w:rFonts w:ascii="Times New Roman" w:eastAsia="Times New Roman" w:hAnsi="Times New Roman" w:cs="Times New Roman"/>
          <w:sz w:val="24"/>
          <w:szCs w:val="24"/>
          <w:lang w:eastAsia="ru-RU"/>
        </w:rPr>
        <w:t>20</w:t>
      </w:r>
      <w:r w:rsidRPr="001D36A6">
        <w:rPr>
          <w:rFonts w:ascii="Times New Roman" w:eastAsia="Times New Roman" w:hAnsi="Times New Roman" w:cs="Times New Roman"/>
          <w:sz w:val="24"/>
          <w:szCs w:val="24"/>
          <w:lang w:eastAsia="ru-RU"/>
        </w:rPr>
        <w:t xml:space="preserve"> баллов. Данные Участников оцениваются экспертным путем.  </w:t>
      </w:r>
    </w:p>
    <w:p w:rsidR="00564F86" w:rsidRPr="001D36A6" w:rsidRDefault="00564F86" w:rsidP="00564F86">
      <w:pPr>
        <w:keepNext/>
        <w:suppressAutoHyphens/>
        <w:spacing w:before="120" w:after="0" w:line="240" w:lineRule="auto"/>
        <w:jc w:val="both"/>
        <w:outlineLvl w:val="1"/>
        <w:rPr>
          <w:rFonts w:ascii="Times New Roman" w:eastAsia="Times New Roman" w:hAnsi="Times New Roman" w:cs="Times New Roman"/>
          <w:b/>
          <w:bCs/>
          <w:sz w:val="24"/>
          <w:szCs w:val="24"/>
          <w:lang w:eastAsia="ru-RU"/>
        </w:rPr>
      </w:pPr>
      <w:bookmarkStart w:id="74" w:name="_Ref93697814"/>
      <w:bookmarkStart w:id="75" w:name="_Toc98254003"/>
      <w:bookmarkStart w:id="76" w:name="_Toc298319707"/>
      <w:bookmarkEnd w:id="73"/>
      <w:r w:rsidRPr="001D36A6">
        <w:rPr>
          <w:rFonts w:ascii="Times New Roman" w:eastAsia="Times New Roman" w:hAnsi="Times New Roman" w:cs="Times New Roman"/>
          <w:b/>
          <w:bCs/>
          <w:sz w:val="24"/>
          <w:szCs w:val="24"/>
          <w:lang w:eastAsia="ru-RU"/>
        </w:rPr>
        <w:t>6.4 Проведение переговоров</w:t>
      </w:r>
      <w:bookmarkEnd w:id="74"/>
      <w:bookmarkEnd w:id="75"/>
      <w:bookmarkEnd w:id="76"/>
    </w:p>
    <w:p w:rsidR="00564F86" w:rsidRPr="001D36A6" w:rsidRDefault="00564F86" w:rsidP="00564F86">
      <w:pPr>
        <w:keepNext/>
        <w:suppressAutoHyphens/>
        <w:spacing w:after="0" w:line="240" w:lineRule="auto"/>
        <w:ind w:left="478"/>
        <w:jc w:val="both"/>
        <w:outlineLvl w:val="1"/>
        <w:rPr>
          <w:rFonts w:ascii="Times New Roman" w:eastAsia="Times New Roman" w:hAnsi="Times New Roman" w:cs="Times New Roman"/>
          <w:b/>
          <w:bCs/>
          <w:sz w:val="24"/>
          <w:szCs w:val="24"/>
          <w:lang w:eastAsia="ru-RU"/>
        </w:rPr>
      </w:pPr>
    </w:p>
    <w:p w:rsidR="00564F86" w:rsidRPr="001D36A6" w:rsidRDefault="00564F86" w:rsidP="00564F86">
      <w:pPr>
        <w:tabs>
          <w:tab w:val="num" w:pos="0"/>
        </w:tabs>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6.4.1. После рассмотрения и оценки Предложений Организатор вправе провести переговоры с любым из Участников по любому положению его Предложения.</w:t>
      </w:r>
    </w:p>
    <w:p w:rsidR="00564F86" w:rsidRPr="001D36A6" w:rsidRDefault="00564F86" w:rsidP="00564F86">
      <w:pPr>
        <w:tabs>
          <w:tab w:val="num" w:pos="0"/>
        </w:tabs>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6.4.2.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564F86" w:rsidRPr="001D36A6" w:rsidRDefault="00564F86" w:rsidP="00564F86">
      <w:pPr>
        <w:numPr>
          <w:ilvl w:val="0"/>
          <w:numId w:val="14"/>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любые переговоры между Организатором и Участником носят конфиденциальный характер;</w:t>
      </w:r>
    </w:p>
    <w:p w:rsidR="00564F86" w:rsidRPr="001D36A6" w:rsidRDefault="00564F86" w:rsidP="00564F86">
      <w:pPr>
        <w:numPr>
          <w:ilvl w:val="0"/>
          <w:numId w:val="15"/>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564F86" w:rsidRPr="001D36A6" w:rsidRDefault="00564F86" w:rsidP="00564F86">
      <w:pPr>
        <w:tabs>
          <w:tab w:val="num" w:pos="0"/>
        </w:tabs>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Организатор в результате переговоров может предложить:</w:t>
      </w:r>
    </w:p>
    <w:p w:rsidR="00564F86" w:rsidRPr="001D36A6" w:rsidRDefault="00564F86" w:rsidP="00564F86">
      <w:pPr>
        <w:numPr>
          <w:ilvl w:val="0"/>
          <w:numId w:val="16"/>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564F86" w:rsidRPr="001D36A6" w:rsidRDefault="00564F86" w:rsidP="00564F86">
      <w:pPr>
        <w:numPr>
          <w:ilvl w:val="0"/>
          <w:numId w:val="16"/>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объединиться нескольким конкретным Участникам в коллективного участника.</w:t>
      </w:r>
    </w:p>
    <w:p w:rsidR="00564F86" w:rsidRPr="001D36A6" w:rsidRDefault="00564F86" w:rsidP="00564F86">
      <w:pPr>
        <w:tabs>
          <w:tab w:val="num" w:pos="0"/>
        </w:tabs>
        <w:spacing w:after="0" w:line="240" w:lineRule="auto"/>
        <w:jc w:val="both"/>
        <w:rPr>
          <w:rFonts w:ascii="Times New Roman" w:eastAsia="Times New Roman" w:hAnsi="Times New Roman" w:cs="Times New Roman"/>
          <w:i/>
          <w:sz w:val="24"/>
          <w:szCs w:val="24"/>
          <w:lang w:eastAsia="ru-RU"/>
        </w:rPr>
      </w:pPr>
      <w:r w:rsidRPr="001D36A6">
        <w:rPr>
          <w:rFonts w:ascii="Times New Roman" w:eastAsia="Times New Roman" w:hAnsi="Times New Roman" w:cs="Times New Roman"/>
          <w:sz w:val="24"/>
          <w:szCs w:val="24"/>
          <w:lang w:eastAsia="ru-RU"/>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1D36A6">
        <w:rPr>
          <w:rFonts w:ascii="Times New Roman" w:eastAsia="Times New Roman" w:hAnsi="Times New Roman" w:cs="Times New Roman"/>
          <w:i/>
          <w:sz w:val="24"/>
          <w:szCs w:val="24"/>
          <w:lang w:eastAsia="ru-RU"/>
        </w:rPr>
        <w:t>.</w:t>
      </w:r>
    </w:p>
    <w:p w:rsidR="00564F86" w:rsidRPr="001D36A6" w:rsidRDefault="00564F86" w:rsidP="00564F86">
      <w:pPr>
        <w:keepNext/>
        <w:keepLines/>
        <w:suppressAutoHyphens/>
        <w:spacing w:before="240" w:after="120" w:line="240" w:lineRule="auto"/>
        <w:jc w:val="both"/>
        <w:outlineLvl w:val="0"/>
        <w:rPr>
          <w:rFonts w:ascii="Times New Roman" w:eastAsia="Times New Roman" w:hAnsi="Times New Roman" w:cs="Times New Roman"/>
          <w:sz w:val="24"/>
          <w:szCs w:val="24"/>
          <w:lang w:eastAsia="ru-RU"/>
        </w:rPr>
      </w:pPr>
      <w:r w:rsidRPr="001D36A6">
        <w:rPr>
          <w:rFonts w:ascii="Times New Roman" w:eastAsia="Times New Roman" w:hAnsi="Times New Roman" w:cs="Times New Roman"/>
          <w:b/>
          <w:bCs/>
          <w:kern w:val="28"/>
          <w:sz w:val="24"/>
          <w:szCs w:val="24"/>
          <w:lang w:eastAsia="ru-RU"/>
        </w:rPr>
        <w:t xml:space="preserve">7. Определение Победителя и подписание Договора. </w:t>
      </w:r>
      <w:r w:rsidRPr="001D36A6">
        <w:rPr>
          <w:rFonts w:ascii="Times New Roman" w:eastAsia="Times New Roman" w:hAnsi="Times New Roman" w:cs="Times New Roman"/>
          <w:sz w:val="24"/>
          <w:szCs w:val="24"/>
          <w:lang w:eastAsia="ru-RU"/>
        </w:rPr>
        <w:t xml:space="preserve">Организатор </w:t>
      </w:r>
      <w:r w:rsidRPr="001D36A6">
        <w:rPr>
          <w:rFonts w:ascii="Times New Roman" w:eastAsia="Times New Roman" w:hAnsi="Times New Roman" w:cs="Times New Roman"/>
          <w:b/>
          <w:sz w:val="24"/>
          <w:szCs w:val="24"/>
          <w:lang w:eastAsia="ru-RU"/>
        </w:rPr>
        <w:t xml:space="preserve">в срок до </w:t>
      </w:r>
      <w:r w:rsidR="00D16A15" w:rsidRPr="00360699">
        <w:rPr>
          <w:rFonts w:ascii="Times New Roman" w:eastAsia="Times New Roman" w:hAnsi="Times New Roman" w:cs="Times New Roman"/>
          <w:b/>
          <w:sz w:val="24"/>
          <w:szCs w:val="24"/>
          <w:lang w:eastAsia="ru-RU"/>
        </w:rPr>
        <w:t>3</w:t>
      </w:r>
      <w:r w:rsidR="00360699" w:rsidRPr="00360699">
        <w:rPr>
          <w:rFonts w:ascii="Times New Roman" w:eastAsia="Times New Roman" w:hAnsi="Times New Roman" w:cs="Times New Roman"/>
          <w:b/>
          <w:sz w:val="24"/>
          <w:szCs w:val="24"/>
          <w:lang w:eastAsia="ru-RU"/>
        </w:rPr>
        <w:t>1</w:t>
      </w:r>
      <w:r w:rsidRPr="00360699">
        <w:rPr>
          <w:rFonts w:ascii="Times New Roman" w:eastAsia="Times New Roman" w:hAnsi="Times New Roman" w:cs="Times New Roman"/>
          <w:b/>
          <w:sz w:val="24"/>
          <w:szCs w:val="24"/>
          <w:lang w:eastAsia="ru-RU"/>
        </w:rPr>
        <w:t xml:space="preserve"> июля 2012г.</w:t>
      </w:r>
      <w:r w:rsidRPr="001D36A6">
        <w:rPr>
          <w:rFonts w:ascii="Times New Roman" w:eastAsia="Times New Roman" w:hAnsi="Times New Roman" w:cs="Times New Roman"/>
          <w:b/>
          <w:sz w:val="24"/>
          <w:szCs w:val="24"/>
          <w:lang w:eastAsia="ru-RU"/>
        </w:rPr>
        <w:t xml:space="preserve"> </w:t>
      </w:r>
      <w:r w:rsidRPr="001D36A6">
        <w:rPr>
          <w:rFonts w:ascii="Times New Roman" w:eastAsia="Times New Roman" w:hAnsi="Times New Roman" w:cs="Times New Roman"/>
          <w:sz w:val="24"/>
          <w:szCs w:val="24"/>
          <w:lang w:eastAsia="ru-RU"/>
        </w:rPr>
        <w:t>определит Победителя. Условия договора определяются в соответствии с требованиями Организатора и разделом 2.</w:t>
      </w:r>
    </w:p>
    <w:p w:rsidR="00564F86" w:rsidRPr="001D36A6" w:rsidRDefault="00564F86" w:rsidP="00564F86">
      <w:pPr>
        <w:autoSpaceDE w:val="0"/>
        <w:autoSpaceDN w:val="0"/>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kern w:val="28"/>
          <w:sz w:val="24"/>
          <w:szCs w:val="24"/>
          <w:lang w:eastAsia="ru-RU"/>
        </w:rPr>
        <w:t>Настоящая процедура закупки не является конкурсом, и Уведомление о проведении открытого запроса предложений не является публичной офертой Заказчика. Заказчик не несет никаких обязательств перед поставщиками, принявшими участие в конкурентной процедуре Открытого з</w:t>
      </w:r>
      <w:r w:rsidRPr="001D36A6">
        <w:rPr>
          <w:rFonts w:ascii="Times New Roman" w:eastAsia="Times New Roman" w:hAnsi="Times New Roman" w:cs="Times New Roman"/>
          <w:sz w:val="24"/>
          <w:szCs w:val="24"/>
          <w:lang w:eastAsia="ru-RU"/>
        </w:rPr>
        <w:t>апроса предложений.</w:t>
      </w:r>
    </w:p>
    <w:p w:rsidR="00564F86" w:rsidRPr="001D36A6" w:rsidRDefault="00564F86" w:rsidP="00564F86">
      <w:pPr>
        <w:autoSpaceDE w:val="0"/>
        <w:autoSpaceDN w:val="0"/>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 xml:space="preserve">Информация о предполагаемых фактах нарушений и злоупотреблений в процессе проведения процедуры выбора поставщика направляется на адрес: </w:t>
      </w:r>
      <w:hyperlink r:id="rId11" w:history="1">
        <w:r w:rsidRPr="001D36A6">
          <w:rPr>
            <w:rFonts w:ascii="Times New Roman" w:eastAsia="Times New Roman" w:hAnsi="Times New Roman" w:cs="Times New Roman"/>
            <w:color w:val="0000FF"/>
            <w:sz w:val="24"/>
            <w:szCs w:val="24"/>
            <w:u w:val="single"/>
            <w:lang w:val="en-US" w:eastAsia="ru-RU"/>
          </w:rPr>
          <w:t>zakupki</w:t>
        </w:r>
        <w:r w:rsidRPr="001D36A6">
          <w:rPr>
            <w:rFonts w:ascii="Times New Roman" w:eastAsia="Times New Roman" w:hAnsi="Times New Roman" w:cs="Times New Roman"/>
            <w:color w:val="0000FF"/>
            <w:sz w:val="24"/>
            <w:szCs w:val="24"/>
            <w:u w:val="single"/>
            <w:lang w:eastAsia="ru-RU"/>
          </w:rPr>
          <w:t>@</w:t>
        </w:r>
        <w:r w:rsidRPr="001D36A6">
          <w:rPr>
            <w:rFonts w:ascii="Times New Roman" w:eastAsia="Times New Roman" w:hAnsi="Times New Roman" w:cs="Times New Roman"/>
            <w:color w:val="0000FF"/>
            <w:sz w:val="24"/>
            <w:szCs w:val="24"/>
            <w:u w:val="single"/>
            <w:lang w:val="en-US" w:eastAsia="ru-RU"/>
          </w:rPr>
          <w:t>uk</w:t>
        </w:r>
        <w:r w:rsidRPr="001D36A6">
          <w:rPr>
            <w:rFonts w:ascii="Times New Roman" w:eastAsia="Times New Roman" w:hAnsi="Times New Roman" w:cs="Times New Roman"/>
            <w:snapToGrid w:val="0"/>
            <w:color w:val="0000FF"/>
            <w:sz w:val="24"/>
            <w:szCs w:val="24"/>
            <w:u w:val="single"/>
            <w:lang w:eastAsia="ru-RU"/>
          </w:rPr>
          <w:t>.</w:t>
        </w:r>
        <w:r w:rsidRPr="001D36A6">
          <w:rPr>
            <w:rFonts w:ascii="Times New Roman" w:eastAsia="Times New Roman" w:hAnsi="Times New Roman" w:cs="Times New Roman"/>
            <w:color w:val="0000FF"/>
            <w:sz w:val="24"/>
            <w:szCs w:val="24"/>
            <w:u w:val="single"/>
            <w:lang w:val="en-US" w:eastAsia="ru-RU"/>
          </w:rPr>
          <w:t>sistema</w:t>
        </w:r>
        <w:r w:rsidRPr="001D36A6">
          <w:rPr>
            <w:rFonts w:ascii="Times New Roman" w:eastAsia="Times New Roman" w:hAnsi="Times New Roman" w:cs="Times New Roman"/>
            <w:color w:val="0000FF"/>
            <w:sz w:val="24"/>
            <w:szCs w:val="24"/>
            <w:u w:val="single"/>
            <w:lang w:eastAsia="ru-RU"/>
          </w:rPr>
          <w:t>.</w:t>
        </w:r>
        <w:r w:rsidRPr="001D36A6">
          <w:rPr>
            <w:rFonts w:ascii="Times New Roman" w:eastAsia="Times New Roman" w:hAnsi="Times New Roman" w:cs="Times New Roman"/>
            <w:color w:val="0000FF"/>
            <w:sz w:val="24"/>
            <w:szCs w:val="24"/>
            <w:u w:val="single"/>
            <w:lang w:val="en-US" w:eastAsia="ru-RU"/>
          </w:rPr>
          <w:t>ru</w:t>
        </w:r>
      </w:hyperlink>
    </w:p>
    <w:p w:rsidR="00564F86" w:rsidRPr="001D36A6" w:rsidRDefault="00564F86" w:rsidP="00564F86">
      <w:pPr>
        <w:keepNext/>
        <w:keepLines/>
        <w:pageBreakBefore/>
        <w:suppressAutoHyphens/>
        <w:spacing w:after="0" w:line="240" w:lineRule="auto"/>
        <w:jc w:val="both"/>
        <w:outlineLvl w:val="0"/>
        <w:rPr>
          <w:rFonts w:ascii="Times New Roman" w:eastAsia="Times New Roman" w:hAnsi="Times New Roman" w:cs="Times New Roman"/>
          <w:b/>
          <w:bCs/>
          <w:kern w:val="28"/>
          <w:sz w:val="24"/>
          <w:szCs w:val="24"/>
          <w:lang w:eastAsia="ru-RU"/>
        </w:rPr>
      </w:pPr>
      <w:bookmarkStart w:id="77" w:name="_Toc189545084"/>
      <w:bookmarkStart w:id="78" w:name="_Toc298319708"/>
      <w:r w:rsidRPr="001D36A6">
        <w:rPr>
          <w:rFonts w:ascii="Times New Roman" w:eastAsia="Times New Roman" w:hAnsi="Times New Roman" w:cs="Times New Roman"/>
          <w:b/>
          <w:bCs/>
          <w:kern w:val="28"/>
          <w:sz w:val="24"/>
          <w:szCs w:val="24"/>
          <w:lang w:eastAsia="ru-RU"/>
        </w:rPr>
        <w:t>8.Образцы основных форм документов, включаемых в Предложение</w:t>
      </w:r>
      <w:bookmarkEnd w:id="77"/>
      <w:bookmarkEnd w:id="78"/>
    </w:p>
    <w:p w:rsidR="00564F86" w:rsidRPr="001D36A6" w:rsidRDefault="00564F86" w:rsidP="00564F86">
      <w:pPr>
        <w:keepNext/>
        <w:suppressAutoHyphens/>
        <w:spacing w:after="0" w:line="240" w:lineRule="auto"/>
        <w:jc w:val="both"/>
        <w:outlineLvl w:val="1"/>
        <w:rPr>
          <w:rFonts w:ascii="Times New Roman" w:eastAsia="Times New Roman" w:hAnsi="Times New Roman" w:cs="Times New Roman"/>
          <w:b/>
          <w:bCs/>
          <w:sz w:val="24"/>
          <w:szCs w:val="24"/>
          <w:lang w:eastAsia="ru-RU"/>
        </w:rPr>
      </w:pPr>
      <w:bookmarkStart w:id="79" w:name="_Toc189545085"/>
      <w:bookmarkStart w:id="80" w:name="_Toc298319709"/>
      <w:r w:rsidRPr="001D36A6">
        <w:rPr>
          <w:rFonts w:ascii="Times New Roman" w:eastAsia="Times New Roman" w:hAnsi="Times New Roman" w:cs="Times New Roman"/>
          <w:b/>
          <w:bCs/>
          <w:sz w:val="24"/>
          <w:szCs w:val="24"/>
          <w:lang w:eastAsia="ru-RU"/>
        </w:rPr>
        <w:t>8.1 Письмо о подаче оферты (Форма №1)</w:t>
      </w:r>
      <w:bookmarkEnd w:id="79"/>
      <w:bookmarkEnd w:id="80"/>
    </w:p>
    <w:p w:rsidR="00564F86" w:rsidRPr="001D36A6" w:rsidRDefault="00564F86" w:rsidP="00564F86">
      <w:pPr>
        <w:tabs>
          <w:tab w:val="num" w:pos="0"/>
        </w:tabs>
        <w:spacing w:after="0" w:line="240" w:lineRule="auto"/>
        <w:ind w:right="5243"/>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b/>
          <w:spacing w:val="36"/>
          <w:sz w:val="24"/>
          <w:szCs w:val="24"/>
          <w:lang w:eastAsia="ru-RU"/>
        </w:rPr>
        <w:t xml:space="preserve">начало формы </w:t>
      </w:r>
      <w:r w:rsidRPr="001D36A6">
        <w:rPr>
          <w:rFonts w:ascii="Times New Roman" w:eastAsia="Times New Roman" w:hAnsi="Times New Roman" w:cs="Times New Roman"/>
          <w:sz w:val="24"/>
          <w:szCs w:val="24"/>
          <w:lang w:eastAsia="ru-RU"/>
        </w:rPr>
        <w:t>«____»___________  201__г. №_______________________</w:t>
      </w:r>
    </w:p>
    <w:p w:rsidR="00564F86" w:rsidRPr="001D36A6" w:rsidRDefault="00564F86" w:rsidP="00564F86">
      <w:pPr>
        <w:tabs>
          <w:tab w:val="num" w:pos="0"/>
        </w:tabs>
        <w:spacing w:after="0" w:line="240" w:lineRule="auto"/>
        <w:jc w:val="both"/>
        <w:rPr>
          <w:rFonts w:ascii="Times New Roman" w:eastAsia="Times New Roman" w:hAnsi="Times New Roman" w:cs="Times New Roman"/>
          <w:b/>
          <w:sz w:val="24"/>
          <w:szCs w:val="24"/>
          <w:lang w:eastAsia="ru-RU"/>
        </w:rPr>
      </w:pPr>
      <w:r w:rsidRPr="001D36A6">
        <w:rPr>
          <w:rFonts w:ascii="Times New Roman" w:eastAsia="Times New Roman" w:hAnsi="Times New Roman" w:cs="Times New Roman"/>
          <w:b/>
          <w:sz w:val="24"/>
          <w:szCs w:val="24"/>
          <w:lang w:eastAsia="ru-RU"/>
        </w:rPr>
        <w:t xml:space="preserve"> Уважаемые господа!</w:t>
      </w:r>
    </w:p>
    <w:p w:rsidR="00564F86" w:rsidRPr="001D36A6" w:rsidRDefault="00564F86" w:rsidP="00564F86">
      <w:pPr>
        <w:tabs>
          <w:tab w:val="num" w:pos="0"/>
        </w:tabs>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 xml:space="preserve">Изучив Уведомление о проведении открытого конкурса, </w:t>
      </w:r>
      <w:r w:rsidRPr="001D36A6">
        <w:rPr>
          <w:rFonts w:ascii="Times New Roman" w:eastAsia="Times New Roman" w:hAnsi="Times New Roman" w:cs="Times New Roman"/>
          <w:b/>
          <w:i/>
          <w:sz w:val="24"/>
          <w:szCs w:val="24"/>
          <w:lang w:eastAsia="ru-RU"/>
        </w:rPr>
        <w:t>полученное __.__.2012г.</w:t>
      </w:r>
      <w:r w:rsidRPr="001D36A6">
        <w:rPr>
          <w:rFonts w:ascii="Times New Roman" w:eastAsia="Times New Roman" w:hAnsi="Times New Roman" w:cs="Times New Roman"/>
          <w:sz w:val="24"/>
          <w:szCs w:val="24"/>
          <w:lang w:eastAsia="ru-RU"/>
        </w:rPr>
        <w:t>, и Закупочную документацию по открытому запросу предложений, и принимая установленные в них требования и условия,</w:t>
      </w:r>
    </w:p>
    <w:p w:rsidR="00564F86" w:rsidRPr="001D36A6" w:rsidRDefault="00564F86" w:rsidP="00564F86">
      <w:pPr>
        <w:tabs>
          <w:tab w:val="num" w:pos="0"/>
        </w:tabs>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___________________________________________________________________________</w:t>
      </w:r>
    </w:p>
    <w:p w:rsidR="00564F86" w:rsidRPr="001D36A6" w:rsidRDefault="00564F86" w:rsidP="00564F86">
      <w:pPr>
        <w:tabs>
          <w:tab w:val="num" w:pos="0"/>
        </w:tabs>
        <w:spacing w:after="0" w:line="240" w:lineRule="auto"/>
        <w:jc w:val="both"/>
        <w:rPr>
          <w:rFonts w:ascii="Times New Roman" w:eastAsia="Times New Roman" w:hAnsi="Times New Roman" w:cs="Times New Roman"/>
          <w:sz w:val="24"/>
          <w:szCs w:val="24"/>
          <w:vertAlign w:val="superscript"/>
          <w:lang w:eastAsia="ru-RU"/>
        </w:rPr>
      </w:pPr>
      <w:r w:rsidRPr="001D36A6">
        <w:rPr>
          <w:rFonts w:ascii="Times New Roman" w:eastAsia="Times New Roman" w:hAnsi="Times New Roman" w:cs="Times New Roman"/>
          <w:sz w:val="24"/>
          <w:szCs w:val="24"/>
          <w:vertAlign w:val="superscript"/>
          <w:lang w:eastAsia="ru-RU"/>
        </w:rPr>
        <w:t>(полное наименование Участника с указанием организационно-правовой формы)</w:t>
      </w:r>
    </w:p>
    <w:p w:rsidR="00564F86" w:rsidRPr="001D36A6" w:rsidRDefault="00564F86" w:rsidP="00564F86">
      <w:pPr>
        <w:tabs>
          <w:tab w:val="num" w:pos="0"/>
        </w:tabs>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зарегистрированное по адресу</w:t>
      </w:r>
    </w:p>
    <w:p w:rsidR="00564F86" w:rsidRPr="001D36A6" w:rsidRDefault="00564F86" w:rsidP="00564F86">
      <w:pPr>
        <w:tabs>
          <w:tab w:val="num" w:pos="0"/>
        </w:tabs>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___________________________________________________________________________</w:t>
      </w:r>
    </w:p>
    <w:p w:rsidR="00564F86" w:rsidRPr="001D36A6" w:rsidRDefault="00564F86" w:rsidP="00564F86">
      <w:pPr>
        <w:tabs>
          <w:tab w:val="num" w:pos="0"/>
        </w:tabs>
        <w:spacing w:after="0" w:line="240" w:lineRule="auto"/>
        <w:jc w:val="both"/>
        <w:rPr>
          <w:rFonts w:ascii="Times New Roman" w:eastAsia="Times New Roman" w:hAnsi="Times New Roman" w:cs="Times New Roman"/>
          <w:sz w:val="24"/>
          <w:szCs w:val="24"/>
          <w:vertAlign w:val="superscript"/>
          <w:lang w:eastAsia="ru-RU"/>
        </w:rPr>
      </w:pPr>
      <w:r w:rsidRPr="001D36A6">
        <w:rPr>
          <w:rFonts w:ascii="Times New Roman" w:eastAsia="Times New Roman" w:hAnsi="Times New Roman" w:cs="Times New Roman"/>
          <w:sz w:val="24"/>
          <w:szCs w:val="24"/>
          <w:vertAlign w:val="superscript"/>
          <w:lang w:eastAsia="ru-RU"/>
        </w:rPr>
        <w:t>(юридический адрес Участника)</w:t>
      </w:r>
    </w:p>
    <w:p w:rsidR="00564F86" w:rsidRPr="001D36A6" w:rsidRDefault="00564F86" w:rsidP="00564F86">
      <w:pPr>
        <w:tabs>
          <w:tab w:val="num" w:pos="0"/>
        </w:tabs>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предлагает заключить Договор на</w:t>
      </w:r>
    </w:p>
    <w:p w:rsidR="00564F86" w:rsidRPr="001D36A6" w:rsidRDefault="00564F86" w:rsidP="00564F86">
      <w:pPr>
        <w:tabs>
          <w:tab w:val="num" w:pos="0"/>
        </w:tabs>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__________________________________________________________________________</w:t>
      </w:r>
    </w:p>
    <w:p w:rsidR="00564F86" w:rsidRPr="001D36A6" w:rsidRDefault="00564F86" w:rsidP="00564F86">
      <w:pPr>
        <w:tabs>
          <w:tab w:val="num" w:pos="0"/>
        </w:tabs>
        <w:spacing w:after="0" w:line="240" w:lineRule="auto"/>
        <w:jc w:val="both"/>
        <w:rPr>
          <w:rFonts w:ascii="Times New Roman" w:eastAsia="Times New Roman" w:hAnsi="Times New Roman" w:cs="Times New Roman"/>
          <w:sz w:val="24"/>
          <w:szCs w:val="24"/>
          <w:vertAlign w:val="superscript"/>
          <w:lang w:eastAsia="ru-RU"/>
        </w:rPr>
      </w:pPr>
      <w:r w:rsidRPr="001D36A6">
        <w:rPr>
          <w:rFonts w:ascii="Times New Roman" w:eastAsia="Times New Roman" w:hAnsi="Times New Roman" w:cs="Times New Roman"/>
          <w:sz w:val="24"/>
          <w:szCs w:val="24"/>
          <w:vertAlign w:val="superscript"/>
          <w:lang w:eastAsia="ru-RU"/>
        </w:rPr>
        <w:t>(краткое описание поставляемой продукции, выполняемых работ, оказываемых ус луг)</w:t>
      </w:r>
    </w:p>
    <w:p w:rsidR="00564F86" w:rsidRPr="001D36A6" w:rsidRDefault="00564F86" w:rsidP="00564F86">
      <w:pPr>
        <w:tabs>
          <w:tab w:val="num" w:pos="0"/>
        </w:tabs>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_____________________________________________________________________________</w:t>
      </w:r>
    </w:p>
    <w:p w:rsidR="00564F86" w:rsidRPr="001D36A6" w:rsidRDefault="00564F86" w:rsidP="00564F86">
      <w:pPr>
        <w:tabs>
          <w:tab w:val="num" w:pos="0"/>
        </w:tabs>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 xml:space="preserve">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Предложение, </w:t>
      </w:r>
      <w:r w:rsidRPr="001D36A6">
        <w:rPr>
          <w:rFonts w:ascii="Times New Roman" w:eastAsia="Times New Roman" w:hAnsi="Times New Roman" w:cs="Times New Roman"/>
          <w:b/>
          <w:i/>
          <w:sz w:val="24"/>
          <w:szCs w:val="24"/>
          <w:lang w:eastAsia="ru-RU"/>
        </w:rPr>
        <w:t>на общую сумму</w:t>
      </w:r>
    </w:p>
    <w:tbl>
      <w:tblPr>
        <w:tblW w:w="9747" w:type="dxa"/>
        <w:tblLayout w:type="fixed"/>
        <w:tblLook w:val="01E0"/>
      </w:tblPr>
      <w:tblGrid>
        <w:gridCol w:w="5184"/>
        <w:gridCol w:w="4563"/>
      </w:tblGrid>
      <w:tr w:rsidR="00564F86" w:rsidRPr="001D36A6" w:rsidTr="00564F86">
        <w:trPr>
          <w:cantSplit/>
        </w:trPr>
        <w:tc>
          <w:tcPr>
            <w:tcW w:w="5184" w:type="dxa"/>
          </w:tcPr>
          <w:p w:rsidR="00564F86" w:rsidRPr="001D36A6" w:rsidRDefault="00564F86" w:rsidP="00564F86">
            <w:pPr>
              <w:tabs>
                <w:tab w:val="num" w:pos="0"/>
              </w:tabs>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 xml:space="preserve">Итоговая стоимость Предложения, </w:t>
            </w:r>
            <w:r w:rsidRPr="001D36A6">
              <w:rPr>
                <w:rFonts w:ascii="Times New Roman" w:eastAsia="Times New Roman" w:hAnsi="Times New Roman" w:cs="Times New Roman"/>
                <w:sz w:val="24"/>
                <w:szCs w:val="24"/>
                <w:lang w:eastAsia="ru-RU"/>
              </w:rPr>
              <w:br/>
              <w:t>руб. с НДС.</w:t>
            </w:r>
          </w:p>
        </w:tc>
        <w:tc>
          <w:tcPr>
            <w:tcW w:w="4563" w:type="dxa"/>
          </w:tcPr>
          <w:p w:rsidR="00564F86" w:rsidRPr="001D36A6" w:rsidRDefault="00564F86" w:rsidP="00564F86">
            <w:pPr>
              <w:tabs>
                <w:tab w:val="num" w:pos="0"/>
              </w:tabs>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b/>
                <w:sz w:val="24"/>
                <w:szCs w:val="24"/>
                <w:lang w:eastAsia="ru-RU"/>
              </w:rPr>
              <w:t>____________________</w:t>
            </w:r>
            <w:r w:rsidRPr="001D36A6">
              <w:rPr>
                <w:rFonts w:ascii="Times New Roman" w:eastAsia="Times New Roman" w:hAnsi="Times New Roman" w:cs="Times New Roman"/>
                <w:sz w:val="24"/>
                <w:szCs w:val="24"/>
                <w:lang w:eastAsia="ru-RU"/>
              </w:rPr>
              <w:t>____________</w:t>
            </w:r>
          </w:p>
          <w:p w:rsidR="00564F86" w:rsidRPr="001D36A6" w:rsidRDefault="00564F86" w:rsidP="00564F86">
            <w:pPr>
              <w:tabs>
                <w:tab w:val="num" w:pos="0"/>
              </w:tabs>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vertAlign w:val="superscript"/>
                <w:lang w:eastAsia="ru-RU"/>
              </w:rPr>
              <w:t>)</w:t>
            </w:r>
          </w:p>
        </w:tc>
      </w:tr>
    </w:tbl>
    <w:p w:rsidR="00564F86" w:rsidRPr="001D36A6" w:rsidRDefault="00564F86" w:rsidP="00564F86">
      <w:pPr>
        <w:tabs>
          <w:tab w:val="num" w:pos="0"/>
        </w:tabs>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 xml:space="preserve">Настоящим подтверждаем наше согласие заключить договор по предложенной форме (Приложение № </w:t>
      </w:r>
      <w:r w:rsidR="003027CD" w:rsidRPr="001D36A6">
        <w:rPr>
          <w:rFonts w:ascii="Times New Roman" w:eastAsia="Times New Roman" w:hAnsi="Times New Roman" w:cs="Times New Roman"/>
          <w:sz w:val="24"/>
          <w:szCs w:val="24"/>
          <w:lang w:eastAsia="ru-RU"/>
        </w:rPr>
        <w:t>4).</w:t>
      </w:r>
    </w:p>
    <w:p w:rsidR="00564F86" w:rsidRPr="001D36A6" w:rsidRDefault="00564F86" w:rsidP="00564F86">
      <w:pPr>
        <w:tabs>
          <w:tab w:val="num" w:pos="0"/>
        </w:tabs>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 xml:space="preserve">Настоящее Предложение имеет правовой статус оферты и действует </w:t>
      </w:r>
      <w:r w:rsidR="003027CD" w:rsidRPr="001D36A6">
        <w:rPr>
          <w:rFonts w:ascii="Times New Roman" w:eastAsia="Times New Roman" w:hAnsi="Times New Roman" w:cs="Times New Roman"/>
          <w:sz w:val="24"/>
          <w:szCs w:val="24"/>
          <w:lang w:eastAsia="ru-RU"/>
        </w:rPr>
        <w:t xml:space="preserve"> </w:t>
      </w:r>
      <w:r w:rsidRPr="001D36A6">
        <w:rPr>
          <w:rFonts w:ascii="Times New Roman" w:eastAsia="Times New Roman" w:hAnsi="Times New Roman" w:cs="Times New Roman"/>
          <w:sz w:val="24"/>
          <w:szCs w:val="24"/>
          <w:lang w:eastAsia="ru-RU"/>
        </w:rPr>
        <w:t>до «____»______________ 2012 г.</w:t>
      </w:r>
    </w:p>
    <w:p w:rsidR="00564F86" w:rsidRPr="001D36A6" w:rsidRDefault="00564F86" w:rsidP="00564F86">
      <w:pPr>
        <w:tabs>
          <w:tab w:val="num" w:pos="0"/>
        </w:tabs>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Настоящее Предложение дополняется следующими документами, включая неотъемлемые приложения:</w:t>
      </w:r>
    </w:p>
    <w:p w:rsidR="00564F86" w:rsidRPr="001D36A6" w:rsidRDefault="00564F86" w:rsidP="00564F86">
      <w:pPr>
        <w:numPr>
          <w:ilvl w:val="0"/>
          <w:numId w:val="17"/>
        </w:numPr>
        <w:tabs>
          <w:tab w:val="left" w:pos="993"/>
        </w:tabs>
        <w:snapToGrid w:val="0"/>
        <w:spacing w:after="0" w:line="240" w:lineRule="auto"/>
        <w:ind w:left="0" w:firstLine="0"/>
        <w:jc w:val="both"/>
        <w:rPr>
          <w:rFonts w:ascii="Times New Roman" w:eastAsia="Times New Roman" w:hAnsi="Times New Roman" w:cs="Times New Roman"/>
          <w:snapToGrid w:val="0"/>
          <w:sz w:val="24"/>
          <w:szCs w:val="24"/>
          <w:lang w:eastAsia="ru-RU"/>
        </w:rPr>
      </w:pPr>
      <w:r w:rsidRPr="001D36A6">
        <w:rPr>
          <w:rFonts w:ascii="Times New Roman" w:eastAsia="Times New Roman" w:hAnsi="Times New Roman" w:cs="Times New Roman"/>
          <w:snapToGrid w:val="0"/>
          <w:sz w:val="24"/>
          <w:szCs w:val="24"/>
          <w:lang w:eastAsia="ru-RU"/>
        </w:rPr>
        <w:t>Коммерческое предложение (форма 2)— на ____ л.;</w:t>
      </w:r>
    </w:p>
    <w:p w:rsidR="00564F86" w:rsidRPr="001D36A6" w:rsidRDefault="00564F86" w:rsidP="00564F86">
      <w:pPr>
        <w:numPr>
          <w:ilvl w:val="0"/>
          <w:numId w:val="17"/>
        </w:numPr>
        <w:tabs>
          <w:tab w:val="left" w:pos="993"/>
        </w:tabs>
        <w:snapToGrid w:val="0"/>
        <w:spacing w:after="0" w:line="240" w:lineRule="auto"/>
        <w:ind w:left="0" w:firstLine="0"/>
        <w:jc w:val="both"/>
        <w:rPr>
          <w:rFonts w:ascii="Times New Roman" w:eastAsia="Times New Roman" w:hAnsi="Times New Roman" w:cs="Times New Roman"/>
          <w:snapToGrid w:val="0"/>
          <w:sz w:val="24"/>
          <w:szCs w:val="24"/>
          <w:lang w:eastAsia="ru-RU"/>
        </w:rPr>
      </w:pPr>
      <w:r w:rsidRPr="001D36A6">
        <w:rPr>
          <w:rFonts w:ascii="Times New Roman" w:eastAsia="Times New Roman" w:hAnsi="Times New Roman" w:cs="Times New Roman"/>
          <w:snapToGrid w:val="0"/>
          <w:sz w:val="24"/>
          <w:szCs w:val="24"/>
          <w:lang w:eastAsia="ru-RU"/>
        </w:rPr>
        <w:t>Справка о перечне и годовых объемах выполнения аналогичных проектов (форма 3) — на ____ л.;</w:t>
      </w:r>
    </w:p>
    <w:p w:rsidR="00564F86" w:rsidRPr="001D36A6" w:rsidRDefault="00564F86" w:rsidP="00564F86">
      <w:pPr>
        <w:numPr>
          <w:ilvl w:val="0"/>
          <w:numId w:val="17"/>
        </w:numPr>
        <w:snapToGrid w:val="0"/>
        <w:spacing w:after="0" w:line="240" w:lineRule="auto"/>
        <w:ind w:left="0" w:firstLine="0"/>
        <w:jc w:val="both"/>
        <w:rPr>
          <w:rFonts w:ascii="Times New Roman" w:eastAsia="Times New Roman" w:hAnsi="Times New Roman" w:cs="Times New Roman"/>
          <w:snapToGrid w:val="0"/>
          <w:sz w:val="24"/>
          <w:szCs w:val="24"/>
          <w:lang w:eastAsia="ru-RU"/>
        </w:rPr>
      </w:pPr>
      <w:r w:rsidRPr="001D36A6">
        <w:rPr>
          <w:rFonts w:ascii="Times New Roman" w:eastAsia="Times New Roman" w:hAnsi="Times New Roman" w:cs="Times New Roman"/>
          <w:snapToGrid w:val="0"/>
          <w:sz w:val="24"/>
          <w:szCs w:val="24"/>
          <w:lang w:eastAsia="ru-RU"/>
        </w:rPr>
        <w:t>Справка о кадровых ресурсах (Форма 4) – на _____л.</w:t>
      </w:r>
    </w:p>
    <w:p w:rsidR="00564F86" w:rsidRPr="001D36A6" w:rsidRDefault="00564F86" w:rsidP="00564F86">
      <w:pPr>
        <w:numPr>
          <w:ilvl w:val="0"/>
          <w:numId w:val="17"/>
        </w:numPr>
        <w:tabs>
          <w:tab w:val="left" w:pos="993"/>
        </w:tabs>
        <w:snapToGrid w:val="0"/>
        <w:spacing w:after="0" w:line="240" w:lineRule="auto"/>
        <w:ind w:left="0" w:firstLine="0"/>
        <w:jc w:val="both"/>
        <w:rPr>
          <w:rFonts w:ascii="Times New Roman" w:eastAsia="Times New Roman" w:hAnsi="Times New Roman" w:cs="Times New Roman"/>
          <w:snapToGrid w:val="0"/>
          <w:sz w:val="24"/>
          <w:szCs w:val="24"/>
          <w:lang w:eastAsia="ru-RU"/>
        </w:rPr>
      </w:pPr>
      <w:r w:rsidRPr="001D36A6">
        <w:rPr>
          <w:rFonts w:ascii="Times New Roman" w:eastAsia="Times New Roman" w:hAnsi="Times New Roman" w:cs="Times New Roman"/>
          <w:snapToGrid w:val="0"/>
          <w:sz w:val="24"/>
          <w:szCs w:val="24"/>
          <w:lang w:eastAsia="ru-RU"/>
        </w:rPr>
        <w:t>Анкета Потенциального Участника конкурса (форма 5) — на ____ л.;</w:t>
      </w:r>
    </w:p>
    <w:p w:rsidR="00564F86" w:rsidRPr="001D36A6" w:rsidRDefault="00564F86" w:rsidP="00564F86">
      <w:pPr>
        <w:numPr>
          <w:ilvl w:val="0"/>
          <w:numId w:val="17"/>
        </w:numPr>
        <w:tabs>
          <w:tab w:val="left" w:pos="993"/>
        </w:tabs>
        <w:snapToGrid w:val="0"/>
        <w:spacing w:after="0" w:line="240" w:lineRule="auto"/>
        <w:ind w:left="0" w:firstLine="0"/>
        <w:jc w:val="both"/>
        <w:rPr>
          <w:rFonts w:ascii="Times New Roman" w:eastAsia="Times New Roman" w:hAnsi="Times New Roman" w:cs="Times New Roman"/>
          <w:snapToGrid w:val="0"/>
          <w:sz w:val="24"/>
          <w:szCs w:val="24"/>
          <w:lang w:eastAsia="ru-RU"/>
        </w:rPr>
      </w:pPr>
      <w:r w:rsidRPr="001D36A6">
        <w:rPr>
          <w:rFonts w:ascii="Times New Roman" w:eastAsia="Times New Roman" w:hAnsi="Times New Roman" w:cs="Times New Roman"/>
          <w:snapToGrid w:val="0"/>
          <w:sz w:val="24"/>
          <w:szCs w:val="24"/>
          <w:lang w:eastAsia="ru-RU"/>
        </w:rPr>
        <w:t>Документы, подтверждающие соответствие Потенциального Участника установленным требованиям — на ____ л.</w:t>
      </w:r>
    </w:p>
    <w:p w:rsidR="00564F86" w:rsidRPr="001D36A6" w:rsidRDefault="00564F86" w:rsidP="00564F86">
      <w:pPr>
        <w:tabs>
          <w:tab w:val="num" w:pos="0"/>
        </w:tabs>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____________________________________</w:t>
      </w:r>
    </w:p>
    <w:p w:rsidR="00564F86" w:rsidRPr="001D36A6" w:rsidRDefault="00564F86" w:rsidP="00564F86">
      <w:pPr>
        <w:tabs>
          <w:tab w:val="num" w:pos="0"/>
        </w:tabs>
        <w:spacing w:after="0" w:line="240" w:lineRule="auto"/>
        <w:ind w:right="3684"/>
        <w:jc w:val="both"/>
        <w:rPr>
          <w:rFonts w:ascii="Times New Roman" w:eastAsia="Times New Roman" w:hAnsi="Times New Roman" w:cs="Times New Roman"/>
          <w:sz w:val="24"/>
          <w:szCs w:val="24"/>
          <w:vertAlign w:val="superscript"/>
          <w:lang w:eastAsia="ru-RU"/>
        </w:rPr>
      </w:pPr>
      <w:r w:rsidRPr="001D36A6">
        <w:rPr>
          <w:rFonts w:ascii="Times New Roman" w:eastAsia="Times New Roman" w:hAnsi="Times New Roman" w:cs="Times New Roman"/>
          <w:sz w:val="24"/>
          <w:szCs w:val="24"/>
          <w:vertAlign w:val="superscript"/>
          <w:lang w:eastAsia="ru-RU"/>
        </w:rPr>
        <w:t>(подпись, М.П.)</w:t>
      </w:r>
    </w:p>
    <w:p w:rsidR="00564F86" w:rsidRPr="001D36A6" w:rsidRDefault="00564F86" w:rsidP="00564F86">
      <w:pPr>
        <w:tabs>
          <w:tab w:val="num" w:pos="0"/>
        </w:tabs>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____________________________________</w:t>
      </w:r>
    </w:p>
    <w:p w:rsidR="00564F86" w:rsidRPr="001D36A6" w:rsidRDefault="00564F86" w:rsidP="00564F86">
      <w:pPr>
        <w:tabs>
          <w:tab w:val="num" w:pos="0"/>
        </w:tabs>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vertAlign w:val="superscript"/>
          <w:lang w:eastAsia="ru-RU"/>
        </w:rPr>
        <w:t>(фамилия, имя, отчество подписавшего, должность)</w:t>
      </w:r>
    </w:p>
    <w:p w:rsidR="00564F86" w:rsidRPr="001D36A6" w:rsidRDefault="00564F86" w:rsidP="00564F86">
      <w:pPr>
        <w:pBdr>
          <w:bottom w:val="single" w:sz="4" w:space="1" w:color="auto"/>
        </w:pBdr>
        <w:shd w:val="clear" w:color="auto" w:fill="E0E0E0"/>
        <w:tabs>
          <w:tab w:val="num" w:pos="0"/>
        </w:tabs>
        <w:spacing w:after="0" w:line="240" w:lineRule="auto"/>
        <w:ind w:right="21"/>
        <w:jc w:val="both"/>
        <w:rPr>
          <w:rFonts w:ascii="Times New Roman" w:eastAsia="Times New Roman" w:hAnsi="Times New Roman" w:cs="Times New Roman"/>
          <w:b/>
          <w:spacing w:val="36"/>
          <w:sz w:val="24"/>
          <w:szCs w:val="24"/>
          <w:lang w:eastAsia="ru-RU"/>
        </w:rPr>
      </w:pPr>
      <w:r w:rsidRPr="001D36A6">
        <w:rPr>
          <w:rFonts w:ascii="Times New Roman" w:eastAsia="Times New Roman" w:hAnsi="Times New Roman" w:cs="Times New Roman"/>
          <w:b/>
          <w:spacing w:val="36"/>
          <w:sz w:val="24"/>
          <w:szCs w:val="24"/>
          <w:lang w:eastAsia="ru-RU"/>
        </w:rPr>
        <w:t>конец формы</w:t>
      </w:r>
    </w:p>
    <w:p w:rsidR="00564F86" w:rsidRPr="001D36A6" w:rsidRDefault="00564F86" w:rsidP="00564F86">
      <w:pPr>
        <w:tabs>
          <w:tab w:val="num" w:pos="0"/>
          <w:tab w:val="left" w:pos="180"/>
        </w:tabs>
        <w:spacing w:after="0" w:line="240" w:lineRule="auto"/>
        <w:jc w:val="both"/>
        <w:rPr>
          <w:rFonts w:ascii="Times New Roman" w:eastAsia="Times New Roman" w:hAnsi="Times New Roman" w:cs="Times New Roman"/>
          <w:b/>
          <w:sz w:val="24"/>
          <w:szCs w:val="24"/>
          <w:lang w:eastAsia="ru-RU"/>
        </w:rPr>
      </w:pPr>
      <w:r w:rsidRPr="001D36A6">
        <w:rPr>
          <w:rFonts w:ascii="Times New Roman" w:eastAsia="Times New Roman" w:hAnsi="Times New Roman" w:cs="Times New Roman"/>
          <w:b/>
          <w:sz w:val="24"/>
          <w:szCs w:val="24"/>
          <w:lang w:eastAsia="ru-RU"/>
        </w:rPr>
        <w:t>8.1.1 Инструкции по заполнению Формы №1</w:t>
      </w:r>
    </w:p>
    <w:p w:rsidR="00564F86" w:rsidRPr="00324B56" w:rsidRDefault="00564F86" w:rsidP="00564F86">
      <w:pPr>
        <w:tabs>
          <w:tab w:val="num" w:pos="0"/>
          <w:tab w:val="left" w:pos="180"/>
        </w:tabs>
        <w:spacing w:after="0" w:line="240" w:lineRule="auto"/>
        <w:jc w:val="both"/>
        <w:rPr>
          <w:rFonts w:ascii="Times New Roman" w:eastAsia="Times New Roman" w:hAnsi="Times New Roman" w:cs="Times New Roman"/>
          <w:sz w:val="18"/>
          <w:szCs w:val="18"/>
          <w:lang w:eastAsia="ru-RU"/>
        </w:rPr>
      </w:pPr>
      <w:r w:rsidRPr="00324B56">
        <w:rPr>
          <w:rFonts w:ascii="Times New Roman" w:eastAsia="Times New Roman" w:hAnsi="Times New Roman" w:cs="Times New Roman"/>
          <w:sz w:val="18"/>
          <w:szCs w:val="18"/>
          <w:lang w:eastAsia="ru-RU"/>
        </w:rPr>
        <w:t>8.1.1.1.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564F86" w:rsidRPr="00324B56" w:rsidRDefault="00564F86" w:rsidP="00564F86">
      <w:pPr>
        <w:tabs>
          <w:tab w:val="num" w:pos="0"/>
          <w:tab w:val="left" w:pos="180"/>
        </w:tabs>
        <w:spacing w:after="0" w:line="240" w:lineRule="auto"/>
        <w:jc w:val="both"/>
        <w:rPr>
          <w:rFonts w:ascii="Times New Roman" w:eastAsia="Times New Roman" w:hAnsi="Times New Roman" w:cs="Times New Roman"/>
          <w:sz w:val="18"/>
          <w:szCs w:val="18"/>
          <w:lang w:eastAsia="ru-RU"/>
        </w:rPr>
      </w:pPr>
      <w:r w:rsidRPr="00324B56">
        <w:rPr>
          <w:rFonts w:ascii="Times New Roman" w:eastAsia="Times New Roman" w:hAnsi="Times New Roman" w:cs="Times New Roman"/>
          <w:sz w:val="18"/>
          <w:szCs w:val="18"/>
          <w:lang w:eastAsia="ru-RU"/>
        </w:rPr>
        <w:t>8.1.1.2. Участник должен указать свое полное наименование (с указанием организационно-правовой формы) и юридический адрес.</w:t>
      </w:r>
    </w:p>
    <w:p w:rsidR="00564F86" w:rsidRPr="00324B56" w:rsidRDefault="00564F86" w:rsidP="00564F86">
      <w:pPr>
        <w:tabs>
          <w:tab w:val="num" w:pos="0"/>
          <w:tab w:val="left" w:pos="180"/>
        </w:tabs>
        <w:spacing w:after="0" w:line="240" w:lineRule="auto"/>
        <w:jc w:val="both"/>
        <w:rPr>
          <w:rFonts w:ascii="Times New Roman" w:eastAsia="Times New Roman" w:hAnsi="Times New Roman" w:cs="Times New Roman"/>
          <w:sz w:val="18"/>
          <w:szCs w:val="18"/>
          <w:lang w:eastAsia="ru-RU"/>
        </w:rPr>
      </w:pPr>
      <w:r w:rsidRPr="00324B56">
        <w:rPr>
          <w:rFonts w:ascii="Times New Roman" w:eastAsia="Times New Roman" w:hAnsi="Times New Roman" w:cs="Times New Roman"/>
          <w:sz w:val="18"/>
          <w:szCs w:val="18"/>
          <w:lang w:eastAsia="ru-RU"/>
        </w:rPr>
        <w:t>8.1.1.3.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564F86" w:rsidRPr="00324B56" w:rsidRDefault="00564F86" w:rsidP="00564F86">
      <w:pPr>
        <w:tabs>
          <w:tab w:val="num" w:pos="0"/>
          <w:tab w:val="left" w:pos="180"/>
        </w:tabs>
        <w:spacing w:after="0" w:line="240" w:lineRule="auto"/>
        <w:jc w:val="both"/>
        <w:rPr>
          <w:rFonts w:ascii="Times New Roman" w:eastAsia="Times New Roman" w:hAnsi="Times New Roman" w:cs="Times New Roman"/>
          <w:sz w:val="18"/>
          <w:szCs w:val="18"/>
          <w:lang w:eastAsia="ru-RU"/>
        </w:rPr>
      </w:pPr>
      <w:r w:rsidRPr="00324B56">
        <w:rPr>
          <w:rFonts w:ascii="Times New Roman" w:eastAsia="Times New Roman" w:hAnsi="Times New Roman" w:cs="Times New Roman"/>
          <w:sz w:val="18"/>
          <w:szCs w:val="18"/>
          <w:lang w:eastAsia="ru-RU"/>
        </w:rPr>
        <w:t xml:space="preserve">8.1.1.4.Участник должен указать стоимость оказания услуг </w:t>
      </w:r>
      <w:r w:rsidR="003027CD" w:rsidRPr="00324B56">
        <w:rPr>
          <w:rFonts w:ascii="Times New Roman" w:eastAsia="Times New Roman" w:hAnsi="Times New Roman" w:cs="Times New Roman"/>
          <w:sz w:val="18"/>
          <w:szCs w:val="18"/>
          <w:lang w:eastAsia="ru-RU"/>
        </w:rPr>
        <w:t>числом (цифрами и прописью) и словами «</w:t>
      </w:r>
      <w:r w:rsidRPr="00324B56">
        <w:rPr>
          <w:rFonts w:ascii="Times New Roman" w:eastAsia="Times New Roman" w:hAnsi="Times New Roman" w:cs="Times New Roman"/>
          <w:sz w:val="18"/>
          <w:szCs w:val="18"/>
          <w:lang w:eastAsia="ru-RU"/>
        </w:rPr>
        <w:t>в рублях, с НДС</w:t>
      </w:r>
      <w:r w:rsidR="003027CD" w:rsidRPr="00324B56">
        <w:rPr>
          <w:rFonts w:ascii="Times New Roman" w:eastAsia="Times New Roman" w:hAnsi="Times New Roman" w:cs="Times New Roman"/>
          <w:sz w:val="18"/>
          <w:szCs w:val="18"/>
          <w:lang w:eastAsia="ru-RU"/>
        </w:rPr>
        <w:t>»</w:t>
      </w:r>
      <w:r w:rsidRPr="00324B56">
        <w:rPr>
          <w:rFonts w:ascii="Times New Roman" w:eastAsia="Times New Roman" w:hAnsi="Times New Roman" w:cs="Times New Roman"/>
          <w:sz w:val="18"/>
          <w:szCs w:val="18"/>
          <w:lang w:eastAsia="ru-RU"/>
        </w:rPr>
        <w:t xml:space="preserve">. </w:t>
      </w:r>
    </w:p>
    <w:p w:rsidR="00564F86" w:rsidRPr="00324B56" w:rsidRDefault="00564F86" w:rsidP="00564F86">
      <w:pPr>
        <w:tabs>
          <w:tab w:val="num" w:pos="0"/>
          <w:tab w:val="left" w:pos="180"/>
        </w:tabs>
        <w:spacing w:after="0" w:line="240" w:lineRule="auto"/>
        <w:jc w:val="both"/>
        <w:rPr>
          <w:rFonts w:ascii="Times New Roman" w:eastAsia="Times New Roman" w:hAnsi="Times New Roman" w:cs="Times New Roman"/>
          <w:sz w:val="18"/>
          <w:szCs w:val="18"/>
          <w:lang w:eastAsia="ru-RU"/>
        </w:rPr>
      </w:pPr>
      <w:r w:rsidRPr="00324B56">
        <w:rPr>
          <w:rFonts w:ascii="Times New Roman" w:eastAsia="Times New Roman" w:hAnsi="Times New Roman" w:cs="Times New Roman"/>
          <w:sz w:val="18"/>
          <w:szCs w:val="18"/>
          <w:lang w:eastAsia="ru-RU"/>
        </w:rPr>
        <w:t>8.1.1.5. Предложение должно быть действительно в течение срока, достаточного для завершения процедуры выбора Поб</w:t>
      </w:r>
      <w:r w:rsidR="003027CD" w:rsidRPr="00324B56">
        <w:rPr>
          <w:rFonts w:ascii="Times New Roman" w:eastAsia="Times New Roman" w:hAnsi="Times New Roman" w:cs="Times New Roman"/>
          <w:sz w:val="18"/>
          <w:szCs w:val="18"/>
          <w:lang w:eastAsia="ru-RU"/>
        </w:rPr>
        <w:t xml:space="preserve">едителя и заключения Договора, но не </w:t>
      </w:r>
      <w:r w:rsidRPr="00324B56">
        <w:rPr>
          <w:rFonts w:ascii="Times New Roman" w:eastAsia="Times New Roman" w:hAnsi="Times New Roman" w:cs="Times New Roman"/>
          <w:sz w:val="18"/>
          <w:szCs w:val="18"/>
          <w:lang w:eastAsia="ru-RU"/>
        </w:rPr>
        <w:t>менее двух месяцев.</w:t>
      </w:r>
    </w:p>
    <w:p w:rsidR="00564F86" w:rsidRPr="00324B56" w:rsidRDefault="00564F86" w:rsidP="00564F86">
      <w:pPr>
        <w:tabs>
          <w:tab w:val="num" w:pos="0"/>
          <w:tab w:val="left" w:pos="180"/>
        </w:tabs>
        <w:spacing w:after="0" w:line="240" w:lineRule="auto"/>
        <w:jc w:val="both"/>
        <w:rPr>
          <w:rFonts w:ascii="Times New Roman" w:eastAsia="Times New Roman" w:hAnsi="Times New Roman" w:cs="Times New Roman"/>
          <w:sz w:val="18"/>
          <w:szCs w:val="18"/>
          <w:lang w:eastAsia="ru-RU"/>
        </w:rPr>
      </w:pPr>
      <w:r w:rsidRPr="00324B56">
        <w:rPr>
          <w:rFonts w:ascii="Times New Roman" w:eastAsia="Times New Roman" w:hAnsi="Times New Roman" w:cs="Times New Roman"/>
          <w:sz w:val="18"/>
          <w:szCs w:val="18"/>
          <w:lang w:eastAsia="ru-RU"/>
        </w:rPr>
        <w:t>8.1.1.6. Письмо должно быть подписано и скреплено печатью в соответствии с требованиями закупочной документации.</w:t>
      </w:r>
    </w:p>
    <w:p w:rsidR="00564F86" w:rsidRPr="001D36A6" w:rsidRDefault="00564F86" w:rsidP="00564F86">
      <w:pPr>
        <w:keepNext/>
        <w:tabs>
          <w:tab w:val="left" w:pos="180"/>
        </w:tabs>
        <w:suppressAutoHyphens/>
        <w:spacing w:after="0" w:line="240" w:lineRule="auto"/>
        <w:jc w:val="both"/>
        <w:outlineLvl w:val="1"/>
        <w:rPr>
          <w:rFonts w:ascii="Times New Roman" w:eastAsia="Times New Roman" w:hAnsi="Times New Roman" w:cs="Times New Roman"/>
          <w:b/>
          <w:bCs/>
          <w:sz w:val="24"/>
          <w:szCs w:val="24"/>
          <w:lang w:eastAsia="ru-RU"/>
        </w:rPr>
      </w:pPr>
      <w:r w:rsidRPr="001D36A6">
        <w:rPr>
          <w:rFonts w:ascii="Times New Roman" w:eastAsia="Times New Roman" w:hAnsi="Times New Roman" w:cs="Times New Roman"/>
          <w:b/>
          <w:bCs/>
          <w:sz w:val="24"/>
          <w:szCs w:val="24"/>
          <w:lang w:eastAsia="ru-RU"/>
        </w:rPr>
        <w:br w:type="page"/>
      </w:r>
      <w:bookmarkStart w:id="81" w:name="_Toc298319710"/>
      <w:r w:rsidRPr="001D36A6">
        <w:rPr>
          <w:rFonts w:ascii="Times New Roman" w:eastAsia="Times New Roman" w:hAnsi="Times New Roman" w:cs="Times New Roman"/>
          <w:b/>
          <w:bCs/>
          <w:sz w:val="24"/>
          <w:szCs w:val="24"/>
          <w:lang w:eastAsia="ru-RU"/>
        </w:rPr>
        <w:t>8.2 Коммерческое предложение (Форма №2)</w:t>
      </w:r>
      <w:bookmarkEnd w:id="81"/>
    </w:p>
    <w:p w:rsidR="00564F86" w:rsidRPr="001D36A6" w:rsidRDefault="00564F86" w:rsidP="00564F86">
      <w:pPr>
        <w:pBdr>
          <w:top w:val="single" w:sz="4" w:space="1" w:color="auto"/>
        </w:pBdr>
        <w:shd w:val="clear" w:color="auto" w:fill="E0E0E0"/>
        <w:tabs>
          <w:tab w:val="num" w:pos="0"/>
        </w:tabs>
        <w:spacing w:after="0" w:line="240" w:lineRule="auto"/>
        <w:ind w:right="21"/>
        <w:jc w:val="both"/>
        <w:rPr>
          <w:rFonts w:ascii="Times New Roman" w:eastAsia="Times New Roman" w:hAnsi="Times New Roman" w:cs="Times New Roman"/>
          <w:b/>
          <w:spacing w:val="36"/>
          <w:sz w:val="24"/>
          <w:szCs w:val="24"/>
          <w:lang w:eastAsia="ru-RU"/>
        </w:rPr>
      </w:pPr>
      <w:r w:rsidRPr="001D36A6">
        <w:rPr>
          <w:rFonts w:ascii="Times New Roman" w:eastAsia="Times New Roman" w:hAnsi="Times New Roman" w:cs="Times New Roman"/>
          <w:b/>
          <w:spacing w:val="36"/>
          <w:sz w:val="24"/>
          <w:szCs w:val="24"/>
          <w:lang w:eastAsia="ru-RU"/>
        </w:rPr>
        <w:t>начало формы</w:t>
      </w:r>
    </w:p>
    <w:p w:rsidR="00564F86" w:rsidRPr="001D36A6" w:rsidRDefault="00564F86" w:rsidP="00564F86">
      <w:pPr>
        <w:tabs>
          <w:tab w:val="num" w:pos="0"/>
        </w:tabs>
        <w:spacing w:after="0" w:line="240" w:lineRule="auto"/>
        <w:jc w:val="both"/>
        <w:rPr>
          <w:rFonts w:ascii="Times New Roman" w:eastAsia="Times New Roman" w:hAnsi="Times New Roman" w:cs="Times New Roman"/>
          <w:sz w:val="24"/>
          <w:szCs w:val="24"/>
          <w:lang w:eastAsia="ru-RU"/>
        </w:rPr>
      </w:pPr>
    </w:p>
    <w:p w:rsidR="00564F86" w:rsidRPr="001D36A6" w:rsidRDefault="00564F86" w:rsidP="00564F86">
      <w:pPr>
        <w:tabs>
          <w:tab w:val="num" w:pos="0"/>
        </w:tabs>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 xml:space="preserve">Приложение </w:t>
      </w:r>
      <w:r w:rsidR="007550B1" w:rsidRPr="001D36A6">
        <w:rPr>
          <w:rFonts w:ascii="Times New Roman" w:eastAsia="Times New Roman" w:hAnsi="Times New Roman" w:cs="Times New Roman"/>
          <w:sz w:val="24"/>
          <w:szCs w:val="24"/>
          <w:lang w:eastAsia="ru-RU"/>
        </w:rPr>
        <w:fldChar w:fldCharType="begin"/>
      </w:r>
      <w:r w:rsidRPr="001D36A6">
        <w:rPr>
          <w:rFonts w:ascii="Times New Roman" w:eastAsia="Times New Roman" w:hAnsi="Times New Roman" w:cs="Times New Roman"/>
          <w:sz w:val="24"/>
          <w:szCs w:val="24"/>
          <w:lang w:eastAsia="ru-RU"/>
        </w:rPr>
        <w:instrText xml:space="preserve"> SEQ Приложение \* ARABIC </w:instrText>
      </w:r>
      <w:r w:rsidR="007550B1" w:rsidRPr="001D36A6">
        <w:rPr>
          <w:rFonts w:ascii="Times New Roman" w:eastAsia="Times New Roman" w:hAnsi="Times New Roman" w:cs="Times New Roman"/>
          <w:sz w:val="24"/>
          <w:szCs w:val="24"/>
          <w:lang w:eastAsia="ru-RU"/>
        </w:rPr>
        <w:fldChar w:fldCharType="separate"/>
      </w:r>
      <w:r w:rsidR="00A32ECD">
        <w:rPr>
          <w:rFonts w:ascii="Times New Roman" w:eastAsia="Times New Roman" w:hAnsi="Times New Roman" w:cs="Times New Roman"/>
          <w:noProof/>
          <w:sz w:val="24"/>
          <w:szCs w:val="24"/>
          <w:lang w:eastAsia="ru-RU"/>
        </w:rPr>
        <w:t>1</w:t>
      </w:r>
      <w:r w:rsidR="007550B1" w:rsidRPr="001D36A6">
        <w:rPr>
          <w:rFonts w:ascii="Times New Roman" w:eastAsia="Times New Roman" w:hAnsi="Times New Roman" w:cs="Times New Roman"/>
          <w:sz w:val="24"/>
          <w:szCs w:val="24"/>
          <w:lang w:eastAsia="ru-RU"/>
        </w:rPr>
        <w:fldChar w:fldCharType="end"/>
      </w:r>
      <w:r w:rsidRPr="001D36A6">
        <w:rPr>
          <w:rFonts w:ascii="Times New Roman" w:eastAsia="Times New Roman" w:hAnsi="Times New Roman" w:cs="Times New Roman"/>
          <w:sz w:val="24"/>
          <w:szCs w:val="24"/>
          <w:lang w:eastAsia="ru-RU"/>
        </w:rPr>
        <w:t xml:space="preserve"> к письму о подаче оферты</w:t>
      </w:r>
      <w:r w:rsidRPr="001D36A6">
        <w:rPr>
          <w:rFonts w:ascii="Times New Roman" w:eastAsia="Times New Roman" w:hAnsi="Times New Roman" w:cs="Times New Roman"/>
          <w:sz w:val="24"/>
          <w:szCs w:val="24"/>
          <w:lang w:eastAsia="ru-RU"/>
        </w:rPr>
        <w:br/>
        <w:t>от «___»____________ 2012 г. №__________</w:t>
      </w:r>
    </w:p>
    <w:p w:rsidR="00564F86" w:rsidRPr="001D36A6" w:rsidRDefault="00564F86" w:rsidP="00564F86">
      <w:pPr>
        <w:tabs>
          <w:tab w:val="num" w:pos="0"/>
        </w:tabs>
        <w:spacing w:after="0" w:line="240" w:lineRule="auto"/>
        <w:jc w:val="both"/>
        <w:rPr>
          <w:rFonts w:ascii="Times New Roman" w:eastAsia="Times New Roman" w:hAnsi="Times New Roman" w:cs="Times New Roman"/>
          <w:sz w:val="24"/>
          <w:szCs w:val="24"/>
          <w:lang w:eastAsia="ru-RU"/>
        </w:rPr>
      </w:pPr>
    </w:p>
    <w:p w:rsidR="00564F86" w:rsidRPr="001D36A6" w:rsidRDefault="00564F86" w:rsidP="00564F86">
      <w:pPr>
        <w:tabs>
          <w:tab w:val="num" w:pos="0"/>
        </w:tabs>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Наименование и адрес Участника: ________________________________________________</w:t>
      </w:r>
    </w:p>
    <w:p w:rsidR="00564F86" w:rsidRPr="001D36A6" w:rsidRDefault="00564F86" w:rsidP="00564F86">
      <w:pPr>
        <w:tabs>
          <w:tab w:val="num" w:pos="0"/>
        </w:tabs>
        <w:spacing w:after="0" w:line="240" w:lineRule="auto"/>
        <w:jc w:val="both"/>
        <w:rPr>
          <w:rFonts w:ascii="Times New Roman" w:eastAsia="Times New Roman" w:hAnsi="Times New Roman" w:cs="Times New Roman"/>
          <w:sz w:val="24"/>
          <w:szCs w:val="24"/>
          <w:lang w:eastAsia="ru-RU"/>
        </w:rPr>
      </w:pPr>
    </w:p>
    <w:p w:rsidR="00564F86" w:rsidRPr="001D36A6" w:rsidRDefault="00564F86" w:rsidP="00564F86">
      <w:pPr>
        <w:spacing w:after="0" w:line="240" w:lineRule="auto"/>
        <w:jc w:val="both"/>
        <w:rPr>
          <w:rFonts w:ascii="Times New Roman" w:eastAsia="Times New Roman" w:hAnsi="Times New Roman" w:cs="Times New Roman"/>
          <w:snapToGrid w:val="0"/>
          <w:sz w:val="24"/>
          <w:szCs w:val="24"/>
          <w:lang w:eastAsia="ru-RU"/>
        </w:rPr>
      </w:pPr>
      <w:r w:rsidRPr="001D36A6">
        <w:rPr>
          <w:rFonts w:ascii="Times New Roman" w:eastAsia="Times New Roman" w:hAnsi="Times New Roman" w:cs="Times New Roman"/>
          <w:snapToGrid w:val="0"/>
          <w:sz w:val="24"/>
          <w:szCs w:val="24"/>
          <w:lang w:eastAsia="ru-RU"/>
        </w:rPr>
        <w:t>СТОИМОСТЬ РАБОТ (в ценах на дату подачи предложения)</w:t>
      </w:r>
    </w:p>
    <w:tbl>
      <w:tblPr>
        <w:tblStyle w:val="2c"/>
        <w:tblW w:w="0" w:type="auto"/>
        <w:tblLook w:val="04A0"/>
      </w:tblPr>
      <w:tblGrid>
        <w:gridCol w:w="652"/>
        <w:gridCol w:w="3637"/>
        <w:gridCol w:w="1770"/>
        <w:gridCol w:w="1770"/>
        <w:gridCol w:w="1742"/>
      </w:tblGrid>
      <w:tr w:rsidR="00564F86" w:rsidRPr="001D36A6" w:rsidTr="00564F86">
        <w:tc>
          <w:tcPr>
            <w:tcW w:w="652" w:type="dxa"/>
            <w:vMerge w:val="restart"/>
          </w:tcPr>
          <w:p w:rsidR="00564F86" w:rsidRPr="001D36A6" w:rsidRDefault="00564F86" w:rsidP="00564F86">
            <w:pPr>
              <w:jc w:val="both"/>
              <w:rPr>
                <w:snapToGrid w:val="0"/>
                <w:sz w:val="24"/>
                <w:szCs w:val="24"/>
              </w:rPr>
            </w:pPr>
          </w:p>
        </w:tc>
        <w:tc>
          <w:tcPr>
            <w:tcW w:w="3637" w:type="dxa"/>
            <w:vMerge w:val="restart"/>
          </w:tcPr>
          <w:p w:rsidR="00564F86" w:rsidRPr="001D36A6" w:rsidRDefault="00564F86" w:rsidP="00564F86">
            <w:pPr>
              <w:jc w:val="both"/>
              <w:rPr>
                <w:snapToGrid w:val="0"/>
                <w:sz w:val="24"/>
                <w:szCs w:val="24"/>
              </w:rPr>
            </w:pPr>
            <w:r w:rsidRPr="001D36A6">
              <w:rPr>
                <w:snapToGrid w:val="0"/>
                <w:sz w:val="24"/>
                <w:szCs w:val="24"/>
              </w:rPr>
              <w:t>Наименование этапов работ</w:t>
            </w:r>
          </w:p>
        </w:tc>
        <w:tc>
          <w:tcPr>
            <w:tcW w:w="3540" w:type="dxa"/>
            <w:gridSpan w:val="2"/>
          </w:tcPr>
          <w:p w:rsidR="00564F86" w:rsidRPr="001D36A6" w:rsidRDefault="00564F86" w:rsidP="00CB108A">
            <w:pPr>
              <w:jc w:val="center"/>
              <w:rPr>
                <w:snapToGrid w:val="0"/>
                <w:sz w:val="24"/>
                <w:szCs w:val="24"/>
              </w:rPr>
            </w:pPr>
            <w:r w:rsidRPr="001D36A6">
              <w:rPr>
                <w:snapToGrid w:val="0"/>
                <w:sz w:val="24"/>
                <w:szCs w:val="24"/>
              </w:rPr>
              <w:t>Стоимость, руб</w:t>
            </w:r>
            <w:r w:rsidR="00CB108A">
              <w:rPr>
                <w:snapToGrid w:val="0"/>
                <w:sz w:val="24"/>
                <w:szCs w:val="24"/>
              </w:rPr>
              <w:t>., без</w:t>
            </w:r>
            <w:r w:rsidR="002635C6" w:rsidRPr="001D36A6">
              <w:rPr>
                <w:snapToGrid w:val="0"/>
                <w:sz w:val="24"/>
                <w:szCs w:val="24"/>
              </w:rPr>
              <w:t xml:space="preserve"> НДС </w:t>
            </w:r>
          </w:p>
        </w:tc>
        <w:tc>
          <w:tcPr>
            <w:tcW w:w="1742" w:type="dxa"/>
            <w:vMerge w:val="restart"/>
          </w:tcPr>
          <w:p w:rsidR="00564F86" w:rsidRPr="001D36A6" w:rsidRDefault="00564F86" w:rsidP="00564F86">
            <w:pPr>
              <w:jc w:val="both"/>
              <w:rPr>
                <w:snapToGrid w:val="0"/>
                <w:sz w:val="24"/>
                <w:szCs w:val="24"/>
              </w:rPr>
            </w:pPr>
            <w:r w:rsidRPr="001D36A6">
              <w:rPr>
                <w:snapToGrid w:val="0"/>
                <w:sz w:val="24"/>
                <w:szCs w:val="24"/>
              </w:rPr>
              <w:t>Примечание</w:t>
            </w:r>
          </w:p>
        </w:tc>
      </w:tr>
      <w:tr w:rsidR="002635C6" w:rsidRPr="001D36A6" w:rsidTr="00564F86">
        <w:tc>
          <w:tcPr>
            <w:tcW w:w="652" w:type="dxa"/>
            <w:vMerge/>
          </w:tcPr>
          <w:p w:rsidR="002635C6" w:rsidRPr="001D36A6" w:rsidRDefault="002635C6" w:rsidP="00564F86">
            <w:pPr>
              <w:jc w:val="both"/>
              <w:rPr>
                <w:snapToGrid w:val="0"/>
                <w:sz w:val="24"/>
                <w:szCs w:val="24"/>
              </w:rPr>
            </w:pPr>
          </w:p>
        </w:tc>
        <w:tc>
          <w:tcPr>
            <w:tcW w:w="3637" w:type="dxa"/>
            <w:vMerge/>
          </w:tcPr>
          <w:p w:rsidR="002635C6" w:rsidRPr="001D36A6" w:rsidRDefault="002635C6" w:rsidP="00564F86">
            <w:pPr>
              <w:jc w:val="both"/>
              <w:rPr>
                <w:snapToGrid w:val="0"/>
                <w:sz w:val="24"/>
                <w:szCs w:val="24"/>
              </w:rPr>
            </w:pPr>
          </w:p>
        </w:tc>
        <w:tc>
          <w:tcPr>
            <w:tcW w:w="1770" w:type="dxa"/>
          </w:tcPr>
          <w:p w:rsidR="002635C6" w:rsidRPr="001D36A6" w:rsidRDefault="002635C6" w:rsidP="00641D6F">
            <w:pPr>
              <w:jc w:val="center"/>
              <w:rPr>
                <w:snapToGrid w:val="0"/>
                <w:sz w:val="24"/>
                <w:szCs w:val="24"/>
              </w:rPr>
            </w:pPr>
            <w:r w:rsidRPr="001D36A6">
              <w:rPr>
                <w:snapToGrid w:val="0"/>
                <w:sz w:val="24"/>
                <w:szCs w:val="24"/>
              </w:rPr>
              <w:t>Бакунинская ул., 1-3</w:t>
            </w:r>
          </w:p>
        </w:tc>
        <w:tc>
          <w:tcPr>
            <w:tcW w:w="1770" w:type="dxa"/>
          </w:tcPr>
          <w:p w:rsidR="002635C6" w:rsidRPr="001D36A6" w:rsidRDefault="002635C6" w:rsidP="00641D6F">
            <w:pPr>
              <w:jc w:val="center"/>
              <w:rPr>
                <w:snapToGrid w:val="0"/>
                <w:sz w:val="24"/>
                <w:szCs w:val="24"/>
              </w:rPr>
            </w:pPr>
            <w:r w:rsidRPr="001D36A6">
              <w:rPr>
                <w:snapToGrid w:val="0"/>
                <w:sz w:val="24"/>
                <w:szCs w:val="24"/>
              </w:rPr>
              <w:t>Бакунинская, 5</w:t>
            </w:r>
          </w:p>
        </w:tc>
        <w:tc>
          <w:tcPr>
            <w:tcW w:w="1742" w:type="dxa"/>
            <w:vMerge/>
          </w:tcPr>
          <w:p w:rsidR="002635C6" w:rsidRPr="001D36A6" w:rsidRDefault="002635C6" w:rsidP="00564F86">
            <w:pPr>
              <w:jc w:val="both"/>
              <w:rPr>
                <w:snapToGrid w:val="0"/>
                <w:sz w:val="24"/>
                <w:szCs w:val="24"/>
              </w:rPr>
            </w:pPr>
          </w:p>
        </w:tc>
      </w:tr>
      <w:tr w:rsidR="00564F86" w:rsidRPr="001D36A6" w:rsidTr="00564F86">
        <w:tc>
          <w:tcPr>
            <w:tcW w:w="652" w:type="dxa"/>
          </w:tcPr>
          <w:p w:rsidR="00564F86" w:rsidRPr="001D36A6" w:rsidRDefault="00564F86" w:rsidP="00564F86">
            <w:pPr>
              <w:tabs>
                <w:tab w:val="left" w:pos="435"/>
              </w:tabs>
              <w:suppressAutoHyphens/>
              <w:snapToGrid w:val="0"/>
              <w:spacing w:before="40"/>
              <w:ind w:left="142" w:right="57"/>
              <w:jc w:val="both"/>
              <w:rPr>
                <w:snapToGrid w:val="0"/>
                <w:color w:val="000000"/>
                <w:sz w:val="24"/>
                <w:szCs w:val="24"/>
              </w:rPr>
            </w:pPr>
            <w:r w:rsidRPr="001D36A6">
              <w:rPr>
                <w:snapToGrid w:val="0"/>
                <w:color w:val="000000"/>
                <w:sz w:val="24"/>
                <w:szCs w:val="24"/>
              </w:rPr>
              <w:t>1</w:t>
            </w:r>
          </w:p>
        </w:tc>
        <w:tc>
          <w:tcPr>
            <w:tcW w:w="3637" w:type="dxa"/>
          </w:tcPr>
          <w:p w:rsidR="00564F86" w:rsidRPr="001D36A6" w:rsidRDefault="00564F86" w:rsidP="00564F86">
            <w:pPr>
              <w:spacing w:before="40"/>
              <w:ind w:left="57" w:right="57"/>
              <w:rPr>
                <w:snapToGrid w:val="0"/>
                <w:color w:val="000000"/>
                <w:sz w:val="24"/>
                <w:szCs w:val="24"/>
              </w:rPr>
            </w:pPr>
            <w:r w:rsidRPr="001D36A6">
              <w:rPr>
                <w:snapToGrid w:val="0"/>
                <w:color w:val="000000"/>
                <w:sz w:val="24"/>
                <w:szCs w:val="24"/>
              </w:rPr>
              <w:t>Изыскания и обследования</w:t>
            </w:r>
          </w:p>
        </w:tc>
        <w:tc>
          <w:tcPr>
            <w:tcW w:w="1770" w:type="dxa"/>
          </w:tcPr>
          <w:p w:rsidR="00564F86" w:rsidRPr="001D36A6" w:rsidRDefault="00564F86" w:rsidP="00564F86">
            <w:pPr>
              <w:jc w:val="both"/>
              <w:rPr>
                <w:snapToGrid w:val="0"/>
                <w:sz w:val="24"/>
                <w:szCs w:val="24"/>
              </w:rPr>
            </w:pPr>
          </w:p>
        </w:tc>
        <w:tc>
          <w:tcPr>
            <w:tcW w:w="1770" w:type="dxa"/>
          </w:tcPr>
          <w:p w:rsidR="00564F86" w:rsidRPr="001D36A6" w:rsidRDefault="00564F86" w:rsidP="00564F86">
            <w:pPr>
              <w:jc w:val="both"/>
              <w:rPr>
                <w:snapToGrid w:val="0"/>
                <w:sz w:val="24"/>
                <w:szCs w:val="24"/>
              </w:rPr>
            </w:pPr>
          </w:p>
        </w:tc>
        <w:tc>
          <w:tcPr>
            <w:tcW w:w="1742" w:type="dxa"/>
          </w:tcPr>
          <w:p w:rsidR="00564F86" w:rsidRPr="001D36A6" w:rsidRDefault="00564F86" w:rsidP="00564F86">
            <w:pPr>
              <w:jc w:val="both"/>
              <w:rPr>
                <w:snapToGrid w:val="0"/>
                <w:sz w:val="24"/>
                <w:szCs w:val="24"/>
              </w:rPr>
            </w:pPr>
          </w:p>
        </w:tc>
      </w:tr>
      <w:tr w:rsidR="00564F86" w:rsidRPr="001D36A6" w:rsidTr="00564F86">
        <w:tc>
          <w:tcPr>
            <w:tcW w:w="652" w:type="dxa"/>
          </w:tcPr>
          <w:p w:rsidR="00564F86" w:rsidRPr="001D36A6" w:rsidRDefault="00564F86" w:rsidP="00564F86">
            <w:pPr>
              <w:tabs>
                <w:tab w:val="left" w:pos="435"/>
              </w:tabs>
              <w:suppressAutoHyphens/>
              <w:snapToGrid w:val="0"/>
              <w:spacing w:before="40"/>
              <w:ind w:left="142" w:right="57"/>
              <w:jc w:val="both"/>
              <w:rPr>
                <w:snapToGrid w:val="0"/>
                <w:color w:val="000000"/>
                <w:sz w:val="24"/>
                <w:szCs w:val="24"/>
              </w:rPr>
            </w:pPr>
            <w:r w:rsidRPr="001D36A6">
              <w:rPr>
                <w:snapToGrid w:val="0"/>
                <w:color w:val="000000"/>
                <w:sz w:val="24"/>
                <w:szCs w:val="24"/>
              </w:rPr>
              <w:t>2</w:t>
            </w:r>
          </w:p>
        </w:tc>
        <w:tc>
          <w:tcPr>
            <w:tcW w:w="3637" w:type="dxa"/>
          </w:tcPr>
          <w:p w:rsidR="00564F86" w:rsidRPr="001D36A6" w:rsidRDefault="00564F86" w:rsidP="00BF7441">
            <w:pPr>
              <w:spacing w:before="40"/>
              <w:ind w:left="57" w:right="57"/>
              <w:rPr>
                <w:snapToGrid w:val="0"/>
                <w:color w:val="000000"/>
                <w:sz w:val="24"/>
                <w:szCs w:val="24"/>
              </w:rPr>
            </w:pPr>
            <w:r w:rsidRPr="001D36A6">
              <w:rPr>
                <w:snapToGrid w:val="0"/>
                <w:color w:val="000000"/>
                <w:sz w:val="24"/>
                <w:szCs w:val="24"/>
              </w:rPr>
              <w:t xml:space="preserve">Разработка </w:t>
            </w:r>
            <w:r w:rsidR="006A68CA" w:rsidRPr="001D36A6">
              <w:rPr>
                <w:snapToGrid w:val="0"/>
                <w:color w:val="000000"/>
                <w:sz w:val="24"/>
                <w:szCs w:val="24"/>
              </w:rPr>
              <w:t>проектно-сметной  документации (</w:t>
            </w:r>
            <w:r w:rsidR="00BF7441" w:rsidRPr="001D36A6">
              <w:rPr>
                <w:snapToGrid w:val="0"/>
                <w:color w:val="000000"/>
                <w:sz w:val="24"/>
                <w:szCs w:val="24"/>
              </w:rPr>
              <w:t>«Рабочий проект»)</w:t>
            </w:r>
          </w:p>
        </w:tc>
        <w:tc>
          <w:tcPr>
            <w:tcW w:w="1770" w:type="dxa"/>
          </w:tcPr>
          <w:p w:rsidR="00564F86" w:rsidRPr="001D36A6" w:rsidRDefault="00564F86" w:rsidP="00564F86">
            <w:pPr>
              <w:jc w:val="both"/>
              <w:rPr>
                <w:snapToGrid w:val="0"/>
                <w:sz w:val="24"/>
                <w:szCs w:val="24"/>
              </w:rPr>
            </w:pPr>
          </w:p>
        </w:tc>
        <w:tc>
          <w:tcPr>
            <w:tcW w:w="1770" w:type="dxa"/>
          </w:tcPr>
          <w:p w:rsidR="00564F86" w:rsidRPr="001D36A6" w:rsidRDefault="00564F86" w:rsidP="00564F86">
            <w:pPr>
              <w:jc w:val="both"/>
              <w:rPr>
                <w:snapToGrid w:val="0"/>
                <w:sz w:val="24"/>
                <w:szCs w:val="24"/>
              </w:rPr>
            </w:pPr>
          </w:p>
        </w:tc>
        <w:tc>
          <w:tcPr>
            <w:tcW w:w="1742" w:type="dxa"/>
          </w:tcPr>
          <w:p w:rsidR="00564F86" w:rsidRPr="001D36A6" w:rsidRDefault="00564F86" w:rsidP="00564F86">
            <w:pPr>
              <w:jc w:val="both"/>
              <w:rPr>
                <w:snapToGrid w:val="0"/>
                <w:sz w:val="24"/>
                <w:szCs w:val="24"/>
              </w:rPr>
            </w:pPr>
          </w:p>
        </w:tc>
      </w:tr>
      <w:tr w:rsidR="00564F86" w:rsidRPr="001D36A6" w:rsidTr="00564F86">
        <w:tc>
          <w:tcPr>
            <w:tcW w:w="652" w:type="dxa"/>
          </w:tcPr>
          <w:p w:rsidR="00564F86" w:rsidRPr="001D36A6" w:rsidRDefault="00BF7441" w:rsidP="00564F86">
            <w:pPr>
              <w:spacing w:before="40"/>
              <w:ind w:left="142" w:right="57"/>
              <w:jc w:val="both"/>
              <w:rPr>
                <w:snapToGrid w:val="0"/>
                <w:color w:val="000000"/>
                <w:sz w:val="24"/>
                <w:szCs w:val="24"/>
              </w:rPr>
            </w:pPr>
            <w:r w:rsidRPr="001D36A6">
              <w:rPr>
                <w:snapToGrid w:val="0"/>
                <w:color w:val="000000"/>
                <w:sz w:val="24"/>
                <w:szCs w:val="24"/>
              </w:rPr>
              <w:t>3</w:t>
            </w:r>
          </w:p>
        </w:tc>
        <w:tc>
          <w:tcPr>
            <w:tcW w:w="3637" w:type="dxa"/>
          </w:tcPr>
          <w:p w:rsidR="00564F86" w:rsidRPr="001D36A6" w:rsidRDefault="002635C6" w:rsidP="00564F86">
            <w:pPr>
              <w:spacing w:before="40"/>
              <w:ind w:left="57" w:right="57"/>
              <w:rPr>
                <w:snapToGrid w:val="0"/>
                <w:color w:val="000000"/>
                <w:sz w:val="24"/>
                <w:szCs w:val="24"/>
              </w:rPr>
            </w:pPr>
            <w:r w:rsidRPr="001D36A6">
              <w:rPr>
                <w:snapToGrid w:val="0"/>
                <w:color w:val="000000"/>
                <w:sz w:val="24"/>
                <w:szCs w:val="24"/>
              </w:rPr>
              <w:t>Авторский надзор до момента сдачи объекта в эксплуатацию</w:t>
            </w:r>
          </w:p>
        </w:tc>
        <w:tc>
          <w:tcPr>
            <w:tcW w:w="1770" w:type="dxa"/>
          </w:tcPr>
          <w:p w:rsidR="00564F86" w:rsidRPr="001D36A6" w:rsidRDefault="00564F86" w:rsidP="00564F86">
            <w:pPr>
              <w:jc w:val="both"/>
              <w:rPr>
                <w:snapToGrid w:val="0"/>
                <w:sz w:val="24"/>
                <w:szCs w:val="24"/>
              </w:rPr>
            </w:pPr>
          </w:p>
        </w:tc>
        <w:tc>
          <w:tcPr>
            <w:tcW w:w="1770" w:type="dxa"/>
          </w:tcPr>
          <w:p w:rsidR="00564F86" w:rsidRPr="001D36A6" w:rsidRDefault="00564F86" w:rsidP="00564F86">
            <w:pPr>
              <w:jc w:val="both"/>
              <w:rPr>
                <w:snapToGrid w:val="0"/>
                <w:sz w:val="24"/>
                <w:szCs w:val="24"/>
              </w:rPr>
            </w:pPr>
          </w:p>
        </w:tc>
        <w:tc>
          <w:tcPr>
            <w:tcW w:w="1742" w:type="dxa"/>
          </w:tcPr>
          <w:p w:rsidR="00564F86" w:rsidRPr="001D36A6" w:rsidRDefault="00564F86" w:rsidP="00564F86">
            <w:pPr>
              <w:jc w:val="both"/>
              <w:rPr>
                <w:snapToGrid w:val="0"/>
                <w:sz w:val="24"/>
                <w:szCs w:val="24"/>
              </w:rPr>
            </w:pPr>
          </w:p>
        </w:tc>
      </w:tr>
      <w:tr w:rsidR="00CB108A" w:rsidRPr="001D36A6" w:rsidTr="00564F86">
        <w:tc>
          <w:tcPr>
            <w:tcW w:w="652" w:type="dxa"/>
          </w:tcPr>
          <w:p w:rsidR="00CB108A" w:rsidRPr="001D36A6" w:rsidRDefault="00CB108A" w:rsidP="00564F86">
            <w:pPr>
              <w:spacing w:before="40"/>
              <w:ind w:left="142" w:right="57"/>
              <w:jc w:val="both"/>
              <w:rPr>
                <w:snapToGrid w:val="0"/>
                <w:color w:val="000000"/>
                <w:sz w:val="24"/>
                <w:szCs w:val="24"/>
              </w:rPr>
            </w:pPr>
          </w:p>
        </w:tc>
        <w:tc>
          <w:tcPr>
            <w:tcW w:w="3637" w:type="dxa"/>
          </w:tcPr>
          <w:p w:rsidR="00CB108A" w:rsidRPr="001D36A6" w:rsidRDefault="00CB108A" w:rsidP="00564F86">
            <w:pPr>
              <w:spacing w:before="40"/>
              <w:ind w:left="57" w:right="57"/>
              <w:rPr>
                <w:snapToGrid w:val="0"/>
                <w:color w:val="000000"/>
                <w:sz w:val="24"/>
                <w:szCs w:val="24"/>
              </w:rPr>
            </w:pPr>
            <w:r>
              <w:rPr>
                <w:snapToGrid w:val="0"/>
                <w:color w:val="000000"/>
                <w:sz w:val="24"/>
                <w:szCs w:val="24"/>
              </w:rPr>
              <w:t>ИТОГО, руб.</w:t>
            </w:r>
          </w:p>
        </w:tc>
        <w:tc>
          <w:tcPr>
            <w:tcW w:w="1770" w:type="dxa"/>
          </w:tcPr>
          <w:p w:rsidR="00CB108A" w:rsidRPr="001D36A6" w:rsidRDefault="00CB108A" w:rsidP="00564F86">
            <w:pPr>
              <w:jc w:val="both"/>
              <w:rPr>
                <w:snapToGrid w:val="0"/>
                <w:sz w:val="24"/>
                <w:szCs w:val="24"/>
              </w:rPr>
            </w:pPr>
          </w:p>
        </w:tc>
        <w:tc>
          <w:tcPr>
            <w:tcW w:w="1770" w:type="dxa"/>
          </w:tcPr>
          <w:p w:rsidR="00CB108A" w:rsidRPr="001D36A6" w:rsidRDefault="00CB108A" w:rsidP="00564F86">
            <w:pPr>
              <w:jc w:val="both"/>
              <w:rPr>
                <w:snapToGrid w:val="0"/>
                <w:sz w:val="24"/>
                <w:szCs w:val="24"/>
              </w:rPr>
            </w:pPr>
          </w:p>
        </w:tc>
        <w:tc>
          <w:tcPr>
            <w:tcW w:w="1742" w:type="dxa"/>
          </w:tcPr>
          <w:p w:rsidR="00CB108A" w:rsidRPr="001D36A6" w:rsidRDefault="00CB108A" w:rsidP="00564F86">
            <w:pPr>
              <w:jc w:val="both"/>
              <w:rPr>
                <w:snapToGrid w:val="0"/>
                <w:sz w:val="24"/>
                <w:szCs w:val="24"/>
              </w:rPr>
            </w:pPr>
          </w:p>
        </w:tc>
      </w:tr>
      <w:tr w:rsidR="00CB108A" w:rsidRPr="001D36A6" w:rsidTr="00564F86">
        <w:tc>
          <w:tcPr>
            <w:tcW w:w="652" w:type="dxa"/>
          </w:tcPr>
          <w:p w:rsidR="00CB108A" w:rsidRPr="001D36A6" w:rsidRDefault="00CB108A" w:rsidP="00564F86">
            <w:pPr>
              <w:spacing w:before="40"/>
              <w:ind w:left="142" w:right="57"/>
              <w:jc w:val="both"/>
              <w:rPr>
                <w:snapToGrid w:val="0"/>
                <w:color w:val="000000"/>
                <w:sz w:val="24"/>
                <w:szCs w:val="24"/>
              </w:rPr>
            </w:pPr>
          </w:p>
        </w:tc>
        <w:tc>
          <w:tcPr>
            <w:tcW w:w="3637" w:type="dxa"/>
          </w:tcPr>
          <w:p w:rsidR="00CB108A" w:rsidRDefault="00CB108A" w:rsidP="00564F86">
            <w:pPr>
              <w:spacing w:before="40"/>
              <w:ind w:left="57" w:right="57"/>
              <w:rPr>
                <w:snapToGrid w:val="0"/>
                <w:color w:val="000000"/>
                <w:sz w:val="24"/>
                <w:szCs w:val="24"/>
              </w:rPr>
            </w:pPr>
            <w:r>
              <w:rPr>
                <w:snapToGrid w:val="0"/>
                <w:color w:val="000000"/>
                <w:sz w:val="24"/>
                <w:szCs w:val="24"/>
              </w:rPr>
              <w:t>НДС, руб.</w:t>
            </w:r>
          </w:p>
        </w:tc>
        <w:tc>
          <w:tcPr>
            <w:tcW w:w="1770" w:type="dxa"/>
          </w:tcPr>
          <w:p w:rsidR="00CB108A" w:rsidRPr="001D36A6" w:rsidRDefault="00CB108A" w:rsidP="00564F86">
            <w:pPr>
              <w:jc w:val="both"/>
              <w:rPr>
                <w:snapToGrid w:val="0"/>
                <w:sz w:val="24"/>
                <w:szCs w:val="24"/>
              </w:rPr>
            </w:pPr>
          </w:p>
        </w:tc>
        <w:tc>
          <w:tcPr>
            <w:tcW w:w="1770" w:type="dxa"/>
          </w:tcPr>
          <w:p w:rsidR="00CB108A" w:rsidRPr="001D36A6" w:rsidRDefault="00CB108A" w:rsidP="00564F86">
            <w:pPr>
              <w:jc w:val="both"/>
              <w:rPr>
                <w:snapToGrid w:val="0"/>
                <w:sz w:val="24"/>
                <w:szCs w:val="24"/>
              </w:rPr>
            </w:pPr>
          </w:p>
        </w:tc>
        <w:tc>
          <w:tcPr>
            <w:tcW w:w="1742" w:type="dxa"/>
          </w:tcPr>
          <w:p w:rsidR="00CB108A" w:rsidRPr="001D36A6" w:rsidRDefault="00CB108A" w:rsidP="00564F86">
            <w:pPr>
              <w:jc w:val="both"/>
              <w:rPr>
                <w:snapToGrid w:val="0"/>
                <w:sz w:val="24"/>
                <w:szCs w:val="24"/>
              </w:rPr>
            </w:pPr>
          </w:p>
        </w:tc>
      </w:tr>
      <w:tr w:rsidR="00CB108A" w:rsidRPr="001D36A6" w:rsidTr="00564F86">
        <w:tc>
          <w:tcPr>
            <w:tcW w:w="652" w:type="dxa"/>
          </w:tcPr>
          <w:p w:rsidR="00CB108A" w:rsidRPr="001D36A6" w:rsidRDefault="00CB108A" w:rsidP="00564F86">
            <w:pPr>
              <w:spacing w:before="40"/>
              <w:ind w:left="142" w:right="57"/>
              <w:jc w:val="both"/>
              <w:rPr>
                <w:snapToGrid w:val="0"/>
                <w:color w:val="000000"/>
                <w:sz w:val="24"/>
                <w:szCs w:val="24"/>
              </w:rPr>
            </w:pPr>
          </w:p>
        </w:tc>
        <w:tc>
          <w:tcPr>
            <w:tcW w:w="3637" w:type="dxa"/>
          </w:tcPr>
          <w:p w:rsidR="00CB108A" w:rsidRPr="001D36A6" w:rsidRDefault="00CB108A" w:rsidP="00470332">
            <w:pPr>
              <w:spacing w:before="40"/>
              <w:ind w:left="57" w:right="57"/>
              <w:rPr>
                <w:snapToGrid w:val="0"/>
                <w:color w:val="000000"/>
                <w:sz w:val="24"/>
                <w:szCs w:val="24"/>
              </w:rPr>
            </w:pPr>
            <w:r w:rsidRPr="001D36A6">
              <w:rPr>
                <w:snapToGrid w:val="0"/>
                <w:color w:val="000000"/>
                <w:sz w:val="24"/>
                <w:szCs w:val="24"/>
              </w:rPr>
              <w:t>ИТОГО, руб</w:t>
            </w:r>
            <w:r>
              <w:rPr>
                <w:snapToGrid w:val="0"/>
                <w:color w:val="000000"/>
                <w:sz w:val="24"/>
                <w:szCs w:val="24"/>
              </w:rPr>
              <w:t>.</w:t>
            </w:r>
            <w:r w:rsidRPr="001D36A6">
              <w:rPr>
                <w:snapToGrid w:val="0"/>
                <w:color w:val="000000"/>
                <w:sz w:val="24"/>
                <w:szCs w:val="24"/>
              </w:rPr>
              <w:t xml:space="preserve">   с учетом НДС </w:t>
            </w:r>
          </w:p>
        </w:tc>
        <w:tc>
          <w:tcPr>
            <w:tcW w:w="1770" w:type="dxa"/>
          </w:tcPr>
          <w:p w:rsidR="00CB108A" w:rsidRPr="001D36A6" w:rsidRDefault="00CB108A" w:rsidP="00564F86">
            <w:pPr>
              <w:jc w:val="both"/>
              <w:rPr>
                <w:snapToGrid w:val="0"/>
                <w:sz w:val="24"/>
                <w:szCs w:val="24"/>
              </w:rPr>
            </w:pPr>
          </w:p>
        </w:tc>
        <w:tc>
          <w:tcPr>
            <w:tcW w:w="1770" w:type="dxa"/>
          </w:tcPr>
          <w:p w:rsidR="00CB108A" w:rsidRPr="001D36A6" w:rsidRDefault="00CB108A" w:rsidP="00564F86">
            <w:pPr>
              <w:jc w:val="both"/>
              <w:rPr>
                <w:snapToGrid w:val="0"/>
                <w:sz w:val="24"/>
                <w:szCs w:val="24"/>
              </w:rPr>
            </w:pPr>
          </w:p>
        </w:tc>
        <w:tc>
          <w:tcPr>
            <w:tcW w:w="1742" w:type="dxa"/>
          </w:tcPr>
          <w:p w:rsidR="00CB108A" w:rsidRPr="001D36A6" w:rsidRDefault="00CB108A" w:rsidP="00564F86">
            <w:pPr>
              <w:jc w:val="both"/>
              <w:rPr>
                <w:snapToGrid w:val="0"/>
                <w:sz w:val="24"/>
                <w:szCs w:val="24"/>
              </w:rPr>
            </w:pPr>
          </w:p>
        </w:tc>
      </w:tr>
      <w:tr w:rsidR="00564F86" w:rsidRPr="001D36A6" w:rsidTr="00564F86">
        <w:tc>
          <w:tcPr>
            <w:tcW w:w="652" w:type="dxa"/>
          </w:tcPr>
          <w:p w:rsidR="00564F86" w:rsidRPr="001D36A6" w:rsidRDefault="00564F86" w:rsidP="00564F86">
            <w:pPr>
              <w:spacing w:before="40"/>
              <w:ind w:left="142" w:right="57"/>
              <w:jc w:val="both"/>
              <w:rPr>
                <w:snapToGrid w:val="0"/>
                <w:color w:val="000000"/>
                <w:sz w:val="24"/>
                <w:szCs w:val="24"/>
              </w:rPr>
            </w:pPr>
          </w:p>
        </w:tc>
        <w:tc>
          <w:tcPr>
            <w:tcW w:w="3637" w:type="dxa"/>
          </w:tcPr>
          <w:p w:rsidR="00564F86" w:rsidRPr="001D36A6" w:rsidRDefault="00564F86" w:rsidP="00CB108A">
            <w:pPr>
              <w:spacing w:before="40"/>
              <w:ind w:left="57" w:right="57"/>
              <w:rPr>
                <w:snapToGrid w:val="0"/>
                <w:color w:val="000000"/>
                <w:sz w:val="24"/>
                <w:szCs w:val="24"/>
              </w:rPr>
            </w:pPr>
            <w:r w:rsidRPr="001D36A6">
              <w:rPr>
                <w:snapToGrid w:val="0"/>
                <w:color w:val="000000"/>
                <w:sz w:val="24"/>
                <w:szCs w:val="24"/>
              </w:rPr>
              <w:t>ИТОГО, руб</w:t>
            </w:r>
            <w:r w:rsidR="00CB108A">
              <w:rPr>
                <w:snapToGrid w:val="0"/>
                <w:color w:val="000000"/>
                <w:sz w:val="24"/>
                <w:szCs w:val="24"/>
              </w:rPr>
              <w:t>.</w:t>
            </w:r>
            <w:r w:rsidRPr="001D36A6">
              <w:rPr>
                <w:snapToGrid w:val="0"/>
                <w:color w:val="000000"/>
                <w:sz w:val="24"/>
                <w:szCs w:val="24"/>
              </w:rPr>
              <w:t xml:space="preserve">   с учетом НДС</w:t>
            </w:r>
            <w:r w:rsidR="00CB108A">
              <w:rPr>
                <w:snapToGrid w:val="0"/>
                <w:color w:val="000000"/>
                <w:sz w:val="24"/>
                <w:szCs w:val="24"/>
              </w:rPr>
              <w:t xml:space="preserve"> (по 2-м объектам)</w:t>
            </w:r>
            <w:r w:rsidRPr="001D36A6">
              <w:rPr>
                <w:snapToGrid w:val="0"/>
                <w:color w:val="000000"/>
                <w:sz w:val="24"/>
                <w:szCs w:val="24"/>
              </w:rPr>
              <w:t xml:space="preserve"> </w:t>
            </w:r>
          </w:p>
        </w:tc>
        <w:tc>
          <w:tcPr>
            <w:tcW w:w="3540" w:type="dxa"/>
            <w:gridSpan w:val="2"/>
          </w:tcPr>
          <w:p w:rsidR="00564F86" w:rsidRPr="001D36A6" w:rsidRDefault="00564F86" w:rsidP="00564F86">
            <w:pPr>
              <w:jc w:val="both"/>
              <w:rPr>
                <w:snapToGrid w:val="0"/>
                <w:sz w:val="24"/>
                <w:szCs w:val="24"/>
              </w:rPr>
            </w:pPr>
          </w:p>
        </w:tc>
        <w:tc>
          <w:tcPr>
            <w:tcW w:w="1742" w:type="dxa"/>
          </w:tcPr>
          <w:p w:rsidR="00564F86" w:rsidRPr="001D36A6" w:rsidRDefault="00564F86" w:rsidP="00564F86">
            <w:pPr>
              <w:jc w:val="both"/>
              <w:rPr>
                <w:snapToGrid w:val="0"/>
                <w:sz w:val="24"/>
                <w:szCs w:val="24"/>
              </w:rPr>
            </w:pPr>
          </w:p>
        </w:tc>
      </w:tr>
    </w:tbl>
    <w:p w:rsidR="00564F86" w:rsidRPr="001D36A6" w:rsidRDefault="00564F86" w:rsidP="00564F86">
      <w:pPr>
        <w:spacing w:after="0" w:line="240" w:lineRule="auto"/>
        <w:jc w:val="both"/>
        <w:rPr>
          <w:rFonts w:ascii="Times New Roman" w:eastAsia="Times New Roman" w:hAnsi="Times New Roman" w:cs="Times New Roman"/>
          <w:snapToGrid w:val="0"/>
          <w:sz w:val="24"/>
          <w:szCs w:val="24"/>
          <w:lang w:eastAsia="ru-RU"/>
        </w:rPr>
      </w:pPr>
    </w:p>
    <w:p w:rsidR="00564F86" w:rsidRPr="001D36A6" w:rsidRDefault="00564F86" w:rsidP="00564F86">
      <w:pPr>
        <w:spacing w:after="0" w:line="240" w:lineRule="auto"/>
        <w:jc w:val="both"/>
        <w:rPr>
          <w:rFonts w:ascii="Times New Roman" w:eastAsia="Times New Roman" w:hAnsi="Times New Roman" w:cs="Times New Roman"/>
          <w:snapToGrid w:val="0"/>
          <w:sz w:val="24"/>
          <w:szCs w:val="24"/>
          <w:lang w:eastAsia="ru-RU"/>
        </w:rPr>
      </w:pPr>
      <w:r w:rsidRPr="001D36A6">
        <w:rPr>
          <w:rFonts w:ascii="Times New Roman" w:eastAsia="Times New Roman" w:hAnsi="Times New Roman" w:cs="Times New Roman"/>
          <w:snapToGrid w:val="0"/>
          <w:sz w:val="24"/>
          <w:szCs w:val="24"/>
          <w:lang w:eastAsia="ru-RU"/>
        </w:rPr>
        <w:t>ГРАФИК ВЫПОЛНЕНИЯ ПР</w:t>
      </w:r>
      <w:r w:rsidR="00BF7441" w:rsidRPr="001D36A6">
        <w:rPr>
          <w:rFonts w:ascii="Times New Roman" w:eastAsia="Times New Roman" w:hAnsi="Times New Roman" w:cs="Times New Roman"/>
          <w:snapToGrid w:val="0"/>
          <w:sz w:val="24"/>
          <w:szCs w:val="24"/>
          <w:lang w:eastAsia="ru-RU"/>
        </w:rPr>
        <w:t>ОЕКТНО-ИЗЫСКАТЕЛЬСКИХ РАБОТ (дней с начала ПИР</w:t>
      </w:r>
      <w:r w:rsidRPr="001D36A6">
        <w:rPr>
          <w:rFonts w:ascii="Times New Roman" w:eastAsia="Times New Roman" w:hAnsi="Times New Roman" w:cs="Times New Roman"/>
          <w:snapToGrid w:val="0"/>
          <w:sz w:val="24"/>
          <w:szCs w:val="24"/>
          <w:lang w:eastAsia="ru-RU"/>
        </w:rPr>
        <w:t>)</w:t>
      </w:r>
    </w:p>
    <w:tbl>
      <w:tblPr>
        <w:tblStyle w:val="2c"/>
        <w:tblW w:w="0" w:type="auto"/>
        <w:tblLook w:val="04A0"/>
      </w:tblPr>
      <w:tblGrid>
        <w:gridCol w:w="630"/>
        <w:gridCol w:w="3647"/>
        <w:gridCol w:w="1766"/>
        <w:gridCol w:w="1769"/>
        <w:gridCol w:w="1759"/>
      </w:tblGrid>
      <w:tr w:rsidR="00564F86" w:rsidRPr="001D36A6" w:rsidTr="00564F86">
        <w:tc>
          <w:tcPr>
            <w:tcW w:w="631" w:type="dxa"/>
          </w:tcPr>
          <w:p w:rsidR="00564F86" w:rsidRPr="001D36A6" w:rsidRDefault="00564F86" w:rsidP="00564F86">
            <w:pPr>
              <w:jc w:val="both"/>
              <w:rPr>
                <w:snapToGrid w:val="0"/>
                <w:sz w:val="24"/>
                <w:szCs w:val="24"/>
              </w:rPr>
            </w:pPr>
          </w:p>
        </w:tc>
        <w:tc>
          <w:tcPr>
            <w:tcW w:w="3649" w:type="dxa"/>
          </w:tcPr>
          <w:p w:rsidR="00564F86" w:rsidRPr="001D36A6" w:rsidRDefault="00564F86" w:rsidP="00564F86">
            <w:pPr>
              <w:jc w:val="both"/>
              <w:rPr>
                <w:snapToGrid w:val="0"/>
                <w:sz w:val="24"/>
                <w:szCs w:val="24"/>
              </w:rPr>
            </w:pPr>
            <w:r w:rsidRPr="001D36A6">
              <w:rPr>
                <w:snapToGrid w:val="0"/>
                <w:sz w:val="24"/>
                <w:szCs w:val="24"/>
              </w:rPr>
              <w:t>Наименование этапов работ</w:t>
            </w:r>
          </w:p>
        </w:tc>
        <w:tc>
          <w:tcPr>
            <w:tcW w:w="1763" w:type="dxa"/>
          </w:tcPr>
          <w:p w:rsidR="00564F86" w:rsidRPr="001D36A6" w:rsidRDefault="00564F86" w:rsidP="00564F86">
            <w:pPr>
              <w:jc w:val="center"/>
              <w:rPr>
                <w:snapToGrid w:val="0"/>
                <w:sz w:val="24"/>
                <w:szCs w:val="24"/>
              </w:rPr>
            </w:pPr>
            <w:r w:rsidRPr="001D36A6">
              <w:rPr>
                <w:snapToGrid w:val="0"/>
                <w:sz w:val="24"/>
                <w:szCs w:val="24"/>
              </w:rPr>
              <w:t>Бакунинская ул., 1-3</w:t>
            </w:r>
          </w:p>
        </w:tc>
        <w:tc>
          <w:tcPr>
            <w:tcW w:w="1769" w:type="dxa"/>
          </w:tcPr>
          <w:p w:rsidR="00564F86" w:rsidRPr="001D36A6" w:rsidRDefault="00564F86" w:rsidP="00564F86">
            <w:pPr>
              <w:jc w:val="center"/>
              <w:rPr>
                <w:snapToGrid w:val="0"/>
                <w:sz w:val="24"/>
                <w:szCs w:val="24"/>
              </w:rPr>
            </w:pPr>
            <w:r w:rsidRPr="001D36A6">
              <w:rPr>
                <w:snapToGrid w:val="0"/>
                <w:sz w:val="24"/>
                <w:szCs w:val="24"/>
              </w:rPr>
              <w:t>Бакунинская, 5</w:t>
            </w:r>
          </w:p>
        </w:tc>
        <w:tc>
          <w:tcPr>
            <w:tcW w:w="1759" w:type="dxa"/>
          </w:tcPr>
          <w:p w:rsidR="00564F86" w:rsidRPr="001D36A6" w:rsidRDefault="00564F86" w:rsidP="00564F86">
            <w:pPr>
              <w:jc w:val="both"/>
              <w:rPr>
                <w:snapToGrid w:val="0"/>
                <w:sz w:val="24"/>
                <w:szCs w:val="24"/>
              </w:rPr>
            </w:pPr>
            <w:r w:rsidRPr="001D36A6">
              <w:rPr>
                <w:snapToGrid w:val="0"/>
                <w:sz w:val="24"/>
                <w:szCs w:val="24"/>
              </w:rPr>
              <w:t>Примечание</w:t>
            </w:r>
          </w:p>
        </w:tc>
      </w:tr>
      <w:tr w:rsidR="00564F86" w:rsidRPr="001D36A6" w:rsidTr="00564F86">
        <w:tc>
          <w:tcPr>
            <w:tcW w:w="631" w:type="dxa"/>
          </w:tcPr>
          <w:p w:rsidR="00564F86" w:rsidRPr="001D36A6" w:rsidRDefault="00564F86" w:rsidP="00564F86">
            <w:pPr>
              <w:tabs>
                <w:tab w:val="left" w:pos="435"/>
              </w:tabs>
              <w:suppressAutoHyphens/>
              <w:snapToGrid w:val="0"/>
              <w:spacing w:before="40"/>
              <w:jc w:val="center"/>
              <w:rPr>
                <w:snapToGrid w:val="0"/>
                <w:color w:val="000000"/>
                <w:sz w:val="24"/>
                <w:szCs w:val="24"/>
              </w:rPr>
            </w:pPr>
            <w:r w:rsidRPr="001D36A6">
              <w:rPr>
                <w:snapToGrid w:val="0"/>
                <w:color w:val="000000"/>
                <w:sz w:val="24"/>
                <w:szCs w:val="24"/>
              </w:rPr>
              <w:t>1</w:t>
            </w:r>
          </w:p>
        </w:tc>
        <w:tc>
          <w:tcPr>
            <w:tcW w:w="3649" w:type="dxa"/>
          </w:tcPr>
          <w:p w:rsidR="00564F86" w:rsidRPr="001D36A6" w:rsidRDefault="00564F86" w:rsidP="00564F86">
            <w:pPr>
              <w:spacing w:before="40"/>
              <w:ind w:left="57" w:right="57"/>
              <w:rPr>
                <w:snapToGrid w:val="0"/>
                <w:color w:val="000000"/>
                <w:sz w:val="24"/>
                <w:szCs w:val="24"/>
              </w:rPr>
            </w:pPr>
            <w:r w:rsidRPr="001D36A6">
              <w:rPr>
                <w:snapToGrid w:val="0"/>
                <w:color w:val="000000"/>
                <w:sz w:val="24"/>
                <w:szCs w:val="24"/>
              </w:rPr>
              <w:t>Изыскания и обследования</w:t>
            </w:r>
          </w:p>
        </w:tc>
        <w:tc>
          <w:tcPr>
            <w:tcW w:w="1763" w:type="dxa"/>
          </w:tcPr>
          <w:p w:rsidR="00564F86" w:rsidRPr="001D36A6" w:rsidRDefault="00564F86" w:rsidP="00564F86">
            <w:pPr>
              <w:jc w:val="both"/>
              <w:rPr>
                <w:snapToGrid w:val="0"/>
                <w:sz w:val="24"/>
                <w:szCs w:val="24"/>
              </w:rPr>
            </w:pPr>
          </w:p>
        </w:tc>
        <w:tc>
          <w:tcPr>
            <w:tcW w:w="1769" w:type="dxa"/>
          </w:tcPr>
          <w:p w:rsidR="00564F86" w:rsidRPr="001D36A6" w:rsidRDefault="00564F86" w:rsidP="00564F86">
            <w:pPr>
              <w:jc w:val="both"/>
              <w:rPr>
                <w:snapToGrid w:val="0"/>
                <w:sz w:val="24"/>
                <w:szCs w:val="24"/>
              </w:rPr>
            </w:pPr>
          </w:p>
        </w:tc>
        <w:tc>
          <w:tcPr>
            <w:tcW w:w="1759" w:type="dxa"/>
          </w:tcPr>
          <w:p w:rsidR="00564F86" w:rsidRPr="001D36A6" w:rsidRDefault="00564F86" w:rsidP="00564F86">
            <w:pPr>
              <w:jc w:val="both"/>
              <w:rPr>
                <w:snapToGrid w:val="0"/>
                <w:sz w:val="24"/>
                <w:szCs w:val="24"/>
              </w:rPr>
            </w:pPr>
          </w:p>
        </w:tc>
      </w:tr>
      <w:tr w:rsidR="00AA6E30" w:rsidRPr="001D36A6" w:rsidTr="00AA6E30">
        <w:tc>
          <w:tcPr>
            <w:tcW w:w="631" w:type="dxa"/>
          </w:tcPr>
          <w:p w:rsidR="00AA6E30" w:rsidRPr="001D36A6" w:rsidRDefault="00AA6E30" w:rsidP="00AA6E30">
            <w:pPr>
              <w:spacing w:before="40"/>
              <w:jc w:val="center"/>
              <w:rPr>
                <w:snapToGrid w:val="0"/>
                <w:color w:val="000000"/>
                <w:sz w:val="24"/>
                <w:szCs w:val="24"/>
              </w:rPr>
            </w:pPr>
            <w:r w:rsidRPr="001D36A6">
              <w:rPr>
                <w:snapToGrid w:val="0"/>
                <w:color w:val="000000"/>
                <w:sz w:val="24"/>
                <w:szCs w:val="24"/>
              </w:rPr>
              <w:t>2</w:t>
            </w:r>
          </w:p>
        </w:tc>
        <w:tc>
          <w:tcPr>
            <w:tcW w:w="3649" w:type="dxa"/>
          </w:tcPr>
          <w:p w:rsidR="00AA6E30" w:rsidRPr="001D36A6" w:rsidRDefault="003027CD" w:rsidP="00AA6E30">
            <w:pPr>
              <w:spacing w:before="40"/>
              <w:ind w:left="57" w:right="57"/>
              <w:rPr>
                <w:snapToGrid w:val="0"/>
                <w:color w:val="000000"/>
                <w:sz w:val="24"/>
                <w:szCs w:val="24"/>
              </w:rPr>
            </w:pPr>
            <w:r w:rsidRPr="001D36A6">
              <w:rPr>
                <w:snapToGrid w:val="0"/>
                <w:color w:val="000000"/>
                <w:sz w:val="24"/>
                <w:szCs w:val="24"/>
              </w:rPr>
              <w:t>Передача Заказчику Сводного сметного расчета с ведомостью крупного инженерного оборудования, подлежащего монтажу на объекте</w:t>
            </w:r>
          </w:p>
        </w:tc>
        <w:tc>
          <w:tcPr>
            <w:tcW w:w="1763" w:type="dxa"/>
          </w:tcPr>
          <w:p w:rsidR="00AA6E30" w:rsidRPr="001D36A6" w:rsidRDefault="00AA6E30" w:rsidP="00AA6E30">
            <w:pPr>
              <w:jc w:val="both"/>
              <w:rPr>
                <w:snapToGrid w:val="0"/>
                <w:sz w:val="24"/>
                <w:szCs w:val="24"/>
              </w:rPr>
            </w:pPr>
          </w:p>
        </w:tc>
        <w:tc>
          <w:tcPr>
            <w:tcW w:w="1769" w:type="dxa"/>
          </w:tcPr>
          <w:p w:rsidR="00AA6E30" w:rsidRPr="001D36A6" w:rsidRDefault="00AA6E30" w:rsidP="00AA6E30">
            <w:pPr>
              <w:jc w:val="both"/>
              <w:rPr>
                <w:snapToGrid w:val="0"/>
                <w:sz w:val="24"/>
                <w:szCs w:val="24"/>
              </w:rPr>
            </w:pPr>
          </w:p>
        </w:tc>
        <w:tc>
          <w:tcPr>
            <w:tcW w:w="1759" w:type="dxa"/>
          </w:tcPr>
          <w:p w:rsidR="00AA6E30" w:rsidRPr="001D36A6" w:rsidRDefault="00AA6E30" w:rsidP="00AA6E30">
            <w:pPr>
              <w:jc w:val="both"/>
              <w:rPr>
                <w:snapToGrid w:val="0"/>
                <w:sz w:val="24"/>
                <w:szCs w:val="24"/>
              </w:rPr>
            </w:pPr>
          </w:p>
        </w:tc>
      </w:tr>
      <w:tr w:rsidR="00AA6E30" w:rsidRPr="001D36A6" w:rsidTr="00564F86">
        <w:tc>
          <w:tcPr>
            <w:tcW w:w="631" w:type="dxa"/>
          </w:tcPr>
          <w:p w:rsidR="00AA6E30" w:rsidRPr="001D36A6" w:rsidRDefault="00AA6E30" w:rsidP="00564F86">
            <w:pPr>
              <w:spacing w:before="40"/>
              <w:jc w:val="center"/>
              <w:rPr>
                <w:snapToGrid w:val="0"/>
                <w:color w:val="000000"/>
                <w:sz w:val="24"/>
                <w:szCs w:val="24"/>
              </w:rPr>
            </w:pPr>
            <w:r w:rsidRPr="001D36A6">
              <w:rPr>
                <w:snapToGrid w:val="0"/>
                <w:color w:val="000000"/>
                <w:sz w:val="24"/>
                <w:szCs w:val="24"/>
              </w:rPr>
              <w:t>3</w:t>
            </w:r>
          </w:p>
        </w:tc>
        <w:tc>
          <w:tcPr>
            <w:tcW w:w="3649" w:type="dxa"/>
          </w:tcPr>
          <w:p w:rsidR="00AA6E30" w:rsidRPr="001D36A6" w:rsidRDefault="00D631CD" w:rsidP="00D631CD">
            <w:pPr>
              <w:spacing w:before="40"/>
              <w:ind w:left="57" w:right="57"/>
              <w:rPr>
                <w:snapToGrid w:val="0"/>
                <w:color w:val="000000"/>
                <w:sz w:val="24"/>
                <w:szCs w:val="24"/>
              </w:rPr>
            </w:pPr>
            <w:r w:rsidRPr="001D36A6">
              <w:rPr>
                <w:snapToGrid w:val="0"/>
                <w:color w:val="000000"/>
                <w:sz w:val="24"/>
                <w:szCs w:val="24"/>
              </w:rPr>
              <w:t xml:space="preserve">Разработка документации (стадия «рабочий проект»), готовой для передачи в </w:t>
            </w:r>
            <w:r w:rsidR="003027CD" w:rsidRPr="001D36A6">
              <w:rPr>
                <w:snapToGrid w:val="0"/>
                <w:color w:val="000000"/>
                <w:sz w:val="24"/>
                <w:szCs w:val="24"/>
              </w:rPr>
              <w:t>экспертный орган</w:t>
            </w:r>
          </w:p>
        </w:tc>
        <w:tc>
          <w:tcPr>
            <w:tcW w:w="1763" w:type="dxa"/>
          </w:tcPr>
          <w:p w:rsidR="00AA6E30" w:rsidRPr="001D36A6" w:rsidRDefault="00AA6E30" w:rsidP="00564F86">
            <w:pPr>
              <w:jc w:val="both"/>
              <w:rPr>
                <w:snapToGrid w:val="0"/>
                <w:sz w:val="24"/>
                <w:szCs w:val="24"/>
              </w:rPr>
            </w:pPr>
          </w:p>
        </w:tc>
        <w:tc>
          <w:tcPr>
            <w:tcW w:w="1769" w:type="dxa"/>
          </w:tcPr>
          <w:p w:rsidR="00AA6E30" w:rsidRPr="001D36A6" w:rsidRDefault="00AA6E30" w:rsidP="00564F86">
            <w:pPr>
              <w:jc w:val="both"/>
              <w:rPr>
                <w:snapToGrid w:val="0"/>
                <w:sz w:val="24"/>
                <w:szCs w:val="24"/>
              </w:rPr>
            </w:pPr>
          </w:p>
        </w:tc>
        <w:tc>
          <w:tcPr>
            <w:tcW w:w="1759" w:type="dxa"/>
          </w:tcPr>
          <w:p w:rsidR="00AA6E30" w:rsidRPr="001D36A6" w:rsidRDefault="00AA6E30" w:rsidP="00564F86">
            <w:pPr>
              <w:jc w:val="both"/>
              <w:rPr>
                <w:snapToGrid w:val="0"/>
                <w:sz w:val="24"/>
                <w:szCs w:val="24"/>
              </w:rPr>
            </w:pPr>
          </w:p>
        </w:tc>
      </w:tr>
      <w:tr w:rsidR="00D631CD" w:rsidRPr="001D36A6" w:rsidTr="00707E86">
        <w:tc>
          <w:tcPr>
            <w:tcW w:w="631" w:type="dxa"/>
          </w:tcPr>
          <w:p w:rsidR="00D631CD" w:rsidRPr="001D36A6" w:rsidRDefault="00D631CD" w:rsidP="00707E86">
            <w:pPr>
              <w:spacing w:before="40"/>
              <w:jc w:val="center"/>
              <w:rPr>
                <w:snapToGrid w:val="0"/>
                <w:color w:val="000000"/>
                <w:sz w:val="24"/>
                <w:szCs w:val="24"/>
              </w:rPr>
            </w:pPr>
            <w:r w:rsidRPr="001D36A6">
              <w:rPr>
                <w:snapToGrid w:val="0"/>
                <w:color w:val="000000"/>
                <w:sz w:val="24"/>
                <w:szCs w:val="24"/>
              </w:rPr>
              <w:t>4</w:t>
            </w:r>
          </w:p>
        </w:tc>
        <w:tc>
          <w:tcPr>
            <w:tcW w:w="3649" w:type="dxa"/>
          </w:tcPr>
          <w:p w:rsidR="00D631CD" w:rsidRPr="001D36A6" w:rsidRDefault="00D631CD" w:rsidP="00707E86">
            <w:pPr>
              <w:spacing w:before="40"/>
              <w:ind w:left="57" w:right="57"/>
              <w:rPr>
                <w:snapToGrid w:val="0"/>
                <w:color w:val="000000"/>
                <w:sz w:val="24"/>
                <w:szCs w:val="24"/>
              </w:rPr>
            </w:pPr>
            <w:r w:rsidRPr="001D36A6">
              <w:rPr>
                <w:snapToGrid w:val="0"/>
                <w:color w:val="000000"/>
                <w:sz w:val="24"/>
                <w:szCs w:val="24"/>
              </w:rPr>
              <w:t>Сопровождение экспертизы проектной документации</w:t>
            </w:r>
          </w:p>
        </w:tc>
        <w:tc>
          <w:tcPr>
            <w:tcW w:w="1763" w:type="dxa"/>
          </w:tcPr>
          <w:p w:rsidR="00D631CD" w:rsidRPr="001D36A6" w:rsidRDefault="00D631CD" w:rsidP="00707E86">
            <w:pPr>
              <w:jc w:val="both"/>
              <w:rPr>
                <w:snapToGrid w:val="0"/>
                <w:sz w:val="24"/>
                <w:szCs w:val="24"/>
              </w:rPr>
            </w:pPr>
          </w:p>
        </w:tc>
        <w:tc>
          <w:tcPr>
            <w:tcW w:w="1769" w:type="dxa"/>
          </w:tcPr>
          <w:p w:rsidR="00D631CD" w:rsidRPr="001D36A6" w:rsidRDefault="00D631CD" w:rsidP="00707E86">
            <w:pPr>
              <w:jc w:val="both"/>
              <w:rPr>
                <w:snapToGrid w:val="0"/>
                <w:sz w:val="24"/>
                <w:szCs w:val="24"/>
              </w:rPr>
            </w:pPr>
          </w:p>
        </w:tc>
        <w:tc>
          <w:tcPr>
            <w:tcW w:w="1759" w:type="dxa"/>
          </w:tcPr>
          <w:p w:rsidR="00D631CD" w:rsidRPr="001D36A6" w:rsidRDefault="00D631CD" w:rsidP="00707E86">
            <w:pPr>
              <w:jc w:val="both"/>
              <w:rPr>
                <w:snapToGrid w:val="0"/>
                <w:sz w:val="24"/>
                <w:szCs w:val="24"/>
              </w:rPr>
            </w:pPr>
          </w:p>
        </w:tc>
      </w:tr>
      <w:tr w:rsidR="003027CD" w:rsidRPr="001D36A6" w:rsidTr="00707E86">
        <w:tc>
          <w:tcPr>
            <w:tcW w:w="631" w:type="dxa"/>
          </w:tcPr>
          <w:p w:rsidR="003027CD" w:rsidRPr="001D36A6" w:rsidRDefault="00D631CD" w:rsidP="00707E86">
            <w:pPr>
              <w:spacing w:before="40"/>
              <w:jc w:val="center"/>
              <w:rPr>
                <w:snapToGrid w:val="0"/>
                <w:color w:val="000000"/>
                <w:sz w:val="24"/>
                <w:szCs w:val="24"/>
              </w:rPr>
            </w:pPr>
            <w:r w:rsidRPr="001D36A6">
              <w:rPr>
                <w:snapToGrid w:val="0"/>
                <w:color w:val="000000"/>
                <w:sz w:val="24"/>
                <w:szCs w:val="24"/>
              </w:rPr>
              <w:t>5</w:t>
            </w:r>
          </w:p>
        </w:tc>
        <w:tc>
          <w:tcPr>
            <w:tcW w:w="3649" w:type="dxa"/>
          </w:tcPr>
          <w:p w:rsidR="003027CD" w:rsidRPr="001D36A6" w:rsidRDefault="003027CD" w:rsidP="00707E86">
            <w:pPr>
              <w:spacing w:before="40"/>
              <w:ind w:left="57" w:right="57"/>
              <w:rPr>
                <w:snapToGrid w:val="0"/>
                <w:color w:val="000000"/>
                <w:sz w:val="24"/>
                <w:szCs w:val="24"/>
              </w:rPr>
            </w:pPr>
            <w:r w:rsidRPr="001D36A6">
              <w:rPr>
                <w:snapToGrid w:val="0"/>
                <w:color w:val="000000"/>
                <w:sz w:val="24"/>
                <w:szCs w:val="24"/>
              </w:rPr>
              <w:t>Другое</w:t>
            </w:r>
          </w:p>
        </w:tc>
        <w:tc>
          <w:tcPr>
            <w:tcW w:w="1763" w:type="dxa"/>
          </w:tcPr>
          <w:p w:rsidR="003027CD" w:rsidRPr="001D36A6" w:rsidRDefault="003027CD" w:rsidP="00707E86">
            <w:pPr>
              <w:jc w:val="both"/>
              <w:rPr>
                <w:snapToGrid w:val="0"/>
                <w:sz w:val="24"/>
                <w:szCs w:val="24"/>
              </w:rPr>
            </w:pPr>
          </w:p>
        </w:tc>
        <w:tc>
          <w:tcPr>
            <w:tcW w:w="1769" w:type="dxa"/>
          </w:tcPr>
          <w:p w:rsidR="003027CD" w:rsidRPr="001D36A6" w:rsidRDefault="003027CD" w:rsidP="00707E86">
            <w:pPr>
              <w:jc w:val="both"/>
              <w:rPr>
                <w:snapToGrid w:val="0"/>
                <w:sz w:val="24"/>
                <w:szCs w:val="24"/>
              </w:rPr>
            </w:pPr>
          </w:p>
        </w:tc>
        <w:tc>
          <w:tcPr>
            <w:tcW w:w="1759" w:type="dxa"/>
          </w:tcPr>
          <w:p w:rsidR="003027CD" w:rsidRPr="001D36A6" w:rsidRDefault="003027CD" w:rsidP="00707E86">
            <w:pPr>
              <w:jc w:val="both"/>
              <w:rPr>
                <w:snapToGrid w:val="0"/>
                <w:sz w:val="24"/>
                <w:szCs w:val="24"/>
              </w:rPr>
            </w:pPr>
          </w:p>
        </w:tc>
      </w:tr>
      <w:tr w:rsidR="003027CD" w:rsidRPr="001D36A6" w:rsidTr="00707E86">
        <w:tc>
          <w:tcPr>
            <w:tcW w:w="631" w:type="dxa"/>
          </w:tcPr>
          <w:p w:rsidR="003027CD" w:rsidRPr="001D36A6" w:rsidRDefault="003027CD" w:rsidP="00564F86">
            <w:pPr>
              <w:spacing w:before="40"/>
              <w:jc w:val="center"/>
              <w:rPr>
                <w:snapToGrid w:val="0"/>
                <w:color w:val="000000"/>
                <w:sz w:val="24"/>
                <w:szCs w:val="24"/>
              </w:rPr>
            </w:pPr>
          </w:p>
        </w:tc>
        <w:tc>
          <w:tcPr>
            <w:tcW w:w="3649" w:type="dxa"/>
          </w:tcPr>
          <w:p w:rsidR="003027CD" w:rsidRPr="001D36A6" w:rsidRDefault="003027CD" w:rsidP="00BF7441">
            <w:pPr>
              <w:spacing w:before="40"/>
              <w:ind w:left="57" w:right="57"/>
              <w:rPr>
                <w:snapToGrid w:val="0"/>
                <w:color w:val="000000"/>
                <w:sz w:val="24"/>
                <w:szCs w:val="24"/>
              </w:rPr>
            </w:pPr>
            <w:r w:rsidRPr="001D36A6">
              <w:rPr>
                <w:snapToGrid w:val="0"/>
                <w:color w:val="000000"/>
                <w:sz w:val="24"/>
                <w:szCs w:val="24"/>
              </w:rPr>
              <w:t>ИТОГО, критический путь, дни (с учетом параллельно-последовательного выполнения этапов работ)</w:t>
            </w:r>
          </w:p>
        </w:tc>
        <w:tc>
          <w:tcPr>
            <w:tcW w:w="1766" w:type="dxa"/>
          </w:tcPr>
          <w:p w:rsidR="003027CD" w:rsidRPr="001D36A6" w:rsidRDefault="003027CD" w:rsidP="00564F86">
            <w:pPr>
              <w:jc w:val="both"/>
              <w:rPr>
                <w:snapToGrid w:val="0"/>
                <w:sz w:val="24"/>
                <w:szCs w:val="24"/>
              </w:rPr>
            </w:pPr>
          </w:p>
        </w:tc>
        <w:tc>
          <w:tcPr>
            <w:tcW w:w="1766" w:type="dxa"/>
          </w:tcPr>
          <w:p w:rsidR="003027CD" w:rsidRPr="001D36A6" w:rsidRDefault="003027CD" w:rsidP="00564F86">
            <w:pPr>
              <w:jc w:val="both"/>
              <w:rPr>
                <w:snapToGrid w:val="0"/>
                <w:sz w:val="24"/>
                <w:szCs w:val="24"/>
              </w:rPr>
            </w:pPr>
          </w:p>
        </w:tc>
        <w:tc>
          <w:tcPr>
            <w:tcW w:w="1759" w:type="dxa"/>
          </w:tcPr>
          <w:p w:rsidR="003027CD" w:rsidRPr="001D36A6" w:rsidRDefault="003027CD" w:rsidP="00564F86">
            <w:pPr>
              <w:jc w:val="both"/>
              <w:rPr>
                <w:snapToGrid w:val="0"/>
                <w:sz w:val="24"/>
                <w:szCs w:val="24"/>
              </w:rPr>
            </w:pPr>
          </w:p>
        </w:tc>
      </w:tr>
    </w:tbl>
    <w:p w:rsidR="00564F86" w:rsidRPr="001D36A6" w:rsidRDefault="00564F86" w:rsidP="00564F86">
      <w:pPr>
        <w:spacing w:after="0" w:line="360" w:lineRule="auto"/>
        <w:ind w:firstLine="567"/>
        <w:jc w:val="center"/>
        <w:rPr>
          <w:rFonts w:ascii="Times New Roman" w:eastAsia="Times New Roman" w:hAnsi="Times New Roman" w:cs="Times New Roman"/>
          <w:b/>
          <w:bCs/>
          <w:snapToGrid w:val="0"/>
          <w:kern w:val="2"/>
          <w:sz w:val="24"/>
          <w:szCs w:val="24"/>
          <w:lang w:eastAsia="ar-SA"/>
        </w:rPr>
      </w:pPr>
    </w:p>
    <w:p w:rsidR="00564F86" w:rsidRPr="001D36A6" w:rsidRDefault="00564F86" w:rsidP="00564F86">
      <w:pPr>
        <w:numPr>
          <w:ilvl w:val="1"/>
          <w:numId w:val="0"/>
        </w:numPr>
        <w:tabs>
          <w:tab w:val="num" w:pos="851"/>
        </w:tabs>
        <w:spacing w:before="120" w:after="120" w:line="240" w:lineRule="auto"/>
        <w:jc w:val="both"/>
        <w:rPr>
          <w:rFonts w:ascii="Times New Roman" w:eastAsia="Times New Roman" w:hAnsi="Times New Roman" w:cs="Times New Roman"/>
          <w:b/>
          <w:snapToGrid w:val="0"/>
          <w:sz w:val="24"/>
          <w:szCs w:val="24"/>
          <w:lang w:eastAsia="ru-RU"/>
        </w:rPr>
      </w:pPr>
    </w:p>
    <w:p w:rsidR="00564F86" w:rsidRPr="001D36A6" w:rsidRDefault="00564F86" w:rsidP="00564F86">
      <w:pPr>
        <w:pBdr>
          <w:bottom w:val="single" w:sz="4" w:space="1" w:color="auto"/>
        </w:pBdr>
        <w:shd w:val="clear" w:color="auto" w:fill="E0E0E0"/>
        <w:spacing w:after="0" w:line="240" w:lineRule="auto"/>
        <w:ind w:right="21"/>
        <w:jc w:val="center"/>
        <w:rPr>
          <w:rFonts w:ascii="Times New Roman" w:eastAsia="Times New Roman" w:hAnsi="Times New Roman" w:cs="Times New Roman"/>
          <w:b/>
          <w:snapToGrid w:val="0"/>
          <w:spacing w:val="36"/>
          <w:sz w:val="24"/>
          <w:szCs w:val="24"/>
          <w:lang w:eastAsia="ru-RU"/>
        </w:rPr>
      </w:pPr>
      <w:r w:rsidRPr="001D36A6">
        <w:rPr>
          <w:rFonts w:ascii="Times New Roman" w:eastAsia="Times New Roman" w:hAnsi="Times New Roman" w:cs="Times New Roman"/>
          <w:b/>
          <w:snapToGrid w:val="0"/>
          <w:spacing w:val="36"/>
          <w:sz w:val="24"/>
          <w:szCs w:val="24"/>
          <w:lang w:eastAsia="ru-RU"/>
        </w:rPr>
        <w:t>конец формы</w:t>
      </w:r>
    </w:p>
    <w:p w:rsidR="00564F86" w:rsidRPr="001D36A6" w:rsidRDefault="00564F86" w:rsidP="00564F86">
      <w:pPr>
        <w:snapToGrid w:val="0"/>
        <w:spacing w:after="0" w:line="360" w:lineRule="auto"/>
        <w:jc w:val="both"/>
        <w:rPr>
          <w:rFonts w:ascii="Times New Roman" w:eastAsia="Times New Roman" w:hAnsi="Times New Roman" w:cs="Times New Roman"/>
          <w:b/>
          <w:snapToGrid w:val="0"/>
          <w:sz w:val="24"/>
          <w:szCs w:val="24"/>
          <w:lang w:eastAsia="ru-RU"/>
        </w:rPr>
      </w:pPr>
    </w:p>
    <w:p w:rsidR="00564F86" w:rsidRPr="001D36A6" w:rsidRDefault="00564F86" w:rsidP="00564F86">
      <w:pPr>
        <w:snapToGrid w:val="0"/>
        <w:spacing w:after="0" w:line="360" w:lineRule="auto"/>
        <w:jc w:val="both"/>
        <w:rPr>
          <w:rFonts w:ascii="Times New Roman" w:eastAsia="Times New Roman" w:hAnsi="Times New Roman" w:cs="Times New Roman"/>
          <w:b/>
          <w:snapToGrid w:val="0"/>
          <w:sz w:val="24"/>
          <w:szCs w:val="24"/>
          <w:lang w:eastAsia="ru-RU"/>
        </w:rPr>
      </w:pPr>
      <w:r w:rsidRPr="001D36A6">
        <w:rPr>
          <w:rFonts w:ascii="Times New Roman" w:eastAsia="Times New Roman" w:hAnsi="Times New Roman" w:cs="Times New Roman"/>
          <w:b/>
          <w:snapToGrid w:val="0"/>
          <w:sz w:val="24"/>
          <w:szCs w:val="24"/>
          <w:lang w:eastAsia="ru-RU"/>
        </w:rPr>
        <w:t>Инструкции по заполнению</w:t>
      </w:r>
    </w:p>
    <w:p w:rsidR="00564F86" w:rsidRPr="001D36A6" w:rsidRDefault="00564F86" w:rsidP="00564F86">
      <w:pPr>
        <w:tabs>
          <w:tab w:val="left" w:pos="900"/>
        </w:tabs>
        <w:spacing w:after="0" w:line="240" w:lineRule="auto"/>
        <w:jc w:val="both"/>
        <w:rPr>
          <w:rFonts w:ascii="Times New Roman" w:eastAsia="Times New Roman" w:hAnsi="Times New Roman" w:cs="Times New Roman"/>
          <w:snapToGrid w:val="0"/>
          <w:sz w:val="24"/>
          <w:szCs w:val="24"/>
          <w:lang w:eastAsia="ru-RU"/>
        </w:rPr>
      </w:pPr>
      <w:r w:rsidRPr="001D36A6">
        <w:rPr>
          <w:rFonts w:ascii="Times New Roman" w:eastAsia="Times New Roman" w:hAnsi="Times New Roman" w:cs="Times New Roman"/>
          <w:snapToGrid w:val="0"/>
          <w:sz w:val="24"/>
          <w:szCs w:val="24"/>
          <w:lang w:eastAsia="ru-RU"/>
        </w:rPr>
        <w:t>8.2.1.1.Участник указывает дату и номер письма о подаче оферты, приложением к которому является данное коммерческое предложение.</w:t>
      </w:r>
    </w:p>
    <w:p w:rsidR="00564F86" w:rsidRPr="001D36A6" w:rsidRDefault="00564F86" w:rsidP="00564F86">
      <w:pPr>
        <w:tabs>
          <w:tab w:val="left" w:pos="900"/>
        </w:tabs>
        <w:spacing w:after="0" w:line="240" w:lineRule="auto"/>
        <w:jc w:val="both"/>
        <w:rPr>
          <w:rFonts w:ascii="Times New Roman" w:eastAsia="Times New Roman" w:hAnsi="Times New Roman" w:cs="Times New Roman"/>
          <w:snapToGrid w:val="0"/>
          <w:sz w:val="24"/>
          <w:szCs w:val="24"/>
          <w:lang w:eastAsia="ru-RU"/>
        </w:rPr>
      </w:pPr>
      <w:r w:rsidRPr="001D36A6">
        <w:rPr>
          <w:rFonts w:ascii="Times New Roman" w:eastAsia="Times New Roman" w:hAnsi="Times New Roman" w:cs="Times New Roman"/>
          <w:snapToGrid w:val="0"/>
          <w:sz w:val="24"/>
          <w:szCs w:val="24"/>
          <w:lang w:eastAsia="ru-RU"/>
        </w:rPr>
        <w:t>8.2.1.2. Участник указывает свое полное фирменное наименование (в т.ч. организационно-правовую форму) и юридический адрес.</w:t>
      </w:r>
    </w:p>
    <w:p w:rsidR="00564F86" w:rsidRPr="001D36A6" w:rsidRDefault="00564F86" w:rsidP="00564F86">
      <w:pPr>
        <w:tabs>
          <w:tab w:val="num" w:pos="0"/>
        </w:tabs>
        <w:spacing w:after="0" w:line="240" w:lineRule="auto"/>
        <w:jc w:val="both"/>
        <w:rPr>
          <w:rFonts w:ascii="Times New Roman" w:eastAsia="Times New Roman" w:hAnsi="Times New Roman" w:cs="Times New Roman"/>
          <w:snapToGrid w:val="0"/>
          <w:sz w:val="24"/>
          <w:szCs w:val="24"/>
          <w:lang w:eastAsia="ru-RU"/>
        </w:rPr>
      </w:pPr>
      <w:r w:rsidRPr="001D36A6">
        <w:rPr>
          <w:rFonts w:ascii="Times New Roman" w:eastAsia="Times New Roman" w:hAnsi="Times New Roman" w:cs="Times New Roman"/>
          <w:snapToGrid w:val="0"/>
          <w:sz w:val="24"/>
          <w:szCs w:val="24"/>
          <w:lang w:eastAsia="ru-RU"/>
        </w:rPr>
        <w:t xml:space="preserve">8.2.1.3.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564F86" w:rsidRPr="001D36A6" w:rsidRDefault="00564F86" w:rsidP="00564F86">
      <w:pPr>
        <w:spacing w:after="0" w:line="240" w:lineRule="auto"/>
        <w:jc w:val="both"/>
        <w:rPr>
          <w:rFonts w:ascii="Times New Roman" w:eastAsia="Times New Roman" w:hAnsi="Times New Roman" w:cs="Times New Roman"/>
          <w:snapToGrid w:val="0"/>
          <w:sz w:val="24"/>
          <w:szCs w:val="24"/>
          <w:lang w:eastAsia="ru-RU"/>
        </w:rPr>
      </w:pPr>
    </w:p>
    <w:p w:rsidR="00564F86" w:rsidRPr="001D36A6" w:rsidRDefault="00564F86" w:rsidP="00564F86">
      <w:pPr>
        <w:spacing w:after="0" w:line="240" w:lineRule="auto"/>
        <w:jc w:val="both"/>
        <w:rPr>
          <w:rFonts w:ascii="Times New Roman" w:eastAsia="Times New Roman" w:hAnsi="Times New Roman" w:cs="Times New Roman"/>
          <w:snapToGrid w:val="0"/>
          <w:sz w:val="24"/>
          <w:szCs w:val="24"/>
          <w:lang w:eastAsia="ru-RU"/>
        </w:rPr>
      </w:pPr>
      <w:r w:rsidRPr="001D36A6">
        <w:rPr>
          <w:rFonts w:ascii="Times New Roman" w:eastAsia="Times New Roman" w:hAnsi="Times New Roman" w:cs="Times New Roman"/>
          <w:snapToGrid w:val="0"/>
          <w:sz w:val="24"/>
          <w:szCs w:val="24"/>
          <w:lang w:eastAsia="ru-RU"/>
        </w:rPr>
        <w:t xml:space="preserve">         ____________________________________</w:t>
      </w:r>
    </w:p>
    <w:p w:rsidR="00564F86" w:rsidRPr="001D36A6" w:rsidRDefault="00564F86" w:rsidP="00564F86">
      <w:pPr>
        <w:spacing w:after="0" w:line="240" w:lineRule="auto"/>
        <w:ind w:right="3684" w:firstLine="567"/>
        <w:jc w:val="center"/>
        <w:rPr>
          <w:rFonts w:ascii="Times New Roman" w:eastAsia="Times New Roman" w:hAnsi="Times New Roman" w:cs="Times New Roman"/>
          <w:snapToGrid w:val="0"/>
          <w:sz w:val="24"/>
          <w:szCs w:val="24"/>
          <w:vertAlign w:val="superscript"/>
          <w:lang w:eastAsia="ru-RU"/>
        </w:rPr>
      </w:pPr>
      <w:r w:rsidRPr="001D36A6">
        <w:rPr>
          <w:rFonts w:ascii="Times New Roman" w:eastAsia="Times New Roman" w:hAnsi="Times New Roman" w:cs="Times New Roman"/>
          <w:snapToGrid w:val="0"/>
          <w:sz w:val="24"/>
          <w:szCs w:val="24"/>
          <w:vertAlign w:val="superscript"/>
          <w:lang w:eastAsia="ru-RU"/>
        </w:rPr>
        <w:t>(подпись, М.П.)</w:t>
      </w:r>
    </w:p>
    <w:p w:rsidR="00CB108A" w:rsidRDefault="00CB108A" w:rsidP="00564F86">
      <w:pPr>
        <w:spacing w:after="0" w:line="240" w:lineRule="auto"/>
        <w:jc w:val="both"/>
        <w:rPr>
          <w:rFonts w:ascii="Times New Roman" w:eastAsia="Times New Roman" w:hAnsi="Times New Roman" w:cs="Times New Roman"/>
          <w:snapToGrid w:val="0"/>
          <w:sz w:val="24"/>
          <w:szCs w:val="24"/>
          <w:lang w:eastAsia="ru-RU"/>
        </w:rPr>
      </w:pPr>
      <w:bookmarkStart w:id="82" w:name="_Toc249424225"/>
      <w:bookmarkStart w:id="83" w:name="_Toc239829850"/>
      <w:bookmarkStart w:id="84" w:name="_Toc215024643"/>
    </w:p>
    <w:p w:rsidR="00CB108A" w:rsidRDefault="00CB108A" w:rsidP="00564F86">
      <w:pPr>
        <w:spacing w:after="0" w:line="240" w:lineRule="auto"/>
        <w:jc w:val="both"/>
        <w:rPr>
          <w:rFonts w:ascii="Times New Roman" w:eastAsia="Times New Roman" w:hAnsi="Times New Roman" w:cs="Times New Roman"/>
          <w:snapToGrid w:val="0"/>
          <w:sz w:val="24"/>
          <w:szCs w:val="24"/>
          <w:lang w:eastAsia="ru-RU"/>
        </w:rPr>
      </w:pPr>
    </w:p>
    <w:p w:rsidR="00CB108A" w:rsidRDefault="00CB108A" w:rsidP="00564F86">
      <w:pPr>
        <w:spacing w:after="0" w:line="240" w:lineRule="auto"/>
        <w:jc w:val="both"/>
        <w:rPr>
          <w:rFonts w:ascii="Times New Roman" w:eastAsia="Times New Roman" w:hAnsi="Times New Roman" w:cs="Times New Roman"/>
          <w:snapToGrid w:val="0"/>
          <w:sz w:val="24"/>
          <w:szCs w:val="24"/>
          <w:lang w:eastAsia="ru-RU"/>
        </w:rPr>
      </w:pPr>
    </w:p>
    <w:p w:rsidR="00CB108A" w:rsidRDefault="00CB108A" w:rsidP="00564F86">
      <w:pPr>
        <w:spacing w:after="0" w:line="240" w:lineRule="auto"/>
        <w:jc w:val="both"/>
        <w:rPr>
          <w:rFonts w:ascii="Times New Roman" w:eastAsia="Times New Roman" w:hAnsi="Times New Roman" w:cs="Times New Roman"/>
          <w:snapToGrid w:val="0"/>
          <w:sz w:val="24"/>
          <w:szCs w:val="24"/>
          <w:lang w:eastAsia="ru-RU"/>
        </w:rPr>
      </w:pPr>
    </w:p>
    <w:p w:rsidR="00CB108A" w:rsidRDefault="00CB108A" w:rsidP="00564F86">
      <w:pPr>
        <w:spacing w:after="0" w:line="240" w:lineRule="auto"/>
        <w:jc w:val="both"/>
        <w:rPr>
          <w:rFonts w:ascii="Times New Roman" w:eastAsia="Times New Roman" w:hAnsi="Times New Roman" w:cs="Times New Roman"/>
          <w:snapToGrid w:val="0"/>
          <w:sz w:val="24"/>
          <w:szCs w:val="24"/>
          <w:lang w:eastAsia="ru-RU"/>
        </w:rPr>
      </w:pPr>
    </w:p>
    <w:p w:rsidR="00CB108A" w:rsidRDefault="00CB108A" w:rsidP="00564F86">
      <w:pPr>
        <w:spacing w:after="0" w:line="240" w:lineRule="auto"/>
        <w:jc w:val="both"/>
        <w:rPr>
          <w:rFonts w:ascii="Times New Roman" w:eastAsia="Times New Roman" w:hAnsi="Times New Roman" w:cs="Times New Roman"/>
          <w:snapToGrid w:val="0"/>
          <w:sz w:val="24"/>
          <w:szCs w:val="24"/>
          <w:lang w:eastAsia="ru-RU"/>
        </w:rPr>
      </w:pPr>
    </w:p>
    <w:p w:rsidR="00CB108A" w:rsidRDefault="00CB108A" w:rsidP="00564F86">
      <w:pPr>
        <w:spacing w:after="0" w:line="240" w:lineRule="auto"/>
        <w:jc w:val="both"/>
        <w:rPr>
          <w:rFonts w:ascii="Times New Roman" w:eastAsia="Times New Roman" w:hAnsi="Times New Roman" w:cs="Times New Roman"/>
          <w:snapToGrid w:val="0"/>
          <w:sz w:val="24"/>
          <w:szCs w:val="24"/>
          <w:lang w:eastAsia="ru-RU"/>
        </w:rPr>
      </w:pPr>
    </w:p>
    <w:p w:rsidR="00CB108A" w:rsidRDefault="00CB108A" w:rsidP="00564F86">
      <w:pPr>
        <w:spacing w:after="0" w:line="240" w:lineRule="auto"/>
        <w:jc w:val="both"/>
        <w:rPr>
          <w:rFonts w:ascii="Times New Roman" w:eastAsia="Times New Roman" w:hAnsi="Times New Roman" w:cs="Times New Roman"/>
          <w:snapToGrid w:val="0"/>
          <w:sz w:val="24"/>
          <w:szCs w:val="24"/>
          <w:lang w:eastAsia="ru-RU"/>
        </w:rPr>
      </w:pPr>
    </w:p>
    <w:p w:rsidR="00CB108A" w:rsidRDefault="00CB108A" w:rsidP="00564F86">
      <w:pPr>
        <w:spacing w:after="0" w:line="240" w:lineRule="auto"/>
        <w:jc w:val="both"/>
        <w:rPr>
          <w:rFonts w:ascii="Times New Roman" w:eastAsia="Times New Roman" w:hAnsi="Times New Roman" w:cs="Times New Roman"/>
          <w:snapToGrid w:val="0"/>
          <w:sz w:val="24"/>
          <w:szCs w:val="24"/>
          <w:lang w:eastAsia="ru-RU"/>
        </w:rPr>
      </w:pPr>
    </w:p>
    <w:p w:rsidR="00CB108A" w:rsidRDefault="00CB108A" w:rsidP="00564F86">
      <w:pPr>
        <w:spacing w:after="0" w:line="240" w:lineRule="auto"/>
        <w:jc w:val="both"/>
        <w:rPr>
          <w:rFonts w:ascii="Times New Roman" w:eastAsia="Times New Roman" w:hAnsi="Times New Roman" w:cs="Times New Roman"/>
          <w:snapToGrid w:val="0"/>
          <w:sz w:val="24"/>
          <w:szCs w:val="24"/>
          <w:lang w:eastAsia="ru-RU"/>
        </w:rPr>
      </w:pPr>
    </w:p>
    <w:p w:rsidR="00CB108A" w:rsidRDefault="00CB108A" w:rsidP="00564F86">
      <w:pPr>
        <w:spacing w:after="0" w:line="240" w:lineRule="auto"/>
        <w:jc w:val="both"/>
        <w:rPr>
          <w:rFonts w:ascii="Times New Roman" w:eastAsia="Times New Roman" w:hAnsi="Times New Roman" w:cs="Times New Roman"/>
          <w:snapToGrid w:val="0"/>
          <w:sz w:val="24"/>
          <w:szCs w:val="24"/>
          <w:lang w:eastAsia="ru-RU"/>
        </w:rPr>
      </w:pPr>
    </w:p>
    <w:p w:rsidR="00CB108A" w:rsidRDefault="00CB108A" w:rsidP="00564F86">
      <w:pPr>
        <w:spacing w:after="0" w:line="240" w:lineRule="auto"/>
        <w:jc w:val="both"/>
        <w:rPr>
          <w:rFonts w:ascii="Times New Roman" w:eastAsia="Times New Roman" w:hAnsi="Times New Roman" w:cs="Times New Roman"/>
          <w:snapToGrid w:val="0"/>
          <w:sz w:val="24"/>
          <w:szCs w:val="24"/>
          <w:lang w:eastAsia="ru-RU"/>
        </w:rPr>
      </w:pPr>
    </w:p>
    <w:p w:rsidR="00CB108A" w:rsidRDefault="00CB108A" w:rsidP="00564F86">
      <w:pPr>
        <w:spacing w:after="0" w:line="240" w:lineRule="auto"/>
        <w:jc w:val="both"/>
        <w:rPr>
          <w:rFonts w:ascii="Times New Roman" w:eastAsia="Times New Roman" w:hAnsi="Times New Roman" w:cs="Times New Roman"/>
          <w:snapToGrid w:val="0"/>
          <w:sz w:val="24"/>
          <w:szCs w:val="24"/>
          <w:lang w:eastAsia="ru-RU"/>
        </w:rPr>
      </w:pPr>
    </w:p>
    <w:p w:rsidR="00CB108A" w:rsidRDefault="00CB108A" w:rsidP="00564F86">
      <w:pPr>
        <w:spacing w:after="0" w:line="240" w:lineRule="auto"/>
        <w:jc w:val="both"/>
        <w:rPr>
          <w:rFonts w:ascii="Times New Roman" w:eastAsia="Times New Roman" w:hAnsi="Times New Roman" w:cs="Times New Roman"/>
          <w:snapToGrid w:val="0"/>
          <w:sz w:val="24"/>
          <w:szCs w:val="24"/>
          <w:lang w:eastAsia="ru-RU"/>
        </w:rPr>
      </w:pPr>
    </w:p>
    <w:p w:rsidR="00CB108A" w:rsidRDefault="00CB108A" w:rsidP="00564F86">
      <w:pPr>
        <w:spacing w:after="0" w:line="240" w:lineRule="auto"/>
        <w:jc w:val="both"/>
        <w:rPr>
          <w:rFonts w:ascii="Times New Roman" w:eastAsia="Times New Roman" w:hAnsi="Times New Roman" w:cs="Times New Roman"/>
          <w:snapToGrid w:val="0"/>
          <w:sz w:val="24"/>
          <w:szCs w:val="24"/>
          <w:lang w:eastAsia="ru-RU"/>
        </w:rPr>
      </w:pPr>
    </w:p>
    <w:p w:rsidR="00CB108A" w:rsidRDefault="00CB108A" w:rsidP="00564F86">
      <w:pPr>
        <w:spacing w:after="0" w:line="240" w:lineRule="auto"/>
        <w:jc w:val="both"/>
        <w:rPr>
          <w:rFonts w:ascii="Times New Roman" w:eastAsia="Times New Roman" w:hAnsi="Times New Roman" w:cs="Times New Roman"/>
          <w:snapToGrid w:val="0"/>
          <w:sz w:val="24"/>
          <w:szCs w:val="24"/>
          <w:lang w:eastAsia="ru-RU"/>
        </w:rPr>
      </w:pPr>
    </w:p>
    <w:p w:rsidR="00CB108A" w:rsidRDefault="00CB108A" w:rsidP="00564F86">
      <w:pPr>
        <w:spacing w:after="0" w:line="240" w:lineRule="auto"/>
        <w:jc w:val="both"/>
        <w:rPr>
          <w:rFonts w:ascii="Times New Roman" w:eastAsia="Times New Roman" w:hAnsi="Times New Roman" w:cs="Times New Roman"/>
          <w:snapToGrid w:val="0"/>
          <w:sz w:val="24"/>
          <w:szCs w:val="24"/>
          <w:lang w:eastAsia="ru-RU"/>
        </w:rPr>
      </w:pPr>
    </w:p>
    <w:p w:rsidR="00CB108A" w:rsidRDefault="00CB108A" w:rsidP="00564F86">
      <w:pPr>
        <w:spacing w:after="0" w:line="240" w:lineRule="auto"/>
        <w:jc w:val="both"/>
        <w:rPr>
          <w:rFonts w:ascii="Times New Roman" w:eastAsia="Times New Roman" w:hAnsi="Times New Roman" w:cs="Times New Roman"/>
          <w:snapToGrid w:val="0"/>
          <w:sz w:val="24"/>
          <w:szCs w:val="24"/>
          <w:lang w:eastAsia="ru-RU"/>
        </w:rPr>
      </w:pPr>
    </w:p>
    <w:p w:rsidR="00CB108A" w:rsidRDefault="00CB108A" w:rsidP="00564F86">
      <w:pPr>
        <w:spacing w:after="0" w:line="240" w:lineRule="auto"/>
        <w:jc w:val="both"/>
        <w:rPr>
          <w:rFonts w:ascii="Times New Roman" w:eastAsia="Times New Roman" w:hAnsi="Times New Roman" w:cs="Times New Roman"/>
          <w:snapToGrid w:val="0"/>
          <w:sz w:val="24"/>
          <w:szCs w:val="24"/>
          <w:lang w:eastAsia="ru-RU"/>
        </w:rPr>
      </w:pPr>
    </w:p>
    <w:p w:rsidR="00CB108A" w:rsidRDefault="00CB108A" w:rsidP="00564F86">
      <w:pPr>
        <w:spacing w:after="0" w:line="240" w:lineRule="auto"/>
        <w:jc w:val="both"/>
        <w:rPr>
          <w:rFonts w:ascii="Times New Roman" w:eastAsia="Times New Roman" w:hAnsi="Times New Roman" w:cs="Times New Roman"/>
          <w:snapToGrid w:val="0"/>
          <w:sz w:val="24"/>
          <w:szCs w:val="24"/>
          <w:lang w:eastAsia="ru-RU"/>
        </w:rPr>
      </w:pPr>
    </w:p>
    <w:p w:rsidR="00CB108A" w:rsidRDefault="00CB108A" w:rsidP="00564F86">
      <w:pPr>
        <w:spacing w:after="0" w:line="240" w:lineRule="auto"/>
        <w:jc w:val="both"/>
        <w:rPr>
          <w:rFonts w:ascii="Times New Roman" w:eastAsia="Times New Roman" w:hAnsi="Times New Roman" w:cs="Times New Roman"/>
          <w:snapToGrid w:val="0"/>
          <w:sz w:val="24"/>
          <w:szCs w:val="24"/>
          <w:lang w:eastAsia="ru-RU"/>
        </w:rPr>
      </w:pPr>
    </w:p>
    <w:p w:rsidR="00CB108A" w:rsidRDefault="00CB108A" w:rsidP="00564F86">
      <w:pPr>
        <w:spacing w:after="0" w:line="240" w:lineRule="auto"/>
        <w:jc w:val="both"/>
        <w:rPr>
          <w:rFonts w:ascii="Times New Roman" w:eastAsia="Times New Roman" w:hAnsi="Times New Roman" w:cs="Times New Roman"/>
          <w:snapToGrid w:val="0"/>
          <w:sz w:val="24"/>
          <w:szCs w:val="24"/>
          <w:lang w:eastAsia="ru-RU"/>
        </w:rPr>
      </w:pPr>
    </w:p>
    <w:p w:rsidR="00CB108A" w:rsidRDefault="00CB108A" w:rsidP="00564F86">
      <w:pPr>
        <w:spacing w:after="0" w:line="240" w:lineRule="auto"/>
        <w:jc w:val="both"/>
        <w:rPr>
          <w:rFonts w:ascii="Times New Roman" w:eastAsia="Times New Roman" w:hAnsi="Times New Roman" w:cs="Times New Roman"/>
          <w:snapToGrid w:val="0"/>
          <w:sz w:val="24"/>
          <w:szCs w:val="24"/>
          <w:lang w:eastAsia="ru-RU"/>
        </w:rPr>
      </w:pPr>
    </w:p>
    <w:p w:rsidR="00CB108A" w:rsidRDefault="00CB108A" w:rsidP="00564F86">
      <w:pPr>
        <w:spacing w:after="0" w:line="240" w:lineRule="auto"/>
        <w:jc w:val="both"/>
        <w:rPr>
          <w:rFonts w:ascii="Times New Roman" w:eastAsia="Times New Roman" w:hAnsi="Times New Roman" w:cs="Times New Roman"/>
          <w:snapToGrid w:val="0"/>
          <w:sz w:val="24"/>
          <w:szCs w:val="24"/>
          <w:lang w:eastAsia="ru-RU"/>
        </w:rPr>
      </w:pPr>
    </w:p>
    <w:p w:rsidR="00CB108A" w:rsidRDefault="00CB108A" w:rsidP="00564F86">
      <w:pPr>
        <w:spacing w:after="0" w:line="240" w:lineRule="auto"/>
        <w:jc w:val="both"/>
        <w:rPr>
          <w:rFonts w:ascii="Times New Roman" w:eastAsia="Times New Roman" w:hAnsi="Times New Roman" w:cs="Times New Roman"/>
          <w:snapToGrid w:val="0"/>
          <w:sz w:val="24"/>
          <w:szCs w:val="24"/>
          <w:lang w:eastAsia="ru-RU"/>
        </w:rPr>
      </w:pPr>
    </w:p>
    <w:p w:rsidR="00CB108A" w:rsidRDefault="00CB108A" w:rsidP="00564F86">
      <w:pPr>
        <w:spacing w:after="0" w:line="240" w:lineRule="auto"/>
        <w:jc w:val="both"/>
        <w:rPr>
          <w:rFonts w:ascii="Times New Roman" w:eastAsia="Times New Roman" w:hAnsi="Times New Roman" w:cs="Times New Roman"/>
          <w:snapToGrid w:val="0"/>
          <w:sz w:val="24"/>
          <w:szCs w:val="24"/>
          <w:lang w:eastAsia="ru-RU"/>
        </w:rPr>
      </w:pPr>
    </w:p>
    <w:p w:rsidR="00CB108A" w:rsidRDefault="00CB108A" w:rsidP="00564F86">
      <w:pPr>
        <w:spacing w:after="0" w:line="240" w:lineRule="auto"/>
        <w:jc w:val="both"/>
        <w:rPr>
          <w:rFonts w:ascii="Times New Roman" w:eastAsia="Times New Roman" w:hAnsi="Times New Roman" w:cs="Times New Roman"/>
          <w:snapToGrid w:val="0"/>
          <w:sz w:val="24"/>
          <w:szCs w:val="24"/>
          <w:lang w:eastAsia="ru-RU"/>
        </w:rPr>
      </w:pPr>
    </w:p>
    <w:p w:rsidR="00CB108A" w:rsidRDefault="00CB108A" w:rsidP="00564F86">
      <w:pPr>
        <w:spacing w:after="0" w:line="240" w:lineRule="auto"/>
        <w:jc w:val="both"/>
        <w:rPr>
          <w:rFonts w:ascii="Times New Roman" w:eastAsia="Times New Roman" w:hAnsi="Times New Roman" w:cs="Times New Roman"/>
          <w:snapToGrid w:val="0"/>
          <w:sz w:val="24"/>
          <w:szCs w:val="24"/>
          <w:lang w:eastAsia="ru-RU"/>
        </w:rPr>
      </w:pPr>
    </w:p>
    <w:p w:rsidR="00CB108A" w:rsidRDefault="00CB108A" w:rsidP="00564F86">
      <w:pPr>
        <w:spacing w:after="0" w:line="240" w:lineRule="auto"/>
        <w:jc w:val="both"/>
        <w:rPr>
          <w:rFonts w:ascii="Times New Roman" w:eastAsia="Times New Roman" w:hAnsi="Times New Roman" w:cs="Times New Roman"/>
          <w:snapToGrid w:val="0"/>
          <w:sz w:val="24"/>
          <w:szCs w:val="24"/>
          <w:lang w:eastAsia="ru-RU"/>
        </w:rPr>
      </w:pPr>
    </w:p>
    <w:p w:rsidR="00CB108A" w:rsidRDefault="00CB108A" w:rsidP="00564F86">
      <w:pPr>
        <w:spacing w:after="0" w:line="240" w:lineRule="auto"/>
        <w:jc w:val="both"/>
        <w:rPr>
          <w:rFonts w:ascii="Times New Roman" w:eastAsia="Times New Roman" w:hAnsi="Times New Roman" w:cs="Times New Roman"/>
          <w:snapToGrid w:val="0"/>
          <w:sz w:val="24"/>
          <w:szCs w:val="24"/>
          <w:lang w:eastAsia="ru-RU"/>
        </w:rPr>
      </w:pPr>
    </w:p>
    <w:p w:rsidR="00CB108A" w:rsidRDefault="00CB108A" w:rsidP="00564F86">
      <w:pPr>
        <w:spacing w:after="0" w:line="240" w:lineRule="auto"/>
        <w:jc w:val="both"/>
        <w:rPr>
          <w:rFonts w:ascii="Times New Roman" w:eastAsia="Times New Roman" w:hAnsi="Times New Roman" w:cs="Times New Roman"/>
          <w:snapToGrid w:val="0"/>
          <w:sz w:val="24"/>
          <w:szCs w:val="24"/>
          <w:lang w:eastAsia="ru-RU"/>
        </w:rPr>
      </w:pPr>
    </w:p>
    <w:p w:rsidR="00564F86" w:rsidRPr="001D36A6" w:rsidRDefault="00564F86" w:rsidP="00564F86">
      <w:pPr>
        <w:spacing w:after="0" w:line="240" w:lineRule="auto"/>
        <w:jc w:val="both"/>
        <w:rPr>
          <w:rFonts w:ascii="Times New Roman" w:eastAsia="Times New Roman" w:hAnsi="Times New Roman" w:cs="Times New Roman"/>
          <w:b/>
          <w:snapToGrid w:val="0"/>
          <w:sz w:val="24"/>
          <w:szCs w:val="24"/>
          <w:lang w:eastAsia="ru-RU"/>
        </w:rPr>
      </w:pPr>
      <w:r w:rsidRPr="001D36A6">
        <w:rPr>
          <w:rFonts w:ascii="Times New Roman" w:eastAsia="Times New Roman" w:hAnsi="Times New Roman" w:cs="Times New Roman"/>
          <w:snapToGrid w:val="0"/>
          <w:sz w:val="24"/>
          <w:szCs w:val="24"/>
          <w:lang w:eastAsia="ru-RU"/>
        </w:rPr>
        <w:t xml:space="preserve"> </w:t>
      </w:r>
      <w:r w:rsidRPr="001D36A6">
        <w:rPr>
          <w:rFonts w:ascii="Times New Roman" w:eastAsia="Times New Roman" w:hAnsi="Times New Roman" w:cs="Times New Roman"/>
          <w:b/>
          <w:snapToGrid w:val="0"/>
          <w:sz w:val="24"/>
          <w:szCs w:val="24"/>
          <w:lang w:eastAsia="ru-RU"/>
        </w:rPr>
        <w:t>8.3.Справка о перечне и годовых объемах выполнения аналогичных проектов (форма 3)</w:t>
      </w:r>
      <w:bookmarkEnd w:id="82"/>
      <w:bookmarkEnd w:id="83"/>
      <w:bookmarkEnd w:id="84"/>
    </w:p>
    <w:p w:rsidR="00564F86" w:rsidRPr="001D36A6" w:rsidRDefault="00564F86" w:rsidP="00564F86">
      <w:pPr>
        <w:spacing w:after="120" w:line="240" w:lineRule="auto"/>
        <w:jc w:val="both"/>
        <w:rPr>
          <w:rFonts w:ascii="Times New Roman" w:eastAsia="Times New Roman" w:hAnsi="Times New Roman" w:cs="Times New Roman"/>
          <w:b/>
          <w:snapToGrid w:val="0"/>
          <w:sz w:val="24"/>
          <w:szCs w:val="24"/>
          <w:lang w:eastAsia="ru-RU"/>
        </w:rPr>
      </w:pPr>
      <w:r w:rsidRPr="001D36A6">
        <w:rPr>
          <w:rFonts w:ascii="Times New Roman" w:eastAsia="Times New Roman" w:hAnsi="Times New Roman" w:cs="Times New Roman"/>
          <w:b/>
          <w:snapToGrid w:val="0"/>
          <w:sz w:val="24"/>
          <w:szCs w:val="24"/>
          <w:lang w:eastAsia="ru-RU"/>
        </w:rPr>
        <w:t>8.</w:t>
      </w:r>
      <w:r w:rsidR="00CB108A">
        <w:rPr>
          <w:rFonts w:ascii="Times New Roman" w:eastAsia="Times New Roman" w:hAnsi="Times New Roman" w:cs="Times New Roman"/>
          <w:b/>
          <w:snapToGrid w:val="0"/>
          <w:sz w:val="24"/>
          <w:szCs w:val="24"/>
          <w:lang w:eastAsia="ru-RU"/>
        </w:rPr>
        <w:t>3</w:t>
      </w:r>
      <w:r w:rsidRPr="001D36A6">
        <w:rPr>
          <w:rFonts w:ascii="Times New Roman" w:eastAsia="Times New Roman" w:hAnsi="Times New Roman" w:cs="Times New Roman"/>
          <w:b/>
          <w:snapToGrid w:val="0"/>
          <w:sz w:val="24"/>
          <w:szCs w:val="24"/>
          <w:lang w:eastAsia="ru-RU"/>
        </w:rPr>
        <w:t>.1.  Форма Справки о перечне и годовых объемах выполнения аналогичных проектов</w:t>
      </w:r>
    </w:p>
    <w:p w:rsidR="00564F86" w:rsidRPr="001D36A6" w:rsidRDefault="00564F86" w:rsidP="00564F86">
      <w:pPr>
        <w:pBdr>
          <w:top w:val="single" w:sz="4" w:space="1" w:color="auto"/>
        </w:pBdr>
        <w:shd w:val="clear" w:color="auto" w:fill="E0E0E0"/>
        <w:spacing w:after="120" w:line="240" w:lineRule="auto"/>
        <w:ind w:right="21"/>
        <w:jc w:val="center"/>
        <w:rPr>
          <w:rFonts w:ascii="Times New Roman" w:eastAsia="Times New Roman" w:hAnsi="Times New Roman" w:cs="Times New Roman"/>
          <w:b/>
          <w:snapToGrid w:val="0"/>
          <w:spacing w:val="36"/>
          <w:sz w:val="24"/>
          <w:szCs w:val="24"/>
          <w:lang w:eastAsia="ru-RU"/>
        </w:rPr>
      </w:pPr>
      <w:r w:rsidRPr="001D36A6">
        <w:rPr>
          <w:rFonts w:ascii="Times New Roman" w:eastAsia="Times New Roman" w:hAnsi="Times New Roman" w:cs="Times New Roman"/>
          <w:b/>
          <w:snapToGrid w:val="0"/>
          <w:spacing w:val="36"/>
          <w:sz w:val="24"/>
          <w:szCs w:val="24"/>
          <w:lang w:eastAsia="ru-RU"/>
        </w:rPr>
        <w:t>начало формы</w:t>
      </w:r>
    </w:p>
    <w:p w:rsidR="00564F86" w:rsidRPr="001D36A6" w:rsidRDefault="00564F86" w:rsidP="00564F86">
      <w:pPr>
        <w:spacing w:after="120" w:line="240" w:lineRule="auto"/>
        <w:rPr>
          <w:rFonts w:ascii="Times New Roman" w:eastAsia="Times New Roman" w:hAnsi="Times New Roman" w:cs="Times New Roman"/>
          <w:snapToGrid w:val="0"/>
          <w:sz w:val="24"/>
          <w:szCs w:val="24"/>
          <w:lang w:eastAsia="ru-RU"/>
        </w:rPr>
      </w:pPr>
      <w:r w:rsidRPr="001D36A6">
        <w:rPr>
          <w:rFonts w:ascii="Times New Roman" w:eastAsia="Times New Roman" w:hAnsi="Times New Roman" w:cs="Times New Roman"/>
          <w:snapToGrid w:val="0"/>
          <w:sz w:val="24"/>
          <w:szCs w:val="24"/>
          <w:lang w:eastAsia="ru-RU"/>
        </w:rPr>
        <w:t>Приложение 2 к письму о подаче оферты</w:t>
      </w:r>
      <w:r w:rsidRPr="001D36A6">
        <w:rPr>
          <w:rFonts w:ascii="Times New Roman" w:eastAsia="Times New Roman" w:hAnsi="Times New Roman" w:cs="Times New Roman"/>
          <w:snapToGrid w:val="0"/>
          <w:sz w:val="24"/>
          <w:szCs w:val="24"/>
          <w:lang w:eastAsia="ru-RU"/>
        </w:rPr>
        <w:br/>
        <w:t>от «____»_____________ г. №__________</w:t>
      </w:r>
    </w:p>
    <w:p w:rsidR="00564F86" w:rsidRPr="001D36A6" w:rsidRDefault="00564F86" w:rsidP="00564F86">
      <w:pPr>
        <w:suppressAutoHyphens/>
        <w:spacing w:after="120" w:line="240" w:lineRule="auto"/>
        <w:jc w:val="center"/>
        <w:rPr>
          <w:rFonts w:ascii="Times New Roman" w:eastAsia="Times New Roman" w:hAnsi="Times New Roman" w:cs="Times New Roman"/>
          <w:b/>
          <w:snapToGrid w:val="0"/>
          <w:sz w:val="24"/>
          <w:szCs w:val="24"/>
          <w:lang w:eastAsia="ru-RU"/>
        </w:rPr>
      </w:pPr>
      <w:r w:rsidRPr="001D36A6">
        <w:rPr>
          <w:rFonts w:ascii="Times New Roman" w:eastAsia="Times New Roman" w:hAnsi="Times New Roman" w:cs="Times New Roman"/>
          <w:b/>
          <w:snapToGrid w:val="0"/>
          <w:sz w:val="24"/>
          <w:szCs w:val="24"/>
          <w:lang w:eastAsia="ru-RU"/>
        </w:rPr>
        <w:t>Справка о перечне и объёмах выполнения аналогичных проектов (200</w:t>
      </w:r>
      <w:r w:rsidR="00511C2F" w:rsidRPr="001D36A6">
        <w:rPr>
          <w:rFonts w:ascii="Times New Roman" w:eastAsia="Times New Roman" w:hAnsi="Times New Roman" w:cs="Times New Roman"/>
          <w:b/>
          <w:snapToGrid w:val="0"/>
          <w:sz w:val="24"/>
          <w:szCs w:val="24"/>
          <w:lang w:eastAsia="ru-RU"/>
        </w:rPr>
        <w:t>7</w:t>
      </w:r>
      <w:r w:rsidRPr="001D36A6">
        <w:rPr>
          <w:rFonts w:ascii="Times New Roman" w:eastAsia="Times New Roman" w:hAnsi="Times New Roman" w:cs="Times New Roman"/>
          <w:b/>
          <w:snapToGrid w:val="0"/>
          <w:sz w:val="24"/>
          <w:szCs w:val="24"/>
          <w:lang w:eastAsia="ru-RU"/>
        </w:rPr>
        <w:t>-2011 г.г.)</w:t>
      </w:r>
    </w:p>
    <w:p w:rsidR="00564F86" w:rsidRPr="001D36A6" w:rsidRDefault="00564F86" w:rsidP="00564F86">
      <w:pPr>
        <w:spacing w:after="120" w:line="240" w:lineRule="auto"/>
        <w:jc w:val="both"/>
        <w:rPr>
          <w:rFonts w:ascii="Times New Roman" w:eastAsia="Times New Roman" w:hAnsi="Times New Roman" w:cs="Times New Roman"/>
          <w:snapToGrid w:val="0"/>
          <w:sz w:val="24"/>
          <w:szCs w:val="24"/>
          <w:lang w:eastAsia="ru-RU"/>
        </w:rPr>
      </w:pPr>
      <w:r w:rsidRPr="001D36A6">
        <w:rPr>
          <w:rFonts w:ascii="Times New Roman" w:eastAsia="Times New Roman" w:hAnsi="Times New Roman" w:cs="Times New Roman"/>
          <w:snapToGrid w:val="0"/>
          <w:sz w:val="24"/>
          <w:szCs w:val="24"/>
          <w:lang w:eastAsia="ru-RU"/>
        </w:rPr>
        <w:t>Наименование и адрес  Участника: __________________________</w:t>
      </w:r>
    </w:p>
    <w:p w:rsidR="00564F86" w:rsidRPr="001D36A6" w:rsidRDefault="00564F86" w:rsidP="00564F86">
      <w:pPr>
        <w:spacing w:after="120" w:line="240" w:lineRule="auto"/>
        <w:jc w:val="both"/>
        <w:rPr>
          <w:rFonts w:ascii="Times New Roman" w:eastAsia="Times New Roman" w:hAnsi="Times New Roman" w:cs="Times New Roman"/>
          <w:snapToGrid w:val="0"/>
          <w:sz w:val="24"/>
          <w:szCs w:val="24"/>
          <w:lang w:eastAsia="ru-RU"/>
        </w:rPr>
      </w:pPr>
    </w:p>
    <w:p w:rsidR="00564F86" w:rsidRPr="001D36A6" w:rsidRDefault="00564F86" w:rsidP="00564F86">
      <w:pPr>
        <w:spacing w:before="240" w:after="240" w:line="240" w:lineRule="auto"/>
        <w:ind w:left="426"/>
        <w:contextualSpacing/>
        <w:jc w:val="both"/>
        <w:rPr>
          <w:rFonts w:ascii="Times New Roman" w:eastAsia="Times New Roman" w:hAnsi="Times New Roman" w:cs="Times New Roman"/>
          <w:b/>
          <w:sz w:val="24"/>
          <w:szCs w:val="24"/>
          <w:lang w:eastAsia="ru-RU"/>
        </w:rPr>
      </w:pP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
        <w:gridCol w:w="939"/>
        <w:gridCol w:w="958"/>
        <w:gridCol w:w="971"/>
        <w:gridCol w:w="939"/>
        <w:gridCol w:w="977"/>
        <w:gridCol w:w="870"/>
        <w:gridCol w:w="1088"/>
        <w:gridCol w:w="1135"/>
        <w:gridCol w:w="1273"/>
      </w:tblGrid>
      <w:tr w:rsidR="00564F86" w:rsidRPr="001D36A6" w:rsidTr="00564F86">
        <w:trPr>
          <w:trHeight w:val="203"/>
        </w:trPr>
        <w:tc>
          <w:tcPr>
            <w:tcW w:w="139" w:type="pct"/>
            <w:vMerge w:val="restart"/>
            <w:shd w:val="clear" w:color="auto" w:fill="auto"/>
            <w:tcMar>
              <w:left w:w="57" w:type="dxa"/>
              <w:right w:w="57" w:type="dxa"/>
            </w:tcMar>
            <w:vAlign w:val="center"/>
          </w:tcPr>
          <w:p w:rsidR="00564F86" w:rsidRPr="001D36A6" w:rsidRDefault="00564F86" w:rsidP="00564F86">
            <w:pPr>
              <w:spacing w:after="0" w:line="240" w:lineRule="auto"/>
              <w:jc w:val="center"/>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 п/п</w:t>
            </w:r>
          </w:p>
        </w:tc>
        <w:tc>
          <w:tcPr>
            <w:tcW w:w="499" w:type="pct"/>
            <w:vMerge w:val="restart"/>
            <w:shd w:val="clear" w:color="auto" w:fill="auto"/>
            <w:tcMar>
              <w:left w:w="57" w:type="dxa"/>
              <w:right w:w="57" w:type="dxa"/>
            </w:tcMar>
            <w:vAlign w:val="center"/>
          </w:tcPr>
          <w:p w:rsidR="00564F86" w:rsidRPr="001D36A6" w:rsidRDefault="00564F86" w:rsidP="00564F86">
            <w:pPr>
              <w:spacing w:after="0" w:line="240" w:lineRule="auto"/>
              <w:jc w:val="center"/>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Наименование объекта, адрес</w:t>
            </w:r>
          </w:p>
        </w:tc>
        <w:tc>
          <w:tcPr>
            <w:tcW w:w="509" w:type="pct"/>
            <w:vMerge w:val="restart"/>
            <w:shd w:val="clear" w:color="auto" w:fill="auto"/>
            <w:tcMar>
              <w:left w:w="57" w:type="dxa"/>
              <w:right w:w="57" w:type="dxa"/>
            </w:tcMar>
            <w:vAlign w:val="center"/>
          </w:tcPr>
          <w:p w:rsidR="00564F86" w:rsidRPr="001D36A6" w:rsidRDefault="00564F86" w:rsidP="00564F86">
            <w:pPr>
              <w:spacing w:after="0" w:line="240" w:lineRule="auto"/>
              <w:jc w:val="center"/>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Характеристики объекта</w:t>
            </w:r>
          </w:p>
        </w:tc>
        <w:tc>
          <w:tcPr>
            <w:tcW w:w="516" w:type="pct"/>
            <w:vMerge w:val="restart"/>
            <w:shd w:val="clear" w:color="auto" w:fill="auto"/>
            <w:tcMar>
              <w:left w:w="57" w:type="dxa"/>
              <w:right w:w="57" w:type="dxa"/>
            </w:tcMar>
            <w:vAlign w:val="center"/>
          </w:tcPr>
          <w:p w:rsidR="00564F86" w:rsidRPr="001D36A6" w:rsidRDefault="00564F86" w:rsidP="00564F86">
            <w:pPr>
              <w:spacing w:after="0" w:line="240" w:lineRule="auto"/>
              <w:jc w:val="center"/>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 xml:space="preserve">Виды и объемы выполненных работ на объекте Вашей организацией </w:t>
            </w:r>
          </w:p>
        </w:tc>
        <w:tc>
          <w:tcPr>
            <w:tcW w:w="499" w:type="pct"/>
            <w:vMerge w:val="restart"/>
            <w:shd w:val="clear" w:color="auto" w:fill="auto"/>
            <w:tcMar>
              <w:left w:w="57" w:type="dxa"/>
              <w:right w:w="57" w:type="dxa"/>
            </w:tcMar>
            <w:vAlign w:val="center"/>
          </w:tcPr>
          <w:p w:rsidR="00564F86" w:rsidRPr="001D36A6" w:rsidRDefault="00564F86" w:rsidP="00564F86">
            <w:pPr>
              <w:spacing w:after="0" w:line="240" w:lineRule="auto"/>
              <w:jc w:val="center"/>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Наименование Заказчика, адрес и контактные телефоны, возможность референс/визита(да/нет)</w:t>
            </w:r>
          </w:p>
        </w:tc>
        <w:tc>
          <w:tcPr>
            <w:tcW w:w="519" w:type="pct"/>
            <w:vMerge w:val="restart"/>
            <w:shd w:val="clear" w:color="auto" w:fill="auto"/>
            <w:tcMar>
              <w:left w:w="57" w:type="dxa"/>
              <w:right w:w="57" w:type="dxa"/>
            </w:tcMar>
            <w:vAlign w:val="center"/>
          </w:tcPr>
          <w:p w:rsidR="00564F86" w:rsidRPr="001D36A6" w:rsidRDefault="00564F86" w:rsidP="00564F86">
            <w:pPr>
              <w:spacing w:after="0" w:line="240" w:lineRule="auto"/>
              <w:jc w:val="center"/>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 xml:space="preserve">В качестве кого выступает претендент </w:t>
            </w:r>
          </w:p>
        </w:tc>
        <w:tc>
          <w:tcPr>
            <w:tcW w:w="1040" w:type="pct"/>
            <w:gridSpan w:val="2"/>
            <w:shd w:val="clear" w:color="auto" w:fill="auto"/>
            <w:tcMar>
              <w:left w:w="57" w:type="dxa"/>
              <w:right w:w="57" w:type="dxa"/>
            </w:tcMar>
            <w:vAlign w:val="center"/>
          </w:tcPr>
          <w:p w:rsidR="00564F86" w:rsidRPr="001D36A6" w:rsidRDefault="00564F86" w:rsidP="00564F86">
            <w:pPr>
              <w:spacing w:after="0" w:line="240" w:lineRule="auto"/>
              <w:jc w:val="center"/>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Дата</w:t>
            </w:r>
          </w:p>
        </w:tc>
        <w:tc>
          <w:tcPr>
            <w:tcW w:w="1279" w:type="pct"/>
            <w:gridSpan w:val="2"/>
            <w:shd w:val="clear" w:color="auto" w:fill="auto"/>
            <w:tcMar>
              <w:left w:w="57" w:type="dxa"/>
              <w:right w:w="57" w:type="dxa"/>
            </w:tcMar>
            <w:vAlign w:val="center"/>
          </w:tcPr>
          <w:p w:rsidR="00564F86" w:rsidRPr="001D36A6" w:rsidRDefault="00564F86" w:rsidP="00564F86">
            <w:pPr>
              <w:spacing w:after="0" w:line="240" w:lineRule="auto"/>
              <w:jc w:val="center"/>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Выполнено</w:t>
            </w:r>
          </w:p>
        </w:tc>
      </w:tr>
      <w:tr w:rsidR="00564F86" w:rsidRPr="001D36A6" w:rsidTr="00564F86">
        <w:trPr>
          <w:trHeight w:val="698"/>
        </w:trPr>
        <w:tc>
          <w:tcPr>
            <w:tcW w:w="139" w:type="pct"/>
            <w:vMerge/>
            <w:shd w:val="clear" w:color="auto" w:fill="auto"/>
            <w:tcMar>
              <w:left w:w="57" w:type="dxa"/>
              <w:right w:w="57" w:type="dxa"/>
            </w:tcMar>
            <w:vAlign w:val="center"/>
          </w:tcPr>
          <w:p w:rsidR="00564F86" w:rsidRPr="001D36A6" w:rsidRDefault="00564F86" w:rsidP="00564F86">
            <w:pPr>
              <w:spacing w:after="0" w:line="240" w:lineRule="auto"/>
              <w:jc w:val="center"/>
              <w:rPr>
                <w:rFonts w:ascii="Times New Roman" w:eastAsia="Times New Roman" w:hAnsi="Times New Roman" w:cs="Times New Roman"/>
                <w:i/>
                <w:sz w:val="24"/>
                <w:szCs w:val="24"/>
                <w:lang w:eastAsia="ru-RU"/>
              </w:rPr>
            </w:pPr>
          </w:p>
        </w:tc>
        <w:tc>
          <w:tcPr>
            <w:tcW w:w="499" w:type="pct"/>
            <w:vMerge/>
            <w:shd w:val="clear" w:color="auto" w:fill="auto"/>
            <w:tcMar>
              <w:left w:w="57" w:type="dxa"/>
              <w:right w:w="57" w:type="dxa"/>
            </w:tcMar>
            <w:vAlign w:val="center"/>
          </w:tcPr>
          <w:p w:rsidR="00564F86" w:rsidRPr="001D36A6" w:rsidRDefault="00564F86" w:rsidP="00564F86">
            <w:pPr>
              <w:spacing w:after="0" w:line="240" w:lineRule="auto"/>
              <w:jc w:val="center"/>
              <w:rPr>
                <w:rFonts w:ascii="Times New Roman" w:eastAsia="Times New Roman" w:hAnsi="Times New Roman" w:cs="Times New Roman"/>
                <w:i/>
                <w:sz w:val="24"/>
                <w:szCs w:val="24"/>
                <w:lang w:eastAsia="ru-RU"/>
              </w:rPr>
            </w:pPr>
          </w:p>
        </w:tc>
        <w:tc>
          <w:tcPr>
            <w:tcW w:w="509" w:type="pct"/>
            <w:vMerge/>
            <w:shd w:val="clear" w:color="auto" w:fill="auto"/>
            <w:tcMar>
              <w:left w:w="57" w:type="dxa"/>
              <w:right w:w="57" w:type="dxa"/>
            </w:tcMar>
            <w:vAlign w:val="center"/>
          </w:tcPr>
          <w:p w:rsidR="00564F86" w:rsidRPr="001D36A6" w:rsidRDefault="00564F86" w:rsidP="00564F86">
            <w:pPr>
              <w:spacing w:after="0" w:line="240" w:lineRule="auto"/>
              <w:jc w:val="center"/>
              <w:rPr>
                <w:rFonts w:ascii="Times New Roman" w:eastAsia="Times New Roman" w:hAnsi="Times New Roman" w:cs="Times New Roman"/>
                <w:i/>
                <w:sz w:val="24"/>
                <w:szCs w:val="24"/>
                <w:lang w:eastAsia="ru-RU"/>
              </w:rPr>
            </w:pPr>
          </w:p>
        </w:tc>
        <w:tc>
          <w:tcPr>
            <w:tcW w:w="516" w:type="pct"/>
            <w:vMerge/>
            <w:shd w:val="clear" w:color="auto" w:fill="auto"/>
            <w:tcMar>
              <w:left w:w="57" w:type="dxa"/>
              <w:right w:w="57" w:type="dxa"/>
            </w:tcMar>
            <w:vAlign w:val="center"/>
          </w:tcPr>
          <w:p w:rsidR="00564F86" w:rsidRPr="001D36A6" w:rsidRDefault="00564F86" w:rsidP="00564F86">
            <w:pPr>
              <w:spacing w:after="0" w:line="240" w:lineRule="auto"/>
              <w:jc w:val="center"/>
              <w:rPr>
                <w:rFonts w:ascii="Times New Roman" w:eastAsia="Times New Roman" w:hAnsi="Times New Roman" w:cs="Times New Roman"/>
                <w:i/>
                <w:sz w:val="24"/>
                <w:szCs w:val="24"/>
                <w:lang w:eastAsia="ru-RU"/>
              </w:rPr>
            </w:pPr>
          </w:p>
        </w:tc>
        <w:tc>
          <w:tcPr>
            <w:tcW w:w="499" w:type="pct"/>
            <w:vMerge/>
            <w:shd w:val="clear" w:color="auto" w:fill="auto"/>
            <w:tcMar>
              <w:left w:w="57" w:type="dxa"/>
              <w:right w:w="57" w:type="dxa"/>
            </w:tcMar>
            <w:vAlign w:val="center"/>
          </w:tcPr>
          <w:p w:rsidR="00564F86" w:rsidRPr="001D36A6" w:rsidRDefault="00564F86" w:rsidP="00564F86">
            <w:pPr>
              <w:spacing w:after="0" w:line="240" w:lineRule="auto"/>
              <w:jc w:val="center"/>
              <w:rPr>
                <w:rFonts w:ascii="Times New Roman" w:eastAsia="Times New Roman" w:hAnsi="Times New Roman" w:cs="Times New Roman"/>
                <w:i/>
                <w:sz w:val="24"/>
                <w:szCs w:val="24"/>
                <w:lang w:eastAsia="ru-RU"/>
              </w:rPr>
            </w:pPr>
          </w:p>
        </w:tc>
        <w:tc>
          <w:tcPr>
            <w:tcW w:w="519" w:type="pct"/>
            <w:vMerge/>
            <w:shd w:val="clear" w:color="auto" w:fill="auto"/>
            <w:tcMar>
              <w:left w:w="57" w:type="dxa"/>
              <w:right w:w="57" w:type="dxa"/>
            </w:tcMar>
            <w:vAlign w:val="center"/>
          </w:tcPr>
          <w:p w:rsidR="00564F86" w:rsidRPr="001D36A6" w:rsidRDefault="00564F86" w:rsidP="00564F86">
            <w:pPr>
              <w:spacing w:after="0" w:line="240" w:lineRule="auto"/>
              <w:jc w:val="center"/>
              <w:rPr>
                <w:rFonts w:ascii="Times New Roman" w:eastAsia="Times New Roman" w:hAnsi="Times New Roman" w:cs="Times New Roman"/>
                <w:i/>
                <w:sz w:val="24"/>
                <w:szCs w:val="24"/>
                <w:lang w:eastAsia="ru-RU"/>
              </w:rPr>
            </w:pPr>
          </w:p>
        </w:tc>
        <w:tc>
          <w:tcPr>
            <w:tcW w:w="462" w:type="pct"/>
            <w:shd w:val="clear" w:color="auto" w:fill="auto"/>
            <w:tcMar>
              <w:left w:w="57" w:type="dxa"/>
              <w:right w:w="57" w:type="dxa"/>
            </w:tcMar>
            <w:vAlign w:val="center"/>
          </w:tcPr>
          <w:p w:rsidR="00564F86" w:rsidRPr="001D36A6" w:rsidRDefault="00564F86" w:rsidP="00564F86">
            <w:pPr>
              <w:spacing w:after="0" w:line="240" w:lineRule="auto"/>
              <w:jc w:val="center"/>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Начало производства работ</w:t>
            </w:r>
            <w:r w:rsidRPr="001D36A6">
              <w:rPr>
                <w:rFonts w:ascii="Times New Roman" w:eastAsia="Times New Roman" w:hAnsi="Times New Roman" w:cs="Times New Roman"/>
                <w:sz w:val="24"/>
                <w:szCs w:val="24"/>
                <w:lang w:val="en-US" w:eastAsia="ru-RU"/>
              </w:rPr>
              <w:t>/</w:t>
            </w:r>
            <w:r w:rsidRPr="001D36A6">
              <w:rPr>
                <w:rFonts w:ascii="Times New Roman" w:eastAsia="Times New Roman" w:hAnsi="Times New Roman" w:cs="Times New Roman"/>
                <w:sz w:val="24"/>
                <w:szCs w:val="24"/>
                <w:lang w:eastAsia="ru-RU"/>
              </w:rPr>
              <w:t>услуг</w:t>
            </w:r>
          </w:p>
        </w:tc>
        <w:tc>
          <w:tcPr>
            <w:tcW w:w="578" w:type="pct"/>
            <w:shd w:val="clear" w:color="auto" w:fill="auto"/>
            <w:tcMar>
              <w:left w:w="57" w:type="dxa"/>
              <w:right w:w="57" w:type="dxa"/>
            </w:tcMar>
            <w:vAlign w:val="center"/>
          </w:tcPr>
          <w:p w:rsidR="00564F86" w:rsidRPr="001D36A6" w:rsidRDefault="00564F86" w:rsidP="00564F86">
            <w:pPr>
              <w:spacing w:after="0" w:line="240" w:lineRule="auto"/>
              <w:jc w:val="center"/>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Окончание производства</w:t>
            </w:r>
          </w:p>
          <w:p w:rsidR="00564F86" w:rsidRPr="001D36A6" w:rsidRDefault="00564F86" w:rsidP="00564F86">
            <w:pPr>
              <w:spacing w:after="0" w:line="240" w:lineRule="auto"/>
              <w:jc w:val="center"/>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работ</w:t>
            </w:r>
            <w:r w:rsidRPr="001D36A6">
              <w:rPr>
                <w:rFonts w:ascii="Times New Roman" w:eastAsia="Times New Roman" w:hAnsi="Times New Roman" w:cs="Times New Roman"/>
                <w:sz w:val="24"/>
                <w:szCs w:val="24"/>
                <w:lang w:val="en-US" w:eastAsia="ru-RU"/>
              </w:rPr>
              <w:t>/</w:t>
            </w:r>
            <w:r w:rsidRPr="001D36A6">
              <w:rPr>
                <w:rFonts w:ascii="Times New Roman" w:eastAsia="Times New Roman" w:hAnsi="Times New Roman" w:cs="Times New Roman"/>
                <w:sz w:val="24"/>
                <w:szCs w:val="24"/>
                <w:lang w:eastAsia="ru-RU"/>
              </w:rPr>
              <w:t>услуг</w:t>
            </w:r>
          </w:p>
        </w:tc>
        <w:tc>
          <w:tcPr>
            <w:tcW w:w="603" w:type="pct"/>
            <w:shd w:val="clear" w:color="auto" w:fill="auto"/>
            <w:tcMar>
              <w:left w:w="57" w:type="dxa"/>
              <w:right w:w="57" w:type="dxa"/>
            </w:tcMar>
            <w:vAlign w:val="center"/>
          </w:tcPr>
          <w:p w:rsidR="00564F86" w:rsidRPr="001D36A6" w:rsidRDefault="00564F86" w:rsidP="00564F86">
            <w:pPr>
              <w:spacing w:after="0" w:line="240" w:lineRule="auto"/>
              <w:jc w:val="center"/>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Стоимость выполненных работ</w:t>
            </w:r>
            <w:r w:rsidRPr="001D36A6">
              <w:rPr>
                <w:rFonts w:ascii="Times New Roman" w:eastAsia="Times New Roman" w:hAnsi="Times New Roman" w:cs="Times New Roman"/>
                <w:sz w:val="24"/>
                <w:szCs w:val="24"/>
                <w:lang w:val="en-US" w:eastAsia="ru-RU"/>
              </w:rPr>
              <w:t>/</w:t>
            </w:r>
            <w:r w:rsidRPr="001D36A6">
              <w:rPr>
                <w:rFonts w:ascii="Times New Roman" w:eastAsia="Times New Roman" w:hAnsi="Times New Roman" w:cs="Times New Roman"/>
                <w:sz w:val="24"/>
                <w:szCs w:val="24"/>
                <w:lang w:eastAsia="ru-RU"/>
              </w:rPr>
              <w:t>услуг</w:t>
            </w:r>
          </w:p>
        </w:tc>
        <w:tc>
          <w:tcPr>
            <w:tcW w:w="676" w:type="pct"/>
            <w:shd w:val="clear" w:color="auto" w:fill="auto"/>
            <w:tcMar>
              <w:left w:w="57" w:type="dxa"/>
              <w:right w:w="57" w:type="dxa"/>
            </w:tcMar>
            <w:vAlign w:val="center"/>
          </w:tcPr>
          <w:p w:rsidR="00564F86" w:rsidRPr="001D36A6" w:rsidRDefault="00564F86" w:rsidP="00564F86">
            <w:pPr>
              <w:spacing w:after="0" w:line="240" w:lineRule="auto"/>
              <w:jc w:val="center"/>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В т.ч. собственными силами</w:t>
            </w:r>
          </w:p>
        </w:tc>
      </w:tr>
      <w:tr w:rsidR="00564F86" w:rsidRPr="001D36A6" w:rsidTr="00564F86">
        <w:tc>
          <w:tcPr>
            <w:tcW w:w="139" w:type="pct"/>
            <w:shd w:val="clear" w:color="auto" w:fill="auto"/>
            <w:tcMar>
              <w:left w:w="57" w:type="dxa"/>
              <w:right w:w="57" w:type="dxa"/>
            </w:tcMar>
          </w:tcPr>
          <w:p w:rsidR="00564F86" w:rsidRPr="001D36A6" w:rsidRDefault="00564F86" w:rsidP="00564F86">
            <w:pPr>
              <w:spacing w:after="0" w:line="240" w:lineRule="auto"/>
              <w:rPr>
                <w:rFonts w:ascii="Times New Roman" w:eastAsia="Times New Roman" w:hAnsi="Times New Roman" w:cs="Times New Roman"/>
                <w:i/>
                <w:sz w:val="24"/>
                <w:szCs w:val="24"/>
                <w:lang w:eastAsia="ru-RU"/>
              </w:rPr>
            </w:pPr>
            <w:r w:rsidRPr="001D36A6">
              <w:rPr>
                <w:rFonts w:ascii="Times New Roman" w:eastAsia="Times New Roman" w:hAnsi="Times New Roman" w:cs="Times New Roman"/>
                <w:i/>
                <w:sz w:val="24"/>
                <w:szCs w:val="24"/>
                <w:lang w:eastAsia="ru-RU"/>
              </w:rPr>
              <w:t>1</w:t>
            </w:r>
          </w:p>
        </w:tc>
        <w:tc>
          <w:tcPr>
            <w:tcW w:w="499" w:type="pct"/>
            <w:shd w:val="clear" w:color="auto" w:fill="auto"/>
            <w:tcMar>
              <w:left w:w="57" w:type="dxa"/>
              <w:right w:w="57" w:type="dxa"/>
            </w:tcMar>
          </w:tcPr>
          <w:p w:rsidR="00564F86" w:rsidRPr="001D36A6" w:rsidRDefault="00564F86" w:rsidP="00564F86">
            <w:pPr>
              <w:spacing w:after="0" w:line="240" w:lineRule="auto"/>
              <w:rPr>
                <w:rFonts w:ascii="Times New Roman" w:eastAsia="Times New Roman" w:hAnsi="Times New Roman" w:cs="Times New Roman"/>
                <w:i/>
                <w:color w:val="FF0000"/>
                <w:sz w:val="24"/>
                <w:szCs w:val="24"/>
                <w:lang w:eastAsia="ru-RU"/>
              </w:rPr>
            </w:pPr>
          </w:p>
        </w:tc>
        <w:tc>
          <w:tcPr>
            <w:tcW w:w="509" w:type="pct"/>
            <w:shd w:val="clear" w:color="auto" w:fill="auto"/>
            <w:tcMar>
              <w:left w:w="57" w:type="dxa"/>
              <w:right w:w="57" w:type="dxa"/>
            </w:tcMar>
          </w:tcPr>
          <w:p w:rsidR="00564F86" w:rsidRPr="001D36A6" w:rsidRDefault="00564F86" w:rsidP="00564F86">
            <w:pPr>
              <w:spacing w:after="0" w:line="240" w:lineRule="auto"/>
              <w:rPr>
                <w:rFonts w:ascii="Times New Roman" w:eastAsia="Times New Roman" w:hAnsi="Times New Roman" w:cs="Times New Roman"/>
                <w:i/>
                <w:color w:val="FF0000"/>
                <w:sz w:val="24"/>
                <w:szCs w:val="24"/>
                <w:lang w:eastAsia="ru-RU"/>
              </w:rPr>
            </w:pPr>
          </w:p>
        </w:tc>
        <w:tc>
          <w:tcPr>
            <w:tcW w:w="516" w:type="pct"/>
            <w:shd w:val="clear" w:color="auto" w:fill="auto"/>
            <w:tcMar>
              <w:left w:w="57" w:type="dxa"/>
              <w:right w:w="57" w:type="dxa"/>
            </w:tcMar>
          </w:tcPr>
          <w:p w:rsidR="00564F86" w:rsidRPr="001D36A6" w:rsidRDefault="00564F86" w:rsidP="00564F86">
            <w:pPr>
              <w:spacing w:after="0" w:line="240" w:lineRule="auto"/>
              <w:rPr>
                <w:rFonts w:ascii="Times New Roman" w:eastAsia="Times New Roman" w:hAnsi="Times New Roman" w:cs="Times New Roman"/>
                <w:i/>
                <w:color w:val="FF0000"/>
                <w:sz w:val="24"/>
                <w:szCs w:val="24"/>
                <w:lang w:eastAsia="ru-RU"/>
              </w:rPr>
            </w:pPr>
          </w:p>
        </w:tc>
        <w:tc>
          <w:tcPr>
            <w:tcW w:w="499" w:type="pct"/>
            <w:shd w:val="clear" w:color="auto" w:fill="auto"/>
            <w:tcMar>
              <w:left w:w="57" w:type="dxa"/>
              <w:right w:w="57" w:type="dxa"/>
            </w:tcMar>
          </w:tcPr>
          <w:p w:rsidR="00564F86" w:rsidRPr="001D36A6" w:rsidRDefault="00564F86" w:rsidP="00564F86">
            <w:pPr>
              <w:spacing w:after="0" w:line="240" w:lineRule="auto"/>
              <w:rPr>
                <w:rFonts w:ascii="Times New Roman" w:eastAsia="Times New Roman" w:hAnsi="Times New Roman" w:cs="Times New Roman"/>
                <w:i/>
                <w:color w:val="FF0000"/>
                <w:sz w:val="24"/>
                <w:szCs w:val="24"/>
                <w:lang w:eastAsia="ru-RU"/>
              </w:rPr>
            </w:pPr>
          </w:p>
        </w:tc>
        <w:tc>
          <w:tcPr>
            <w:tcW w:w="519" w:type="pct"/>
            <w:shd w:val="clear" w:color="auto" w:fill="auto"/>
            <w:tcMar>
              <w:left w:w="57" w:type="dxa"/>
              <w:right w:w="57" w:type="dxa"/>
            </w:tcMar>
          </w:tcPr>
          <w:p w:rsidR="00564F86" w:rsidRPr="001D36A6" w:rsidRDefault="00564F86" w:rsidP="00564F86">
            <w:pPr>
              <w:spacing w:after="0" w:line="240" w:lineRule="auto"/>
              <w:rPr>
                <w:rFonts w:ascii="Times New Roman" w:eastAsia="Times New Roman" w:hAnsi="Times New Roman" w:cs="Times New Roman"/>
                <w:i/>
                <w:color w:val="FF0000"/>
                <w:sz w:val="24"/>
                <w:szCs w:val="24"/>
                <w:lang w:eastAsia="ru-RU"/>
              </w:rPr>
            </w:pPr>
          </w:p>
        </w:tc>
        <w:tc>
          <w:tcPr>
            <w:tcW w:w="462" w:type="pct"/>
            <w:shd w:val="clear" w:color="auto" w:fill="auto"/>
            <w:tcMar>
              <w:left w:w="57" w:type="dxa"/>
              <w:right w:w="57" w:type="dxa"/>
            </w:tcMar>
          </w:tcPr>
          <w:p w:rsidR="00564F86" w:rsidRPr="001D36A6" w:rsidRDefault="00564F86" w:rsidP="00564F86">
            <w:pPr>
              <w:spacing w:after="0" w:line="240" w:lineRule="auto"/>
              <w:rPr>
                <w:rFonts w:ascii="Times New Roman" w:eastAsia="Times New Roman" w:hAnsi="Times New Roman" w:cs="Times New Roman"/>
                <w:i/>
                <w:color w:val="FF0000"/>
                <w:sz w:val="24"/>
                <w:szCs w:val="24"/>
                <w:lang w:eastAsia="ru-RU"/>
              </w:rPr>
            </w:pPr>
          </w:p>
        </w:tc>
        <w:tc>
          <w:tcPr>
            <w:tcW w:w="578" w:type="pct"/>
            <w:shd w:val="clear" w:color="auto" w:fill="auto"/>
            <w:tcMar>
              <w:left w:w="57" w:type="dxa"/>
              <w:right w:w="57" w:type="dxa"/>
            </w:tcMar>
          </w:tcPr>
          <w:p w:rsidR="00564F86" w:rsidRPr="001D36A6" w:rsidRDefault="00564F86" w:rsidP="00564F86">
            <w:pPr>
              <w:spacing w:after="0" w:line="240" w:lineRule="auto"/>
              <w:rPr>
                <w:rFonts w:ascii="Times New Roman" w:eastAsia="Times New Roman" w:hAnsi="Times New Roman" w:cs="Times New Roman"/>
                <w:i/>
                <w:color w:val="FF0000"/>
                <w:sz w:val="24"/>
                <w:szCs w:val="24"/>
                <w:lang w:eastAsia="ru-RU"/>
              </w:rPr>
            </w:pPr>
          </w:p>
        </w:tc>
        <w:tc>
          <w:tcPr>
            <w:tcW w:w="603" w:type="pct"/>
            <w:shd w:val="clear" w:color="auto" w:fill="auto"/>
            <w:tcMar>
              <w:left w:w="57" w:type="dxa"/>
              <w:right w:w="57" w:type="dxa"/>
            </w:tcMar>
          </w:tcPr>
          <w:p w:rsidR="00564F86" w:rsidRPr="001D36A6" w:rsidRDefault="00564F86" w:rsidP="00564F86">
            <w:pPr>
              <w:spacing w:after="0" w:line="240" w:lineRule="auto"/>
              <w:rPr>
                <w:rFonts w:ascii="Times New Roman" w:eastAsia="Times New Roman" w:hAnsi="Times New Roman" w:cs="Times New Roman"/>
                <w:i/>
                <w:color w:val="FF0000"/>
                <w:sz w:val="24"/>
                <w:szCs w:val="24"/>
                <w:lang w:eastAsia="ru-RU"/>
              </w:rPr>
            </w:pPr>
          </w:p>
        </w:tc>
        <w:tc>
          <w:tcPr>
            <w:tcW w:w="676" w:type="pct"/>
            <w:shd w:val="clear" w:color="auto" w:fill="auto"/>
            <w:tcMar>
              <w:left w:w="57" w:type="dxa"/>
              <w:right w:w="57" w:type="dxa"/>
            </w:tcMar>
          </w:tcPr>
          <w:p w:rsidR="00564F86" w:rsidRPr="001D36A6" w:rsidRDefault="00564F86" w:rsidP="00564F86">
            <w:pPr>
              <w:spacing w:after="0" w:line="240" w:lineRule="auto"/>
              <w:rPr>
                <w:rFonts w:ascii="Times New Roman" w:eastAsia="Times New Roman" w:hAnsi="Times New Roman" w:cs="Times New Roman"/>
                <w:i/>
                <w:color w:val="FF0000"/>
                <w:sz w:val="24"/>
                <w:szCs w:val="24"/>
                <w:lang w:eastAsia="ru-RU"/>
              </w:rPr>
            </w:pPr>
          </w:p>
        </w:tc>
      </w:tr>
      <w:tr w:rsidR="00564F86" w:rsidRPr="001D36A6" w:rsidTr="00564F86">
        <w:tc>
          <w:tcPr>
            <w:tcW w:w="139" w:type="pct"/>
            <w:shd w:val="clear" w:color="auto" w:fill="auto"/>
            <w:tcMar>
              <w:left w:w="57" w:type="dxa"/>
              <w:right w:w="57" w:type="dxa"/>
            </w:tcMar>
          </w:tcPr>
          <w:p w:rsidR="00564F86" w:rsidRPr="001D36A6" w:rsidRDefault="00564F86" w:rsidP="00564F86">
            <w:pPr>
              <w:spacing w:after="0" w:line="240" w:lineRule="auto"/>
              <w:rPr>
                <w:rFonts w:ascii="Times New Roman" w:eastAsia="Times New Roman" w:hAnsi="Times New Roman" w:cs="Times New Roman"/>
                <w:i/>
                <w:color w:val="FF0000"/>
                <w:sz w:val="24"/>
                <w:szCs w:val="24"/>
                <w:lang w:eastAsia="ru-RU"/>
              </w:rPr>
            </w:pPr>
          </w:p>
        </w:tc>
        <w:tc>
          <w:tcPr>
            <w:tcW w:w="499" w:type="pct"/>
            <w:shd w:val="clear" w:color="auto" w:fill="auto"/>
            <w:tcMar>
              <w:left w:w="57" w:type="dxa"/>
              <w:right w:w="57" w:type="dxa"/>
            </w:tcMar>
          </w:tcPr>
          <w:p w:rsidR="00564F86" w:rsidRPr="001D36A6" w:rsidRDefault="00564F86" w:rsidP="00564F86">
            <w:pPr>
              <w:spacing w:after="0" w:line="240" w:lineRule="auto"/>
              <w:rPr>
                <w:rFonts w:ascii="Times New Roman" w:eastAsia="Times New Roman" w:hAnsi="Times New Roman" w:cs="Times New Roman"/>
                <w:i/>
                <w:color w:val="FF0000"/>
                <w:sz w:val="24"/>
                <w:szCs w:val="24"/>
                <w:lang w:eastAsia="ru-RU"/>
              </w:rPr>
            </w:pPr>
          </w:p>
        </w:tc>
        <w:tc>
          <w:tcPr>
            <w:tcW w:w="509" w:type="pct"/>
            <w:shd w:val="clear" w:color="auto" w:fill="auto"/>
            <w:tcMar>
              <w:left w:w="57" w:type="dxa"/>
              <w:right w:w="57" w:type="dxa"/>
            </w:tcMar>
          </w:tcPr>
          <w:p w:rsidR="00564F86" w:rsidRPr="001D36A6" w:rsidRDefault="00564F86" w:rsidP="00564F86">
            <w:pPr>
              <w:spacing w:after="0" w:line="240" w:lineRule="auto"/>
              <w:rPr>
                <w:rFonts w:ascii="Times New Roman" w:eastAsia="Times New Roman" w:hAnsi="Times New Roman" w:cs="Times New Roman"/>
                <w:i/>
                <w:color w:val="FF0000"/>
                <w:sz w:val="24"/>
                <w:szCs w:val="24"/>
                <w:lang w:eastAsia="ru-RU"/>
              </w:rPr>
            </w:pPr>
          </w:p>
        </w:tc>
        <w:tc>
          <w:tcPr>
            <w:tcW w:w="516" w:type="pct"/>
            <w:shd w:val="clear" w:color="auto" w:fill="auto"/>
            <w:tcMar>
              <w:left w:w="57" w:type="dxa"/>
              <w:right w:w="57" w:type="dxa"/>
            </w:tcMar>
          </w:tcPr>
          <w:p w:rsidR="00564F86" w:rsidRPr="001D36A6" w:rsidRDefault="00564F86" w:rsidP="00564F86">
            <w:pPr>
              <w:spacing w:after="0" w:line="240" w:lineRule="auto"/>
              <w:rPr>
                <w:rFonts w:ascii="Times New Roman" w:eastAsia="Times New Roman" w:hAnsi="Times New Roman" w:cs="Times New Roman"/>
                <w:i/>
                <w:color w:val="FF0000"/>
                <w:sz w:val="24"/>
                <w:szCs w:val="24"/>
                <w:lang w:eastAsia="ru-RU"/>
              </w:rPr>
            </w:pPr>
          </w:p>
        </w:tc>
        <w:tc>
          <w:tcPr>
            <w:tcW w:w="499" w:type="pct"/>
            <w:shd w:val="clear" w:color="auto" w:fill="auto"/>
            <w:tcMar>
              <w:left w:w="57" w:type="dxa"/>
              <w:right w:w="57" w:type="dxa"/>
            </w:tcMar>
          </w:tcPr>
          <w:p w:rsidR="00564F86" w:rsidRPr="001D36A6" w:rsidRDefault="00564F86" w:rsidP="00564F86">
            <w:pPr>
              <w:spacing w:after="0" w:line="240" w:lineRule="auto"/>
              <w:rPr>
                <w:rFonts w:ascii="Times New Roman" w:eastAsia="Times New Roman" w:hAnsi="Times New Roman" w:cs="Times New Roman"/>
                <w:i/>
                <w:color w:val="FF0000"/>
                <w:sz w:val="24"/>
                <w:szCs w:val="24"/>
                <w:lang w:eastAsia="ru-RU"/>
              </w:rPr>
            </w:pPr>
          </w:p>
        </w:tc>
        <w:tc>
          <w:tcPr>
            <w:tcW w:w="519" w:type="pct"/>
            <w:shd w:val="clear" w:color="auto" w:fill="auto"/>
            <w:tcMar>
              <w:left w:w="57" w:type="dxa"/>
              <w:right w:w="57" w:type="dxa"/>
            </w:tcMar>
          </w:tcPr>
          <w:p w:rsidR="00564F86" w:rsidRPr="001D36A6" w:rsidRDefault="00564F86" w:rsidP="00564F86">
            <w:pPr>
              <w:spacing w:after="0" w:line="240" w:lineRule="auto"/>
              <w:rPr>
                <w:rFonts w:ascii="Times New Roman" w:eastAsia="Times New Roman" w:hAnsi="Times New Roman" w:cs="Times New Roman"/>
                <w:i/>
                <w:color w:val="FF0000"/>
                <w:sz w:val="24"/>
                <w:szCs w:val="24"/>
                <w:lang w:eastAsia="ru-RU"/>
              </w:rPr>
            </w:pPr>
          </w:p>
        </w:tc>
        <w:tc>
          <w:tcPr>
            <w:tcW w:w="462" w:type="pct"/>
            <w:shd w:val="clear" w:color="auto" w:fill="auto"/>
            <w:tcMar>
              <w:left w:w="57" w:type="dxa"/>
              <w:right w:w="57" w:type="dxa"/>
            </w:tcMar>
          </w:tcPr>
          <w:p w:rsidR="00564F86" w:rsidRPr="001D36A6" w:rsidRDefault="00564F86" w:rsidP="00564F86">
            <w:pPr>
              <w:spacing w:after="0" w:line="240" w:lineRule="auto"/>
              <w:rPr>
                <w:rFonts w:ascii="Times New Roman" w:eastAsia="Times New Roman" w:hAnsi="Times New Roman" w:cs="Times New Roman"/>
                <w:i/>
                <w:color w:val="FF0000"/>
                <w:sz w:val="24"/>
                <w:szCs w:val="24"/>
                <w:lang w:eastAsia="ru-RU"/>
              </w:rPr>
            </w:pPr>
          </w:p>
        </w:tc>
        <w:tc>
          <w:tcPr>
            <w:tcW w:w="578" w:type="pct"/>
            <w:shd w:val="clear" w:color="auto" w:fill="auto"/>
            <w:tcMar>
              <w:left w:w="57" w:type="dxa"/>
              <w:right w:w="57" w:type="dxa"/>
            </w:tcMar>
          </w:tcPr>
          <w:p w:rsidR="00564F86" w:rsidRPr="001D36A6" w:rsidRDefault="00564F86" w:rsidP="00564F86">
            <w:pPr>
              <w:spacing w:after="0" w:line="240" w:lineRule="auto"/>
              <w:rPr>
                <w:rFonts w:ascii="Times New Roman" w:eastAsia="Times New Roman" w:hAnsi="Times New Roman" w:cs="Times New Roman"/>
                <w:i/>
                <w:color w:val="FF0000"/>
                <w:sz w:val="24"/>
                <w:szCs w:val="24"/>
                <w:lang w:eastAsia="ru-RU"/>
              </w:rPr>
            </w:pPr>
          </w:p>
        </w:tc>
        <w:tc>
          <w:tcPr>
            <w:tcW w:w="603" w:type="pct"/>
            <w:shd w:val="clear" w:color="auto" w:fill="auto"/>
            <w:tcMar>
              <w:left w:w="57" w:type="dxa"/>
              <w:right w:w="57" w:type="dxa"/>
            </w:tcMar>
          </w:tcPr>
          <w:p w:rsidR="00564F86" w:rsidRPr="001D36A6" w:rsidRDefault="00564F86" w:rsidP="00564F86">
            <w:pPr>
              <w:spacing w:after="0" w:line="240" w:lineRule="auto"/>
              <w:rPr>
                <w:rFonts w:ascii="Times New Roman" w:eastAsia="Times New Roman" w:hAnsi="Times New Roman" w:cs="Times New Roman"/>
                <w:i/>
                <w:color w:val="FF0000"/>
                <w:sz w:val="24"/>
                <w:szCs w:val="24"/>
                <w:lang w:eastAsia="ru-RU"/>
              </w:rPr>
            </w:pPr>
          </w:p>
        </w:tc>
        <w:tc>
          <w:tcPr>
            <w:tcW w:w="676" w:type="pct"/>
            <w:shd w:val="clear" w:color="auto" w:fill="auto"/>
            <w:tcMar>
              <w:left w:w="57" w:type="dxa"/>
              <w:right w:w="57" w:type="dxa"/>
            </w:tcMar>
          </w:tcPr>
          <w:p w:rsidR="00564F86" w:rsidRPr="001D36A6" w:rsidRDefault="00564F86" w:rsidP="00564F86">
            <w:pPr>
              <w:spacing w:after="0" w:line="240" w:lineRule="auto"/>
              <w:rPr>
                <w:rFonts w:ascii="Times New Roman" w:eastAsia="Times New Roman" w:hAnsi="Times New Roman" w:cs="Times New Roman"/>
                <w:i/>
                <w:color w:val="FF0000"/>
                <w:sz w:val="24"/>
                <w:szCs w:val="24"/>
                <w:lang w:eastAsia="ru-RU"/>
              </w:rPr>
            </w:pPr>
          </w:p>
        </w:tc>
      </w:tr>
      <w:tr w:rsidR="00564F86" w:rsidRPr="001D36A6" w:rsidTr="00564F86">
        <w:tc>
          <w:tcPr>
            <w:tcW w:w="139" w:type="pct"/>
            <w:shd w:val="clear" w:color="auto" w:fill="auto"/>
            <w:tcMar>
              <w:left w:w="57" w:type="dxa"/>
              <w:right w:w="57" w:type="dxa"/>
            </w:tcMar>
          </w:tcPr>
          <w:p w:rsidR="00564F86" w:rsidRPr="001D36A6" w:rsidRDefault="00564F86" w:rsidP="00564F86">
            <w:pPr>
              <w:spacing w:after="0" w:line="240" w:lineRule="auto"/>
              <w:rPr>
                <w:rFonts w:ascii="Times New Roman" w:eastAsia="Times New Roman" w:hAnsi="Times New Roman" w:cs="Times New Roman"/>
                <w:i/>
                <w:sz w:val="24"/>
                <w:szCs w:val="24"/>
                <w:lang w:eastAsia="ru-RU"/>
              </w:rPr>
            </w:pPr>
            <w:r w:rsidRPr="001D36A6">
              <w:rPr>
                <w:rFonts w:ascii="Times New Roman" w:eastAsia="Times New Roman" w:hAnsi="Times New Roman" w:cs="Times New Roman"/>
                <w:i/>
                <w:sz w:val="24"/>
                <w:szCs w:val="24"/>
                <w:lang w:eastAsia="ru-RU"/>
              </w:rPr>
              <w:t>…</w:t>
            </w:r>
          </w:p>
        </w:tc>
        <w:tc>
          <w:tcPr>
            <w:tcW w:w="499" w:type="pct"/>
            <w:shd w:val="clear" w:color="auto" w:fill="auto"/>
            <w:tcMar>
              <w:left w:w="57" w:type="dxa"/>
              <w:right w:w="57" w:type="dxa"/>
            </w:tcMar>
          </w:tcPr>
          <w:p w:rsidR="00564F86" w:rsidRPr="001D36A6" w:rsidRDefault="00564F86" w:rsidP="00564F86">
            <w:pPr>
              <w:spacing w:after="0" w:line="240" w:lineRule="auto"/>
              <w:rPr>
                <w:rFonts w:ascii="Times New Roman" w:eastAsia="Times New Roman" w:hAnsi="Times New Roman" w:cs="Times New Roman"/>
                <w:i/>
                <w:color w:val="FF0000"/>
                <w:sz w:val="24"/>
                <w:szCs w:val="24"/>
                <w:lang w:eastAsia="ru-RU"/>
              </w:rPr>
            </w:pPr>
          </w:p>
        </w:tc>
        <w:tc>
          <w:tcPr>
            <w:tcW w:w="509" w:type="pct"/>
            <w:shd w:val="clear" w:color="auto" w:fill="auto"/>
            <w:tcMar>
              <w:left w:w="57" w:type="dxa"/>
              <w:right w:w="57" w:type="dxa"/>
            </w:tcMar>
          </w:tcPr>
          <w:p w:rsidR="00564F86" w:rsidRPr="001D36A6" w:rsidRDefault="00564F86" w:rsidP="00564F86">
            <w:pPr>
              <w:spacing w:after="0" w:line="240" w:lineRule="auto"/>
              <w:rPr>
                <w:rFonts w:ascii="Times New Roman" w:eastAsia="Times New Roman" w:hAnsi="Times New Roman" w:cs="Times New Roman"/>
                <w:i/>
                <w:color w:val="FF0000"/>
                <w:sz w:val="24"/>
                <w:szCs w:val="24"/>
                <w:lang w:eastAsia="ru-RU"/>
              </w:rPr>
            </w:pPr>
          </w:p>
        </w:tc>
        <w:tc>
          <w:tcPr>
            <w:tcW w:w="516" w:type="pct"/>
            <w:shd w:val="clear" w:color="auto" w:fill="auto"/>
            <w:tcMar>
              <w:left w:w="57" w:type="dxa"/>
              <w:right w:w="57" w:type="dxa"/>
            </w:tcMar>
          </w:tcPr>
          <w:p w:rsidR="00564F86" w:rsidRPr="001D36A6" w:rsidRDefault="00564F86" w:rsidP="00564F86">
            <w:pPr>
              <w:spacing w:after="0" w:line="240" w:lineRule="auto"/>
              <w:rPr>
                <w:rFonts w:ascii="Times New Roman" w:eastAsia="Times New Roman" w:hAnsi="Times New Roman" w:cs="Times New Roman"/>
                <w:i/>
                <w:color w:val="FF0000"/>
                <w:sz w:val="24"/>
                <w:szCs w:val="24"/>
                <w:lang w:eastAsia="ru-RU"/>
              </w:rPr>
            </w:pPr>
          </w:p>
        </w:tc>
        <w:tc>
          <w:tcPr>
            <w:tcW w:w="499" w:type="pct"/>
            <w:shd w:val="clear" w:color="auto" w:fill="auto"/>
            <w:tcMar>
              <w:left w:w="57" w:type="dxa"/>
              <w:right w:w="57" w:type="dxa"/>
            </w:tcMar>
          </w:tcPr>
          <w:p w:rsidR="00564F86" w:rsidRPr="001D36A6" w:rsidRDefault="00564F86" w:rsidP="00564F86">
            <w:pPr>
              <w:spacing w:after="0" w:line="240" w:lineRule="auto"/>
              <w:rPr>
                <w:rFonts w:ascii="Times New Roman" w:eastAsia="Times New Roman" w:hAnsi="Times New Roman" w:cs="Times New Roman"/>
                <w:i/>
                <w:color w:val="FF0000"/>
                <w:sz w:val="24"/>
                <w:szCs w:val="24"/>
                <w:lang w:eastAsia="ru-RU"/>
              </w:rPr>
            </w:pPr>
          </w:p>
        </w:tc>
        <w:tc>
          <w:tcPr>
            <w:tcW w:w="519" w:type="pct"/>
            <w:shd w:val="clear" w:color="auto" w:fill="auto"/>
            <w:tcMar>
              <w:left w:w="57" w:type="dxa"/>
              <w:right w:w="57" w:type="dxa"/>
            </w:tcMar>
          </w:tcPr>
          <w:p w:rsidR="00564F86" w:rsidRPr="001D36A6" w:rsidRDefault="00564F86" w:rsidP="00564F86">
            <w:pPr>
              <w:spacing w:after="0" w:line="240" w:lineRule="auto"/>
              <w:rPr>
                <w:rFonts w:ascii="Times New Roman" w:eastAsia="Times New Roman" w:hAnsi="Times New Roman" w:cs="Times New Roman"/>
                <w:i/>
                <w:color w:val="FF0000"/>
                <w:sz w:val="24"/>
                <w:szCs w:val="24"/>
                <w:lang w:eastAsia="ru-RU"/>
              </w:rPr>
            </w:pPr>
          </w:p>
        </w:tc>
        <w:tc>
          <w:tcPr>
            <w:tcW w:w="462" w:type="pct"/>
            <w:shd w:val="clear" w:color="auto" w:fill="auto"/>
            <w:tcMar>
              <w:left w:w="57" w:type="dxa"/>
              <w:right w:w="57" w:type="dxa"/>
            </w:tcMar>
          </w:tcPr>
          <w:p w:rsidR="00564F86" w:rsidRPr="001D36A6" w:rsidRDefault="00564F86" w:rsidP="00564F86">
            <w:pPr>
              <w:spacing w:after="0" w:line="240" w:lineRule="auto"/>
              <w:rPr>
                <w:rFonts w:ascii="Times New Roman" w:eastAsia="Times New Roman" w:hAnsi="Times New Roman" w:cs="Times New Roman"/>
                <w:i/>
                <w:color w:val="FF0000"/>
                <w:sz w:val="24"/>
                <w:szCs w:val="24"/>
                <w:lang w:eastAsia="ru-RU"/>
              </w:rPr>
            </w:pPr>
          </w:p>
        </w:tc>
        <w:tc>
          <w:tcPr>
            <w:tcW w:w="578" w:type="pct"/>
            <w:shd w:val="clear" w:color="auto" w:fill="auto"/>
            <w:tcMar>
              <w:left w:w="57" w:type="dxa"/>
              <w:right w:w="57" w:type="dxa"/>
            </w:tcMar>
          </w:tcPr>
          <w:p w:rsidR="00564F86" w:rsidRPr="001D36A6" w:rsidRDefault="00564F86" w:rsidP="00564F86">
            <w:pPr>
              <w:spacing w:after="0" w:line="240" w:lineRule="auto"/>
              <w:rPr>
                <w:rFonts w:ascii="Times New Roman" w:eastAsia="Times New Roman" w:hAnsi="Times New Roman" w:cs="Times New Roman"/>
                <w:i/>
                <w:color w:val="FF0000"/>
                <w:sz w:val="24"/>
                <w:szCs w:val="24"/>
                <w:lang w:eastAsia="ru-RU"/>
              </w:rPr>
            </w:pPr>
          </w:p>
        </w:tc>
        <w:tc>
          <w:tcPr>
            <w:tcW w:w="603" w:type="pct"/>
            <w:shd w:val="clear" w:color="auto" w:fill="auto"/>
            <w:tcMar>
              <w:left w:w="57" w:type="dxa"/>
              <w:right w:w="57" w:type="dxa"/>
            </w:tcMar>
          </w:tcPr>
          <w:p w:rsidR="00564F86" w:rsidRPr="001D36A6" w:rsidRDefault="00564F86" w:rsidP="00564F86">
            <w:pPr>
              <w:spacing w:after="0" w:line="240" w:lineRule="auto"/>
              <w:rPr>
                <w:rFonts w:ascii="Times New Roman" w:eastAsia="Times New Roman" w:hAnsi="Times New Roman" w:cs="Times New Roman"/>
                <w:i/>
                <w:color w:val="FF0000"/>
                <w:sz w:val="24"/>
                <w:szCs w:val="24"/>
                <w:lang w:eastAsia="ru-RU"/>
              </w:rPr>
            </w:pPr>
          </w:p>
        </w:tc>
        <w:tc>
          <w:tcPr>
            <w:tcW w:w="676" w:type="pct"/>
            <w:shd w:val="clear" w:color="auto" w:fill="auto"/>
            <w:tcMar>
              <w:left w:w="57" w:type="dxa"/>
              <w:right w:w="57" w:type="dxa"/>
            </w:tcMar>
          </w:tcPr>
          <w:p w:rsidR="00564F86" w:rsidRPr="001D36A6" w:rsidRDefault="00564F86" w:rsidP="00564F86">
            <w:pPr>
              <w:spacing w:after="0" w:line="240" w:lineRule="auto"/>
              <w:rPr>
                <w:rFonts w:ascii="Times New Roman" w:eastAsia="Times New Roman" w:hAnsi="Times New Roman" w:cs="Times New Roman"/>
                <w:i/>
                <w:color w:val="FF0000"/>
                <w:sz w:val="24"/>
                <w:szCs w:val="24"/>
                <w:lang w:eastAsia="ru-RU"/>
              </w:rPr>
            </w:pPr>
          </w:p>
        </w:tc>
      </w:tr>
      <w:tr w:rsidR="00564F86" w:rsidRPr="001D36A6" w:rsidTr="00564F86">
        <w:tc>
          <w:tcPr>
            <w:tcW w:w="139" w:type="pct"/>
            <w:shd w:val="clear" w:color="auto" w:fill="auto"/>
            <w:tcMar>
              <w:left w:w="57" w:type="dxa"/>
              <w:right w:w="57" w:type="dxa"/>
            </w:tcMar>
          </w:tcPr>
          <w:p w:rsidR="00564F86" w:rsidRPr="001D36A6" w:rsidRDefault="00564F86" w:rsidP="00564F86">
            <w:pPr>
              <w:spacing w:after="0" w:line="240" w:lineRule="auto"/>
              <w:rPr>
                <w:rFonts w:ascii="Times New Roman" w:eastAsia="Times New Roman" w:hAnsi="Times New Roman" w:cs="Times New Roman"/>
                <w:i/>
                <w:color w:val="FF0000"/>
                <w:sz w:val="24"/>
                <w:szCs w:val="24"/>
                <w:lang w:eastAsia="ru-RU"/>
              </w:rPr>
            </w:pPr>
          </w:p>
        </w:tc>
        <w:tc>
          <w:tcPr>
            <w:tcW w:w="499" w:type="pct"/>
            <w:shd w:val="clear" w:color="auto" w:fill="auto"/>
            <w:tcMar>
              <w:left w:w="57" w:type="dxa"/>
              <w:right w:w="57" w:type="dxa"/>
            </w:tcMar>
          </w:tcPr>
          <w:p w:rsidR="00564F86" w:rsidRPr="001D36A6" w:rsidRDefault="00564F86" w:rsidP="00564F86">
            <w:pPr>
              <w:spacing w:after="0" w:line="240" w:lineRule="auto"/>
              <w:rPr>
                <w:rFonts w:ascii="Times New Roman" w:eastAsia="Times New Roman" w:hAnsi="Times New Roman" w:cs="Times New Roman"/>
                <w:i/>
                <w:sz w:val="24"/>
                <w:szCs w:val="24"/>
                <w:lang w:eastAsia="ru-RU"/>
              </w:rPr>
            </w:pPr>
            <w:r w:rsidRPr="001D36A6">
              <w:rPr>
                <w:rFonts w:ascii="Times New Roman" w:eastAsia="Times New Roman" w:hAnsi="Times New Roman" w:cs="Times New Roman"/>
                <w:i/>
                <w:sz w:val="24"/>
                <w:szCs w:val="24"/>
                <w:lang w:eastAsia="ru-RU"/>
              </w:rPr>
              <w:t>ИТОГО</w:t>
            </w:r>
          </w:p>
        </w:tc>
        <w:tc>
          <w:tcPr>
            <w:tcW w:w="509" w:type="pct"/>
            <w:shd w:val="clear" w:color="auto" w:fill="auto"/>
            <w:tcMar>
              <w:left w:w="57" w:type="dxa"/>
              <w:right w:w="57" w:type="dxa"/>
            </w:tcMar>
          </w:tcPr>
          <w:p w:rsidR="00564F86" w:rsidRPr="001D36A6" w:rsidRDefault="00564F86" w:rsidP="00564F86">
            <w:pPr>
              <w:spacing w:after="0" w:line="240" w:lineRule="auto"/>
              <w:rPr>
                <w:rFonts w:ascii="Times New Roman" w:eastAsia="Times New Roman" w:hAnsi="Times New Roman" w:cs="Times New Roman"/>
                <w:i/>
                <w:color w:val="FF0000"/>
                <w:sz w:val="24"/>
                <w:szCs w:val="24"/>
                <w:lang w:eastAsia="ru-RU"/>
              </w:rPr>
            </w:pPr>
          </w:p>
        </w:tc>
        <w:tc>
          <w:tcPr>
            <w:tcW w:w="516" w:type="pct"/>
            <w:shd w:val="clear" w:color="auto" w:fill="auto"/>
            <w:tcMar>
              <w:left w:w="57" w:type="dxa"/>
              <w:right w:w="57" w:type="dxa"/>
            </w:tcMar>
          </w:tcPr>
          <w:p w:rsidR="00564F86" w:rsidRPr="001D36A6" w:rsidRDefault="00564F86" w:rsidP="00564F86">
            <w:pPr>
              <w:spacing w:after="0" w:line="240" w:lineRule="auto"/>
              <w:rPr>
                <w:rFonts w:ascii="Times New Roman" w:eastAsia="Times New Roman" w:hAnsi="Times New Roman" w:cs="Times New Roman"/>
                <w:i/>
                <w:color w:val="FF0000"/>
                <w:sz w:val="24"/>
                <w:szCs w:val="24"/>
                <w:lang w:eastAsia="ru-RU"/>
              </w:rPr>
            </w:pPr>
          </w:p>
        </w:tc>
        <w:tc>
          <w:tcPr>
            <w:tcW w:w="499" w:type="pct"/>
            <w:shd w:val="clear" w:color="auto" w:fill="auto"/>
            <w:tcMar>
              <w:left w:w="57" w:type="dxa"/>
              <w:right w:w="57" w:type="dxa"/>
            </w:tcMar>
          </w:tcPr>
          <w:p w:rsidR="00564F86" w:rsidRPr="001D36A6" w:rsidRDefault="00564F86" w:rsidP="00564F86">
            <w:pPr>
              <w:spacing w:after="0" w:line="240" w:lineRule="auto"/>
              <w:rPr>
                <w:rFonts w:ascii="Times New Roman" w:eastAsia="Times New Roman" w:hAnsi="Times New Roman" w:cs="Times New Roman"/>
                <w:i/>
                <w:color w:val="FF0000"/>
                <w:sz w:val="24"/>
                <w:szCs w:val="24"/>
                <w:lang w:eastAsia="ru-RU"/>
              </w:rPr>
            </w:pPr>
          </w:p>
        </w:tc>
        <w:tc>
          <w:tcPr>
            <w:tcW w:w="519" w:type="pct"/>
            <w:shd w:val="clear" w:color="auto" w:fill="auto"/>
            <w:tcMar>
              <w:left w:w="57" w:type="dxa"/>
              <w:right w:w="57" w:type="dxa"/>
            </w:tcMar>
          </w:tcPr>
          <w:p w:rsidR="00564F86" w:rsidRPr="001D36A6" w:rsidRDefault="00564F86" w:rsidP="00564F86">
            <w:pPr>
              <w:spacing w:after="0" w:line="240" w:lineRule="auto"/>
              <w:rPr>
                <w:rFonts w:ascii="Times New Roman" w:eastAsia="Times New Roman" w:hAnsi="Times New Roman" w:cs="Times New Roman"/>
                <w:i/>
                <w:color w:val="FF0000"/>
                <w:sz w:val="24"/>
                <w:szCs w:val="24"/>
                <w:lang w:eastAsia="ru-RU"/>
              </w:rPr>
            </w:pPr>
          </w:p>
        </w:tc>
        <w:tc>
          <w:tcPr>
            <w:tcW w:w="462" w:type="pct"/>
            <w:shd w:val="clear" w:color="auto" w:fill="auto"/>
            <w:tcMar>
              <w:left w:w="57" w:type="dxa"/>
              <w:right w:w="57" w:type="dxa"/>
            </w:tcMar>
          </w:tcPr>
          <w:p w:rsidR="00564F86" w:rsidRPr="001D36A6" w:rsidRDefault="00564F86" w:rsidP="00564F86">
            <w:pPr>
              <w:spacing w:after="0" w:line="240" w:lineRule="auto"/>
              <w:rPr>
                <w:rFonts w:ascii="Times New Roman" w:eastAsia="Times New Roman" w:hAnsi="Times New Roman" w:cs="Times New Roman"/>
                <w:i/>
                <w:color w:val="FF0000"/>
                <w:sz w:val="24"/>
                <w:szCs w:val="24"/>
                <w:lang w:eastAsia="ru-RU"/>
              </w:rPr>
            </w:pPr>
          </w:p>
        </w:tc>
        <w:tc>
          <w:tcPr>
            <w:tcW w:w="578" w:type="pct"/>
            <w:shd w:val="clear" w:color="auto" w:fill="auto"/>
            <w:tcMar>
              <w:left w:w="57" w:type="dxa"/>
              <w:right w:w="57" w:type="dxa"/>
            </w:tcMar>
          </w:tcPr>
          <w:p w:rsidR="00564F86" w:rsidRPr="001D36A6" w:rsidRDefault="00564F86" w:rsidP="00564F86">
            <w:pPr>
              <w:spacing w:after="0" w:line="240" w:lineRule="auto"/>
              <w:rPr>
                <w:rFonts w:ascii="Times New Roman" w:eastAsia="Times New Roman" w:hAnsi="Times New Roman" w:cs="Times New Roman"/>
                <w:i/>
                <w:color w:val="FF0000"/>
                <w:sz w:val="24"/>
                <w:szCs w:val="24"/>
                <w:lang w:eastAsia="ru-RU"/>
              </w:rPr>
            </w:pPr>
          </w:p>
        </w:tc>
        <w:tc>
          <w:tcPr>
            <w:tcW w:w="603" w:type="pct"/>
            <w:shd w:val="clear" w:color="auto" w:fill="auto"/>
            <w:tcMar>
              <w:left w:w="57" w:type="dxa"/>
              <w:right w:w="57" w:type="dxa"/>
            </w:tcMar>
          </w:tcPr>
          <w:p w:rsidR="00564F86" w:rsidRPr="001D36A6" w:rsidRDefault="00564F86" w:rsidP="00564F86">
            <w:pPr>
              <w:spacing w:after="0" w:line="240" w:lineRule="auto"/>
              <w:rPr>
                <w:rFonts w:ascii="Times New Roman" w:eastAsia="Times New Roman" w:hAnsi="Times New Roman" w:cs="Times New Roman"/>
                <w:i/>
                <w:color w:val="FF0000"/>
                <w:sz w:val="24"/>
                <w:szCs w:val="24"/>
                <w:lang w:eastAsia="ru-RU"/>
              </w:rPr>
            </w:pPr>
          </w:p>
        </w:tc>
        <w:tc>
          <w:tcPr>
            <w:tcW w:w="676" w:type="pct"/>
            <w:shd w:val="clear" w:color="auto" w:fill="auto"/>
            <w:tcMar>
              <w:left w:w="57" w:type="dxa"/>
              <w:right w:w="57" w:type="dxa"/>
            </w:tcMar>
          </w:tcPr>
          <w:p w:rsidR="00564F86" w:rsidRPr="001D36A6" w:rsidRDefault="00564F86" w:rsidP="00564F86">
            <w:pPr>
              <w:spacing w:after="0" w:line="240" w:lineRule="auto"/>
              <w:rPr>
                <w:rFonts w:ascii="Times New Roman" w:eastAsia="Times New Roman" w:hAnsi="Times New Roman" w:cs="Times New Roman"/>
                <w:i/>
                <w:color w:val="FF0000"/>
                <w:sz w:val="24"/>
                <w:szCs w:val="24"/>
                <w:lang w:eastAsia="ru-RU"/>
              </w:rPr>
            </w:pPr>
          </w:p>
        </w:tc>
      </w:tr>
    </w:tbl>
    <w:p w:rsidR="00564F86" w:rsidRPr="001D36A6" w:rsidRDefault="00564F86" w:rsidP="00564F86">
      <w:pPr>
        <w:pBdr>
          <w:bottom w:val="single" w:sz="12" w:space="1" w:color="auto"/>
        </w:pBdr>
        <w:spacing w:after="120" w:line="240" w:lineRule="auto"/>
        <w:ind w:firstLine="567"/>
        <w:jc w:val="both"/>
        <w:rPr>
          <w:rFonts w:ascii="Times New Roman" w:eastAsia="Times New Roman" w:hAnsi="Times New Roman" w:cs="Times New Roman"/>
          <w:snapToGrid w:val="0"/>
          <w:sz w:val="24"/>
          <w:szCs w:val="24"/>
          <w:lang w:eastAsia="ru-RU"/>
        </w:rPr>
      </w:pPr>
    </w:p>
    <w:p w:rsidR="00564F86" w:rsidRPr="001D36A6" w:rsidRDefault="00564F86" w:rsidP="00564F86">
      <w:pPr>
        <w:pBdr>
          <w:bottom w:val="single" w:sz="12" w:space="1" w:color="auto"/>
        </w:pBdr>
        <w:spacing w:after="120" w:line="240" w:lineRule="auto"/>
        <w:ind w:right="3684" w:firstLine="567"/>
        <w:jc w:val="center"/>
        <w:rPr>
          <w:rFonts w:ascii="Times New Roman" w:eastAsia="Times New Roman" w:hAnsi="Times New Roman" w:cs="Times New Roman"/>
          <w:snapToGrid w:val="0"/>
          <w:sz w:val="24"/>
          <w:szCs w:val="24"/>
          <w:vertAlign w:val="superscript"/>
          <w:lang w:eastAsia="ru-RU"/>
        </w:rPr>
      </w:pPr>
      <w:r w:rsidRPr="001D36A6">
        <w:rPr>
          <w:rFonts w:ascii="Times New Roman" w:eastAsia="Times New Roman" w:hAnsi="Times New Roman" w:cs="Times New Roman"/>
          <w:snapToGrid w:val="0"/>
          <w:sz w:val="24"/>
          <w:szCs w:val="24"/>
          <w:vertAlign w:val="superscript"/>
          <w:lang w:eastAsia="ru-RU"/>
        </w:rPr>
        <w:t>(подпись, М.П.)</w:t>
      </w:r>
    </w:p>
    <w:p w:rsidR="00564F86" w:rsidRPr="001D36A6" w:rsidRDefault="00564F86" w:rsidP="00564F86">
      <w:pPr>
        <w:spacing w:after="120" w:line="240" w:lineRule="auto"/>
        <w:ind w:right="3684" w:firstLine="567"/>
        <w:jc w:val="center"/>
        <w:rPr>
          <w:rFonts w:ascii="Times New Roman" w:eastAsia="Times New Roman" w:hAnsi="Times New Roman" w:cs="Times New Roman"/>
          <w:snapToGrid w:val="0"/>
          <w:sz w:val="24"/>
          <w:szCs w:val="24"/>
          <w:vertAlign w:val="superscript"/>
          <w:lang w:eastAsia="ru-RU"/>
        </w:rPr>
      </w:pPr>
      <w:r w:rsidRPr="001D36A6">
        <w:rPr>
          <w:rFonts w:ascii="Times New Roman" w:eastAsia="Times New Roman" w:hAnsi="Times New Roman" w:cs="Times New Roman"/>
          <w:snapToGrid w:val="0"/>
          <w:sz w:val="24"/>
          <w:szCs w:val="24"/>
          <w:vertAlign w:val="superscript"/>
          <w:lang w:eastAsia="ru-RU"/>
        </w:rPr>
        <w:t>(фамилия, имя, отчество подписавшего, должность)</w:t>
      </w:r>
    </w:p>
    <w:p w:rsidR="00564F86" w:rsidRPr="001D36A6" w:rsidRDefault="00564F86" w:rsidP="00564F86">
      <w:pPr>
        <w:pBdr>
          <w:bottom w:val="single" w:sz="4" w:space="1" w:color="auto"/>
        </w:pBdr>
        <w:shd w:val="clear" w:color="auto" w:fill="E0E0E0"/>
        <w:spacing w:after="120" w:line="240" w:lineRule="auto"/>
        <w:ind w:right="21"/>
        <w:jc w:val="center"/>
        <w:rPr>
          <w:rFonts w:ascii="Times New Roman" w:eastAsia="Times New Roman" w:hAnsi="Times New Roman" w:cs="Times New Roman"/>
          <w:b/>
          <w:snapToGrid w:val="0"/>
          <w:spacing w:val="36"/>
          <w:sz w:val="24"/>
          <w:szCs w:val="24"/>
          <w:lang w:eastAsia="ru-RU"/>
        </w:rPr>
      </w:pPr>
      <w:r w:rsidRPr="001D36A6">
        <w:rPr>
          <w:rFonts w:ascii="Times New Roman" w:eastAsia="Times New Roman" w:hAnsi="Times New Roman" w:cs="Times New Roman"/>
          <w:b/>
          <w:snapToGrid w:val="0"/>
          <w:spacing w:val="36"/>
          <w:sz w:val="24"/>
          <w:szCs w:val="24"/>
          <w:lang w:eastAsia="ru-RU"/>
        </w:rPr>
        <w:t>конец формы</w:t>
      </w:r>
    </w:p>
    <w:p w:rsidR="00564F86" w:rsidRPr="001D36A6" w:rsidRDefault="00564F86" w:rsidP="00564F86">
      <w:pPr>
        <w:spacing w:after="120" w:line="240" w:lineRule="auto"/>
        <w:ind w:firstLine="567"/>
        <w:jc w:val="both"/>
        <w:rPr>
          <w:rFonts w:ascii="Times New Roman" w:eastAsia="Times New Roman" w:hAnsi="Times New Roman" w:cs="Times New Roman"/>
          <w:b/>
          <w:snapToGrid w:val="0"/>
          <w:sz w:val="24"/>
          <w:szCs w:val="24"/>
          <w:lang w:eastAsia="ru-RU"/>
        </w:rPr>
      </w:pPr>
      <w:r w:rsidRPr="001D36A6">
        <w:rPr>
          <w:rFonts w:ascii="Times New Roman" w:eastAsia="Times New Roman" w:hAnsi="Times New Roman" w:cs="Times New Roman"/>
          <w:b/>
          <w:snapToGrid w:val="0"/>
          <w:sz w:val="24"/>
          <w:szCs w:val="24"/>
          <w:lang w:eastAsia="ru-RU"/>
        </w:rPr>
        <w:t>8.</w:t>
      </w:r>
      <w:r w:rsidR="00CB108A">
        <w:rPr>
          <w:rFonts w:ascii="Times New Roman" w:eastAsia="Times New Roman" w:hAnsi="Times New Roman" w:cs="Times New Roman"/>
          <w:b/>
          <w:snapToGrid w:val="0"/>
          <w:sz w:val="24"/>
          <w:szCs w:val="24"/>
          <w:lang w:eastAsia="ru-RU"/>
        </w:rPr>
        <w:t>3</w:t>
      </w:r>
      <w:r w:rsidRPr="001D36A6">
        <w:rPr>
          <w:rFonts w:ascii="Times New Roman" w:eastAsia="Times New Roman" w:hAnsi="Times New Roman" w:cs="Times New Roman"/>
          <w:b/>
          <w:snapToGrid w:val="0"/>
          <w:sz w:val="24"/>
          <w:szCs w:val="24"/>
          <w:lang w:eastAsia="ru-RU"/>
        </w:rPr>
        <w:t>.2. Инструкции по заполнению</w:t>
      </w:r>
    </w:p>
    <w:p w:rsidR="00564F86" w:rsidRPr="00324B56" w:rsidRDefault="00564F86" w:rsidP="00564F86">
      <w:pPr>
        <w:spacing w:after="0" w:line="240" w:lineRule="auto"/>
        <w:jc w:val="both"/>
        <w:rPr>
          <w:rFonts w:ascii="Times New Roman" w:eastAsia="Times New Roman" w:hAnsi="Times New Roman" w:cs="Times New Roman"/>
          <w:snapToGrid w:val="0"/>
          <w:sz w:val="20"/>
          <w:szCs w:val="20"/>
          <w:lang w:eastAsia="ru-RU"/>
        </w:rPr>
      </w:pPr>
      <w:r w:rsidRPr="00324B56">
        <w:rPr>
          <w:rFonts w:ascii="Times New Roman" w:eastAsia="Times New Roman" w:hAnsi="Times New Roman" w:cs="Times New Roman"/>
          <w:snapToGrid w:val="0"/>
          <w:sz w:val="20"/>
          <w:szCs w:val="20"/>
          <w:lang w:eastAsia="ru-RU"/>
        </w:rPr>
        <w:t>8.</w:t>
      </w:r>
      <w:r w:rsidR="00CB108A" w:rsidRPr="00324B56">
        <w:rPr>
          <w:rFonts w:ascii="Times New Roman" w:eastAsia="Times New Roman" w:hAnsi="Times New Roman" w:cs="Times New Roman"/>
          <w:snapToGrid w:val="0"/>
          <w:sz w:val="20"/>
          <w:szCs w:val="20"/>
          <w:lang w:eastAsia="ru-RU"/>
        </w:rPr>
        <w:t>3</w:t>
      </w:r>
      <w:r w:rsidRPr="00324B56">
        <w:rPr>
          <w:rFonts w:ascii="Times New Roman" w:eastAsia="Times New Roman" w:hAnsi="Times New Roman" w:cs="Times New Roman"/>
          <w:snapToGrid w:val="0"/>
          <w:sz w:val="20"/>
          <w:szCs w:val="20"/>
          <w:lang w:eastAsia="ru-RU"/>
        </w:rPr>
        <w:t>.2.1. Участник приводит номер и дату письма о подаче оферты, приложением к которому является данная справка.</w:t>
      </w:r>
    </w:p>
    <w:p w:rsidR="00564F86" w:rsidRPr="00324B56" w:rsidRDefault="00564F86" w:rsidP="00564F86">
      <w:pPr>
        <w:spacing w:after="0" w:line="240" w:lineRule="auto"/>
        <w:jc w:val="both"/>
        <w:rPr>
          <w:rFonts w:ascii="Times New Roman" w:eastAsia="Times New Roman" w:hAnsi="Times New Roman" w:cs="Times New Roman"/>
          <w:snapToGrid w:val="0"/>
          <w:sz w:val="20"/>
          <w:szCs w:val="20"/>
          <w:lang w:eastAsia="ru-RU"/>
        </w:rPr>
      </w:pPr>
      <w:r w:rsidRPr="00324B56">
        <w:rPr>
          <w:rFonts w:ascii="Times New Roman" w:eastAsia="Times New Roman" w:hAnsi="Times New Roman" w:cs="Times New Roman"/>
          <w:snapToGrid w:val="0"/>
          <w:sz w:val="20"/>
          <w:szCs w:val="20"/>
          <w:lang w:eastAsia="ru-RU"/>
        </w:rPr>
        <w:t>8.</w:t>
      </w:r>
      <w:r w:rsidR="00CB108A" w:rsidRPr="00324B56">
        <w:rPr>
          <w:rFonts w:ascii="Times New Roman" w:eastAsia="Times New Roman" w:hAnsi="Times New Roman" w:cs="Times New Roman"/>
          <w:snapToGrid w:val="0"/>
          <w:sz w:val="20"/>
          <w:szCs w:val="20"/>
          <w:lang w:eastAsia="ru-RU"/>
        </w:rPr>
        <w:t>3</w:t>
      </w:r>
      <w:r w:rsidRPr="00324B56">
        <w:rPr>
          <w:rFonts w:ascii="Times New Roman" w:eastAsia="Times New Roman" w:hAnsi="Times New Roman" w:cs="Times New Roman"/>
          <w:snapToGrid w:val="0"/>
          <w:sz w:val="20"/>
          <w:szCs w:val="20"/>
          <w:lang w:eastAsia="ru-RU"/>
        </w:rPr>
        <w:t>2.2. Участник указывает свое полное фирменное наименование (в т.ч. организационно-правовую форму) и свой адрес.</w:t>
      </w:r>
    </w:p>
    <w:p w:rsidR="00564F86" w:rsidRPr="00324B56" w:rsidRDefault="00564F86" w:rsidP="00564F86">
      <w:pPr>
        <w:spacing w:after="0" w:line="240" w:lineRule="auto"/>
        <w:jc w:val="both"/>
        <w:rPr>
          <w:rFonts w:ascii="Times New Roman" w:eastAsia="Times New Roman" w:hAnsi="Times New Roman" w:cs="Times New Roman"/>
          <w:snapToGrid w:val="0"/>
          <w:sz w:val="20"/>
          <w:szCs w:val="20"/>
          <w:lang w:eastAsia="ru-RU"/>
        </w:rPr>
      </w:pPr>
      <w:r w:rsidRPr="00324B56">
        <w:rPr>
          <w:rFonts w:ascii="Times New Roman" w:eastAsia="Times New Roman" w:hAnsi="Times New Roman" w:cs="Times New Roman"/>
          <w:snapToGrid w:val="0"/>
          <w:sz w:val="20"/>
          <w:szCs w:val="20"/>
          <w:lang w:eastAsia="ru-RU"/>
        </w:rPr>
        <w:t>8.</w:t>
      </w:r>
      <w:r w:rsidR="00CB108A" w:rsidRPr="00324B56">
        <w:rPr>
          <w:rFonts w:ascii="Times New Roman" w:eastAsia="Times New Roman" w:hAnsi="Times New Roman" w:cs="Times New Roman"/>
          <w:snapToGrid w:val="0"/>
          <w:sz w:val="20"/>
          <w:szCs w:val="20"/>
          <w:lang w:eastAsia="ru-RU"/>
        </w:rPr>
        <w:t>3</w:t>
      </w:r>
      <w:r w:rsidRPr="00324B56">
        <w:rPr>
          <w:rFonts w:ascii="Times New Roman" w:eastAsia="Times New Roman" w:hAnsi="Times New Roman" w:cs="Times New Roman"/>
          <w:snapToGrid w:val="0"/>
          <w:sz w:val="20"/>
          <w:szCs w:val="20"/>
          <w:lang w:eastAsia="ru-RU"/>
        </w:rPr>
        <w:t>.2.3. Участник указывает перечень и годовые объемы выполнения аналогичных договоров, сопоставимых по объемам, срокам и прочим требованиям разделов 2 и 3.</w:t>
      </w:r>
    </w:p>
    <w:p w:rsidR="00564F86" w:rsidRPr="00324B56" w:rsidRDefault="00564F86" w:rsidP="00564F86">
      <w:pPr>
        <w:spacing w:after="0" w:line="240" w:lineRule="auto"/>
        <w:jc w:val="both"/>
        <w:rPr>
          <w:rFonts w:ascii="Times New Roman" w:eastAsia="Times New Roman" w:hAnsi="Times New Roman" w:cs="Times New Roman"/>
          <w:snapToGrid w:val="0"/>
          <w:sz w:val="20"/>
          <w:szCs w:val="20"/>
          <w:lang w:eastAsia="ru-RU"/>
        </w:rPr>
      </w:pPr>
      <w:r w:rsidRPr="00324B56">
        <w:rPr>
          <w:rFonts w:ascii="Times New Roman" w:eastAsia="Times New Roman" w:hAnsi="Times New Roman" w:cs="Times New Roman"/>
          <w:snapToGrid w:val="0"/>
          <w:sz w:val="20"/>
          <w:szCs w:val="20"/>
          <w:lang w:eastAsia="ru-RU"/>
        </w:rPr>
        <w:t>8.</w:t>
      </w:r>
      <w:r w:rsidR="00CB108A" w:rsidRPr="00324B56">
        <w:rPr>
          <w:rFonts w:ascii="Times New Roman" w:eastAsia="Times New Roman" w:hAnsi="Times New Roman" w:cs="Times New Roman"/>
          <w:snapToGrid w:val="0"/>
          <w:sz w:val="20"/>
          <w:szCs w:val="20"/>
          <w:lang w:eastAsia="ru-RU"/>
        </w:rPr>
        <w:t>3</w:t>
      </w:r>
      <w:r w:rsidRPr="00324B56">
        <w:rPr>
          <w:rFonts w:ascii="Times New Roman" w:eastAsia="Times New Roman" w:hAnsi="Times New Roman" w:cs="Times New Roman"/>
          <w:snapToGrid w:val="0"/>
          <w:sz w:val="20"/>
          <w:szCs w:val="20"/>
          <w:lang w:eastAsia="ru-RU"/>
        </w:rPr>
        <w:t>.2.4. 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564F86" w:rsidRPr="00324B56" w:rsidRDefault="00564F86" w:rsidP="00564F86">
      <w:pPr>
        <w:spacing w:after="0" w:line="240" w:lineRule="auto"/>
        <w:jc w:val="both"/>
        <w:rPr>
          <w:rFonts w:ascii="Times New Roman" w:eastAsia="Times New Roman" w:hAnsi="Times New Roman" w:cs="Times New Roman"/>
          <w:snapToGrid w:val="0"/>
          <w:sz w:val="20"/>
          <w:szCs w:val="20"/>
          <w:lang w:eastAsia="ru-RU"/>
        </w:rPr>
      </w:pPr>
      <w:r w:rsidRPr="00324B56">
        <w:rPr>
          <w:rFonts w:ascii="Times New Roman" w:eastAsia="Times New Roman" w:hAnsi="Times New Roman" w:cs="Times New Roman"/>
          <w:snapToGrid w:val="0"/>
          <w:sz w:val="20"/>
          <w:szCs w:val="20"/>
          <w:lang w:eastAsia="ru-RU"/>
        </w:rPr>
        <w:t>8.</w:t>
      </w:r>
      <w:r w:rsidR="00CB108A" w:rsidRPr="00324B56">
        <w:rPr>
          <w:rFonts w:ascii="Times New Roman" w:eastAsia="Times New Roman" w:hAnsi="Times New Roman" w:cs="Times New Roman"/>
          <w:snapToGrid w:val="0"/>
          <w:sz w:val="20"/>
          <w:szCs w:val="20"/>
          <w:lang w:eastAsia="ru-RU"/>
        </w:rPr>
        <w:t>3</w:t>
      </w:r>
      <w:r w:rsidRPr="00324B56">
        <w:rPr>
          <w:rFonts w:ascii="Times New Roman" w:eastAsia="Times New Roman" w:hAnsi="Times New Roman" w:cs="Times New Roman"/>
          <w:snapToGrid w:val="0"/>
          <w:sz w:val="20"/>
          <w:szCs w:val="20"/>
          <w:lang w:eastAsia="ru-RU"/>
        </w:rPr>
        <w:t>.2.5. Участник может включать и незавершенные договоры, обязательно отмечая данный факт.</w:t>
      </w:r>
    </w:p>
    <w:p w:rsidR="00564F86" w:rsidRPr="00324B56" w:rsidRDefault="00564F86" w:rsidP="00564F86">
      <w:pPr>
        <w:spacing w:after="120" w:line="240" w:lineRule="auto"/>
        <w:jc w:val="both"/>
        <w:rPr>
          <w:rFonts w:ascii="Times New Roman" w:eastAsia="Times New Roman" w:hAnsi="Times New Roman" w:cs="Times New Roman"/>
          <w:snapToGrid w:val="0"/>
          <w:sz w:val="20"/>
          <w:szCs w:val="20"/>
          <w:lang w:eastAsia="ru-RU"/>
        </w:rPr>
      </w:pPr>
      <w:r w:rsidRPr="00324B56">
        <w:rPr>
          <w:rFonts w:ascii="Times New Roman" w:eastAsia="Times New Roman" w:hAnsi="Times New Roman" w:cs="Times New Roman"/>
          <w:snapToGrid w:val="0"/>
          <w:sz w:val="20"/>
          <w:szCs w:val="20"/>
          <w:lang w:eastAsia="ru-RU"/>
        </w:rPr>
        <w:t>8.</w:t>
      </w:r>
      <w:r w:rsidR="00CB108A" w:rsidRPr="00324B56">
        <w:rPr>
          <w:rFonts w:ascii="Times New Roman" w:eastAsia="Times New Roman" w:hAnsi="Times New Roman" w:cs="Times New Roman"/>
          <w:snapToGrid w:val="0"/>
          <w:sz w:val="20"/>
          <w:szCs w:val="20"/>
          <w:lang w:eastAsia="ru-RU"/>
        </w:rPr>
        <w:t>3</w:t>
      </w:r>
      <w:r w:rsidRPr="00324B56">
        <w:rPr>
          <w:rFonts w:ascii="Times New Roman" w:eastAsia="Times New Roman" w:hAnsi="Times New Roman" w:cs="Times New Roman"/>
          <w:snapToGrid w:val="0"/>
          <w:sz w:val="20"/>
          <w:szCs w:val="20"/>
          <w:lang w:eastAsia="ru-RU"/>
        </w:rPr>
        <w:t>.2.6. Справка должна быть подписана уполномоченным лицом и скреплена печатью</w:t>
      </w:r>
      <w:r w:rsidRPr="001D36A6">
        <w:rPr>
          <w:rFonts w:ascii="Times New Roman" w:eastAsia="Times New Roman" w:hAnsi="Times New Roman" w:cs="Times New Roman"/>
          <w:snapToGrid w:val="0"/>
          <w:sz w:val="24"/>
          <w:szCs w:val="24"/>
          <w:lang w:eastAsia="ru-RU"/>
        </w:rPr>
        <w:t xml:space="preserve"> </w:t>
      </w:r>
      <w:r w:rsidRPr="00324B56">
        <w:rPr>
          <w:rFonts w:ascii="Times New Roman" w:eastAsia="Times New Roman" w:hAnsi="Times New Roman" w:cs="Times New Roman"/>
          <w:snapToGrid w:val="0"/>
          <w:sz w:val="20"/>
          <w:szCs w:val="20"/>
          <w:lang w:eastAsia="ru-RU"/>
        </w:rPr>
        <w:t>Участника.</w:t>
      </w:r>
    </w:p>
    <w:p w:rsidR="00564F86" w:rsidRPr="001D36A6" w:rsidRDefault="00564F86" w:rsidP="00564F86">
      <w:pPr>
        <w:keepNext/>
        <w:pageBreakBefore/>
        <w:suppressAutoHyphens/>
        <w:spacing w:before="360" w:after="120" w:line="240" w:lineRule="auto"/>
        <w:outlineLvl w:val="1"/>
        <w:rPr>
          <w:rFonts w:ascii="Times New Roman" w:eastAsia="Times New Roman" w:hAnsi="Times New Roman" w:cs="Times New Roman"/>
          <w:b/>
          <w:snapToGrid w:val="0"/>
          <w:sz w:val="24"/>
          <w:szCs w:val="24"/>
          <w:lang w:eastAsia="ru-RU"/>
        </w:rPr>
      </w:pPr>
      <w:bookmarkStart w:id="85" w:name="_Toc249424227"/>
      <w:bookmarkStart w:id="86" w:name="_Toc239829852"/>
      <w:bookmarkStart w:id="87" w:name="_Toc215024645"/>
      <w:r w:rsidRPr="001D36A6">
        <w:rPr>
          <w:rFonts w:ascii="Times New Roman" w:eastAsia="Times New Roman" w:hAnsi="Times New Roman" w:cs="Times New Roman"/>
          <w:b/>
          <w:snapToGrid w:val="0"/>
          <w:sz w:val="24"/>
          <w:szCs w:val="24"/>
          <w:lang w:eastAsia="ru-RU"/>
        </w:rPr>
        <w:t>8.4. Справка о кадровых ресурсах (форма 4)</w:t>
      </w:r>
      <w:bookmarkEnd w:id="85"/>
      <w:bookmarkEnd w:id="86"/>
      <w:bookmarkEnd w:id="87"/>
    </w:p>
    <w:p w:rsidR="00564F86" w:rsidRPr="001D36A6" w:rsidRDefault="00564F86" w:rsidP="00564F86">
      <w:pPr>
        <w:spacing w:after="120" w:line="240" w:lineRule="auto"/>
        <w:jc w:val="both"/>
        <w:rPr>
          <w:rFonts w:ascii="Times New Roman" w:eastAsia="Times New Roman" w:hAnsi="Times New Roman" w:cs="Times New Roman"/>
          <w:b/>
          <w:snapToGrid w:val="0"/>
          <w:sz w:val="24"/>
          <w:szCs w:val="24"/>
          <w:lang w:eastAsia="ru-RU"/>
        </w:rPr>
      </w:pPr>
      <w:r w:rsidRPr="001D36A6">
        <w:rPr>
          <w:rFonts w:ascii="Times New Roman" w:eastAsia="Times New Roman" w:hAnsi="Times New Roman" w:cs="Times New Roman"/>
          <w:b/>
          <w:snapToGrid w:val="0"/>
          <w:sz w:val="24"/>
          <w:szCs w:val="24"/>
          <w:lang w:eastAsia="ru-RU"/>
        </w:rPr>
        <w:t>8.4.1.  Форма Справки о кадровых ресурсах</w:t>
      </w:r>
    </w:p>
    <w:p w:rsidR="00564F86" w:rsidRPr="001D36A6" w:rsidRDefault="00564F86" w:rsidP="00564F86">
      <w:pPr>
        <w:pBdr>
          <w:top w:val="single" w:sz="4" w:space="1" w:color="auto"/>
        </w:pBdr>
        <w:shd w:val="clear" w:color="auto" w:fill="E0E0E0"/>
        <w:spacing w:after="120" w:line="240" w:lineRule="auto"/>
        <w:ind w:right="21"/>
        <w:jc w:val="center"/>
        <w:rPr>
          <w:rFonts w:ascii="Times New Roman" w:eastAsia="Times New Roman" w:hAnsi="Times New Roman" w:cs="Times New Roman"/>
          <w:b/>
          <w:snapToGrid w:val="0"/>
          <w:spacing w:val="36"/>
          <w:sz w:val="24"/>
          <w:szCs w:val="24"/>
          <w:lang w:eastAsia="ru-RU"/>
        </w:rPr>
      </w:pPr>
      <w:r w:rsidRPr="001D36A6">
        <w:rPr>
          <w:rFonts w:ascii="Times New Roman" w:eastAsia="Times New Roman" w:hAnsi="Times New Roman" w:cs="Times New Roman"/>
          <w:b/>
          <w:snapToGrid w:val="0"/>
          <w:spacing w:val="36"/>
          <w:sz w:val="24"/>
          <w:szCs w:val="24"/>
          <w:lang w:eastAsia="ru-RU"/>
        </w:rPr>
        <w:t>начало формы</w:t>
      </w:r>
    </w:p>
    <w:p w:rsidR="00564F86" w:rsidRPr="001D36A6" w:rsidRDefault="00564F86" w:rsidP="00564F86">
      <w:pPr>
        <w:spacing w:after="120" w:line="240" w:lineRule="auto"/>
        <w:ind w:right="57"/>
        <w:rPr>
          <w:rFonts w:ascii="Times New Roman" w:eastAsia="Times New Roman" w:hAnsi="Times New Roman" w:cs="Times New Roman"/>
          <w:snapToGrid w:val="0"/>
          <w:sz w:val="24"/>
          <w:szCs w:val="24"/>
          <w:lang w:eastAsia="ru-RU"/>
        </w:rPr>
      </w:pPr>
      <w:r w:rsidRPr="001D36A6">
        <w:rPr>
          <w:rFonts w:ascii="Times New Roman" w:eastAsia="Times New Roman" w:hAnsi="Times New Roman" w:cs="Times New Roman"/>
          <w:snapToGrid w:val="0"/>
          <w:sz w:val="24"/>
          <w:szCs w:val="24"/>
          <w:lang w:eastAsia="ru-RU"/>
        </w:rPr>
        <w:t>Приложение 3 к письму о подаче оферты</w:t>
      </w:r>
      <w:r w:rsidRPr="001D36A6">
        <w:rPr>
          <w:rFonts w:ascii="Times New Roman" w:eastAsia="Times New Roman" w:hAnsi="Times New Roman" w:cs="Times New Roman"/>
          <w:snapToGrid w:val="0"/>
          <w:sz w:val="24"/>
          <w:szCs w:val="24"/>
          <w:lang w:eastAsia="ru-RU"/>
        </w:rPr>
        <w:br/>
        <w:t>от «____»_____________ г. №__________</w:t>
      </w:r>
    </w:p>
    <w:p w:rsidR="00564F86" w:rsidRPr="001D36A6" w:rsidRDefault="00564F86" w:rsidP="00564F86">
      <w:pPr>
        <w:suppressAutoHyphens/>
        <w:spacing w:after="120" w:line="240" w:lineRule="auto"/>
        <w:jc w:val="center"/>
        <w:rPr>
          <w:rFonts w:ascii="Times New Roman" w:eastAsia="Times New Roman" w:hAnsi="Times New Roman" w:cs="Times New Roman"/>
          <w:b/>
          <w:snapToGrid w:val="0"/>
          <w:sz w:val="24"/>
          <w:szCs w:val="24"/>
          <w:lang w:eastAsia="ru-RU"/>
        </w:rPr>
      </w:pPr>
      <w:r w:rsidRPr="001D36A6">
        <w:rPr>
          <w:rFonts w:ascii="Times New Roman" w:eastAsia="Times New Roman" w:hAnsi="Times New Roman" w:cs="Times New Roman"/>
          <w:b/>
          <w:snapToGrid w:val="0"/>
          <w:sz w:val="24"/>
          <w:szCs w:val="24"/>
          <w:lang w:eastAsia="ru-RU"/>
        </w:rPr>
        <w:t>Справка о кадровых ресурсах</w:t>
      </w:r>
    </w:p>
    <w:p w:rsidR="00564F86" w:rsidRPr="001D36A6" w:rsidRDefault="00564F86" w:rsidP="00564F86">
      <w:pPr>
        <w:spacing w:after="0" w:line="240" w:lineRule="auto"/>
        <w:jc w:val="both"/>
        <w:rPr>
          <w:rFonts w:ascii="Times New Roman" w:eastAsia="Times New Roman" w:hAnsi="Times New Roman" w:cs="Times New Roman"/>
          <w:snapToGrid w:val="0"/>
          <w:sz w:val="24"/>
          <w:szCs w:val="24"/>
          <w:lang w:eastAsia="ru-RU"/>
        </w:rPr>
      </w:pPr>
      <w:r w:rsidRPr="001D36A6">
        <w:rPr>
          <w:rFonts w:ascii="Times New Roman" w:eastAsia="Times New Roman" w:hAnsi="Times New Roman" w:cs="Times New Roman"/>
          <w:snapToGrid w:val="0"/>
          <w:sz w:val="24"/>
          <w:szCs w:val="24"/>
          <w:lang w:eastAsia="ru-RU"/>
        </w:rPr>
        <w:t>Наименование и адрес Потенциального Участника: ______________________</w:t>
      </w:r>
    </w:p>
    <w:p w:rsidR="00564F86" w:rsidRPr="001D36A6" w:rsidRDefault="00564F86" w:rsidP="00564F86">
      <w:pPr>
        <w:spacing w:after="120" w:line="240" w:lineRule="auto"/>
        <w:rPr>
          <w:rFonts w:ascii="Times New Roman" w:eastAsia="Times New Roman" w:hAnsi="Times New Roman" w:cs="Times New Roman"/>
          <w:snapToGrid w:val="0"/>
          <w:sz w:val="24"/>
          <w:szCs w:val="24"/>
          <w:lang w:eastAsia="ru-RU"/>
        </w:rPr>
      </w:pPr>
      <w:r w:rsidRPr="001D36A6">
        <w:rPr>
          <w:rFonts w:ascii="Times New Roman" w:eastAsia="Times New Roman" w:hAnsi="Times New Roman" w:cs="Times New Roman"/>
          <w:snapToGrid w:val="0"/>
          <w:sz w:val="24"/>
          <w:szCs w:val="24"/>
          <w:lang w:eastAsia="ru-RU"/>
        </w:rPr>
        <w:t>Средняя численность работников Потенциального Участника за предшествующий календарный год: ___________________________________</w:t>
      </w:r>
    </w:p>
    <w:p w:rsidR="00564F86" w:rsidRPr="001D36A6" w:rsidRDefault="00564F86" w:rsidP="00564F86">
      <w:pPr>
        <w:spacing w:after="0" w:line="240" w:lineRule="auto"/>
        <w:ind w:left="426"/>
        <w:contextualSpacing/>
        <w:jc w:val="both"/>
        <w:rPr>
          <w:rFonts w:ascii="Times New Roman" w:eastAsia="Times New Roman" w:hAnsi="Times New Roman" w:cs="Times New Roman"/>
          <w:b/>
          <w:sz w:val="24"/>
          <w:szCs w:val="24"/>
          <w:lang w:eastAsia="ru-RU"/>
        </w:rPr>
      </w:pPr>
    </w:p>
    <w:tbl>
      <w:tblPr>
        <w:tblW w:w="10031" w:type="dxa"/>
        <w:tblLayout w:type="fixed"/>
        <w:tblLook w:val="0000"/>
      </w:tblPr>
      <w:tblGrid>
        <w:gridCol w:w="567"/>
        <w:gridCol w:w="2268"/>
        <w:gridCol w:w="1668"/>
        <w:gridCol w:w="1701"/>
        <w:gridCol w:w="3827"/>
      </w:tblGrid>
      <w:tr w:rsidR="00564F86" w:rsidRPr="00CB108A" w:rsidTr="00564F86">
        <w:trPr>
          <w:trHeight w:val="969"/>
        </w:trPr>
        <w:tc>
          <w:tcPr>
            <w:tcW w:w="567" w:type="dxa"/>
            <w:tcBorders>
              <w:top w:val="single" w:sz="4" w:space="0" w:color="auto"/>
              <w:left w:val="single" w:sz="4" w:space="0" w:color="auto"/>
              <w:bottom w:val="single" w:sz="4" w:space="0" w:color="auto"/>
              <w:right w:val="single" w:sz="4" w:space="0" w:color="auto"/>
            </w:tcBorders>
          </w:tcPr>
          <w:p w:rsidR="00564F86" w:rsidRPr="00CB108A" w:rsidRDefault="00564F86" w:rsidP="00564F86">
            <w:pPr>
              <w:spacing w:after="0" w:line="288" w:lineRule="auto"/>
              <w:ind w:firstLine="567"/>
              <w:jc w:val="center"/>
              <w:rPr>
                <w:rFonts w:ascii="Times New Roman" w:eastAsia="Times New Roman" w:hAnsi="Times New Roman" w:cs="Times New Roman"/>
                <w:sz w:val="24"/>
                <w:szCs w:val="24"/>
                <w:lang w:eastAsia="ru-RU"/>
              </w:rPr>
            </w:pPr>
            <w:r w:rsidRPr="00CB108A">
              <w:rPr>
                <w:rFonts w:ascii="Times New Roman" w:eastAsia="Times New Roman" w:hAnsi="Times New Roman" w:cs="Times New Roman"/>
                <w:sz w:val="24"/>
                <w:szCs w:val="24"/>
                <w:lang w:eastAsia="ru-RU"/>
              </w:rPr>
              <w:t>№№</w:t>
            </w:r>
          </w:p>
          <w:p w:rsidR="00564F86" w:rsidRPr="00CB108A" w:rsidRDefault="00564F86" w:rsidP="00564F86">
            <w:pPr>
              <w:spacing w:after="0" w:line="288" w:lineRule="auto"/>
              <w:ind w:firstLine="567"/>
              <w:jc w:val="center"/>
              <w:rPr>
                <w:rFonts w:ascii="Times New Roman" w:eastAsia="Times New Roman" w:hAnsi="Times New Roman" w:cs="Times New Roman"/>
                <w:sz w:val="24"/>
                <w:szCs w:val="24"/>
                <w:lang w:eastAsia="ru-RU"/>
              </w:rPr>
            </w:pPr>
            <w:r w:rsidRPr="00CB108A">
              <w:rPr>
                <w:rFonts w:ascii="Times New Roman" w:eastAsia="Times New Roman" w:hAnsi="Times New Roman" w:cs="Times New Roman"/>
                <w:sz w:val="24"/>
                <w:szCs w:val="24"/>
                <w:lang w:eastAsia="ru-RU"/>
              </w:rPr>
              <w:t>пп/п</w:t>
            </w:r>
          </w:p>
          <w:p w:rsidR="00564F86" w:rsidRPr="00CB108A" w:rsidRDefault="00564F86" w:rsidP="00564F86">
            <w:pPr>
              <w:spacing w:after="0" w:line="288" w:lineRule="auto"/>
              <w:ind w:firstLine="567"/>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564F86" w:rsidRPr="00CB108A" w:rsidRDefault="00564F86" w:rsidP="00564F86">
            <w:pPr>
              <w:spacing w:after="0" w:line="288" w:lineRule="auto"/>
              <w:jc w:val="center"/>
              <w:rPr>
                <w:rFonts w:ascii="Times New Roman" w:eastAsia="Times New Roman" w:hAnsi="Times New Roman" w:cs="Times New Roman"/>
                <w:sz w:val="24"/>
                <w:szCs w:val="24"/>
                <w:lang w:eastAsia="ru-RU"/>
              </w:rPr>
            </w:pPr>
            <w:r w:rsidRPr="00CB108A">
              <w:rPr>
                <w:rFonts w:ascii="Times New Roman" w:eastAsia="Times New Roman" w:hAnsi="Times New Roman" w:cs="Times New Roman"/>
                <w:sz w:val="24"/>
                <w:szCs w:val="24"/>
                <w:lang w:eastAsia="ru-RU"/>
              </w:rPr>
              <w:t>Ф.И.О.</w:t>
            </w:r>
            <w:r w:rsidRPr="00CB108A">
              <w:rPr>
                <w:rFonts w:ascii="Times New Roman" w:eastAsia="Times New Roman" w:hAnsi="Times New Roman" w:cs="Times New Roman"/>
                <w:sz w:val="24"/>
                <w:szCs w:val="24"/>
                <w:vertAlign w:val="superscript"/>
                <w:lang w:eastAsia="ru-RU"/>
              </w:rPr>
              <w:footnoteReference w:id="1"/>
            </w:r>
            <w:r w:rsidRPr="00CB108A">
              <w:rPr>
                <w:rFonts w:ascii="Times New Roman" w:eastAsia="Times New Roman" w:hAnsi="Times New Roman" w:cs="Times New Roman"/>
                <w:sz w:val="24"/>
                <w:szCs w:val="24"/>
                <w:lang w:eastAsia="ru-RU"/>
              </w:rPr>
              <w:t xml:space="preserve"> с указанием должности, согласно записи в трудовой книжке</w:t>
            </w:r>
          </w:p>
        </w:tc>
        <w:tc>
          <w:tcPr>
            <w:tcW w:w="1668" w:type="dxa"/>
            <w:tcBorders>
              <w:top w:val="single" w:sz="4" w:space="0" w:color="auto"/>
              <w:left w:val="single" w:sz="4" w:space="0" w:color="auto"/>
              <w:bottom w:val="single" w:sz="4" w:space="0" w:color="auto"/>
              <w:right w:val="single" w:sz="4" w:space="0" w:color="auto"/>
            </w:tcBorders>
            <w:vAlign w:val="center"/>
          </w:tcPr>
          <w:p w:rsidR="00564F86" w:rsidRPr="00CB108A" w:rsidRDefault="00564F86" w:rsidP="00564F86">
            <w:pPr>
              <w:spacing w:after="0" w:line="288" w:lineRule="auto"/>
              <w:ind w:firstLine="8"/>
              <w:jc w:val="center"/>
              <w:rPr>
                <w:rFonts w:ascii="Times New Roman" w:eastAsia="Times New Roman" w:hAnsi="Times New Roman" w:cs="Times New Roman"/>
                <w:sz w:val="24"/>
                <w:szCs w:val="24"/>
                <w:lang w:eastAsia="ru-RU"/>
              </w:rPr>
            </w:pPr>
            <w:r w:rsidRPr="00CB108A">
              <w:rPr>
                <w:rFonts w:ascii="Times New Roman" w:eastAsia="Times New Roman" w:hAnsi="Times New Roman" w:cs="Times New Roman"/>
                <w:sz w:val="24"/>
                <w:szCs w:val="24"/>
                <w:lang w:eastAsia="ru-RU"/>
              </w:rPr>
              <w:t>Сведения об образовании</w:t>
            </w:r>
            <w:r w:rsidRPr="00CB108A">
              <w:rPr>
                <w:rFonts w:ascii="Times New Roman" w:eastAsia="Times New Roman" w:hAnsi="Times New Roman" w:cs="Times New Roman"/>
                <w:sz w:val="24"/>
                <w:szCs w:val="24"/>
                <w:vertAlign w:val="superscript"/>
                <w:lang w:eastAsia="ru-RU"/>
              </w:rPr>
              <w:footnoteReference w:id="2"/>
            </w:r>
          </w:p>
          <w:p w:rsidR="00564F86" w:rsidRPr="00CB108A" w:rsidRDefault="00564F86" w:rsidP="00564F86">
            <w:pPr>
              <w:spacing w:after="0" w:line="288" w:lineRule="auto"/>
              <w:ind w:firstLine="8"/>
              <w:jc w:val="center"/>
              <w:rPr>
                <w:rFonts w:ascii="Times New Roman" w:eastAsia="Times New Roman" w:hAnsi="Times New Roman" w:cs="Times New Roman"/>
                <w:sz w:val="24"/>
                <w:szCs w:val="24"/>
                <w:lang w:eastAsia="ru-RU"/>
              </w:rPr>
            </w:pPr>
            <w:r w:rsidRPr="00CB108A">
              <w:rPr>
                <w:rFonts w:ascii="Times New Roman" w:eastAsia="Times New Roman" w:hAnsi="Times New Roman" w:cs="Times New Roman"/>
                <w:sz w:val="24"/>
                <w:szCs w:val="24"/>
                <w:lang w:eastAsia="ru-RU"/>
              </w:rPr>
              <w:t xml:space="preserve">(специальность по диплому, </w:t>
            </w:r>
            <w:r w:rsidR="005135D4" w:rsidRPr="00CB108A">
              <w:rPr>
                <w:rFonts w:ascii="Times New Roman" w:eastAsia="Times New Roman" w:hAnsi="Times New Roman" w:cs="Times New Roman"/>
                <w:sz w:val="24"/>
                <w:szCs w:val="24"/>
                <w:lang w:eastAsia="ru-RU"/>
              </w:rPr>
              <w:t xml:space="preserve">название </w:t>
            </w:r>
            <w:r w:rsidRPr="00CB108A">
              <w:rPr>
                <w:rFonts w:ascii="Times New Roman" w:eastAsia="Times New Roman" w:hAnsi="Times New Roman" w:cs="Times New Roman"/>
                <w:sz w:val="24"/>
                <w:szCs w:val="24"/>
                <w:lang w:eastAsia="ru-RU"/>
              </w:rPr>
              <w:t>ВУЗ</w:t>
            </w:r>
            <w:r w:rsidR="005135D4" w:rsidRPr="00CB108A">
              <w:rPr>
                <w:rFonts w:ascii="Times New Roman" w:eastAsia="Times New Roman" w:hAnsi="Times New Roman" w:cs="Times New Roman"/>
                <w:sz w:val="24"/>
                <w:szCs w:val="24"/>
                <w:lang w:eastAsia="ru-RU"/>
              </w:rPr>
              <w:t>а, год окончания</w:t>
            </w:r>
            <w:r w:rsidRPr="00CB108A">
              <w:rPr>
                <w:rFonts w:ascii="Times New Roman" w:eastAsia="Times New Roman" w:hAnsi="Times New Roman" w:cs="Times New Roman"/>
                <w:sz w:val="24"/>
                <w:szCs w:val="24"/>
                <w:lang w:eastAsia="ru-RU"/>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564F86" w:rsidRPr="00CB108A" w:rsidRDefault="00564F86" w:rsidP="00564F86">
            <w:pPr>
              <w:spacing w:after="0" w:line="288" w:lineRule="auto"/>
              <w:jc w:val="center"/>
              <w:rPr>
                <w:rFonts w:ascii="Times New Roman" w:eastAsia="Times New Roman" w:hAnsi="Times New Roman" w:cs="Times New Roman"/>
                <w:sz w:val="24"/>
                <w:szCs w:val="24"/>
                <w:lang w:eastAsia="ru-RU"/>
              </w:rPr>
            </w:pPr>
            <w:r w:rsidRPr="00CB108A">
              <w:rPr>
                <w:rFonts w:ascii="Times New Roman" w:eastAsia="Times New Roman" w:hAnsi="Times New Roman" w:cs="Times New Roman"/>
                <w:sz w:val="24"/>
                <w:szCs w:val="24"/>
                <w:lang w:eastAsia="ru-RU"/>
              </w:rPr>
              <w:t>Сведения о повышении квалификации</w:t>
            </w:r>
            <w:r w:rsidRPr="00CB108A">
              <w:rPr>
                <w:rFonts w:ascii="Times New Roman" w:eastAsia="Times New Roman" w:hAnsi="Times New Roman" w:cs="Times New Roman"/>
                <w:sz w:val="24"/>
                <w:szCs w:val="24"/>
                <w:vertAlign w:val="superscript"/>
                <w:lang w:eastAsia="ru-RU"/>
              </w:rPr>
              <w:footnoteReference w:id="3"/>
            </w:r>
            <w:r w:rsidRPr="00CB108A">
              <w:rPr>
                <w:rFonts w:ascii="Times New Roman" w:eastAsia="Times New Roman" w:hAnsi="Times New Roman" w:cs="Times New Roman"/>
                <w:sz w:val="24"/>
                <w:szCs w:val="24"/>
                <w:lang w:eastAsia="ru-RU"/>
              </w:rPr>
              <w:t xml:space="preserve"> (год, название программы, кол-во часов)</w:t>
            </w:r>
          </w:p>
        </w:tc>
        <w:tc>
          <w:tcPr>
            <w:tcW w:w="3827" w:type="dxa"/>
            <w:tcBorders>
              <w:top w:val="single" w:sz="4" w:space="0" w:color="auto"/>
              <w:left w:val="single" w:sz="4" w:space="0" w:color="auto"/>
              <w:bottom w:val="single" w:sz="4" w:space="0" w:color="auto"/>
              <w:right w:val="single" w:sz="4" w:space="0" w:color="auto"/>
            </w:tcBorders>
            <w:vAlign w:val="center"/>
          </w:tcPr>
          <w:p w:rsidR="00564F86" w:rsidRPr="00CB108A" w:rsidRDefault="00564F86" w:rsidP="005135D4">
            <w:pPr>
              <w:spacing w:after="0" w:line="240" w:lineRule="auto"/>
              <w:rPr>
                <w:rFonts w:ascii="Times New Roman" w:eastAsia="Times New Roman" w:hAnsi="Times New Roman" w:cs="Times New Roman"/>
                <w:sz w:val="24"/>
                <w:szCs w:val="24"/>
                <w:lang w:eastAsia="ru-RU"/>
              </w:rPr>
            </w:pPr>
            <w:r w:rsidRPr="00CB108A">
              <w:rPr>
                <w:rFonts w:ascii="Times New Roman" w:eastAsia="Times New Roman" w:hAnsi="Times New Roman" w:cs="Times New Roman"/>
                <w:sz w:val="24"/>
                <w:szCs w:val="24"/>
                <w:lang w:eastAsia="ru-RU"/>
              </w:rPr>
              <w:t xml:space="preserve">Опыт работы </w:t>
            </w:r>
            <w:r w:rsidR="005135D4" w:rsidRPr="00CB108A">
              <w:rPr>
                <w:rFonts w:ascii="Times New Roman" w:eastAsia="Times New Roman" w:hAnsi="Times New Roman" w:cs="Times New Roman"/>
                <w:sz w:val="24"/>
                <w:szCs w:val="24"/>
                <w:lang w:eastAsia="ru-RU"/>
              </w:rPr>
              <w:t>по проектированию  аналогичных объектов</w:t>
            </w:r>
            <w:r w:rsidRPr="00CB108A">
              <w:rPr>
                <w:rFonts w:ascii="Times New Roman" w:eastAsia="Times New Roman" w:hAnsi="Times New Roman" w:cs="Times New Roman"/>
                <w:sz w:val="24"/>
                <w:szCs w:val="24"/>
                <w:lang w:eastAsia="ru-RU"/>
              </w:rPr>
              <w:t>, (Наименование  объекта, период работы, в каком качестве работал)</w:t>
            </w:r>
          </w:p>
        </w:tc>
      </w:tr>
      <w:tr w:rsidR="00564F86" w:rsidRPr="00CB108A" w:rsidTr="00564F86">
        <w:trPr>
          <w:trHeight w:val="158"/>
        </w:trPr>
        <w:tc>
          <w:tcPr>
            <w:tcW w:w="567" w:type="dxa"/>
            <w:tcBorders>
              <w:top w:val="single" w:sz="4" w:space="0" w:color="auto"/>
              <w:left w:val="single" w:sz="4" w:space="0" w:color="auto"/>
              <w:bottom w:val="single" w:sz="4" w:space="0" w:color="auto"/>
              <w:right w:val="single" w:sz="4" w:space="0" w:color="auto"/>
            </w:tcBorders>
          </w:tcPr>
          <w:p w:rsidR="00564F86" w:rsidRPr="00CB108A" w:rsidRDefault="00564F86" w:rsidP="00564F86">
            <w:pPr>
              <w:spacing w:after="0" w:line="288" w:lineRule="auto"/>
              <w:ind w:right="-216" w:firstLine="567"/>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564F86" w:rsidRPr="00CB108A" w:rsidRDefault="00564F86" w:rsidP="00564F86">
            <w:pPr>
              <w:spacing w:after="0" w:line="288" w:lineRule="auto"/>
              <w:jc w:val="center"/>
              <w:rPr>
                <w:rFonts w:ascii="Times New Roman" w:eastAsia="Times New Roman" w:hAnsi="Times New Roman" w:cs="Times New Roman"/>
                <w:sz w:val="24"/>
                <w:szCs w:val="24"/>
                <w:lang w:eastAsia="ru-RU"/>
              </w:rPr>
            </w:pPr>
          </w:p>
        </w:tc>
        <w:tc>
          <w:tcPr>
            <w:tcW w:w="1668" w:type="dxa"/>
            <w:tcBorders>
              <w:top w:val="single" w:sz="4" w:space="0" w:color="auto"/>
              <w:left w:val="single" w:sz="4" w:space="0" w:color="auto"/>
              <w:bottom w:val="single" w:sz="4" w:space="0" w:color="auto"/>
              <w:right w:val="single" w:sz="4" w:space="0" w:color="auto"/>
            </w:tcBorders>
          </w:tcPr>
          <w:p w:rsidR="00564F86" w:rsidRPr="00CB108A" w:rsidRDefault="00564F86" w:rsidP="00564F86">
            <w:pPr>
              <w:spacing w:after="0" w:line="288" w:lineRule="auto"/>
              <w:ind w:firstLine="8"/>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64F86" w:rsidRPr="00CB108A" w:rsidRDefault="00564F86" w:rsidP="00564F86">
            <w:pPr>
              <w:spacing w:after="0" w:line="288" w:lineRule="auto"/>
              <w:jc w:val="center"/>
              <w:rPr>
                <w:rFonts w:ascii="Times New Roman" w:eastAsia="Times New Roman" w:hAnsi="Times New Roman" w:cs="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rsidR="00564F86" w:rsidRPr="00CB108A" w:rsidRDefault="00564F86" w:rsidP="00564F86">
            <w:pPr>
              <w:spacing w:after="0" w:line="288" w:lineRule="auto"/>
              <w:jc w:val="center"/>
              <w:rPr>
                <w:rFonts w:ascii="Times New Roman" w:eastAsia="Times New Roman" w:hAnsi="Times New Roman" w:cs="Times New Roman"/>
                <w:sz w:val="24"/>
                <w:szCs w:val="24"/>
                <w:lang w:eastAsia="ru-RU"/>
              </w:rPr>
            </w:pPr>
          </w:p>
        </w:tc>
      </w:tr>
      <w:tr w:rsidR="00564F86" w:rsidRPr="00CB108A" w:rsidTr="00564F86">
        <w:trPr>
          <w:trHeight w:val="158"/>
        </w:trPr>
        <w:tc>
          <w:tcPr>
            <w:tcW w:w="567" w:type="dxa"/>
            <w:tcBorders>
              <w:top w:val="single" w:sz="4" w:space="0" w:color="auto"/>
              <w:left w:val="single" w:sz="4" w:space="0" w:color="auto"/>
              <w:bottom w:val="single" w:sz="4" w:space="0" w:color="auto"/>
              <w:right w:val="single" w:sz="4" w:space="0" w:color="auto"/>
            </w:tcBorders>
          </w:tcPr>
          <w:p w:rsidR="00564F86" w:rsidRPr="00CB108A" w:rsidRDefault="00564F86" w:rsidP="00564F86">
            <w:pPr>
              <w:spacing w:after="0" w:line="288" w:lineRule="auto"/>
              <w:ind w:right="-216" w:firstLine="567"/>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564F86" w:rsidRPr="00CB108A" w:rsidRDefault="00564F86" w:rsidP="00564F86">
            <w:pPr>
              <w:spacing w:after="0" w:line="288" w:lineRule="auto"/>
              <w:jc w:val="center"/>
              <w:rPr>
                <w:rFonts w:ascii="Times New Roman" w:eastAsia="Times New Roman" w:hAnsi="Times New Roman" w:cs="Times New Roman"/>
                <w:sz w:val="24"/>
                <w:szCs w:val="24"/>
                <w:lang w:eastAsia="ru-RU"/>
              </w:rPr>
            </w:pPr>
          </w:p>
        </w:tc>
        <w:tc>
          <w:tcPr>
            <w:tcW w:w="1668" w:type="dxa"/>
            <w:tcBorders>
              <w:top w:val="single" w:sz="4" w:space="0" w:color="auto"/>
              <w:left w:val="single" w:sz="4" w:space="0" w:color="auto"/>
              <w:bottom w:val="single" w:sz="4" w:space="0" w:color="auto"/>
              <w:right w:val="single" w:sz="4" w:space="0" w:color="auto"/>
            </w:tcBorders>
          </w:tcPr>
          <w:p w:rsidR="00564F86" w:rsidRPr="00CB108A" w:rsidRDefault="00564F86" w:rsidP="00564F86">
            <w:pPr>
              <w:spacing w:after="0" w:line="288" w:lineRule="auto"/>
              <w:ind w:firstLine="8"/>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64F86" w:rsidRPr="00CB108A" w:rsidRDefault="00564F86" w:rsidP="00564F86">
            <w:pPr>
              <w:spacing w:after="0" w:line="288" w:lineRule="auto"/>
              <w:jc w:val="center"/>
              <w:rPr>
                <w:rFonts w:ascii="Times New Roman" w:eastAsia="Times New Roman" w:hAnsi="Times New Roman" w:cs="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rsidR="00564F86" w:rsidRPr="00CB108A" w:rsidRDefault="00564F86" w:rsidP="00564F86">
            <w:pPr>
              <w:spacing w:after="0" w:line="288" w:lineRule="auto"/>
              <w:jc w:val="center"/>
              <w:rPr>
                <w:rFonts w:ascii="Times New Roman" w:eastAsia="Times New Roman" w:hAnsi="Times New Roman" w:cs="Times New Roman"/>
                <w:sz w:val="24"/>
                <w:szCs w:val="24"/>
                <w:lang w:eastAsia="ru-RU"/>
              </w:rPr>
            </w:pPr>
          </w:p>
        </w:tc>
      </w:tr>
    </w:tbl>
    <w:p w:rsidR="00564F86" w:rsidRPr="001D36A6" w:rsidRDefault="00564F86" w:rsidP="00564F86">
      <w:pPr>
        <w:keepNext/>
        <w:suppressAutoHyphens/>
        <w:spacing w:after="120" w:line="240" w:lineRule="auto"/>
        <w:rPr>
          <w:rFonts w:ascii="Times New Roman" w:eastAsia="Times New Roman" w:hAnsi="Times New Roman" w:cs="Times New Roman"/>
          <w:snapToGrid w:val="0"/>
          <w:sz w:val="24"/>
          <w:szCs w:val="24"/>
          <w:lang w:eastAsia="ru-RU"/>
        </w:rPr>
      </w:pPr>
    </w:p>
    <w:p w:rsidR="00564F86" w:rsidRPr="001D36A6" w:rsidRDefault="00564F86" w:rsidP="00564F86">
      <w:pPr>
        <w:pBdr>
          <w:bottom w:val="single" w:sz="12" w:space="1" w:color="auto"/>
        </w:pBdr>
        <w:spacing w:after="120" w:line="240" w:lineRule="auto"/>
        <w:ind w:right="3684" w:firstLine="567"/>
        <w:jc w:val="center"/>
        <w:rPr>
          <w:rFonts w:ascii="Times New Roman" w:eastAsia="Times New Roman" w:hAnsi="Times New Roman" w:cs="Times New Roman"/>
          <w:snapToGrid w:val="0"/>
          <w:sz w:val="24"/>
          <w:szCs w:val="24"/>
          <w:vertAlign w:val="superscript"/>
          <w:lang w:eastAsia="ru-RU"/>
        </w:rPr>
      </w:pPr>
      <w:r w:rsidRPr="001D36A6">
        <w:rPr>
          <w:rFonts w:ascii="Times New Roman" w:eastAsia="Times New Roman" w:hAnsi="Times New Roman" w:cs="Times New Roman"/>
          <w:snapToGrid w:val="0"/>
          <w:sz w:val="24"/>
          <w:szCs w:val="24"/>
          <w:vertAlign w:val="superscript"/>
          <w:lang w:eastAsia="ru-RU"/>
        </w:rPr>
        <w:t>(подпись, М.П.)</w:t>
      </w:r>
    </w:p>
    <w:p w:rsidR="00564F86" w:rsidRPr="001D36A6" w:rsidRDefault="00564F86" w:rsidP="00564F86">
      <w:pPr>
        <w:spacing w:after="120" w:line="240" w:lineRule="auto"/>
        <w:ind w:right="3684" w:firstLine="567"/>
        <w:jc w:val="center"/>
        <w:rPr>
          <w:rFonts w:ascii="Times New Roman" w:eastAsia="Times New Roman" w:hAnsi="Times New Roman" w:cs="Times New Roman"/>
          <w:snapToGrid w:val="0"/>
          <w:sz w:val="24"/>
          <w:szCs w:val="24"/>
          <w:vertAlign w:val="superscript"/>
          <w:lang w:eastAsia="ru-RU"/>
        </w:rPr>
      </w:pPr>
      <w:r w:rsidRPr="001D36A6">
        <w:rPr>
          <w:rFonts w:ascii="Times New Roman" w:eastAsia="Times New Roman" w:hAnsi="Times New Roman" w:cs="Times New Roman"/>
          <w:snapToGrid w:val="0"/>
          <w:sz w:val="24"/>
          <w:szCs w:val="24"/>
          <w:vertAlign w:val="superscript"/>
          <w:lang w:eastAsia="ru-RU"/>
        </w:rPr>
        <w:t>(фамилия, имя, отчество подписавшего, должность)</w:t>
      </w:r>
    </w:p>
    <w:p w:rsidR="00564F86" w:rsidRPr="001D36A6" w:rsidRDefault="00564F86" w:rsidP="00564F86">
      <w:pPr>
        <w:pBdr>
          <w:bottom w:val="single" w:sz="4" w:space="1" w:color="auto"/>
        </w:pBdr>
        <w:shd w:val="clear" w:color="auto" w:fill="E0E0E0"/>
        <w:spacing w:after="120" w:line="240" w:lineRule="auto"/>
        <w:ind w:right="21"/>
        <w:jc w:val="center"/>
        <w:rPr>
          <w:rFonts w:ascii="Times New Roman" w:eastAsia="Times New Roman" w:hAnsi="Times New Roman" w:cs="Times New Roman"/>
          <w:b/>
          <w:snapToGrid w:val="0"/>
          <w:spacing w:val="36"/>
          <w:sz w:val="24"/>
          <w:szCs w:val="24"/>
          <w:lang w:eastAsia="ru-RU"/>
        </w:rPr>
      </w:pPr>
      <w:r w:rsidRPr="001D36A6">
        <w:rPr>
          <w:rFonts w:ascii="Times New Roman" w:eastAsia="Times New Roman" w:hAnsi="Times New Roman" w:cs="Times New Roman"/>
          <w:b/>
          <w:snapToGrid w:val="0"/>
          <w:spacing w:val="36"/>
          <w:sz w:val="24"/>
          <w:szCs w:val="24"/>
          <w:lang w:eastAsia="ru-RU"/>
        </w:rPr>
        <w:t>конец формы</w:t>
      </w:r>
    </w:p>
    <w:p w:rsidR="00564F86" w:rsidRPr="001D36A6" w:rsidRDefault="00564F86" w:rsidP="00564F86">
      <w:pPr>
        <w:spacing w:after="120" w:line="240" w:lineRule="auto"/>
        <w:jc w:val="both"/>
        <w:rPr>
          <w:rFonts w:ascii="Times New Roman" w:eastAsia="Times New Roman" w:hAnsi="Times New Roman" w:cs="Times New Roman"/>
          <w:b/>
          <w:snapToGrid w:val="0"/>
          <w:sz w:val="24"/>
          <w:szCs w:val="24"/>
          <w:lang w:eastAsia="ru-RU"/>
        </w:rPr>
      </w:pPr>
      <w:r w:rsidRPr="001D36A6">
        <w:rPr>
          <w:rFonts w:ascii="Times New Roman" w:eastAsia="Times New Roman" w:hAnsi="Times New Roman" w:cs="Times New Roman"/>
          <w:b/>
          <w:snapToGrid w:val="0"/>
          <w:sz w:val="24"/>
          <w:szCs w:val="24"/>
          <w:lang w:eastAsia="ru-RU"/>
        </w:rPr>
        <w:t>8.4.2.  Инструкции по заполнению</w:t>
      </w:r>
    </w:p>
    <w:p w:rsidR="00564F86" w:rsidRPr="001D36A6" w:rsidRDefault="00564F86" w:rsidP="00564F86">
      <w:pPr>
        <w:spacing w:after="0" w:line="240" w:lineRule="auto"/>
        <w:jc w:val="both"/>
        <w:rPr>
          <w:rFonts w:ascii="Times New Roman" w:eastAsia="Times New Roman" w:hAnsi="Times New Roman" w:cs="Times New Roman"/>
          <w:snapToGrid w:val="0"/>
          <w:sz w:val="24"/>
          <w:szCs w:val="24"/>
          <w:lang w:eastAsia="ru-RU"/>
        </w:rPr>
      </w:pPr>
      <w:r w:rsidRPr="001D36A6">
        <w:rPr>
          <w:rFonts w:ascii="Times New Roman" w:eastAsia="Times New Roman" w:hAnsi="Times New Roman" w:cs="Times New Roman"/>
          <w:snapToGrid w:val="0"/>
          <w:sz w:val="24"/>
          <w:szCs w:val="24"/>
          <w:lang w:eastAsia="ru-RU"/>
        </w:rPr>
        <w:t>8.4.2.1. Потенциальный Участник приводит номер и дату письма о подаче оферты, приложением к которому является данная справка</w:t>
      </w:r>
    </w:p>
    <w:p w:rsidR="00564F86" w:rsidRPr="001D36A6" w:rsidRDefault="00564F86" w:rsidP="00564F86">
      <w:pPr>
        <w:spacing w:after="0" w:line="240" w:lineRule="auto"/>
        <w:jc w:val="both"/>
        <w:rPr>
          <w:rFonts w:ascii="Times New Roman" w:eastAsia="Times New Roman" w:hAnsi="Times New Roman" w:cs="Times New Roman"/>
          <w:snapToGrid w:val="0"/>
          <w:sz w:val="24"/>
          <w:szCs w:val="24"/>
          <w:lang w:eastAsia="ru-RU"/>
        </w:rPr>
      </w:pPr>
      <w:r w:rsidRPr="001D36A6">
        <w:rPr>
          <w:rFonts w:ascii="Times New Roman" w:eastAsia="Times New Roman" w:hAnsi="Times New Roman" w:cs="Times New Roman"/>
          <w:snapToGrid w:val="0"/>
          <w:sz w:val="24"/>
          <w:szCs w:val="24"/>
          <w:lang w:eastAsia="ru-RU"/>
        </w:rPr>
        <w:t>8.4.2.2. Потенциальный Участник указывает свое фирменное наименование (в т.ч. организационно-правовую форму) и свой адрес.</w:t>
      </w:r>
    </w:p>
    <w:p w:rsidR="00564F86" w:rsidRPr="001D36A6" w:rsidRDefault="00564F86" w:rsidP="00564F86">
      <w:pPr>
        <w:spacing w:after="0" w:line="240" w:lineRule="auto"/>
        <w:jc w:val="both"/>
        <w:rPr>
          <w:rFonts w:ascii="Times New Roman" w:eastAsia="Times New Roman" w:hAnsi="Times New Roman" w:cs="Times New Roman"/>
          <w:snapToGrid w:val="0"/>
          <w:sz w:val="24"/>
          <w:szCs w:val="24"/>
          <w:lang w:eastAsia="ru-RU"/>
        </w:rPr>
      </w:pPr>
      <w:r w:rsidRPr="001D36A6">
        <w:rPr>
          <w:rFonts w:ascii="Times New Roman" w:eastAsia="Times New Roman" w:hAnsi="Times New Roman" w:cs="Times New Roman"/>
          <w:snapToGrid w:val="0"/>
          <w:sz w:val="24"/>
          <w:szCs w:val="24"/>
          <w:lang w:eastAsia="ru-RU"/>
        </w:rPr>
        <w:t xml:space="preserve">8.4.2.3. В таблице  данной справки перечисляются только те </w:t>
      </w:r>
      <w:r w:rsidR="005135D4" w:rsidRPr="001D36A6">
        <w:rPr>
          <w:rFonts w:ascii="Times New Roman" w:eastAsia="Times New Roman" w:hAnsi="Times New Roman" w:cs="Times New Roman"/>
          <w:snapToGrid w:val="0"/>
          <w:sz w:val="24"/>
          <w:szCs w:val="24"/>
          <w:lang w:eastAsia="ru-RU"/>
        </w:rPr>
        <w:t xml:space="preserve">штатные </w:t>
      </w:r>
      <w:r w:rsidRPr="001D36A6">
        <w:rPr>
          <w:rFonts w:ascii="Times New Roman" w:eastAsia="Times New Roman" w:hAnsi="Times New Roman" w:cs="Times New Roman"/>
          <w:snapToGrid w:val="0"/>
          <w:sz w:val="24"/>
          <w:szCs w:val="24"/>
          <w:lang w:eastAsia="ru-RU"/>
        </w:rPr>
        <w:t xml:space="preserve">работники, которые </w:t>
      </w:r>
      <w:r w:rsidR="005135D4" w:rsidRPr="001D36A6">
        <w:rPr>
          <w:rFonts w:ascii="Times New Roman" w:eastAsia="Times New Roman" w:hAnsi="Times New Roman" w:cs="Times New Roman"/>
          <w:snapToGrid w:val="0"/>
          <w:sz w:val="24"/>
          <w:szCs w:val="24"/>
          <w:lang w:eastAsia="ru-RU"/>
        </w:rPr>
        <w:t>заняты на условиях бессрочного трудового контракта и которые бу</w:t>
      </w:r>
      <w:r w:rsidRPr="001D36A6">
        <w:rPr>
          <w:rFonts w:ascii="Times New Roman" w:eastAsia="Times New Roman" w:hAnsi="Times New Roman" w:cs="Times New Roman"/>
          <w:snapToGrid w:val="0"/>
          <w:sz w:val="24"/>
          <w:szCs w:val="24"/>
          <w:lang w:eastAsia="ru-RU"/>
        </w:rPr>
        <w:t xml:space="preserve">дут непосредственно привлечены Потенциальным Участником </w:t>
      </w:r>
      <w:r w:rsidR="005135D4" w:rsidRPr="001D36A6">
        <w:rPr>
          <w:rFonts w:ascii="Times New Roman" w:eastAsia="Times New Roman" w:hAnsi="Times New Roman" w:cs="Times New Roman"/>
          <w:snapToGrid w:val="0"/>
          <w:sz w:val="24"/>
          <w:szCs w:val="24"/>
          <w:lang w:eastAsia="ru-RU"/>
        </w:rPr>
        <w:t>к работам, являющимся предметом запроса</w:t>
      </w:r>
      <w:r w:rsidRPr="001D36A6">
        <w:rPr>
          <w:rFonts w:ascii="Times New Roman" w:eastAsia="Times New Roman" w:hAnsi="Times New Roman" w:cs="Times New Roman"/>
          <w:snapToGrid w:val="0"/>
          <w:sz w:val="24"/>
          <w:szCs w:val="24"/>
          <w:lang w:eastAsia="ru-RU"/>
        </w:rPr>
        <w:t>.</w:t>
      </w:r>
    </w:p>
    <w:p w:rsidR="00564F86" w:rsidRPr="001D36A6" w:rsidRDefault="00564F86" w:rsidP="00564F86">
      <w:pPr>
        <w:spacing w:after="0" w:line="240" w:lineRule="auto"/>
        <w:jc w:val="both"/>
        <w:rPr>
          <w:rFonts w:ascii="Times New Roman" w:eastAsia="Times New Roman" w:hAnsi="Times New Roman" w:cs="Times New Roman"/>
          <w:snapToGrid w:val="0"/>
          <w:sz w:val="24"/>
          <w:szCs w:val="24"/>
          <w:lang w:eastAsia="ru-RU"/>
        </w:rPr>
      </w:pPr>
      <w:r w:rsidRPr="001D36A6">
        <w:rPr>
          <w:rFonts w:ascii="Times New Roman" w:eastAsia="Times New Roman" w:hAnsi="Times New Roman" w:cs="Times New Roman"/>
          <w:snapToGrid w:val="0"/>
          <w:sz w:val="24"/>
          <w:szCs w:val="24"/>
          <w:lang w:eastAsia="ru-RU"/>
        </w:rPr>
        <w:t>8.4.2.4. Справка должна быть подписана уполномоченным лицом и скреплена печатью Потенциального Участника.</w:t>
      </w:r>
    </w:p>
    <w:p w:rsidR="00564F86" w:rsidRPr="001D36A6" w:rsidRDefault="00564F86" w:rsidP="00564F86">
      <w:pPr>
        <w:spacing w:after="0" w:line="240" w:lineRule="auto"/>
        <w:jc w:val="both"/>
        <w:rPr>
          <w:rFonts w:ascii="Times New Roman" w:eastAsia="Times New Roman" w:hAnsi="Times New Roman" w:cs="Times New Roman"/>
          <w:snapToGrid w:val="0"/>
          <w:sz w:val="24"/>
          <w:szCs w:val="24"/>
          <w:lang w:eastAsia="ru-RU"/>
        </w:rPr>
      </w:pPr>
    </w:p>
    <w:p w:rsidR="00564F86" w:rsidRPr="001D36A6" w:rsidRDefault="00564F86" w:rsidP="00564F86">
      <w:pPr>
        <w:spacing w:after="0" w:line="240" w:lineRule="auto"/>
        <w:jc w:val="both"/>
        <w:rPr>
          <w:rFonts w:ascii="Times New Roman" w:eastAsia="Times New Roman" w:hAnsi="Times New Roman" w:cs="Times New Roman"/>
          <w:snapToGrid w:val="0"/>
          <w:sz w:val="24"/>
          <w:szCs w:val="24"/>
          <w:lang w:eastAsia="ru-RU"/>
        </w:rPr>
      </w:pPr>
    </w:p>
    <w:p w:rsidR="00564F86" w:rsidRPr="001D36A6" w:rsidRDefault="00564F86" w:rsidP="00564F86">
      <w:pPr>
        <w:keepNext/>
        <w:keepLines/>
        <w:suppressAutoHyphens/>
        <w:spacing w:before="600" w:after="240" w:line="240" w:lineRule="auto"/>
        <w:outlineLvl w:val="0"/>
        <w:rPr>
          <w:rFonts w:ascii="Times New Roman" w:eastAsia="Times New Roman" w:hAnsi="Times New Roman" w:cs="Times New Roman"/>
          <w:b/>
          <w:bCs/>
          <w:kern w:val="28"/>
          <w:sz w:val="24"/>
          <w:szCs w:val="24"/>
          <w:lang w:eastAsia="ru-RU"/>
        </w:rPr>
      </w:pPr>
      <w:r w:rsidRPr="001D36A6">
        <w:rPr>
          <w:rFonts w:ascii="Times New Roman" w:eastAsia="Times New Roman" w:hAnsi="Times New Roman" w:cs="Times New Roman"/>
          <w:b/>
          <w:bCs/>
          <w:kern w:val="28"/>
          <w:sz w:val="24"/>
          <w:szCs w:val="24"/>
          <w:lang w:eastAsia="ru-RU"/>
        </w:rPr>
        <w:t>8.5  Анкета Участника (Форма №5)</w:t>
      </w:r>
    </w:p>
    <w:p w:rsidR="00564F86" w:rsidRPr="001D36A6" w:rsidRDefault="00564F86" w:rsidP="00564F86">
      <w:pPr>
        <w:pBdr>
          <w:top w:val="single" w:sz="4" w:space="1" w:color="auto"/>
        </w:pBdr>
        <w:shd w:val="clear" w:color="auto" w:fill="E0E0E0"/>
        <w:tabs>
          <w:tab w:val="num" w:pos="0"/>
        </w:tabs>
        <w:spacing w:after="0" w:line="240" w:lineRule="auto"/>
        <w:ind w:right="21"/>
        <w:jc w:val="center"/>
        <w:rPr>
          <w:rFonts w:ascii="Times New Roman" w:eastAsia="Times New Roman" w:hAnsi="Times New Roman" w:cs="Times New Roman"/>
          <w:b/>
          <w:spacing w:val="36"/>
          <w:sz w:val="24"/>
          <w:szCs w:val="24"/>
          <w:lang w:eastAsia="ru-RU"/>
        </w:rPr>
      </w:pPr>
      <w:r w:rsidRPr="001D36A6">
        <w:rPr>
          <w:rFonts w:ascii="Times New Roman" w:eastAsia="Times New Roman" w:hAnsi="Times New Roman" w:cs="Times New Roman"/>
          <w:b/>
          <w:spacing w:val="36"/>
          <w:sz w:val="24"/>
          <w:szCs w:val="24"/>
          <w:lang w:eastAsia="ru-RU"/>
        </w:rPr>
        <w:t>начало формы</w:t>
      </w:r>
    </w:p>
    <w:p w:rsidR="00564F86" w:rsidRPr="001D36A6" w:rsidRDefault="00564F86" w:rsidP="00564F86">
      <w:pPr>
        <w:tabs>
          <w:tab w:val="num" w:pos="0"/>
        </w:tabs>
        <w:spacing w:after="0" w:line="240" w:lineRule="auto"/>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Приложение 4 к письму о подаче оферты</w:t>
      </w:r>
    </w:p>
    <w:p w:rsidR="00564F86" w:rsidRPr="001D36A6" w:rsidRDefault="00564F86" w:rsidP="00564F86">
      <w:pPr>
        <w:tabs>
          <w:tab w:val="num" w:pos="0"/>
        </w:tabs>
        <w:spacing w:after="0" w:line="240" w:lineRule="auto"/>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от «____»____________ 201__г. №__________</w:t>
      </w:r>
    </w:p>
    <w:p w:rsidR="00564F86" w:rsidRPr="001D36A6" w:rsidRDefault="00564F86" w:rsidP="00564F86">
      <w:pPr>
        <w:tabs>
          <w:tab w:val="num" w:pos="0"/>
        </w:tabs>
        <w:suppressAutoHyphens/>
        <w:spacing w:after="0" w:line="240" w:lineRule="auto"/>
        <w:jc w:val="center"/>
        <w:rPr>
          <w:rFonts w:ascii="Times New Roman" w:eastAsia="Times New Roman" w:hAnsi="Times New Roman" w:cs="Times New Roman"/>
          <w:b/>
          <w:sz w:val="24"/>
          <w:szCs w:val="24"/>
          <w:lang w:eastAsia="ru-RU"/>
        </w:rPr>
      </w:pPr>
      <w:r w:rsidRPr="001D36A6">
        <w:rPr>
          <w:rFonts w:ascii="Times New Roman" w:eastAsia="Times New Roman" w:hAnsi="Times New Roman" w:cs="Times New Roman"/>
          <w:b/>
          <w:sz w:val="24"/>
          <w:szCs w:val="24"/>
          <w:lang w:eastAsia="ru-RU"/>
        </w:rPr>
        <w:t>Анкета Участника</w:t>
      </w:r>
    </w:p>
    <w:p w:rsidR="00564F86" w:rsidRPr="001D36A6" w:rsidRDefault="00564F86" w:rsidP="00564F86">
      <w:pPr>
        <w:tabs>
          <w:tab w:val="num" w:pos="0"/>
        </w:tabs>
        <w:spacing w:after="0" w:line="240" w:lineRule="auto"/>
        <w:ind w:right="424"/>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Наименование и адрес Участника: ____________________________________________</w:t>
      </w:r>
    </w:p>
    <w:p w:rsidR="00564F86" w:rsidRPr="001D36A6" w:rsidRDefault="00564F86" w:rsidP="00564F86">
      <w:pPr>
        <w:tabs>
          <w:tab w:val="num" w:pos="0"/>
        </w:tabs>
        <w:spacing w:after="0" w:line="240" w:lineRule="auto"/>
        <w:jc w:val="both"/>
        <w:rPr>
          <w:rFonts w:ascii="Times New Roman" w:eastAsia="Times New Roman" w:hAnsi="Times New Roman" w:cs="Times New Roman"/>
          <w:sz w:val="24"/>
          <w:szCs w:val="24"/>
          <w:lang w:eastAsia="ru-RU"/>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7229"/>
        <w:gridCol w:w="2126"/>
      </w:tblGrid>
      <w:tr w:rsidR="00564F86" w:rsidRPr="001D36A6" w:rsidTr="004C6667">
        <w:trPr>
          <w:cantSplit/>
          <w:trHeight w:val="240"/>
          <w:tblHeader/>
        </w:trPr>
        <w:tc>
          <w:tcPr>
            <w:tcW w:w="568" w:type="dxa"/>
          </w:tcPr>
          <w:p w:rsidR="00564F86" w:rsidRPr="001D36A6" w:rsidRDefault="00564F86" w:rsidP="00564F86">
            <w:pPr>
              <w:keepNext/>
              <w:tabs>
                <w:tab w:val="num" w:pos="0"/>
                <w:tab w:val="left" w:pos="432"/>
              </w:tabs>
              <w:spacing w:after="0" w:line="240" w:lineRule="auto"/>
              <w:ind w:right="-108"/>
              <w:jc w:val="center"/>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 п/п</w:t>
            </w:r>
          </w:p>
        </w:tc>
        <w:tc>
          <w:tcPr>
            <w:tcW w:w="7229" w:type="dxa"/>
            <w:vAlign w:val="center"/>
          </w:tcPr>
          <w:p w:rsidR="00564F86" w:rsidRPr="001D36A6" w:rsidRDefault="00564F86" w:rsidP="00564F86">
            <w:pPr>
              <w:keepNext/>
              <w:tabs>
                <w:tab w:val="num" w:pos="0"/>
              </w:tabs>
              <w:spacing w:after="0" w:line="240" w:lineRule="auto"/>
              <w:ind w:right="57"/>
              <w:jc w:val="center"/>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Наименование</w:t>
            </w:r>
          </w:p>
        </w:tc>
        <w:tc>
          <w:tcPr>
            <w:tcW w:w="2126" w:type="dxa"/>
            <w:vAlign w:val="center"/>
          </w:tcPr>
          <w:p w:rsidR="00564F86" w:rsidRPr="001D36A6" w:rsidRDefault="00564F86" w:rsidP="00564F86">
            <w:pPr>
              <w:keepNext/>
              <w:tabs>
                <w:tab w:val="num" w:pos="0"/>
              </w:tabs>
              <w:spacing w:after="0" w:line="240" w:lineRule="auto"/>
              <w:ind w:right="57"/>
              <w:jc w:val="center"/>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Сведения об Участнике</w:t>
            </w:r>
          </w:p>
        </w:tc>
      </w:tr>
      <w:tr w:rsidR="00564F86" w:rsidRPr="001D36A6" w:rsidTr="004C6667">
        <w:trPr>
          <w:cantSplit/>
        </w:trPr>
        <w:tc>
          <w:tcPr>
            <w:tcW w:w="568" w:type="dxa"/>
          </w:tcPr>
          <w:p w:rsidR="00564F86" w:rsidRPr="001D36A6" w:rsidRDefault="00564F86" w:rsidP="00564F86">
            <w:pPr>
              <w:tabs>
                <w:tab w:val="num" w:pos="0"/>
              </w:tabs>
              <w:spacing w:after="0" w:line="240" w:lineRule="auto"/>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1</w:t>
            </w:r>
          </w:p>
        </w:tc>
        <w:tc>
          <w:tcPr>
            <w:tcW w:w="7229" w:type="dxa"/>
          </w:tcPr>
          <w:p w:rsidR="00564F86" w:rsidRPr="001D36A6" w:rsidRDefault="00564F86" w:rsidP="00564F86">
            <w:pPr>
              <w:tabs>
                <w:tab w:val="num" w:pos="0"/>
              </w:tabs>
              <w:spacing w:after="0" w:line="240" w:lineRule="auto"/>
              <w:ind w:right="57"/>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Организационно-правовая форма и фирменное наименование Участника</w:t>
            </w:r>
          </w:p>
        </w:tc>
        <w:tc>
          <w:tcPr>
            <w:tcW w:w="2126" w:type="dxa"/>
          </w:tcPr>
          <w:p w:rsidR="00564F86" w:rsidRPr="001D36A6" w:rsidRDefault="00564F86" w:rsidP="00564F86">
            <w:pPr>
              <w:tabs>
                <w:tab w:val="num" w:pos="0"/>
              </w:tabs>
              <w:spacing w:after="0" w:line="240" w:lineRule="auto"/>
              <w:ind w:right="57"/>
              <w:rPr>
                <w:rFonts w:ascii="Times New Roman" w:eastAsia="Times New Roman" w:hAnsi="Times New Roman" w:cs="Times New Roman"/>
                <w:sz w:val="24"/>
                <w:szCs w:val="24"/>
                <w:lang w:eastAsia="ru-RU"/>
              </w:rPr>
            </w:pPr>
          </w:p>
        </w:tc>
      </w:tr>
      <w:tr w:rsidR="00564F86" w:rsidRPr="001D36A6" w:rsidTr="004C6667">
        <w:trPr>
          <w:cantSplit/>
        </w:trPr>
        <w:tc>
          <w:tcPr>
            <w:tcW w:w="568" w:type="dxa"/>
          </w:tcPr>
          <w:p w:rsidR="00564F86" w:rsidRPr="001D36A6" w:rsidRDefault="00564F86" w:rsidP="00564F86">
            <w:pPr>
              <w:tabs>
                <w:tab w:val="num" w:pos="0"/>
              </w:tabs>
              <w:spacing w:after="0" w:line="240" w:lineRule="auto"/>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2</w:t>
            </w:r>
          </w:p>
        </w:tc>
        <w:tc>
          <w:tcPr>
            <w:tcW w:w="7229" w:type="dxa"/>
          </w:tcPr>
          <w:p w:rsidR="00564F86" w:rsidRPr="001D36A6" w:rsidRDefault="00564F86" w:rsidP="00564F86">
            <w:pPr>
              <w:tabs>
                <w:tab w:val="num" w:pos="0"/>
              </w:tabs>
              <w:spacing w:after="0" w:line="240" w:lineRule="auto"/>
              <w:ind w:right="57"/>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126" w:type="dxa"/>
          </w:tcPr>
          <w:p w:rsidR="00564F86" w:rsidRPr="001D36A6" w:rsidRDefault="00564F86" w:rsidP="00564F86">
            <w:pPr>
              <w:tabs>
                <w:tab w:val="num" w:pos="0"/>
              </w:tabs>
              <w:spacing w:after="0" w:line="240" w:lineRule="auto"/>
              <w:ind w:right="57"/>
              <w:rPr>
                <w:rFonts w:ascii="Times New Roman" w:eastAsia="Times New Roman" w:hAnsi="Times New Roman" w:cs="Times New Roman"/>
                <w:sz w:val="24"/>
                <w:szCs w:val="24"/>
                <w:lang w:eastAsia="ru-RU"/>
              </w:rPr>
            </w:pPr>
          </w:p>
        </w:tc>
      </w:tr>
      <w:tr w:rsidR="00564F86" w:rsidRPr="001D36A6" w:rsidTr="004C6667">
        <w:trPr>
          <w:cantSplit/>
        </w:trPr>
        <w:tc>
          <w:tcPr>
            <w:tcW w:w="568" w:type="dxa"/>
          </w:tcPr>
          <w:p w:rsidR="00564F86" w:rsidRPr="001D36A6" w:rsidRDefault="00564F86" w:rsidP="00564F86">
            <w:pPr>
              <w:tabs>
                <w:tab w:val="num" w:pos="0"/>
              </w:tabs>
              <w:spacing w:after="0" w:line="240" w:lineRule="auto"/>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3</w:t>
            </w:r>
          </w:p>
        </w:tc>
        <w:tc>
          <w:tcPr>
            <w:tcW w:w="7229" w:type="dxa"/>
          </w:tcPr>
          <w:p w:rsidR="00564F86" w:rsidRPr="001D36A6" w:rsidRDefault="00564F86" w:rsidP="00564F86">
            <w:pPr>
              <w:tabs>
                <w:tab w:val="num" w:pos="0"/>
              </w:tabs>
              <w:spacing w:after="0" w:line="240" w:lineRule="auto"/>
              <w:ind w:right="57"/>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Свидетельство о внесении в Единый государственный реестр юридических лиц (дата и номер, кем выдано)</w:t>
            </w:r>
          </w:p>
        </w:tc>
        <w:tc>
          <w:tcPr>
            <w:tcW w:w="2126" w:type="dxa"/>
          </w:tcPr>
          <w:p w:rsidR="00564F86" w:rsidRPr="001D36A6" w:rsidRDefault="00564F86" w:rsidP="00564F86">
            <w:pPr>
              <w:tabs>
                <w:tab w:val="num" w:pos="0"/>
              </w:tabs>
              <w:spacing w:after="0" w:line="240" w:lineRule="auto"/>
              <w:ind w:right="57"/>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Дата выдачи</w:t>
            </w:r>
          </w:p>
          <w:p w:rsidR="00564F86" w:rsidRPr="001D36A6" w:rsidRDefault="00564F86" w:rsidP="00564F86">
            <w:pPr>
              <w:tabs>
                <w:tab w:val="num" w:pos="0"/>
              </w:tabs>
              <w:spacing w:after="0" w:line="240" w:lineRule="auto"/>
              <w:ind w:right="57"/>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Номер</w:t>
            </w:r>
          </w:p>
          <w:p w:rsidR="00564F86" w:rsidRPr="001D36A6" w:rsidRDefault="00564F86" w:rsidP="00564F86">
            <w:pPr>
              <w:tabs>
                <w:tab w:val="num" w:pos="0"/>
              </w:tabs>
              <w:spacing w:after="0" w:line="240" w:lineRule="auto"/>
              <w:ind w:right="57"/>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Кем выдано</w:t>
            </w:r>
          </w:p>
        </w:tc>
      </w:tr>
      <w:tr w:rsidR="00564F86" w:rsidRPr="001D36A6" w:rsidTr="004C6667">
        <w:trPr>
          <w:cantSplit/>
        </w:trPr>
        <w:tc>
          <w:tcPr>
            <w:tcW w:w="568" w:type="dxa"/>
          </w:tcPr>
          <w:p w:rsidR="00564F86" w:rsidRPr="001D36A6" w:rsidRDefault="00564F86" w:rsidP="00564F86">
            <w:pPr>
              <w:tabs>
                <w:tab w:val="num" w:pos="0"/>
              </w:tabs>
              <w:spacing w:after="0" w:line="240" w:lineRule="auto"/>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4</w:t>
            </w:r>
          </w:p>
        </w:tc>
        <w:tc>
          <w:tcPr>
            <w:tcW w:w="7229" w:type="dxa"/>
          </w:tcPr>
          <w:p w:rsidR="00564F86" w:rsidRPr="001D36A6" w:rsidRDefault="00564F86" w:rsidP="00564F86">
            <w:pPr>
              <w:tabs>
                <w:tab w:val="num" w:pos="0"/>
              </w:tabs>
              <w:spacing w:after="0" w:line="240" w:lineRule="auto"/>
              <w:ind w:right="57"/>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ОГРН</w:t>
            </w:r>
          </w:p>
        </w:tc>
        <w:tc>
          <w:tcPr>
            <w:tcW w:w="2126" w:type="dxa"/>
          </w:tcPr>
          <w:p w:rsidR="00564F86" w:rsidRPr="001D36A6" w:rsidRDefault="00564F86" w:rsidP="00564F86">
            <w:pPr>
              <w:tabs>
                <w:tab w:val="num" w:pos="0"/>
              </w:tabs>
              <w:spacing w:after="0" w:line="240" w:lineRule="auto"/>
              <w:ind w:right="57"/>
              <w:rPr>
                <w:rFonts w:ascii="Times New Roman" w:eastAsia="Times New Roman" w:hAnsi="Times New Roman" w:cs="Times New Roman"/>
                <w:sz w:val="24"/>
                <w:szCs w:val="24"/>
                <w:lang w:eastAsia="ru-RU"/>
              </w:rPr>
            </w:pPr>
          </w:p>
        </w:tc>
      </w:tr>
      <w:tr w:rsidR="00564F86" w:rsidRPr="001D36A6" w:rsidTr="004C6667">
        <w:trPr>
          <w:cantSplit/>
        </w:trPr>
        <w:tc>
          <w:tcPr>
            <w:tcW w:w="568" w:type="dxa"/>
          </w:tcPr>
          <w:p w:rsidR="00564F86" w:rsidRPr="001D36A6" w:rsidRDefault="00564F86" w:rsidP="00564F86">
            <w:pPr>
              <w:tabs>
                <w:tab w:val="num" w:pos="0"/>
              </w:tabs>
              <w:spacing w:after="0" w:line="240" w:lineRule="auto"/>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5</w:t>
            </w:r>
          </w:p>
        </w:tc>
        <w:tc>
          <w:tcPr>
            <w:tcW w:w="7229" w:type="dxa"/>
          </w:tcPr>
          <w:p w:rsidR="00564F86" w:rsidRPr="001D36A6" w:rsidRDefault="00564F86" w:rsidP="00564F86">
            <w:pPr>
              <w:tabs>
                <w:tab w:val="num" w:pos="0"/>
              </w:tabs>
              <w:spacing w:after="0" w:line="240" w:lineRule="auto"/>
              <w:ind w:right="57"/>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ИНН Участника</w:t>
            </w:r>
          </w:p>
        </w:tc>
        <w:tc>
          <w:tcPr>
            <w:tcW w:w="2126" w:type="dxa"/>
          </w:tcPr>
          <w:p w:rsidR="00564F86" w:rsidRPr="001D36A6" w:rsidRDefault="00564F86" w:rsidP="00564F86">
            <w:pPr>
              <w:tabs>
                <w:tab w:val="num" w:pos="0"/>
              </w:tabs>
              <w:spacing w:after="0" w:line="240" w:lineRule="auto"/>
              <w:ind w:right="57"/>
              <w:rPr>
                <w:rFonts w:ascii="Times New Roman" w:eastAsia="Times New Roman" w:hAnsi="Times New Roman" w:cs="Times New Roman"/>
                <w:sz w:val="24"/>
                <w:szCs w:val="24"/>
                <w:lang w:eastAsia="ru-RU"/>
              </w:rPr>
            </w:pPr>
          </w:p>
        </w:tc>
      </w:tr>
      <w:tr w:rsidR="00564F86" w:rsidRPr="001D36A6" w:rsidTr="004C6667">
        <w:trPr>
          <w:cantSplit/>
        </w:trPr>
        <w:tc>
          <w:tcPr>
            <w:tcW w:w="568" w:type="dxa"/>
          </w:tcPr>
          <w:p w:rsidR="00564F86" w:rsidRPr="001D36A6" w:rsidRDefault="00564F86" w:rsidP="00564F86">
            <w:pPr>
              <w:tabs>
                <w:tab w:val="num" w:pos="0"/>
              </w:tabs>
              <w:spacing w:after="0" w:line="240" w:lineRule="auto"/>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6</w:t>
            </w:r>
          </w:p>
        </w:tc>
        <w:tc>
          <w:tcPr>
            <w:tcW w:w="7229" w:type="dxa"/>
          </w:tcPr>
          <w:p w:rsidR="00564F86" w:rsidRPr="001D36A6" w:rsidRDefault="00564F86" w:rsidP="00564F86">
            <w:pPr>
              <w:tabs>
                <w:tab w:val="num" w:pos="0"/>
              </w:tabs>
              <w:spacing w:after="0" w:line="240" w:lineRule="auto"/>
              <w:ind w:right="57"/>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Свидетельство о постановке на учет в налоговом органе</w:t>
            </w:r>
          </w:p>
        </w:tc>
        <w:tc>
          <w:tcPr>
            <w:tcW w:w="2126" w:type="dxa"/>
          </w:tcPr>
          <w:p w:rsidR="00564F86" w:rsidRPr="001D36A6" w:rsidRDefault="00564F86" w:rsidP="00564F86">
            <w:pPr>
              <w:tabs>
                <w:tab w:val="num" w:pos="0"/>
              </w:tabs>
              <w:spacing w:after="0" w:line="240" w:lineRule="auto"/>
              <w:ind w:right="57"/>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Дата выдачи</w:t>
            </w:r>
          </w:p>
          <w:p w:rsidR="00564F86" w:rsidRPr="001D36A6" w:rsidRDefault="00564F86" w:rsidP="00564F86">
            <w:pPr>
              <w:tabs>
                <w:tab w:val="num" w:pos="0"/>
              </w:tabs>
              <w:spacing w:after="0" w:line="240" w:lineRule="auto"/>
              <w:ind w:right="57"/>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Номер</w:t>
            </w:r>
          </w:p>
          <w:p w:rsidR="00564F86" w:rsidRPr="001D36A6" w:rsidRDefault="00564F86" w:rsidP="00564F86">
            <w:pPr>
              <w:tabs>
                <w:tab w:val="num" w:pos="0"/>
              </w:tabs>
              <w:spacing w:after="0" w:line="240" w:lineRule="auto"/>
              <w:ind w:right="57"/>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Кем выдано</w:t>
            </w:r>
          </w:p>
        </w:tc>
      </w:tr>
      <w:tr w:rsidR="00564F86" w:rsidRPr="001D36A6" w:rsidTr="004C6667">
        <w:trPr>
          <w:cantSplit/>
        </w:trPr>
        <w:tc>
          <w:tcPr>
            <w:tcW w:w="568" w:type="dxa"/>
          </w:tcPr>
          <w:p w:rsidR="00564F86" w:rsidRPr="001D36A6" w:rsidRDefault="00564F86" w:rsidP="00564F86">
            <w:pPr>
              <w:tabs>
                <w:tab w:val="num" w:pos="0"/>
              </w:tabs>
              <w:spacing w:after="0" w:line="240" w:lineRule="auto"/>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7</w:t>
            </w:r>
          </w:p>
        </w:tc>
        <w:tc>
          <w:tcPr>
            <w:tcW w:w="7229" w:type="dxa"/>
          </w:tcPr>
          <w:p w:rsidR="00564F86" w:rsidRPr="001D36A6" w:rsidRDefault="00564F86" w:rsidP="00564F86">
            <w:pPr>
              <w:tabs>
                <w:tab w:val="num" w:pos="0"/>
              </w:tabs>
              <w:spacing w:after="0" w:line="240" w:lineRule="auto"/>
              <w:ind w:right="57"/>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Юридический адрес</w:t>
            </w:r>
          </w:p>
        </w:tc>
        <w:tc>
          <w:tcPr>
            <w:tcW w:w="2126" w:type="dxa"/>
          </w:tcPr>
          <w:p w:rsidR="00564F86" w:rsidRPr="001D36A6" w:rsidRDefault="00564F86" w:rsidP="00564F86">
            <w:pPr>
              <w:tabs>
                <w:tab w:val="num" w:pos="0"/>
              </w:tabs>
              <w:spacing w:after="0" w:line="240" w:lineRule="auto"/>
              <w:ind w:right="57"/>
              <w:rPr>
                <w:rFonts w:ascii="Times New Roman" w:eastAsia="Times New Roman" w:hAnsi="Times New Roman" w:cs="Times New Roman"/>
                <w:sz w:val="24"/>
                <w:szCs w:val="24"/>
                <w:lang w:eastAsia="ru-RU"/>
              </w:rPr>
            </w:pPr>
          </w:p>
        </w:tc>
      </w:tr>
      <w:tr w:rsidR="00564F86" w:rsidRPr="001D36A6" w:rsidTr="004C6667">
        <w:trPr>
          <w:cantSplit/>
        </w:trPr>
        <w:tc>
          <w:tcPr>
            <w:tcW w:w="568" w:type="dxa"/>
          </w:tcPr>
          <w:p w:rsidR="00564F86" w:rsidRPr="001D36A6" w:rsidRDefault="00564F86" w:rsidP="00564F86">
            <w:pPr>
              <w:tabs>
                <w:tab w:val="num" w:pos="0"/>
              </w:tabs>
              <w:spacing w:after="0" w:line="240" w:lineRule="auto"/>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8</w:t>
            </w:r>
          </w:p>
        </w:tc>
        <w:tc>
          <w:tcPr>
            <w:tcW w:w="7229" w:type="dxa"/>
          </w:tcPr>
          <w:p w:rsidR="00564F86" w:rsidRPr="001D36A6" w:rsidRDefault="00564F86" w:rsidP="00564F86">
            <w:pPr>
              <w:tabs>
                <w:tab w:val="num" w:pos="0"/>
              </w:tabs>
              <w:spacing w:after="0" w:line="240" w:lineRule="auto"/>
              <w:ind w:right="57"/>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Почтовый адрес</w:t>
            </w:r>
          </w:p>
        </w:tc>
        <w:tc>
          <w:tcPr>
            <w:tcW w:w="2126" w:type="dxa"/>
          </w:tcPr>
          <w:p w:rsidR="00564F86" w:rsidRPr="001D36A6" w:rsidRDefault="00564F86" w:rsidP="00564F86">
            <w:pPr>
              <w:tabs>
                <w:tab w:val="num" w:pos="0"/>
              </w:tabs>
              <w:spacing w:after="0" w:line="240" w:lineRule="auto"/>
              <w:ind w:right="57"/>
              <w:rPr>
                <w:rFonts w:ascii="Times New Roman" w:eastAsia="Times New Roman" w:hAnsi="Times New Roman" w:cs="Times New Roman"/>
                <w:sz w:val="24"/>
                <w:szCs w:val="24"/>
                <w:lang w:eastAsia="ru-RU"/>
              </w:rPr>
            </w:pPr>
          </w:p>
        </w:tc>
      </w:tr>
      <w:tr w:rsidR="00564F86" w:rsidRPr="001D36A6" w:rsidTr="004C6667">
        <w:trPr>
          <w:cantSplit/>
        </w:trPr>
        <w:tc>
          <w:tcPr>
            <w:tcW w:w="568" w:type="dxa"/>
          </w:tcPr>
          <w:p w:rsidR="00564F86" w:rsidRPr="001D36A6" w:rsidRDefault="00564F86" w:rsidP="00564F86">
            <w:pPr>
              <w:tabs>
                <w:tab w:val="num" w:pos="0"/>
              </w:tabs>
              <w:spacing w:after="0" w:line="240" w:lineRule="auto"/>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9</w:t>
            </w:r>
          </w:p>
        </w:tc>
        <w:tc>
          <w:tcPr>
            <w:tcW w:w="7229" w:type="dxa"/>
          </w:tcPr>
          <w:p w:rsidR="00564F86" w:rsidRPr="001D36A6" w:rsidRDefault="00564F86" w:rsidP="00564F86">
            <w:pPr>
              <w:tabs>
                <w:tab w:val="num" w:pos="0"/>
              </w:tabs>
              <w:spacing w:after="0" w:line="240" w:lineRule="auto"/>
              <w:ind w:right="57"/>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Филиалы: перечислить наименования и почтовые адреса</w:t>
            </w:r>
          </w:p>
        </w:tc>
        <w:tc>
          <w:tcPr>
            <w:tcW w:w="2126" w:type="dxa"/>
          </w:tcPr>
          <w:p w:rsidR="00564F86" w:rsidRPr="001D36A6" w:rsidRDefault="00564F86" w:rsidP="00564F86">
            <w:pPr>
              <w:tabs>
                <w:tab w:val="num" w:pos="0"/>
              </w:tabs>
              <w:spacing w:after="0" w:line="240" w:lineRule="auto"/>
              <w:ind w:right="57"/>
              <w:rPr>
                <w:rFonts w:ascii="Times New Roman" w:eastAsia="Times New Roman" w:hAnsi="Times New Roman" w:cs="Times New Roman"/>
                <w:sz w:val="24"/>
                <w:szCs w:val="24"/>
                <w:lang w:eastAsia="ru-RU"/>
              </w:rPr>
            </w:pPr>
          </w:p>
        </w:tc>
      </w:tr>
      <w:tr w:rsidR="00564F86" w:rsidRPr="001D36A6" w:rsidTr="004C6667">
        <w:trPr>
          <w:cantSplit/>
        </w:trPr>
        <w:tc>
          <w:tcPr>
            <w:tcW w:w="568" w:type="dxa"/>
          </w:tcPr>
          <w:p w:rsidR="00564F86" w:rsidRPr="001D36A6" w:rsidRDefault="00564F86" w:rsidP="00564F86">
            <w:pPr>
              <w:tabs>
                <w:tab w:val="num" w:pos="0"/>
              </w:tabs>
              <w:spacing w:after="0" w:line="240" w:lineRule="auto"/>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10</w:t>
            </w:r>
          </w:p>
        </w:tc>
        <w:tc>
          <w:tcPr>
            <w:tcW w:w="7229" w:type="dxa"/>
          </w:tcPr>
          <w:p w:rsidR="00564F86" w:rsidRPr="001D36A6" w:rsidRDefault="00564F86" w:rsidP="00564F86">
            <w:pPr>
              <w:tabs>
                <w:tab w:val="num" w:pos="0"/>
              </w:tabs>
              <w:spacing w:after="0" w:line="240" w:lineRule="auto"/>
              <w:ind w:right="57"/>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126" w:type="dxa"/>
          </w:tcPr>
          <w:p w:rsidR="00564F86" w:rsidRPr="001D36A6" w:rsidRDefault="00564F86" w:rsidP="00564F86">
            <w:pPr>
              <w:tabs>
                <w:tab w:val="num" w:pos="0"/>
              </w:tabs>
              <w:spacing w:after="0" w:line="240" w:lineRule="auto"/>
              <w:ind w:right="57"/>
              <w:rPr>
                <w:rFonts w:ascii="Times New Roman" w:eastAsia="Times New Roman" w:hAnsi="Times New Roman" w:cs="Times New Roman"/>
                <w:sz w:val="24"/>
                <w:szCs w:val="24"/>
                <w:lang w:eastAsia="ru-RU"/>
              </w:rPr>
            </w:pPr>
          </w:p>
        </w:tc>
      </w:tr>
      <w:tr w:rsidR="00564F86" w:rsidRPr="001D36A6" w:rsidTr="004C6667">
        <w:trPr>
          <w:cantSplit/>
        </w:trPr>
        <w:tc>
          <w:tcPr>
            <w:tcW w:w="568" w:type="dxa"/>
          </w:tcPr>
          <w:p w:rsidR="00564F86" w:rsidRPr="001D36A6" w:rsidRDefault="00564F86" w:rsidP="00564F86">
            <w:pPr>
              <w:tabs>
                <w:tab w:val="num" w:pos="0"/>
              </w:tabs>
              <w:spacing w:after="0" w:line="240" w:lineRule="auto"/>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11</w:t>
            </w:r>
          </w:p>
        </w:tc>
        <w:tc>
          <w:tcPr>
            <w:tcW w:w="7229" w:type="dxa"/>
          </w:tcPr>
          <w:p w:rsidR="00564F86" w:rsidRPr="001D36A6" w:rsidRDefault="00564F86" w:rsidP="00564F86">
            <w:pPr>
              <w:tabs>
                <w:tab w:val="num" w:pos="0"/>
              </w:tabs>
              <w:spacing w:after="0" w:line="240" w:lineRule="auto"/>
              <w:ind w:right="57"/>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Телефоны Участника (с указанием кода города)</w:t>
            </w:r>
          </w:p>
        </w:tc>
        <w:tc>
          <w:tcPr>
            <w:tcW w:w="2126" w:type="dxa"/>
          </w:tcPr>
          <w:p w:rsidR="00564F86" w:rsidRPr="001D36A6" w:rsidRDefault="00564F86" w:rsidP="00564F86">
            <w:pPr>
              <w:tabs>
                <w:tab w:val="num" w:pos="0"/>
              </w:tabs>
              <w:spacing w:after="0" w:line="240" w:lineRule="auto"/>
              <w:ind w:right="57"/>
              <w:rPr>
                <w:rFonts w:ascii="Times New Roman" w:eastAsia="Times New Roman" w:hAnsi="Times New Roman" w:cs="Times New Roman"/>
                <w:sz w:val="24"/>
                <w:szCs w:val="24"/>
                <w:lang w:eastAsia="ru-RU"/>
              </w:rPr>
            </w:pPr>
          </w:p>
        </w:tc>
      </w:tr>
      <w:tr w:rsidR="00564F86" w:rsidRPr="001D36A6" w:rsidTr="004C6667">
        <w:trPr>
          <w:cantSplit/>
          <w:trHeight w:val="116"/>
        </w:trPr>
        <w:tc>
          <w:tcPr>
            <w:tcW w:w="568" w:type="dxa"/>
          </w:tcPr>
          <w:p w:rsidR="00564F86" w:rsidRPr="001D36A6" w:rsidRDefault="00564F86" w:rsidP="00564F86">
            <w:pPr>
              <w:tabs>
                <w:tab w:val="num" w:pos="0"/>
              </w:tabs>
              <w:spacing w:after="0" w:line="240" w:lineRule="auto"/>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12</w:t>
            </w:r>
          </w:p>
        </w:tc>
        <w:tc>
          <w:tcPr>
            <w:tcW w:w="7229" w:type="dxa"/>
          </w:tcPr>
          <w:p w:rsidR="00564F86" w:rsidRPr="001D36A6" w:rsidRDefault="00564F86" w:rsidP="00564F86">
            <w:pPr>
              <w:tabs>
                <w:tab w:val="num" w:pos="0"/>
              </w:tabs>
              <w:spacing w:after="0" w:line="240" w:lineRule="auto"/>
              <w:ind w:right="57"/>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Факс Участника (с указанием кода города)</w:t>
            </w:r>
          </w:p>
        </w:tc>
        <w:tc>
          <w:tcPr>
            <w:tcW w:w="2126" w:type="dxa"/>
          </w:tcPr>
          <w:p w:rsidR="00564F86" w:rsidRPr="001D36A6" w:rsidRDefault="00564F86" w:rsidP="00564F86">
            <w:pPr>
              <w:tabs>
                <w:tab w:val="num" w:pos="0"/>
              </w:tabs>
              <w:spacing w:after="0" w:line="240" w:lineRule="auto"/>
              <w:ind w:right="57"/>
              <w:rPr>
                <w:rFonts w:ascii="Times New Roman" w:eastAsia="Times New Roman" w:hAnsi="Times New Roman" w:cs="Times New Roman"/>
                <w:sz w:val="24"/>
                <w:szCs w:val="24"/>
                <w:lang w:eastAsia="ru-RU"/>
              </w:rPr>
            </w:pPr>
          </w:p>
        </w:tc>
      </w:tr>
      <w:tr w:rsidR="00564F86" w:rsidRPr="001D36A6" w:rsidTr="004C6667">
        <w:trPr>
          <w:cantSplit/>
        </w:trPr>
        <w:tc>
          <w:tcPr>
            <w:tcW w:w="568" w:type="dxa"/>
          </w:tcPr>
          <w:p w:rsidR="00564F86" w:rsidRPr="001D36A6" w:rsidRDefault="00564F86" w:rsidP="00564F86">
            <w:pPr>
              <w:tabs>
                <w:tab w:val="num" w:pos="0"/>
              </w:tabs>
              <w:spacing w:after="0" w:line="240" w:lineRule="auto"/>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13</w:t>
            </w:r>
          </w:p>
        </w:tc>
        <w:tc>
          <w:tcPr>
            <w:tcW w:w="7229" w:type="dxa"/>
          </w:tcPr>
          <w:p w:rsidR="00564F86" w:rsidRPr="001D36A6" w:rsidRDefault="00564F86" w:rsidP="00564F86">
            <w:pPr>
              <w:tabs>
                <w:tab w:val="num" w:pos="0"/>
              </w:tabs>
              <w:spacing w:after="0" w:line="240" w:lineRule="auto"/>
              <w:ind w:right="57"/>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Адрес электронной почты Участника</w:t>
            </w:r>
          </w:p>
        </w:tc>
        <w:tc>
          <w:tcPr>
            <w:tcW w:w="2126" w:type="dxa"/>
          </w:tcPr>
          <w:p w:rsidR="00564F86" w:rsidRPr="001D36A6" w:rsidRDefault="00564F86" w:rsidP="00564F86">
            <w:pPr>
              <w:tabs>
                <w:tab w:val="num" w:pos="0"/>
              </w:tabs>
              <w:spacing w:after="0" w:line="240" w:lineRule="auto"/>
              <w:ind w:right="57"/>
              <w:rPr>
                <w:rFonts w:ascii="Times New Roman" w:eastAsia="Times New Roman" w:hAnsi="Times New Roman" w:cs="Times New Roman"/>
                <w:sz w:val="24"/>
                <w:szCs w:val="24"/>
                <w:lang w:eastAsia="ru-RU"/>
              </w:rPr>
            </w:pPr>
          </w:p>
        </w:tc>
      </w:tr>
      <w:tr w:rsidR="00564F86" w:rsidRPr="001D36A6" w:rsidTr="004C6667">
        <w:trPr>
          <w:cantSplit/>
        </w:trPr>
        <w:tc>
          <w:tcPr>
            <w:tcW w:w="568" w:type="dxa"/>
          </w:tcPr>
          <w:p w:rsidR="00564F86" w:rsidRPr="001D36A6" w:rsidRDefault="00564F86" w:rsidP="00564F86">
            <w:pPr>
              <w:tabs>
                <w:tab w:val="num" w:pos="0"/>
              </w:tabs>
              <w:spacing w:after="0" w:line="240" w:lineRule="auto"/>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14</w:t>
            </w:r>
          </w:p>
        </w:tc>
        <w:tc>
          <w:tcPr>
            <w:tcW w:w="7229" w:type="dxa"/>
          </w:tcPr>
          <w:p w:rsidR="00564F86" w:rsidRPr="001D36A6" w:rsidRDefault="00564F86" w:rsidP="00564F86">
            <w:pPr>
              <w:tabs>
                <w:tab w:val="num" w:pos="0"/>
              </w:tabs>
              <w:spacing w:after="0" w:line="240" w:lineRule="auto"/>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126" w:type="dxa"/>
          </w:tcPr>
          <w:p w:rsidR="00564F86" w:rsidRPr="001D36A6" w:rsidRDefault="00564F86" w:rsidP="00564F86">
            <w:pPr>
              <w:tabs>
                <w:tab w:val="num" w:pos="0"/>
              </w:tabs>
              <w:spacing w:after="0" w:line="240" w:lineRule="auto"/>
              <w:ind w:right="57"/>
              <w:rPr>
                <w:rFonts w:ascii="Times New Roman" w:eastAsia="Times New Roman" w:hAnsi="Times New Roman" w:cs="Times New Roman"/>
                <w:sz w:val="24"/>
                <w:szCs w:val="24"/>
                <w:lang w:eastAsia="ru-RU"/>
              </w:rPr>
            </w:pPr>
          </w:p>
        </w:tc>
      </w:tr>
      <w:tr w:rsidR="00564F86" w:rsidRPr="001D36A6" w:rsidTr="004C6667">
        <w:trPr>
          <w:cantSplit/>
        </w:trPr>
        <w:tc>
          <w:tcPr>
            <w:tcW w:w="568" w:type="dxa"/>
          </w:tcPr>
          <w:p w:rsidR="00564F86" w:rsidRPr="001D36A6" w:rsidRDefault="00564F86" w:rsidP="00564F86">
            <w:pPr>
              <w:tabs>
                <w:tab w:val="num" w:pos="0"/>
              </w:tabs>
              <w:spacing w:after="0" w:line="240" w:lineRule="auto"/>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15</w:t>
            </w:r>
          </w:p>
        </w:tc>
        <w:tc>
          <w:tcPr>
            <w:tcW w:w="7229" w:type="dxa"/>
          </w:tcPr>
          <w:p w:rsidR="00564F86" w:rsidRPr="001D36A6" w:rsidRDefault="00564F86" w:rsidP="00564F86">
            <w:pPr>
              <w:tabs>
                <w:tab w:val="num" w:pos="0"/>
              </w:tabs>
              <w:spacing w:after="0" w:line="240" w:lineRule="auto"/>
              <w:ind w:right="57"/>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Фамилия, Имя и Отчество главного бухгалтера Участника</w:t>
            </w:r>
          </w:p>
        </w:tc>
        <w:tc>
          <w:tcPr>
            <w:tcW w:w="2126" w:type="dxa"/>
          </w:tcPr>
          <w:p w:rsidR="00564F86" w:rsidRPr="001D36A6" w:rsidRDefault="00564F86" w:rsidP="00564F86">
            <w:pPr>
              <w:tabs>
                <w:tab w:val="num" w:pos="0"/>
              </w:tabs>
              <w:spacing w:after="0" w:line="240" w:lineRule="auto"/>
              <w:ind w:right="57"/>
              <w:rPr>
                <w:rFonts w:ascii="Times New Roman" w:eastAsia="Times New Roman" w:hAnsi="Times New Roman" w:cs="Times New Roman"/>
                <w:sz w:val="24"/>
                <w:szCs w:val="24"/>
                <w:lang w:eastAsia="ru-RU"/>
              </w:rPr>
            </w:pPr>
          </w:p>
        </w:tc>
      </w:tr>
      <w:tr w:rsidR="00564F86" w:rsidRPr="001D36A6" w:rsidTr="004C6667">
        <w:trPr>
          <w:cantSplit/>
        </w:trPr>
        <w:tc>
          <w:tcPr>
            <w:tcW w:w="568" w:type="dxa"/>
          </w:tcPr>
          <w:p w:rsidR="00564F86" w:rsidRPr="001D36A6" w:rsidRDefault="00564F86" w:rsidP="00564F86">
            <w:pPr>
              <w:tabs>
                <w:tab w:val="num" w:pos="0"/>
              </w:tabs>
              <w:spacing w:after="0" w:line="240" w:lineRule="auto"/>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16</w:t>
            </w:r>
          </w:p>
        </w:tc>
        <w:tc>
          <w:tcPr>
            <w:tcW w:w="7229" w:type="dxa"/>
          </w:tcPr>
          <w:p w:rsidR="00564F86" w:rsidRPr="001D36A6" w:rsidRDefault="00564F86" w:rsidP="00564F86">
            <w:pPr>
              <w:tabs>
                <w:tab w:val="num" w:pos="0"/>
              </w:tabs>
              <w:spacing w:after="0" w:line="240" w:lineRule="auto"/>
              <w:ind w:right="57"/>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Фамилия, Имя и Отчество ответственного лица Участника с указанием должности и контактного телефона</w:t>
            </w:r>
          </w:p>
        </w:tc>
        <w:tc>
          <w:tcPr>
            <w:tcW w:w="2126" w:type="dxa"/>
          </w:tcPr>
          <w:p w:rsidR="00564F86" w:rsidRPr="001D36A6" w:rsidRDefault="00564F86" w:rsidP="00564F86">
            <w:pPr>
              <w:tabs>
                <w:tab w:val="num" w:pos="0"/>
              </w:tabs>
              <w:spacing w:after="0" w:line="240" w:lineRule="auto"/>
              <w:ind w:right="57"/>
              <w:rPr>
                <w:rFonts w:ascii="Times New Roman" w:eastAsia="Times New Roman" w:hAnsi="Times New Roman" w:cs="Times New Roman"/>
                <w:sz w:val="24"/>
                <w:szCs w:val="24"/>
                <w:lang w:eastAsia="ru-RU"/>
              </w:rPr>
            </w:pPr>
          </w:p>
        </w:tc>
      </w:tr>
    </w:tbl>
    <w:p w:rsidR="00564F86" w:rsidRPr="001D36A6" w:rsidRDefault="00564F86" w:rsidP="00564F86">
      <w:pPr>
        <w:tabs>
          <w:tab w:val="num" w:pos="0"/>
        </w:tabs>
        <w:spacing w:after="0" w:line="240" w:lineRule="auto"/>
        <w:jc w:val="both"/>
        <w:rPr>
          <w:rFonts w:ascii="Times New Roman" w:eastAsia="Times New Roman" w:hAnsi="Times New Roman" w:cs="Times New Roman"/>
          <w:sz w:val="24"/>
          <w:szCs w:val="24"/>
          <w:lang w:eastAsia="ru-RU"/>
        </w:rPr>
      </w:pPr>
      <w:r w:rsidRPr="001D36A6">
        <w:rPr>
          <w:rFonts w:ascii="Times New Roman" w:eastAsia="Times New Roman" w:hAnsi="Times New Roman" w:cs="Times New Roman"/>
          <w:sz w:val="24"/>
          <w:szCs w:val="24"/>
          <w:lang w:eastAsia="ru-RU"/>
        </w:rPr>
        <w:t>___________________________________</w:t>
      </w:r>
    </w:p>
    <w:p w:rsidR="00564F86" w:rsidRPr="001D36A6" w:rsidRDefault="00564F86" w:rsidP="00564F86">
      <w:pPr>
        <w:pBdr>
          <w:bottom w:val="single" w:sz="12" w:space="1" w:color="auto"/>
        </w:pBdr>
        <w:tabs>
          <w:tab w:val="num" w:pos="0"/>
        </w:tabs>
        <w:spacing w:after="0" w:line="240" w:lineRule="auto"/>
        <w:ind w:right="3684"/>
        <w:jc w:val="center"/>
        <w:rPr>
          <w:rFonts w:ascii="Times New Roman" w:eastAsia="Times New Roman" w:hAnsi="Times New Roman" w:cs="Times New Roman"/>
          <w:sz w:val="24"/>
          <w:szCs w:val="24"/>
          <w:vertAlign w:val="superscript"/>
          <w:lang w:eastAsia="ru-RU"/>
        </w:rPr>
      </w:pPr>
      <w:r w:rsidRPr="001D36A6">
        <w:rPr>
          <w:rFonts w:ascii="Times New Roman" w:eastAsia="Times New Roman" w:hAnsi="Times New Roman" w:cs="Times New Roman"/>
          <w:sz w:val="24"/>
          <w:szCs w:val="24"/>
          <w:vertAlign w:val="superscript"/>
          <w:lang w:eastAsia="ru-RU"/>
        </w:rPr>
        <w:t>(подпись, М.П.)</w:t>
      </w:r>
    </w:p>
    <w:p w:rsidR="00564F86" w:rsidRPr="001D36A6" w:rsidRDefault="00564F86" w:rsidP="00564F86">
      <w:pPr>
        <w:tabs>
          <w:tab w:val="num" w:pos="0"/>
        </w:tabs>
        <w:spacing w:after="0" w:line="240" w:lineRule="auto"/>
        <w:jc w:val="both"/>
        <w:rPr>
          <w:rFonts w:ascii="Times New Roman" w:eastAsia="Times New Roman" w:hAnsi="Times New Roman" w:cs="Times New Roman"/>
          <w:sz w:val="24"/>
          <w:szCs w:val="24"/>
          <w:lang w:eastAsia="ru-RU"/>
        </w:rPr>
      </w:pPr>
    </w:p>
    <w:p w:rsidR="00564F86" w:rsidRPr="001D36A6" w:rsidRDefault="00564F86" w:rsidP="00564F86">
      <w:pPr>
        <w:tabs>
          <w:tab w:val="num" w:pos="0"/>
        </w:tabs>
        <w:spacing w:after="0" w:line="240" w:lineRule="auto"/>
        <w:jc w:val="both"/>
        <w:rPr>
          <w:rFonts w:ascii="Times New Roman" w:eastAsia="Times New Roman" w:hAnsi="Times New Roman" w:cs="Times New Roman"/>
          <w:b/>
          <w:sz w:val="24"/>
          <w:szCs w:val="24"/>
          <w:lang w:eastAsia="ru-RU"/>
        </w:rPr>
      </w:pPr>
      <w:r w:rsidRPr="001D36A6">
        <w:rPr>
          <w:rFonts w:ascii="Times New Roman" w:eastAsia="Times New Roman" w:hAnsi="Times New Roman" w:cs="Times New Roman"/>
          <w:sz w:val="24"/>
          <w:szCs w:val="24"/>
          <w:vertAlign w:val="superscript"/>
          <w:lang w:eastAsia="ru-RU"/>
        </w:rPr>
        <w:t>(фамилия, имя, отчество подписавшего, должность)</w:t>
      </w:r>
    </w:p>
    <w:p w:rsidR="00564F86" w:rsidRPr="001D36A6" w:rsidRDefault="00564F86" w:rsidP="00564F86">
      <w:pPr>
        <w:pBdr>
          <w:bottom w:val="single" w:sz="4" w:space="1" w:color="auto"/>
        </w:pBdr>
        <w:shd w:val="clear" w:color="auto" w:fill="E0E0E0"/>
        <w:tabs>
          <w:tab w:val="num" w:pos="0"/>
        </w:tabs>
        <w:spacing w:after="0" w:line="240" w:lineRule="auto"/>
        <w:ind w:right="21"/>
        <w:jc w:val="center"/>
        <w:rPr>
          <w:rFonts w:ascii="Times New Roman" w:eastAsia="Times New Roman" w:hAnsi="Times New Roman" w:cs="Times New Roman"/>
          <w:b/>
          <w:spacing w:val="36"/>
          <w:sz w:val="24"/>
          <w:szCs w:val="24"/>
          <w:lang w:eastAsia="ru-RU"/>
        </w:rPr>
      </w:pPr>
      <w:r w:rsidRPr="001D36A6">
        <w:rPr>
          <w:rFonts w:ascii="Times New Roman" w:eastAsia="Times New Roman" w:hAnsi="Times New Roman" w:cs="Times New Roman"/>
          <w:b/>
          <w:spacing w:val="36"/>
          <w:sz w:val="24"/>
          <w:szCs w:val="24"/>
          <w:lang w:eastAsia="ru-RU"/>
        </w:rPr>
        <w:t>конец формы</w:t>
      </w:r>
    </w:p>
    <w:p w:rsidR="00564F86" w:rsidRPr="001D36A6" w:rsidRDefault="00564F86" w:rsidP="00564F86">
      <w:pPr>
        <w:tabs>
          <w:tab w:val="num" w:pos="0"/>
        </w:tabs>
        <w:spacing w:after="0" w:line="240" w:lineRule="auto"/>
        <w:jc w:val="both"/>
        <w:rPr>
          <w:rFonts w:ascii="Times New Roman" w:eastAsia="Times New Roman" w:hAnsi="Times New Roman" w:cs="Times New Roman"/>
          <w:b/>
          <w:sz w:val="24"/>
          <w:szCs w:val="24"/>
          <w:lang w:eastAsia="ru-RU"/>
        </w:rPr>
      </w:pPr>
      <w:r w:rsidRPr="001D36A6">
        <w:rPr>
          <w:rFonts w:ascii="Times New Roman" w:eastAsia="Times New Roman" w:hAnsi="Times New Roman" w:cs="Times New Roman"/>
          <w:b/>
          <w:sz w:val="24"/>
          <w:szCs w:val="24"/>
          <w:lang w:eastAsia="ru-RU"/>
        </w:rPr>
        <w:t>8.</w:t>
      </w:r>
      <w:r w:rsidR="00CB108A">
        <w:rPr>
          <w:rFonts w:ascii="Times New Roman" w:eastAsia="Times New Roman" w:hAnsi="Times New Roman" w:cs="Times New Roman"/>
          <w:b/>
          <w:sz w:val="24"/>
          <w:szCs w:val="24"/>
          <w:lang w:eastAsia="ru-RU"/>
        </w:rPr>
        <w:t>5</w:t>
      </w:r>
      <w:r w:rsidRPr="001D36A6">
        <w:rPr>
          <w:rFonts w:ascii="Times New Roman" w:eastAsia="Times New Roman" w:hAnsi="Times New Roman" w:cs="Times New Roman"/>
          <w:b/>
          <w:sz w:val="24"/>
          <w:szCs w:val="24"/>
          <w:lang w:eastAsia="ru-RU"/>
        </w:rPr>
        <w:t>.1. Инструкции по заполнению</w:t>
      </w:r>
    </w:p>
    <w:p w:rsidR="00564F86" w:rsidRPr="004C6667" w:rsidRDefault="00564F86" w:rsidP="00564F86">
      <w:pPr>
        <w:tabs>
          <w:tab w:val="num" w:pos="0"/>
        </w:tabs>
        <w:spacing w:after="0" w:line="240" w:lineRule="auto"/>
        <w:jc w:val="both"/>
        <w:rPr>
          <w:rFonts w:ascii="Times New Roman" w:eastAsia="Times New Roman" w:hAnsi="Times New Roman" w:cs="Times New Roman"/>
          <w:sz w:val="20"/>
          <w:szCs w:val="20"/>
          <w:lang w:eastAsia="ru-RU"/>
        </w:rPr>
      </w:pPr>
      <w:r w:rsidRPr="004C6667">
        <w:rPr>
          <w:rFonts w:ascii="Times New Roman" w:eastAsia="Times New Roman" w:hAnsi="Times New Roman" w:cs="Times New Roman"/>
          <w:sz w:val="20"/>
          <w:szCs w:val="20"/>
          <w:lang w:eastAsia="ru-RU"/>
        </w:rPr>
        <w:t>8.</w:t>
      </w:r>
      <w:r w:rsidR="00CB108A" w:rsidRPr="004C6667">
        <w:rPr>
          <w:rFonts w:ascii="Times New Roman" w:eastAsia="Times New Roman" w:hAnsi="Times New Roman" w:cs="Times New Roman"/>
          <w:sz w:val="20"/>
          <w:szCs w:val="20"/>
          <w:lang w:eastAsia="ru-RU"/>
        </w:rPr>
        <w:t>5</w:t>
      </w:r>
      <w:r w:rsidRPr="004C6667">
        <w:rPr>
          <w:rFonts w:ascii="Times New Roman" w:eastAsia="Times New Roman" w:hAnsi="Times New Roman" w:cs="Times New Roman"/>
          <w:sz w:val="20"/>
          <w:szCs w:val="20"/>
          <w:lang w:eastAsia="ru-RU"/>
        </w:rPr>
        <w:t>.1.1. Участник указывает дату и номер Предложения в соответствии с письмом о подаче оферты.</w:t>
      </w:r>
    </w:p>
    <w:p w:rsidR="00564F86" w:rsidRPr="004C6667" w:rsidRDefault="00564F86" w:rsidP="00564F86">
      <w:pPr>
        <w:tabs>
          <w:tab w:val="num" w:pos="0"/>
        </w:tabs>
        <w:spacing w:after="0" w:line="240" w:lineRule="auto"/>
        <w:jc w:val="both"/>
        <w:rPr>
          <w:rFonts w:ascii="Times New Roman" w:eastAsia="Times New Roman" w:hAnsi="Times New Roman" w:cs="Times New Roman"/>
          <w:sz w:val="20"/>
          <w:szCs w:val="20"/>
          <w:lang w:eastAsia="ru-RU"/>
        </w:rPr>
      </w:pPr>
      <w:r w:rsidRPr="004C6667">
        <w:rPr>
          <w:rFonts w:ascii="Times New Roman" w:eastAsia="Times New Roman" w:hAnsi="Times New Roman" w:cs="Times New Roman"/>
          <w:sz w:val="20"/>
          <w:szCs w:val="20"/>
          <w:lang w:eastAsia="ru-RU"/>
        </w:rPr>
        <w:t>8.</w:t>
      </w:r>
      <w:r w:rsidR="00CB108A" w:rsidRPr="004C6667">
        <w:rPr>
          <w:rFonts w:ascii="Times New Roman" w:eastAsia="Times New Roman" w:hAnsi="Times New Roman" w:cs="Times New Roman"/>
          <w:sz w:val="20"/>
          <w:szCs w:val="20"/>
          <w:lang w:eastAsia="ru-RU"/>
        </w:rPr>
        <w:t>5</w:t>
      </w:r>
      <w:r w:rsidRPr="004C6667">
        <w:rPr>
          <w:rFonts w:ascii="Times New Roman" w:eastAsia="Times New Roman" w:hAnsi="Times New Roman" w:cs="Times New Roman"/>
          <w:sz w:val="20"/>
          <w:szCs w:val="20"/>
          <w:lang w:eastAsia="ru-RU"/>
        </w:rPr>
        <w:t>.1.2. Участник указывает свое фирменное наименование (в т.ч. организационно-правовую форму) и свой адрес.</w:t>
      </w:r>
    </w:p>
    <w:p w:rsidR="00564F86" w:rsidRPr="004C6667" w:rsidRDefault="00564F86" w:rsidP="00564F86">
      <w:pPr>
        <w:tabs>
          <w:tab w:val="num" w:pos="0"/>
        </w:tabs>
        <w:spacing w:after="0" w:line="240" w:lineRule="auto"/>
        <w:jc w:val="both"/>
        <w:rPr>
          <w:rFonts w:ascii="Times New Roman" w:eastAsia="Times New Roman" w:hAnsi="Times New Roman" w:cs="Times New Roman"/>
          <w:sz w:val="20"/>
          <w:szCs w:val="20"/>
          <w:lang w:eastAsia="ru-RU"/>
        </w:rPr>
      </w:pPr>
      <w:r w:rsidRPr="004C6667">
        <w:rPr>
          <w:rFonts w:ascii="Times New Roman" w:eastAsia="Times New Roman" w:hAnsi="Times New Roman" w:cs="Times New Roman"/>
          <w:sz w:val="20"/>
          <w:szCs w:val="20"/>
          <w:lang w:eastAsia="ru-RU"/>
        </w:rPr>
        <w:t>8.</w:t>
      </w:r>
      <w:r w:rsidR="00CB108A" w:rsidRPr="004C6667">
        <w:rPr>
          <w:rFonts w:ascii="Times New Roman" w:eastAsia="Times New Roman" w:hAnsi="Times New Roman" w:cs="Times New Roman"/>
          <w:sz w:val="20"/>
          <w:szCs w:val="20"/>
          <w:lang w:eastAsia="ru-RU"/>
        </w:rPr>
        <w:t>5</w:t>
      </w:r>
      <w:r w:rsidRPr="004C6667">
        <w:rPr>
          <w:rFonts w:ascii="Times New Roman" w:eastAsia="Times New Roman" w:hAnsi="Times New Roman" w:cs="Times New Roman"/>
          <w:sz w:val="20"/>
          <w:szCs w:val="20"/>
          <w:lang w:eastAsia="ru-RU"/>
        </w:rPr>
        <w:t>.1.3. Участники должны заполнить приведенную выше таблицу по всем позициям. В случае отсутствия каких-либо данных указать слово «нет».</w:t>
      </w:r>
    </w:p>
    <w:p w:rsidR="00564F86" w:rsidRPr="004C6667" w:rsidRDefault="00564F86" w:rsidP="004C6667">
      <w:pPr>
        <w:spacing w:after="0" w:line="240" w:lineRule="auto"/>
        <w:jc w:val="both"/>
        <w:rPr>
          <w:rFonts w:ascii="Times New Roman" w:eastAsia="Times New Roman" w:hAnsi="Times New Roman" w:cs="Times New Roman"/>
          <w:sz w:val="20"/>
          <w:szCs w:val="20"/>
          <w:lang w:eastAsia="ru-RU"/>
        </w:rPr>
      </w:pPr>
      <w:r w:rsidRPr="004C6667">
        <w:rPr>
          <w:rFonts w:ascii="Times New Roman" w:eastAsia="Times New Roman" w:hAnsi="Times New Roman" w:cs="Times New Roman"/>
          <w:sz w:val="20"/>
          <w:szCs w:val="20"/>
          <w:lang w:eastAsia="ru-RU"/>
        </w:rPr>
        <w:t>8.</w:t>
      </w:r>
      <w:r w:rsidR="00CB108A" w:rsidRPr="004C6667">
        <w:rPr>
          <w:rFonts w:ascii="Times New Roman" w:eastAsia="Times New Roman" w:hAnsi="Times New Roman" w:cs="Times New Roman"/>
          <w:sz w:val="20"/>
          <w:szCs w:val="20"/>
          <w:lang w:eastAsia="ru-RU"/>
        </w:rPr>
        <w:t>5</w:t>
      </w:r>
      <w:r w:rsidRPr="004C6667">
        <w:rPr>
          <w:rFonts w:ascii="Times New Roman" w:eastAsia="Times New Roman" w:hAnsi="Times New Roman" w:cs="Times New Roman"/>
          <w:sz w:val="20"/>
          <w:szCs w:val="20"/>
          <w:lang w:eastAsia="ru-RU"/>
        </w:rPr>
        <w:t>.1.4. В графе 10 «Банковские реквизиты…» указываются реквизиты, которые будут использованы при заключении Договора.</w:t>
      </w:r>
    </w:p>
    <w:bookmarkEnd w:id="17"/>
    <w:bookmarkEnd w:id="18"/>
    <w:bookmarkEnd w:id="19"/>
    <w:p w:rsidR="00511C2F" w:rsidRPr="001D36A6" w:rsidRDefault="00511C2F" w:rsidP="00511C2F">
      <w:pPr>
        <w:spacing w:after="0" w:line="240" w:lineRule="auto"/>
        <w:jc w:val="center"/>
        <w:rPr>
          <w:rFonts w:ascii="Times New Roman" w:eastAsia="Times New Roman" w:hAnsi="Times New Roman" w:cs="Times New Roman"/>
          <w:b/>
          <w:caps/>
          <w:sz w:val="24"/>
          <w:szCs w:val="24"/>
          <w:lang w:eastAsia="ru-RU"/>
        </w:rPr>
      </w:pPr>
    </w:p>
    <w:p w:rsidR="00BF7441" w:rsidRPr="001D36A6" w:rsidRDefault="00BF7441" w:rsidP="00511C2F">
      <w:pPr>
        <w:spacing w:after="120" w:line="240" w:lineRule="auto"/>
        <w:jc w:val="both"/>
        <w:rPr>
          <w:rFonts w:ascii="Times New Roman" w:hAnsi="Times New Roman" w:cs="Times New Roman"/>
          <w:sz w:val="24"/>
          <w:szCs w:val="24"/>
        </w:rPr>
      </w:pPr>
    </w:p>
    <w:sectPr w:rsidR="00BF7441" w:rsidRPr="001D36A6" w:rsidSect="007550B1">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EF0" w:rsidRDefault="007A7EF0" w:rsidP="0028247C">
      <w:pPr>
        <w:spacing w:after="0" w:line="240" w:lineRule="auto"/>
      </w:pPr>
      <w:r>
        <w:separator/>
      </w:r>
    </w:p>
  </w:endnote>
  <w:endnote w:type="continuationSeparator" w:id="0">
    <w:p w:rsidR="007A7EF0" w:rsidRDefault="007A7EF0" w:rsidP="00282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ET">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1"/>
    <w:family w:val="roman"/>
    <w:notTrueType/>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748715"/>
      <w:docPartObj>
        <w:docPartGallery w:val="Page Numbers (Bottom of Page)"/>
        <w:docPartUnique/>
      </w:docPartObj>
    </w:sdtPr>
    <w:sdtContent>
      <w:p w:rsidR="00293608" w:rsidRDefault="007550B1">
        <w:pPr>
          <w:pStyle w:val="af5"/>
          <w:jc w:val="right"/>
        </w:pPr>
        <w:r>
          <w:fldChar w:fldCharType="begin"/>
        </w:r>
        <w:r w:rsidR="00293608">
          <w:instrText>PAGE   \* MERGEFORMAT</w:instrText>
        </w:r>
        <w:r>
          <w:fldChar w:fldCharType="separate"/>
        </w:r>
        <w:r w:rsidR="004768CF">
          <w:rPr>
            <w:noProof/>
          </w:rPr>
          <w:t>1</w:t>
        </w:r>
        <w:r>
          <w:fldChar w:fldCharType="end"/>
        </w:r>
      </w:p>
    </w:sdtContent>
  </w:sdt>
  <w:p w:rsidR="00293608" w:rsidRDefault="00293608">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EF0" w:rsidRDefault="007A7EF0" w:rsidP="0028247C">
      <w:pPr>
        <w:spacing w:after="0" w:line="240" w:lineRule="auto"/>
      </w:pPr>
      <w:r>
        <w:separator/>
      </w:r>
    </w:p>
  </w:footnote>
  <w:footnote w:type="continuationSeparator" w:id="0">
    <w:p w:rsidR="007A7EF0" w:rsidRDefault="007A7EF0" w:rsidP="0028247C">
      <w:pPr>
        <w:spacing w:after="0" w:line="240" w:lineRule="auto"/>
      </w:pPr>
      <w:r>
        <w:continuationSeparator/>
      </w:r>
    </w:p>
  </w:footnote>
  <w:footnote w:id="1">
    <w:p w:rsidR="00293608" w:rsidRDefault="00293608" w:rsidP="00564F86">
      <w:pPr>
        <w:pStyle w:val="afffd"/>
      </w:pPr>
      <w:r>
        <w:rPr>
          <w:rStyle w:val="afffc"/>
        </w:rPr>
        <w:footnoteRef/>
      </w:r>
      <w:r>
        <w:t xml:space="preserve"> указывается информация о штатном  персонале, который планируется к участию в реализации проекта</w:t>
      </w:r>
    </w:p>
  </w:footnote>
  <w:footnote w:id="2">
    <w:p w:rsidR="00293608" w:rsidRDefault="00293608" w:rsidP="00564F86">
      <w:pPr>
        <w:pStyle w:val="afffd"/>
      </w:pPr>
      <w:r>
        <w:rPr>
          <w:rStyle w:val="afffc"/>
        </w:rPr>
        <w:footnoteRef/>
      </w:r>
      <w:r>
        <w:t xml:space="preserve"> представляются копии документов, подтверждающие профессиональную подготовку штатных работников исполнителя, которые планируются к участию в реализации проекта</w:t>
      </w:r>
    </w:p>
  </w:footnote>
  <w:footnote w:id="3">
    <w:p w:rsidR="00293608" w:rsidRDefault="00293608" w:rsidP="00564F86">
      <w:pPr>
        <w:pStyle w:val="afffd"/>
      </w:pPr>
      <w:r>
        <w:rPr>
          <w:rStyle w:val="afffc"/>
        </w:rPr>
        <w:footnoteRef/>
      </w:r>
      <w:r>
        <w:t xml:space="preserve"> предоставляются копии документов, подтверждающие прохождение повышения квалификации по предмету открытого запроса предложений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B0E30D2"/>
    <w:lvl w:ilvl="0">
      <w:start w:val="1"/>
      <w:numFmt w:val="decimal"/>
      <w:pStyle w:val="2"/>
      <w:lvlText w:val="%1."/>
      <w:lvlJc w:val="left"/>
      <w:pPr>
        <w:tabs>
          <w:tab w:val="num" w:pos="643"/>
        </w:tabs>
        <w:ind w:left="643" w:hanging="360"/>
      </w:pPr>
    </w:lvl>
  </w:abstractNum>
  <w:abstractNum w:abstractNumId="1">
    <w:nsid w:val="0D522462"/>
    <w:multiLevelType w:val="hybridMultilevel"/>
    <w:tmpl w:val="096E01E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
    <w:nsid w:val="12557CED"/>
    <w:multiLevelType w:val="hybridMultilevel"/>
    <w:tmpl w:val="7EEA7AA0"/>
    <w:lvl w:ilvl="0" w:tplc="36A60DC0">
      <w:start w:val="9"/>
      <w:numFmt w:val="russianLower"/>
      <w:lvlText w:val="%1)"/>
      <w:lvlJc w:val="left"/>
      <w:pPr>
        <w:tabs>
          <w:tab w:val="num" w:pos="1440"/>
        </w:tabs>
        <w:ind w:left="1440" w:hanging="360"/>
      </w:pPr>
      <w:rPr>
        <w:rFonts w:hint="default"/>
      </w:rPr>
    </w:lvl>
    <w:lvl w:ilvl="1" w:tplc="0419000B">
      <w:start w:val="1"/>
      <w:numFmt w:val="decimal"/>
      <w:lvlText w:val="%2)"/>
      <w:lvlJc w:val="left"/>
      <w:pPr>
        <w:tabs>
          <w:tab w:val="num" w:pos="1108"/>
        </w:tabs>
        <w:ind w:left="1108"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7B052D"/>
    <w:multiLevelType w:val="multilevel"/>
    <w:tmpl w:val="BBE24D5E"/>
    <w:lvl w:ilvl="0">
      <w:start w:val="2"/>
      <w:numFmt w:val="decimal"/>
      <w:lvlText w:val="%1"/>
      <w:lvlJc w:val="left"/>
      <w:pPr>
        <w:ind w:left="825" w:hanging="825"/>
      </w:pPr>
      <w:rPr>
        <w:rFonts w:hint="default"/>
      </w:rPr>
    </w:lvl>
    <w:lvl w:ilvl="1">
      <w:start w:val="1"/>
      <w:numFmt w:val="decimal"/>
      <w:lvlText w:val="%1.%2"/>
      <w:lvlJc w:val="left"/>
      <w:pPr>
        <w:ind w:left="945" w:hanging="825"/>
      </w:pPr>
      <w:rPr>
        <w:rFonts w:hint="default"/>
      </w:rPr>
    </w:lvl>
    <w:lvl w:ilvl="2">
      <w:start w:val="2"/>
      <w:numFmt w:val="decimal"/>
      <w:lvlText w:val="%1.%2.%3"/>
      <w:lvlJc w:val="left"/>
      <w:pPr>
        <w:ind w:left="1065" w:hanging="825"/>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5">
    <w:nsid w:val="1DF17021"/>
    <w:multiLevelType w:val="multilevel"/>
    <w:tmpl w:val="C2B2A1B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77267FE"/>
    <w:multiLevelType w:val="hybridMultilevel"/>
    <w:tmpl w:val="B5981032"/>
    <w:lvl w:ilvl="0" w:tplc="928A4D0A">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8">
    <w:nsid w:val="2BD3766B"/>
    <w:multiLevelType w:val="hybridMultilevel"/>
    <w:tmpl w:val="11487EA6"/>
    <w:lvl w:ilvl="0" w:tplc="28DE3746">
      <w:start w:val="1"/>
      <w:numFmt w:val="decimal"/>
      <w:pStyle w:val="Alternativesingle"/>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620"/>
        </w:tabs>
        <w:ind w:left="1620" w:hanging="360"/>
      </w:pPr>
      <w:rPr>
        <w:rFonts w:ascii="Times New Roman" w:eastAsia="Times New Roman" w:hAnsi="Times New Roman" w:cs="Times New Roman"/>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2C642ED0"/>
    <w:multiLevelType w:val="hybridMultilevel"/>
    <w:tmpl w:val="2B6C39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FCF4EAF"/>
    <w:multiLevelType w:val="hybridMultilevel"/>
    <w:tmpl w:val="47DC2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2">
    <w:nsid w:val="316B0400"/>
    <w:multiLevelType w:val="singleLevel"/>
    <w:tmpl w:val="1BD4DB02"/>
    <w:lvl w:ilvl="0">
      <w:start w:val="1"/>
      <w:numFmt w:val="decimal"/>
      <w:pStyle w:val="Questionsingle"/>
      <w:lvlText w:val="%1. "/>
      <w:lvlJc w:val="left"/>
      <w:pPr>
        <w:tabs>
          <w:tab w:val="num" w:pos="360"/>
        </w:tabs>
        <w:ind w:left="0" w:firstLine="0"/>
      </w:pPr>
      <w:rPr>
        <w:rFonts w:ascii="Times New Roman" w:hAnsi="Times New Roman" w:hint="default"/>
        <w:b/>
        <w:i w:val="0"/>
        <w:sz w:val="26"/>
      </w:rPr>
    </w:lvl>
  </w:abstractNum>
  <w:abstractNum w:abstractNumId="13">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4">
    <w:nsid w:val="356A5FCE"/>
    <w:multiLevelType w:val="multilevel"/>
    <w:tmpl w:val="09461760"/>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5">
    <w:nsid w:val="37FF70EE"/>
    <w:multiLevelType w:val="hybridMultilevel"/>
    <w:tmpl w:val="33C45A64"/>
    <w:lvl w:ilvl="0" w:tplc="6C461C0C">
      <w:start w:val="1"/>
      <w:numFmt w:val="ordinal"/>
      <w:lvlText w:val="%1."/>
      <w:lvlJc w:val="left"/>
      <w:pPr>
        <w:tabs>
          <w:tab w:val="num" w:pos="397"/>
        </w:tabs>
        <w:ind w:left="57" w:hanging="57"/>
      </w:pPr>
      <w:rPr>
        <w:rFonts w:hint="default"/>
        <w:b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0FF2CAD"/>
    <w:multiLevelType w:val="hybridMultilevel"/>
    <w:tmpl w:val="C6E24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0"/>
      <w:lvlText w:val="%1.%2.%3"/>
      <w:lvlJc w:val="left"/>
      <w:pPr>
        <w:tabs>
          <w:tab w:val="num" w:pos="1276"/>
        </w:tabs>
        <w:ind w:left="1276"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nsid w:val="4C482EDA"/>
    <w:multiLevelType w:val="hybridMultilevel"/>
    <w:tmpl w:val="AF502CFC"/>
    <w:lvl w:ilvl="0" w:tplc="0F5EF5B4">
      <w:start w:val="1"/>
      <w:numFmt w:val="bullet"/>
      <w:lvlText w:val=""/>
      <w:lvlJc w:val="left"/>
      <w:pPr>
        <w:ind w:left="3930" w:hanging="360"/>
      </w:pPr>
      <w:rPr>
        <w:rFonts w:ascii="Symbol" w:hAnsi="Symbol" w:cs="Symbol" w:hint="default"/>
        <w:color w:val="auto"/>
      </w:rPr>
    </w:lvl>
    <w:lvl w:ilvl="1" w:tplc="6204AC58">
      <w:start w:val="1"/>
      <w:numFmt w:val="bullet"/>
      <w:lvlText w:val="o"/>
      <w:lvlJc w:val="left"/>
      <w:pPr>
        <w:ind w:left="4650" w:hanging="360"/>
      </w:pPr>
      <w:rPr>
        <w:rFonts w:ascii="Courier New" w:hAnsi="Courier New" w:cs="Courier New" w:hint="default"/>
      </w:rPr>
    </w:lvl>
    <w:lvl w:ilvl="2" w:tplc="506CC972">
      <w:start w:val="1"/>
      <w:numFmt w:val="bullet"/>
      <w:lvlText w:val=""/>
      <w:lvlJc w:val="left"/>
      <w:pPr>
        <w:ind w:left="5370" w:hanging="360"/>
      </w:pPr>
      <w:rPr>
        <w:rFonts w:ascii="Wingdings" w:hAnsi="Wingdings" w:cs="Wingdings" w:hint="default"/>
      </w:rPr>
    </w:lvl>
    <w:lvl w:ilvl="3" w:tplc="A9A6B82C">
      <w:start w:val="1"/>
      <w:numFmt w:val="bullet"/>
      <w:lvlText w:val=""/>
      <w:lvlJc w:val="left"/>
      <w:pPr>
        <w:ind w:left="6090" w:hanging="360"/>
      </w:pPr>
      <w:rPr>
        <w:rFonts w:ascii="Symbol" w:hAnsi="Symbol" w:cs="Symbol" w:hint="default"/>
      </w:rPr>
    </w:lvl>
    <w:lvl w:ilvl="4" w:tplc="053C3920">
      <w:start w:val="1"/>
      <w:numFmt w:val="bullet"/>
      <w:lvlText w:val="o"/>
      <w:lvlJc w:val="left"/>
      <w:pPr>
        <w:ind w:left="6810" w:hanging="360"/>
      </w:pPr>
      <w:rPr>
        <w:rFonts w:ascii="Courier New" w:hAnsi="Courier New" w:cs="Courier New" w:hint="default"/>
      </w:rPr>
    </w:lvl>
    <w:lvl w:ilvl="5" w:tplc="102EF052">
      <w:start w:val="1"/>
      <w:numFmt w:val="bullet"/>
      <w:lvlText w:val=""/>
      <w:lvlJc w:val="left"/>
      <w:pPr>
        <w:ind w:left="7530" w:hanging="360"/>
      </w:pPr>
      <w:rPr>
        <w:rFonts w:ascii="Wingdings" w:hAnsi="Wingdings" w:cs="Wingdings" w:hint="default"/>
      </w:rPr>
    </w:lvl>
    <w:lvl w:ilvl="6" w:tplc="1430DDC6">
      <w:start w:val="1"/>
      <w:numFmt w:val="bullet"/>
      <w:lvlText w:val=""/>
      <w:lvlJc w:val="left"/>
      <w:pPr>
        <w:ind w:left="8250" w:hanging="360"/>
      </w:pPr>
      <w:rPr>
        <w:rFonts w:ascii="Symbol" w:hAnsi="Symbol" w:cs="Symbol" w:hint="default"/>
      </w:rPr>
    </w:lvl>
    <w:lvl w:ilvl="7" w:tplc="96D4B590">
      <w:start w:val="1"/>
      <w:numFmt w:val="bullet"/>
      <w:lvlText w:val="o"/>
      <w:lvlJc w:val="left"/>
      <w:pPr>
        <w:ind w:left="8970" w:hanging="360"/>
      </w:pPr>
      <w:rPr>
        <w:rFonts w:ascii="Courier New" w:hAnsi="Courier New" w:cs="Courier New" w:hint="default"/>
      </w:rPr>
    </w:lvl>
    <w:lvl w:ilvl="8" w:tplc="F2903BF2">
      <w:start w:val="1"/>
      <w:numFmt w:val="bullet"/>
      <w:lvlText w:val=""/>
      <w:lvlJc w:val="left"/>
      <w:pPr>
        <w:ind w:left="9690" w:hanging="360"/>
      </w:pPr>
      <w:rPr>
        <w:rFonts w:ascii="Wingdings" w:hAnsi="Wingdings" w:cs="Wingdings" w:hint="default"/>
      </w:rPr>
    </w:lvl>
  </w:abstractNum>
  <w:abstractNum w:abstractNumId="19">
    <w:nsid w:val="4EDB5BE7"/>
    <w:multiLevelType w:val="hybridMultilevel"/>
    <w:tmpl w:val="ED3E1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21">
    <w:nsid w:val="56F134E0"/>
    <w:multiLevelType w:val="multilevel"/>
    <w:tmpl w:val="A734E00C"/>
    <w:styleLink w:val="1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7DF61B4"/>
    <w:multiLevelType w:val="multilevel"/>
    <w:tmpl w:val="3288D532"/>
    <w:lvl w:ilvl="0">
      <w:start w:val="18"/>
      <w:numFmt w:val="decimal"/>
      <w:lvlText w:val="%1."/>
      <w:lvlJc w:val="left"/>
      <w:pPr>
        <w:ind w:left="900" w:hanging="360"/>
      </w:pPr>
    </w:lvl>
    <w:lvl w:ilvl="1">
      <w:start w:val="1"/>
      <w:numFmt w:val="decimal"/>
      <w:isLgl/>
      <w:lvlText w:val="%1.%2."/>
      <w:lvlJc w:val="left"/>
      <w:pPr>
        <w:ind w:left="1190" w:hanging="48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23">
    <w:nsid w:val="59363841"/>
    <w:multiLevelType w:val="hybridMultilevel"/>
    <w:tmpl w:val="AF807810"/>
    <w:lvl w:ilvl="0" w:tplc="BCE65B46">
      <w:start w:val="1"/>
      <w:numFmt w:val="lowerLetter"/>
      <w:lvlText w:val="%1)"/>
      <w:lvlJc w:val="left"/>
      <w:pPr>
        <w:tabs>
          <w:tab w:val="num" w:pos="360"/>
        </w:tabs>
        <w:ind w:left="360"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4">
    <w:nsid w:val="5AA4179A"/>
    <w:multiLevelType w:val="hybridMultilevel"/>
    <w:tmpl w:val="64F6CF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296391"/>
    <w:multiLevelType w:val="multilevel"/>
    <w:tmpl w:val="FCCCD524"/>
    <w:lvl w:ilvl="0">
      <w:start w:val="1"/>
      <w:numFmt w:val="decimal"/>
      <w:pStyle w:val="a1"/>
      <w:lvlText w:val="%1."/>
      <w:lvlJc w:val="left"/>
      <w:pPr>
        <w:tabs>
          <w:tab w:val="num" w:pos="0"/>
        </w:tabs>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pStyle w:val="21"/>
      <w:lvlText w:val="%1.%2"/>
      <w:lvlJc w:val="left"/>
      <w:pPr>
        <w:tabs>
          <w:tab w:val="num" w:pos="1701"/>
        </w:tabs>
        <w:ind w:firstLine="567"/>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i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firstLine="567"/>
      </w:pPr>
      <w:rPr>
        <w:rFonts w:cs="Times New Roman" w:hint="default"/>
        <w:b w:val="0"/>
        <w:bCs w:val="0"/>
        <w:i w:val="0"/>
        <w:iCs w:val="0"/>
      </w:rPr>
    </w:lvl>
    <w:lvl w:ilvl="5">
      <w:start w:val="1"/>
      <w:numFmt w:val="russianLower"/>
      <w:lvlText w:val="%6)"/>
      <w:lvlJc w:val="left"/>
      <w:pPr>
        <w:tabs>
          <w:tab w:val="num" w:pos="2034"/>
        </w:tabs>
        <w:ind w:left="333" w:firstLine="567"/>
      </w:pPr>
      <w:rPr>
        <w:rFonts w:cs="Times New Roman" w:hint="default"/>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26">
    <w:nsid w:val="5D886B1C"/>
    <w:multiLevelType w:val="hybridMultilevel"/>
    <w:tmpl w:val="73D63A14"/>
    <w:lvl w:ilvl="0" w:tplc="057A9DAC">
      <w:start w:val="1"/>
      <w:numFmt w:val="lowerLetter"/>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2"/>
      <w:lvlText w:val="%1.6.6."/>
      <w:lvlJc w:val="left"/>
      <w:pPr>
        <w:tabs>
          <w:tab w:val="num" w:pos="1440"/>
        </w:tabs>
        <w:ind w:left="1440" w:hanging="720"/>
      </w:pPr>
      <w:rPr>
        <w:rFonts w:hint="default"/>
      </w:rPr>
    </w:lvl>
    <w:lvl w:ilvl="3">
      <w:start w:val="1"/>
      <w:numFmt w:val="decimal"/>
      <w:pStyle w:val="a2"/>
      <w:lvlText w:val="%1.%2.%3.%4."/>
      <w:lvlJc w:val="left"/>
      <w:pPr>
        <w:tabs>
          <w:tab w:val="num" w:pos="7601"/>
        </w:tabs>
        <w:ind w:left="7601" w:hanging="1080"/>
      </w:pPr>
      <w:rPr>
        <w:rFonts w:hint="default"/>
      </w:rPr>
    </w:lvl>
    <w:lvl w:ilvl="4">
      <w:start w:val="1"/>
      <w:numFmt w:val="decimal"/>
      <w:pStyle w:val="a3"/>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nsid w:val="64CB140F"/>
    <w:multiLevelType w:val="singleLevel"/>
    <w:tmpl w:val="CECE7182"/>
    <w:lvl w:ilvl="0">
      <w:start w:val="1"/>
      <w:numFmt w:val="decimal"/>
      <w:pStyle w:val="a4"/>
      <w:lvlText w:val="%1."/>
      <w:lvlJc w:val="left"/>
      <w:pPr>
        <w:tabs>
          <w:tab w:val="num" w:pos="360"/>
        </w:tabs>
        <w:ind w:left="360" w:hanging="360"/>
      </w:pPr>
      <w:rPr>
        <w:sz w:val="24"/>
        <w:szCs w:val="24"/>
      </w:rPr>
    </w:lvl>
  </w:abstractNum>
  <w:abstractNum w:abstractNumId="29">
    <w:nsid w:val="6EB61C54"/>
    <w:multiLevelType w:val="hybridMultilevel"/>
    <w:tmpl w:val="EF1464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0553238"/>
    <w:multiLevelType w:val="multilevel"/>
    <w:tmpl w:val="7F5AFEEC"/>
    <w:lvl w:ilvl="0">
      <w:start w:val="4"/>
      <w:numFmt w:val="decimal"/>
      <w:lvlText w:val="%1"/>
      <w:lvlJc w:val="left"/>
      <w:pPr>
        <w:ind w:left="825" w:hanging="825"/>
      </w:pPr>
      <w:rPr>
        <w:rFonts w:hint="default"/>
      </w:rPr>
    </w:lvl>
    <w:lvl w:ilvl="1">
      <w:start w:val="1"/>
      <w:numFmt w:val="decimal"/>
      <w:lvlText w:val="%1.%2"/>
      <w:lvlJc w:val="left"/>
      <w:pPr>
        <w:ind w:left="945" w:hanging="825"/>
      </w:pPr>
      <w:rPr>
        <w:rFonts w:hint="default"/>
      </w:rPr>
    </w:lvl>
    <w:lvl w:ilvl="2">
      <w:start w:val="2"/>
      <w:numFmt w:val="decimal"/>
      <w:lvlText w:val="%1.%2.%3"/>
      <w:lvlJc w:val="left"/>
      <w:pPr>
        <w:ind w:left="1065" w:hanging="825"/>
      </w:pPr>
      <w:rPr>
        <w:rFonts w:hint="default"/>
      </w:rPr>
    </w:lvl>
    <w:lvl w:ilvl="3">
      <w:start w:val="2"/>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31">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2">
    <w:nsid w:val="7CF17733"/>
    <w:multiLevelType w:val="hybridMultilevel"/>
    <w:tmpl w:val="180A7E3A"/>
    <w:lvl w:ilvl="0" w:tplc="D558312A">
      <w:start w:val="1"/>
      <w:numFmt w:val="bullet"/>
      <w:pStyle w:val="3"/>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D55798C"/>
    <w:multiLevelType w:val="hybridMultilevel"/>
    <w:tmpl w:val="81B444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4"/>
  </w:num>
  <w:num w:numId="3">
    <w:abstractNumId w:val="27"/>
  </w:num>
  <w:num w:numId="4">
    <w:abstractNumId w:val="28"/>
  </w:num>
  <w:num w:numId="5">
    <w:abstractNumId w:val="0"/>
  </w:num>
  <w:num w:numId="6">
    <w:abstractNumId w:val="12"/>
  </w:num>
  <w:num w:numId="7">
    <w:abstractNumId w:val="8"/>
  </w:num>
  <w:num w:numId="8">
    <w:abstractNumId w:val="21"/>
  </w:num>
  <w:num w:numId="9">
    <w:abstractNumId w:val="18"/>
  </w:num>
  <w:num w:numId="10">
    <w:abstractNumId w:val="25"/>
  </w:num>
  <w:num w:numId="11">
    <w:abstractNumId w:val="20"/>
  </w:num>
  <w:num w:numId="12">
    <w:abstractNumId w:val="23"/>
  </w:num>
  <w:num w:numId="13">
    <w:abstractNumId w:val="7"/>
  </w:num>
  <w:num w:numId="14">
    <w:abstractNumId w:val="31"/>
  </w:num>
  <w:num w:numId="15">
    <w:abstractNumId w:val="2"/>
  </w:num>
  <w:num w:numId="16">
    <w:abstractNumId w:val="13"/>
  </w:num>
  <w:num w:numId="17">
    <w:abstractNumId w:val="11"/>
  </w:num>
  <w:num w:numId="18">
    <w:abstractNumId w:val="16"/>
  </w:num>
  <w:num w:numId="19">
    <w:abstractNumId w:val="6"/>
  </w:num>
  <w:num w:numId="20">
    <w:abstractNumId w:val="24"/>
  </w:num>
  <w:num w:numId="21">
    <w:abstractNumId w:val="10"/>
  </w:num>
  <w:num w:numId="22">
    <w:abstractNumId w:val="1"/>
  </w:num>
  <w:num w:numId="23">
    <w:abstractNumId w:val="2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2"/>
  </w:num>
  <w:num w:numId="26">
    <w:abstractNumId w:val="26"/>
  </w:num>
  <w:num w:numId="27">
    <w:abstractNumId w:val="15"/>
  </w:num>
  <w:num w:numId="28">
    <w:abstractNumId w:val="29"/>
  </w:num>
  <w:num w:numId="29">
    <w:abstractNumId w:val="9"/>
  </w:num>
  <w:num w:numId="30">
    <w:abstractNumId w:val="33"/>
  </w:num>
  <w:num w:numId="31">
    <w:abstractNumId w:val="5"/>
  </w:num>
  <w:num w:numId="32">
    <w:abstractNumId w:val="4"/>
  </w:num>
  <w:num w:numId="33">
    <w:abstractNumId w:val="30"/>
  </w:num>
  <w:num w:numId="34">
    <w:abstractNumId w:val="19"/>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8247C"/>
    <w:rsid w:val="00020B88"/>
    <w:rsid w:val="00063900"/>
    <w:rsid w:val="0009422C"/>
    <w:rsid w:val="000A53EB"/>
    <w:rsid w:val="000B13BD"/>
    <w:rsid w:val="000B345C"/>
    <w:rsid w:val="000C1B99"/>
    <w:rsid w:val="000F78A9"/>
    <w:rsid w:val="000F7987"/>
    <w:rsid w:val="00101305"/>
    <w:rsid w:val="001047CB"/>
    <w:rsid w:val="00124487"/>
    <w:rsid w:val="00140C7F"/>
    <w:rsid w:val="00177895"/>
    <w:rsid w:val="001D36A6"/>
    <w:rsid w:val="001E10E7"/>
    <w:rsid w:val="001E612A"/>
    <w:rsid w:val="00246216"/>
    <w:rsid w:val="002635C6"/>
    <w:rsid w:val="0028247C"/>
    <w:rsid w:val="002908CC"/>
    <w:rsid w:val="00293608"/>
    <w:rsid w:val="002F33FD"/>
    <w:rsid w:val="003027CD"/>
    <w:rsid w:val="00324B56"/>
    <w:rsid w:val="00325744"/>
    <w:rsid w:val="00360699"/>
    <w:rsid w:val="0038682C"/>
    <w:rsid w:val="00397891"/>
    <w:rsid w:val="003A5FCE"/>
    <w:rsid w:val="0043781E"/>
    <w:rsid w:val="00462C6E"/>
    <w:rsid w:val="00470332"/>
    <w:rsid w:val="004768CF"/>
    <w:rsid w:val="004A4633"/>
    <w:rsid w:val="004C6667"/>
    <w:rsid w:val="004C7216"/>
    <w:rsid w:val="004F2C66"/>
    <w:rsid w:val="00506D1C"/>
    <w:rsid w:val="00511C2F"/>
    <w:rsid w:val="005135D4"/>
    <w:rsid w:val="00564F86"/>
    <w:rsid w:val="005A5551"/>
    <w:rsid w:val="00641D6F"/>
    <w:rsid w:val="00657631"/>
    <w:rsid w:val="006A68CA"/>
    <w:rsid w:val="006A71CD"/>
    <w:rsid w:val="006E558D"/>
    <w:rsid w:val="006F2E73"/>
    <w:rsid w:val="00707E86"/>
    <w:rsid w:val="00712A74"/>
    <w:rsid w:val="007200D8"/>
    <w:rsid w:val="00753702"/>
    <w:rsid w:val="007550B1"/>
    <w:rsid w:val="007A0D56"/>
    <w:rsid w:val="007A7EF0"/>
    <w:rsid w:val="007D6A9F"/>
    <w:rsid w:val="008314A0"/>
    <w:rsid w:val="00864CFB"/>
    <w:rsid w:val="0088773E"/>
    <w:rsid w:val="008B5950"/>
    <w:rsid w:val="008D05F0"/>
    <w:rsid w:val="008D15FA"/>
    <w:rsid w:val="00936DCB"/>
    <w:rsid w:val="00941A21"/>
    <w:rsid w:val="009E6135"/>
    <w:rsid w:val="009F456B"/>
    <w:rsid w:val="00A32ECD"/>
    <w:rsid w:val="00A54FB1"/>
    <w:rsid w:val="00A64939"/>
    <w:rsid w:val="00AA0E84"/>
    <w:rsid w:val="00AA6E30"/>
    <w:rsid w:val="00B03004"/>
    <w:rsid w:val="00B36AD8"/>
    <w:rsid w:val="00BC465A"/>
    <w:rsid w:val="00BD27F5"/>
    <w:rsid w:val="00BF7441"/>
    <w:rsid w:val="00C05C2D"/>
    <w:rsid w:val="00C2033F"/>
    <w:rsid w:val="00C36C2D"/>
    <w:rsid w:val="00CB108A"/>
    <w:rsid w:val="00CB3598"/>
    <w:rsid w:val="00CC171C"/>
    <w:rsid w:val="00CF3060"/>
    <w:rsid w:val="00CF5A7A"/>
    <w:rsid w:val="00D132A0"/>
    <w:rsid w:val="00D16A15"/>
    <w:rsid w:val="00D303BC"/>
    <w:rsid w:val="00D631CD"/>
    <w:rsid w:val="00D91FAB"/>
    <w:rsid w:val="00DC1693"/>
    <w:rsid w:val="00DC3A0A"/>
    <w:rsid w:val="00DD7C8C"/>
    <w:rsid w:val="00DD7F6A"/>
    <w:rsid w:val="00E024E1"/>
    <w:rsid w:val="00E058A7"/>
    <w:rsid w:val="00E51E4D"/>
    <w:rsid w:val="00E626C8"/>
    <w:rsid w:val="00E715B9"/>
    <w:rsid w:val="00E80CCE"/>
    <w:rsid w:val="00EE3698"/>
    <w:rsid w:val="00F06436"/>
    <w:rsid w:val="00F4315E"/>
    <w:rsid w:val="00F709D5"/>
    <w:rsid w:val="00F73BFE"/>
    <w:rsid w:val="00FA08AC"/>
    <w:rsid w:val="00FC164E"/>
    <w:rsid w:val="00FD253D"/>
    <w:rsid w:val="00FF66B4"/>
    <w:rsid w:val="00FF6F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page number" w:uiPriority="0"/>
    <w:lsdException w:name="List" w:uiPriority="0"/>
    <w:lsdException w:name="List Bulle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Message Header"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564F86"/>
  </w:style>
  <w:style w:type="paragraph" w:styleId="1">
    <w:name w:val="heading 1"/>
    <w:aliases w:val="Глава 1"/>
    <w:basedOn w:val="a5"/>
    <w:next w:val="a5"/>
    <w:link w:val="11"/>
    <w:qFormat/>
    <w:rsid w:val="0028247C"/>
    <w:pPr>
      <w:keepNext/>
      <w:keepLines/>
      <w:pageBreakBefore/>
      <w:numPr>
        <w:numId w:val="1"/>
      </w:numPr>
      <w:suppressAutoHyphens/>
      <w:spacing w:before="480" w:after="240" w:line="240" w:lineRule="auto"/>
      <w:outlineLvl w:val="0"/>
    </w:pPr>
    <w:rPr>
      <w:rFonts w:ascii="Arial" w:eastAsia="Times New Roman" w:hAnsi="Arial" w:cs="Times New Roman"/>
      <w:b/>
      <w:kern w:val="28"/>
      <w:sz w:val="40"/>
      <w:szCs w:val="28"/>
      <w:lang w:eastAsia="ru-RU"/>
    </w:rPr>
  </w:style>
  <w:style w:type="paragraph" w:styleId="20">
    <w:name w:val="heading 2"/>
    <w:basedOn w:val="a5"/>
    <w:next w:val="a5"/>
    <w:link w:val="23"/>
    <w:uiPriority w:val="9"/>
    <w:qFormat/>
    <w:rsid w:val="0028247C"/>
    <w:pPr>
      <w:keepNext/>
      <w:numPr>
        <w:ilvl w:val="1"/>
        <w:numId w:val="1"/>
      </w:numPr>
      <w:suppressAutoHyphens/>
      <w:spacing w:before="360" w:after="120" w:line="240" w:lineRule="auto"/>
      <w:outlineLvl w:val="1"/>
    </w:pPr>
    <w:rPr>
      <w:rFonts w:ascii="Times New Roman" w:eastAsia="Times New Roman" w:hAnsi="Times New Roman" w:cs="Times New Roman"/>
      <w:b/>
      <w:snapToGrid w:val="0"/>
      <w:sz w:val="32"/>
      <w:szCs w:val="28"/>
      <w:lang w:eastAsia="ru-RU"/>
    </w:rPr>
  </w:style>
  <w:style w:type="paragraph" w:styleId="30">
    <w:name w:val="heading 3"/>
    <w:basedOn w:val="a5"/>
    <w:next w:val="a5"/>
    <w:link w:val="31"/>
    <w:qFormat/>
    <w:rsid w:val="0028247C"/>
    <w:pPr>
      <w:keepNext/>
      <w:spacing w:before="240" w:after="60" w:line="360" w:lineRule="auto"/>
      <w:ind w:firstLine="567"/>
      <w:jc w:val="both"/>
      <w:outlineLvl w:val="2"/>
    </w:pPr>
    <w:rPr>
      <w:rFonts w:ascii="Arial" w:eastAsia="Times New Roman" w:hAnsi="Arial" w:cs="Arial"/>
      <w:b/>
      <w:bCs/>
      <w:snapToGrid w:val="0"/>
      <w:sz w:val="26"/>
      <w:szCs w:val="26"/>
      <w:lang w:eastAsia="ru-RU"/>
    </w:rPr>
  </w:style>
  <w:style w:type="paragraph" w:styleId="4">
    <w:name w:val="heading 4"/>
    <w:basedOn w:val="a5"/>
    <w:next w:val="a5"/>
    <w:link w:val="40"/>
    <w:qFormat/>
    <w:rsid w:val="0028247C"/>
    <w:pPr>
      <w:keepNext/>
      <w:spacing w:before="240" w:after="60" w:line="360" w:lineRule="auto"/>
      <w:ind w:firstLine="567"/>
      <w:jc w:val="both"/>
      <w:outlineLvl w:val="3"/>
    </w:pPr>
    <w:rPr>
      <w:rFonts w:ascii="Times New Roman" w:eastAsia="Times New Roman" w:hAnsi="Times New Roman" w:cs="Times New Roman"/>
      <w:b/>
      <w:bCs/>
      <w:snapToGrid w:val="0"/>
      <w:sz w:val="28"/>
      <w:szCs w:val="28"/>
      <w:lang w:eastAsia="ru-RU"/>
    </w:rPr>
  </w:style>
  <w:style w:type="paragraph" w:styleId="5">
    <w:name w:val="heading 5"/>
    <w:basedOn w:val="a5"/>
    <w:next w:val="a5"/>
    <w:link w:val="50"/>
    <w:qFormat/>
    <w:rsid w:val="0028247C"/>
    <w:pPr>
      <w:tabs>
        <w:tab w:val="num" w:pos="1908"/>
      </w:tabs>
      <w:spacing w:before="240" w:after="60" w:line="240" w:lineRule="auto"/>
      <w:ind w:left="1908" w:hanging="1008"/>
      <w:outlineLvl w:val="4"/>
    </w:pPr>
    <w:rPr>
      <w:rFonts w:ascii="Times New Roman" w:eastAsia="Times New Roman" w:hAnsi="Times New Roman" w:cs="Times New Roman"/>
      <w:b/>
      <w:bCs/>
      <w:i/>
      <w:iCs/>
      <w:sz w:val="26"/>
      <w:szCs w:val="26"/>
    </w:rPr>
  </w:style>
  <w:style w:type="paragraph" w:styleId="6">
    <w:name w:val="heading 6"/>
    <w:basedOn w:val="a5"/>
    <w:next w:val="a5"/>
    <w:link w:val="60"/>
    <w:qFormat/>
    <w:rsid w:val="0028247C"/>
    <w:pPr>
      <w:tabs>
        <w:tab w:val="num" w:pos="2052"/>
      </w:tabs>
      <w:spacing w:before="240" w:after="60" w:line="240" w:lineRule="auto"/>
      <w:ind w:left="2052" w:hanging="1152"/>
      <w:outlineLvl w:val="5"/>
    </w:pPr>
    <w:rPr>
      <w:rFonts w:ascii="Times New Roman" w:eastAsia="Times New Roman" w:hAnsi="Times New Roman" w:cs="Times New Roman"/>
      <w:b/>
      <w:bCs/>
    </w:rPr>
  </w:style>
  <w:style w:type="paragraph" w:styleId="7">
    <w:name w:val="heading 7"/>
    <w:basedOn w:val="a5"/>
    <w:next w:val="a5"/>
    <w:link w:val="70"/>
    <w:qFormat/>
    <w:rsid w:val="0028247C"/>
    <w:pPr>
      <w:tabs>
        <w:tab w:val="num" w:pos="2196"/>
      </w:tabs>
      <w:spacing w:before="240" w:after="60" w:line="240" w:lineRule="auto"/>
      <w:ind w:left="2196" w:hanging="1296"/>
      <w:outlineLvl w:val="6"/>
    </w:pPr>
    <w:rPr>
      <w:rFonts w:ascii="Times New Roman" w:eastAsia="Times New Roman" w:hAnsi="Times New Roman" w:cs="Times New Roman"/>
      <w:sz w:val="24"/>
      <w:szCs w:val="24"/>
    </w:rPr>
  </w:style>
  <w:style w:type="paragraph" w:styleId="8">
    <w:name w:val="heading 8"/>
    <w:basedOn w:val="a5"/>
    <w:next w:val="a5"/>
    <w:link w:val="80"/>
    <w:qFormat/>
    <w:rsid w:val="0028247C"/>
    <w:pPr>
      <w:tabs>
        <w:tab w:val="num" w:pos="2340"/>
      </w:tabs>
      <w:spacing w:before="240" w:after="60" w:line="240" w:lineRule="auto"/>
      <w:ind w:left="2340" w:hanging="1440"/>
      <w:outlineLvl w:val="7"/>
    </w:pPr>
    <w:rPr>
      <w:rFonts w:ascii="Times New Roman" w:eastAsia="Times New Roman" w:hAnsi="Times New Roman" w:cs="Times New Roman"/>
      <w:i/>
      <w:iCs/>
      <w:sz w:val="24"/>
      <w:szCs w:val="24"/>
    </w:rPr>
  </w:style>
  <w:style w:type="paragraph" w:styleId="9">
    <w:name w:val="heading 9"/>
    <w:basedOn w:val="a5"/>
    <w:next w:val="a5"/>
    <w:link w:val="90"/>
    <w:qFormat/>
    <w:rsid w:val="0028247C"/>
    <w:pPr>
      <w:tabs>
        <w:tab w:val="num" w:pos="2484"/>
      </w:tabs>
      <w:spacing w:before="240" w:after="60" w:line="240" w:lineRule="auto"/>
      <w:ind w:left="2484" w:hanging="1584"/>
      <w:outlineLvl w:val="8"/>
    </w:pPr>
    <w:rPr>
      <w:rFonts w:ascii="Arial" w:eastAsia="Times New Roman" w:hAnsi="Arial" w:cs="Arial"/>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Глава 1 Знак"/>
    <w:basedOn w:val="a6"/>
    <w:link w:val="1"/>
    <w:rsid w:val="0028247C"/>
    <w:rPr>
      <w:rFonts w:ascii="Arial" w:eastAsia="Times New Roman" w:hAnsi="Arial" w:cs="Times New Roman"/>
      <w:b/>
      <w:kern w:val="28"/>
      <w:sz w:val="40"/>
      <w:szCs w:val="28"/>
      <w:lang w:eastAsia="ru-RU"/>
    </w:rPr>
  </w:style>
  <w:style w:type="character" w:customStyle="1" w:styleId="23">
    <w:name w:val="Заголовок 2 Знак"/>
    <w:basedOn w:val="a6"/>
    <w:link w:val="20"/>
    <w:uiPriority w:val="9"/>
    <w:rsid w:val="0028247C"/>
    <w:rPr>
      <w:rFonts w:ascii="Times New Roman" w:eastAsia="Times New Roman" w:hAnsi="Times New Roman" w:cs="Times New Roman"/>
      <w:b/>
      <w:snapToGrid w:val="0"/>
      <w:sz w:val="32"/>
      <w:szCs w:val="28"/>
      <w:lang w:eastAsia="ru-RU"/>
    </w:rPr>
  </w:style>
  <w:style w:type="character" w:customStyle="1" w:styleId="31">
    <w:name w:val="Заголовок 3 Знак"/>
    <w:basedOn w:val="a6"/>
    <w:link w:val="30"/>
    <w:rsid w:val="0028247C"/>
    <w:rPr>
      <w:rFonts w:ascii="Arial" w:eastAsia="Times New Roman" w:hAnsi="Arial" w:cs="Arial"/>
      <w:b/>
      <w:bCs/>
      <w:snapToGrid w:val="0"/>
      <w:sz w:val="26"/>
      <w:szCs w:val="26"/>
      <w:lang w:eastAsia="ru-RU"/>
    </w:rPr>
  </w:style>
  <w:style w:type="character" w:customStyle="1" w:styleId="40">
    <w:name w:val="Заголовок 4 Знак"/>
    <w:basedOn w:val="a6"/>
    <w:link w:val="4"/>
    <w:rsid w:val="0028247C"/>
    <w:rPr>
      <w:rFonts w:ascii="Times New Roman" w:eastAsia="Times New Roman" w:hAnsi="Times New Roman" w:cs="Times New Roman"/>
      <w:b/>
      <w:bCs/>
      <w:snapToGrid w:val="0"/>
      <w:sz w:val="28"/>
      <w:szCs w:val="28"/>
      <w:lang w:eastAsia="ru-RU"/>
    </w:rPr>
  </w:style>
  <w:style w:type="character" w:customStyle="1" w:styleId="50">
    <w:name w:val="Заголовок 5 Знак"/>
    <w:basedOn w:val="a6"/>
    <w:link w:val="5"/>
    <w:rsid w:val="0028247C"/>
    <w:rPr>
      <w:rFonts w:ascii="Times New Roman" w:eastAsia="Times New Roman" w:hAnsi="Times New Roman" w:cs="Times New Roman"/>
      <w:b/>
      <w:bCs/>
      <w:i/>
      <w:iCs/>
      <w:sz w:val="26"/>
      <w:szCs w:val="26"/>
    </w:rPr>
  </w:style>
  <w:style w:type="character" w:customStyle="1" w:styleId="60">
    <w:name w:val="Заголовок 6 Знак"/>
    <w:basedOn w:val="a6"/>
    <w:link w:val="6"/>
    <w:rsid w:val="0028247C"/>
    <w:rPr>
      <w:rFonts w:ascii="Times New Roman" w:eastAsia="Times New Roman" w:hAnsi="Times New Roman" w:cs="Times New Roman"/>
      <w:b/>
      <w:bCs/>
    </w:rPr>
  </w:style>
  <w:style w:type="character" w:customStyle="1" w:styleId="70">
    <w:name w:val="Заголовок 7 Знак"/>
    <w:basedOn w:val="a6"/>
    <w:link w:val="7"/>
    <w:rsid w:val="0028247C"/>
    <w:rPr>
      <w:rFonts w:ascii="Times New Roman" w:eastAsia="Times New Roman" w:hAnsi="Times New Roman" w:cs="Times New Roman"/>
      <w:sz w:val="24"/>
      <w:szCs w:val="24"/>
    </w:rPr>
  </w:style>
  <w:style w:type="character" w:customStyle="1" w:styleId="80">
    <w:name w:val="Заголовок 8 Знак"/>
    <w:basedOn w:val="a6"/>
    <w:link w:val="8"/>
    <w:rsid w:val="0028247C"/>
    <w:rPr>
      <w:rFonts w:ascii="Times New Roman" w:eastAsia="Times New Roman" w:hAnsi="Times New Roman" w:cs="Times New Roman"/>
      <w:i/>
      <w:iCs/>
      <w:sz w:val="24"/>
      <w:szCs w:val="24"/>
    </w:rPr>
  </w:style>
  <w:style w:type="character" w:customStyle="1" w:styleId="90">
    <w:name w:val="Заголовок 9 Знак"/>
    <w:basedOn w:val="a6"/>
    <w:link w:val="9"/>
    <w:rsid w:val="0028247C"/>
    <w:rPr>
      <w:rFonts w:ascii="Arial" w:eastAsia="Times New Roman" w:hAnsi="Arial" w:cs="Arial"/>
    </w:rPr>
  </w:style>
  <w:style w:type="numbering" w:customStyle="1" w:styleId="12">
    <w:name w:val="Нет списка1"/>
    <w:next w:val="a8"/>
    <w:uiPriority w:val="99"/>
    <w:semiHidden/>
    <w:unhideWhenUsed/>
    <w:rsid w:val="0028247C"/>
  </w:style>
  <w:style w:type="character" w:styleId="a9">
    <w:name w:val="Hyperlink"/>
    <w:uiPriority w:val="99"/>
    <w:rsid w:val="0028247C"/>
    <w:rPr>
      <w:color w:val="0000FF"/>
      <w:u w:val="single"/>
    </w:rPr>
  </w:style>
  <w:style w:type="paragraph" w:styleId="aa">
    <w:name w:val="No Spacing"/>
    <w:uiPriority w:val="1"/>
    <w:qFormat/>
    <w:rsid w:val="0028247C"/>
    <w:pPr>
      <w:spacing w:after="0" w:line="240" w:lineRule="auto"/>
      <w:ind w:firstLine="567"/>
      <w:jc w:val="both"/>
    </w:pPr>
    <w:rPr>
      <w:rFonts w:ascii="Times New Roman" w:eastAsia="Times New Roman" w:hAnsi="Times New Roman" w:cs="Times New Roman"/>
      <w:snapToGrid w:val="0"/>
      <w:sz w:val="28"/>
      <w:szCs w:val="28"/>
      <w:lang w:eastAsia="ru-RU"/>
    </w:rPr>
  </w:style>
  <w:style w:type="paragraph" w:customStyle="1" w:styleId="a0">
    <w:name w:val="Пункт"/>
    <w:basedOn w:val="a5"/>
    <w:rsid w:val="0028247C"/>
    <w:pPr>
      <w:numPr>
        <w:ilvl w:val="2"/>
        <w:numId w:val="1"/>
      </w:numPr>
      <w:spacing w:after="0" w:line="360" w:lineRule="auto"/>
      <w:jc w:val="both"/>
    </w:pPr>
    <w:rPr>
      <w:rFonts w:ascii="Times New Roman" w:eastAsia="Times New Roman" w:hAnsi="Times New Roman" w:cs="Times New Roman"/>
      <w:snapToGrid w:val="0"/>
      <w:sz w:val="28"/>
      <w:szCs w:val="28"/>
      <w:lang w:eastAsia="ru-RU"/>
    </w:rPr>
  </w:style>
  <w:style w:type="character" w:customStyle="1" w:styleId="ab">
    <w:name w:val="Пункт Знак"/>
    <w:rsid w:val="0028247C"/>
    <w:rPr>
      <w:noProof w:val="0"/>
      <w:sz w:val="28"/>
      <w:lang w:val="ru-RU" w:eastAsia="ru-RU" w:bidi="ar-SA"/>
    </w:rPr>
  </w:style>
  <w:style w:type="character" w:customStyle="1" w:styleId="ac">
    <w:name w:val="комментарий"/>
    <w:rsid w:val="0028247C"/>
    <w:rPr>
      <w:b/>
      <w:i/>
      <w:shd w:val="clear" w:color="auto" w:fill="FFFF99"/>
    </w:rPr>
  </w:style>
  <w:style w:type="paragraph" w:customStyle="1" w:styleId="a3">
    <w:name w:val="Подподпункт"/>
    <w:basedOn w:val="a5"/>
    <w:rsid w:val="0028247C"/>
    <w:pPr>
      <w:numPr>
        <w:ilvl w:val="4"/>
        <w:numId w:val="3"/>
      </w:numPr>
      <w:spacing w:after="0" w:line="360" w:lineRule="auto"/>
      <w:jc w:val="both"/>
    </w:pPr>
    <w:rPr>
      <w:rFonts w:ascii="Times New Roman" w:eastAsia="Times New Roman" w:hAnsi="Times New Roman" w:cs="Times New Roman"/>
      <w:snapToGrid w:val="0"/>
      <w:sz w:val="28"/>
      <w:szCs w:val="28"/>
      <w:lang w:eastAsia="ru-RU"/>
    </w:rPr>
  </w:style>
  <w:style w:type="paragraph" w:styleId="a">
    <w:name w:val="List Number"/>
    <w:basedOn w:val="a5"/>
    <w:rsid w:val="0028247C"/>
    <w:pPr>
      <w:numPr>
        <w:numId w:val="2"/>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ad">
    <w:name w:val="Normal (Web)"/>
    <w:basedOn w:val="a5"/>
    <w:uiPriority w:val="99"/>
    <w:rsid w:val="002824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
    <w:name w:val="Подпункт"/>
    <w:basedOn w:val="a0"/>
    <w:rsid w:val="0028247C"/>
    <w:pPr>
      <w:numPr>
        <w:ilvl w:val="3"/>
        <w:numId w:val="3"/>
      </w:numPr>
    </w:pPr>
  </w:style>
  <w:style w:type="paragraph" w:customStyle="1" w:styleId="22">
    <w:name w:val="Пункт2"/>
    <w:basedOn w:val="a0"/>
    <w:rsid w:val="0028247C"/>
    <w:pPr>
      <w:keepNext/>
      <w:numPr>
        <w:numId w:val="3"/>
      </w:numPr>
      <w:suppressAutoHyphens/>
      <w:spacing w:before="240" w:after="120" w:line="240" w:lineRule="auto"/>
      <w:jc w:val="left"/>
      <w:outlineLvl w:val="2"/>
    </w:pPr>
    <w:rPr>
      <w:b/>
    </w:rPr>
  </w:style>
  <w:style w:type="character" w:customStyle="1" w:styleId="ae">
    <w:name w:val="Подпункт Знак"/>
    <w:rsid w:val="0028247C"/>
    <w:rPr>
      <w:noProof w:val="0"/>
      <w:sz w:val="28"/>
      <w:lang w:val="ru-RU" w:eastAsia="ru-RU" w:bidi="ar-SA"/>
    </w:rPr>
  </w:style>
  <w:style w:type="paragraph" w:customStyle="1" w:styleId="af">
    <w:name w:val="Пункт б/н"/>
    <w:basedOn w:val="a5"/>
    <w:rsid w:val="0028247C"/>
    <w:pPr>
      <w:tabs>
        <w:tab w:val="left" w:pos="1134"/>
      </w:tabs>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0">
    <w:name w:val="Таблица шапка"/>
    <w:basedOn w:val="a5"/>
    <w:rsid w:val="0028247C"/>
    <w:pPr>
      <w:keepNext/>
      <w:spacing w:before="40" w:after="40" w:line="240" w:lineRule="auto"/>
      <w:ind w:left="57" w:right="57"/>
    </w:pPr>
    <w:rPr>
      <w:rFonts w:ascii="Times New Roman" w:eastAsia="Times New Roman" w:hAnsi="Times New Roman" w:cs="Times New Roman"/>
      <w:snapToGrid w:val="0"/>
      <w:szCs w:val="28"/>
      <w:lang w:eastAsia="ru-RU"/>
    </w:rPr>
  </w:style>
  <w:style w:type="paragraph" w:customStyle="1" w:styleId="af1">
    <w:name w:val="Таблица текст"/>
    <w:basedOn w:val="a5"/>
    <w:rsid w:val="0028247C"/>
    <w:pPr>
      <w:spacing w:before="40" w:after="40" w:line="240" w:lineRule="auto"/>
      <w:ind w:left="57" w:right="57"/>
    </w:pPr>
    <w:rPr>
      <w:rFonts w:ascii="Times New Roman" w:eastAsia="Times New Roman" w:hAnsi="Times New Roman" w:cs="Times New Roman"/>
      <w:snapToGrid w:val="0"/>
      <w:sz w:val="24"/>
      <w:szCs w:val="28"/>
      <w:lang w:eastAsia="ru-RU"/>
    </w:rPr>
  </w:style>
  <w:style w:type="paragraph" w:styleId="af2">
    <w:name w:val="Balloon Text"/>
    <w:basedOn w:val="a5"/>
    <w:link w:val="af3"/>
    <w:uiPriority w:val="99"/>
    <w:rsid w:val="0028247C"/>
    <w:pPr>
      <w:spacing w:after="0" w:line="360" w:lineRule="auto"/>
      <w:ind w:firstLine="567"/>
      <w:jc w:val="both"/>
    </w:pPr>
    <w:rPr>
      <w:rFonts w:ascii="Tahoma" w:eastAsia="Times New Roman" w:hAnsi="Tahoma" w:cs="Tahoma"/>
      <w:snapToGrid w:val="0"/>
      <w:sz w:val="16"/>
      <w:szCs w:val="16"/>
      <w:lang w:eastAsia="ru-RU"/>
    </w:rPr>
  </w:style>
  <w:style w:type="character" w:customStyle="1" w:styleId="af3">
    <w:name w:val="Текст выноски Знак"/>
    <w:basedOn w:val="a6"/>
    <w:link w:val="af2"/>
    <w:uiPriority w:val="99"/>
    <w:rsid w:val="0028247C"/>
    <w:rPr>
      <w:rFonts w:ascii="Tahoma" w:eastAsia="Times New Roman" w:hAnsi="Tahoma" w:cs="Tahoma"/>
      <w:snapToGrid w:val="0"/>
      <w:sz w:val="16"/>
      <w:szCs w:val="16"/>
      <w:lang w:eastAsia="ru-RU"/>
    </w:rPr>
  </w:style>
  <w:style w:type="paragraph" w:styleId="32">
    <w:name w:val="Body Text 3"/>
    <w:basedOn w:val="a5"/>
    <w:link w:val="33"/>
    <w:rsid w:val="0028247C"/>
    <w:pPr>
      <w:spacing w:after="0" w:line="240" w:lineRule="auto"/>
      <w:jc w:val="both"/>
    </w:pPr>
    <w:rPr>
      <w:rFonts w:ascii="Times New Roman" w:eastAsia="Times New Roman" w:hAnsi="Times New Roman" w:cs="Times New Roman"/>
      <w:color w:val="0000FF"/>
      <w:sz w:val="24"/>
      <w:szCs w:val="24"/>
    </w:rPr>
  </w:style>
  <w:style w:type="character" w:customStyle="1" w:styleId="33">
    <w:name w:val="Основной текст 3 Знак"/>
    <w:basedOn w:val="a6"/>
    <w:link w:val="32"/>
    <w:rsid w:val="0028247C"/>
    <w:rPr>
      <w:rFonts w:ascii="Times New Roman" w:eastAsia="Times New Roman" w:hAnsi="Times New Roman" w:cs="Times New Roman"/>
      <w:color w:val="0000FF"/>
      <w:sz w:val="24"/>
      <w:szCs w:val="24"/>
    </w:rPr>
  </w:style>
  <w:style w:type="paragraph" w:customStyle="1" w:styleId="af4">
    <w:name w:val="Подподподподпункт"/>
    <w:basedOn w:val="a5"/>
    <w:rsid w:val="0028247C"/>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paragraph" w:styleId="af5">
    <w:name w:val="footer"/>
    <w:basedOn w:val="a5"/>
    <w:link w:val="af6"/>
    <w:uiPriority w:val="99"/>
    <w:rsid w:val="0028247C"/>
    <w:pPr>
      <w:tabs>
        <w:tab w:val="center" w:pos="4677"/>
        <w:tab w:val="right" w:pos="9355"/>
      </w:tabs>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af6">
    <w:name w:val="Нижний колонтитул Знак"/>
    <w:basedOn w:val="a6"/>
    <w:link w:val="af5"/>
    <w:uiPriority w:val="99"/>
    <w:rsid w:val="0028247C"/>
    <w:rPr>
      <w:rFonts w:ascii="Times New Roman" w:eastAsia="Times New Roman" w:hAnsi="Times New Roman" w:cs="Times New Roman"/>
      <w:snapToGrid w:val="0"/>
      <w:sz w:val="28"/>
      <w:szCs w:val="28"/>
      <w:lang w:eastAsia="ru-RU"/>
    </w:rPr>
  </w:style>
  <w:style w:type="character" w:styleId="af7">
    <w:name w:val="page number"/>
    <w:basedOn w:val="a6"/>
    <w:rsid w:val="0028247C"/>
  </w:style>
  <w:style w:type="paragraph" w:styleId="af8">
    <w:name w:val="Message Header"/>
    <w:basedOn w:val="a5"/>
    <w:link w:val="af9"/>
    <w:rsid w:val="0028247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9">
    <w:name w:val="Шапка Знак"/>
    <w:basedOn w:val="a6"/>
    <w:link w:val="af8"/>
    <w:rsid w:val="0028247C"/>
    <w:rPr>
      <w:rFonts w:ascii="Arial" w:eastAsia="Times New Roman" w:hAnsi="Arial" w:cs="Arial"/>
      <w:sz w:val="24"/>
      <w:szCs w:val="24"/>
      <w:shd w:val="pct20" w:color="auto" w:fill="auto"/>
      <w:lang w:eastAsia="ru-RU"/>
    </w:rPr>
  </w:style>
  <w:style w:type="paragraph" w:styleId="afa">
    <w:name w:val="Body Text"/>
    <w:basedOn w:val="a5"/>
    <w:link w:val="afb"/>
    <w:rsid w:val="0028247C"/>
    <w:pPr>
      <w:spacing w:after="12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afb">
    <w:name w:val="Основной текст Знак"/>
    <w:basedOn w:val="a6"/>
    <w:link w:val="afa"/>
    <w:rsid w:val="0028247C"/>
    <w:rPr>
      <w:rFonts w:ascii="Times New Roman" w:eastAsia="Times New Roman" w:hAnsi="Times New Roman" w:cs="Times New Roman"/>
      <w:snapToGrid w:val="0"/>
      <w:sz w:val="28"/>
      <w:szCs w:val="28"/>
      <w:lang w:eastAsia="ru-RU"/>
    </w:rPr>
  </w:style>
  <w:style w:type="paragraph" w:styleId="afc">
    <w:name w:val="Title"/>
    <w:basedOn w:val="a5"/>
    <w:link w:val="afd"/>
    <w:qFormat/>
    <w:rsid w:val="0028247C"/>
    <w:pPr>
      <w:spacing w:after="0" w:line="240" w:lineRule="auto"/>
      <w:ind w:firstLine="567"/>
      <w:jc w:val="center"/>
    </w:pPr>
    <w:rPr>
      <w:rFonts w:ascii="Times New Roman" w:eastAsia="Times New Roman" w:hAnsi="Times New Roman" w:cs="Times New Roman"/>
      <w:b/>
      <w:bCs/>
      <w:sz w:val="20"/>
      <w:szCs w:val="20"/>
      <w:lang w:eastAsia="ru-RU"/>
    </w:rPr>
  </w:style>
  <w:style w:type="character" w:customStyle="1" w:styleId="afd">
    <w:name w:val="Название Знак"/>
    <w:basedOn w:val="a6"/>
    <w:link w:val="afc"/>
    <w:rsid w:val="0028247C"/>
    <w:rPr>
      <w:rFonts w:ascii="Times New Roman" w:eastAsia="Times New Roman" w:hAnsi="Times New Roman" w:cs="Times New Roman"/>
      <w:b/>
      <w:bCs/>
      <w:sz w:val="20"/>
      <w:szCs w:val="20"/>
      <w:lang w:eastAsia="ru-RU"/>
    </w:rPr>
  </w:style>
  <w:style w:type="paragraph" w:customStyle="1" w:styleId="afe">
    <w:name w:val="Знак"/>
    <w:basedOn w:val="a5"/>
    <w:rsid w:val="0028247C"/>
    <w:pPr>
      <w:spacing w:after="160" w:line="240" w:lineRule="exact"/>
    </w:pPr>
    <w:rPr>
      <w:rFonts w:ascii="Verdana" w:eastAsia="Times New Roman" w:hAnsi="Verdana" w:cs="Verdana"/>
      <w:sz w:val="20"/>
      <w:szCs w:val="20"/>
      <w:lang w:val="en-US"/>
    </w:rPr>
  </w:style>
  <w:style w:type="paragraph" w:customStyle="1" w:styleId="ConsNonformat">
    <w:name w:val="ConsNonformat"/>
    <w:rsid w:val="0028247C"/>
    <w:pPr>
      <w:widowControl w:val="0"/>
      <w:autoSpaceDE w:val="0"/>
      <w:autoSpaceDN w:val="0"/>
      <w:adjustRightInd w:val="0"/>
      <w:spacing w:after="0" w:line="360" w:lineRule="auto"/>
      <w:ind w:right="19772"/>
    </w:pPr>
    <w:rPr>
      <w:rFonts w:ascii="Courier New" w:eastAsia="Times New Roman" w:hAnsi="Courier New" w:cs="Courier New"/>
      <w:sz w:val="20"/>
      <w:szCs w:val="20"/>
      <w:lang w:eastAsia="ru-RU"/>
    </w:rPr>
  </w:style>
  <w:style w:type="paragraph" w:customStyle="1" w:styleId="ConsNormal">
    <w:name w:val="ConsNormal"/>
    <w:rsid w:val="0028247C"/>
    <w:pPr>
      <w:widowControl w:val="0"/>
      <w:autoSpaceDE w:val="0"/>
      <w:autoSpaceDN w:val="0"/>
      <w:adjustRightInd w:val="0"/>
      <w:spacing w:after="0" w:line="360" w:lineRule="auto"/>
      <w:ind w:right="19772" w:firstLine="720"/>
    </w:pPr>
    <w:rPr>
      <w:rFonts w:ascii="Arial" w:eastAsia="Times New Roman" w:hAnsi="Arial" w:cs="Arial"/>
      <w:sz w:val="20"/>
      <w:szCs w:val="20"/>
      <w:lang w:eastAsia="ru-RU"/>
    </w:rPr>
  </w:style>
  <w:style w:type="paragraph" w:customStyle="1" w:styleId="ConsTitle">
    <w:name w:val="ConsTitle"/>
    <w:rsid w:val="0028247C"/>
    <w:pPr>
      <w:widowControl w:val="0"/>
      <w:autoSpaceDE w:val="0"/>
      <w:autoSpaceDN w:val="0"/>
      <w:adjustRightInd w:val="0"/>
      <w:spacing w:after="0" w:line="360" w:lineRule="auto"/>
      <w:ind w:right="19772"/>
    </w:pPr>
    <w:rPr>
      <w:rFonts w:ascii="Arial" w:eastAsia="Times New Roman" w:hAnsi="Arial" w:cs="Arial"/>
      <w:b/>
      <w:bCs/>
      <w:sz w:val="16"/>
      <w:szCs w:val="16"/>
      <w:lang w:eastAsia="ru-RU"/>
    </w:rPr>
  </w:style>
  <w:style w:type="paragraph" w:styleId="13">
    <w:name w:val="toc 1"/>
    <w:basedOn w:val="a5"/>
    <w:next w:val="a5"/>
    <w:autoRedefine/>
    <w:uiPriority w:val="39"/>
    <w:rsid w:val="0028247C"/>
    <w:pPr>
      <w:tabs>
        <w:tab w:val="left" w:pos="539"/>
        <w:tab w:val="right" w:leader="dot" w:pos="10195"/>
      </w:tabs>
      <w:spacing w:before="100" w:beforeAutospacing="1" w:after="100" w:afterAutospacing="1" w:line="360" w:lineRule="auto"/>
      <w:ind w:left="539" w:right="-55" w:hanging="539"/>
    </w:pPr>
    <w:rPr>
      <w:rFonts w:ascii="Times New Roman" w:eastAsia="Times New Roman" w:hAnsi="Times New Roman" w:cs="Times New Roman"/>
      <w:b/>
      <w:bCs/>
      <w:caps/>
      <w:noProof/>
      <w:snapToGrid w:val="0"/>
      <w:sz w:val="26"/>
      <w:szCs w:val="26"/>
      <w:lang w:eastAsia="ru-RU"/>
    </w:rPr>
  </w:style>
  <w:style w:type="paragraph" w:customStyle="1" w:styleId="Times12">
    <w:name w:val="Times 12"/>
    <w:basedOn w:val="a5"/>
    <w:rsid w:val="0028247C"/>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character" w:styleId="aff">
    <w:name w:val="annotation reference"/>
    <w:uiPriority w:val="99"/>
    <w:semiHidden/>
    <w:rsid w:val="0028247C"/>
    <w:rPr>
      <w:sz w:val="16"/>
      <w:szCs w:val="16"/>
    </w:rPr>
  </w:style>
  <w:style w:type="paragraph" w:styleId="aff0">
    <w:name w:val="annotation text"/>
    <w:basedOn w:val="a5"/>
    <w:link w:val="aff1"/>
    <w:semiHidden/>
    <w:rsid w:val="0028247C"/>
    <w:pPr>
      <w:spacing w:after="0" w:line="360" w:lineRule="auto"/>
      <w:ind w:firstLine="567"/>
      <w:jc w:val="both"/>
    </w:pPr>
    <w:rPr>
      <w:rFonts w:ascii="Times New Roman" w:eastAsia="Times New Roman" w:hAnsi="Times New Roman" w:cs="Times New Roman"/>
      <w:snapToGrid w:val="0"/>
      <w:sz w:val="20"/>
      <w:szCs w:val="20"/>
      <w:lang w:eastAsia="ru-RU"/>
    </w:rPr>
  </w:style>
  <w:style w:type="character" w:customStyle="1" w:styleId="aff1">
    <w:name w:val="Текст примечания Знак"/>
    <w:basedOn w:val="a6"/>
    <w:link w:val="aff0"/>
    <w:semiHidden/>
    <w:rsid w:val="0028247C"/>
    <w:rPr>
      <w:rFonts w:ascii="Times New Roman" w:eastAsia="Times New Roman" w:hAnsi="Times New Roman" w:cs="Times New Roman"/>
      <w:snapToGrid w:val="0"/>
      <w:sz w:val="20"/>
      <w:szCs w:val="20"/>
      <w:lang w:eastAsia="ru-RU"/>
    </w:rPr>
  </w:style>
  <w:style w:type="paragraph" w:styleId="aff2">
    <w:name w:val="annotation subject"/>
    <w:basedOn w:val="aff0"/>
    <w:next w:val="aff0"/>
    <w:link w:val="aff3"/>
    <w:semiHidden/>
    <w:rsid w:val="0028247C"/>
    <w:rPr>
      <w:b/>
      <w:bCs/>
    </w:rPr>
  </w:style>
  <w:style w:type="character" w:customStyle="1" w:styleId="aff3">
    <w:name w:val="Тема примечания Знак"/>
    <w:basedOn w:val="aff1"/>
    <w:link w:val="aff2"/>
    <w:semiHidden/>
    <w:rsid w:val="0028247C"/>
    <w:rPr>
      <w:rFonts w:ascii="Times New Roman" w:eastAsia="Times New Roman" w:hAnsi="Times New Roman" w:cs="Times New Roman"/>
      <w:b/>
      <w:bCs/>
      <w:snapToGrid w:val="0"/>
      <w:sz w:val="20"/>
      <w:szCs w:val="20"/>
      <w:lang w:eastAsia="ru-RU"/>
    </w:rPr>
  </w:style>
  <w:style w:type="paragraph" w:styleId="aff4">
    <w:name w:val="header"/>
    <w:basedOn w:val="a5"/>
    <w:link w:val="aff5"/>
    <w:uiPriority w:val="99"/>
    <w:rsid w:val="0028247C"/>
    <w:pPr>
      <w:tabs>
        <w:tab w:val="center" w:pos="4677"/>
        <w:tab w:val="right" w:pos="9355"/>
      </w:tabs>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aff5">
    <w:name w:val="Верхний колонтитул Знак"/>
    <w:basedOn w:val="a6"/>
    <w:link w:val="aff4"/>
    <w:uiPriority w:val="99"/>
    <w:rsid w:val="0028247C"/>
    <w:rPr>
      <w:rFonts w:ascii="Times New Roman" w:eastAsia="Times New Roman" w:hAnsi="Times New Roman" w:cs="Times New Roman"/>
      <w:snapToGrid w:val="0"/>
      <w:sz w:val="28"/>
      <w:szCs w:val="28"/>
      <w:lang w:eastAsia="ru-RU"/>
    </w:rPr>
  </w:style>
  <w:style w:type="paragraph" w:customStyle="1" w:styleId="DefaultParagraphFontParaCharChar">
    <w:name w:val="Default Paragraph Font Para Char Char Знак Знак Знак Знак"/>
    <w:basedOn w:val="a5"/>
    <w:semiHidden/>
    <w:rsid w:val="0028247C"/>
    <w:pPr>
      <w:spacing w:after="160" w:line="240" w:lineRule="exact"/>
    </w:pPr>
    <w:rPr>
      <w:rFonts w:ascii="Verdana" w:eastAsia="Times New Roman" w:hAnsi="Verdana" w:cs="Times New Roman"/>
      <w:sz w:val="20"/>
      <w:szCs w:val="20"/>
    </w:rPr>
  </w:style>
  <w:style w:type="paragraph" w:customStyle="1" w:styleId="14">
    <w:name w:val="Знак Знак Знак1 Знак"/>
    <w:basedOn w:val="a5"/>
    <w:rsid w:val="0028247C"/>
    <w:pPr>
      <w:spacing w:after="160" w:line="240" w:lineRule="exact"/>
    </w:pPr>
    <w:rPr>
      <w:rFonts w:ascii="Verdana" w:eastAsia="Times New Roman" w:hAnsi="Verdana" w:cs="Arial"/>
      <w:szCs w:val="20"/>
      <w:lang w:val="en-US"/>
    </w:rPr>
  </w:style>
  <w:style w:type="table" w:styleId="aff6">
    <w:name w:val="Table Grid"/>
    <w:basedOn w:val="a7"/>
    <w:rsid w:val="0028247C"/>
    <w:pPr>
      <w:spacing w:before="100" w:after="4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Block Text"/>
    <w:basedOn w:val="a5"/>
    <w:rsid w:val="0028247C"/>
    <w:pPr>
      <w:spacing w:after="0" w:line="240" w:lineRule="auto"/>
      <w:ind w:left="360" w:right="-483"/>
    </w:pPr>
    <w:rPr>
      <w:rFonts w:ascii="Times New Roman" w:eastAsia="Times New Roman" w:hAnsi="Times New Roman" w:cs="Times New Roman"/>
      <w:sz w:val="24"/>
      <w:szCs w:val="20"/>
      <w:lang w:eastAsia="ru-RU"/>
    </w:rPr>
  </w:style>
  <w:style w:type="paragraph" w:styleId="aff8">
    <w:name w:val="Body Text Indent"/>
    <w:basedOn w:val="a5"/>
    <w:link w:val="aff9"/>
    <w:uiPriority w:val="99"/>
    <w:rsid w:val="0028247C"/>
    <w:pPr>
      <w:spacing w:after="120" w:line="360" w:lineRule="auto"/>
      <w:ind w:left="283" w:firstLine="567"/>
      <w:jc w:val="both"/>
    </w:pPr>
    <w:rPr>
      <w:rFonts w:ascii="Times New Roman" w:eastAsia="Times New Roman" w:hAnsi="Times New Roman" w:cs="Times New Roman"/>
      <w:snapToGrid w:val="0"/>
      <w:sz w:val="28"/>
      <w:szCs w:val="28"/>
      <w:lang w:eastAsia="ru-RU"/>
    </w:rPr>
  </w:style>
  <w:style w:type="character" w:customStyle="1" w:styleId="aff9">
    <w:name w:val="Основной текст с отступом Знак"/>
    <w:basedOn w:val="a6"/>
    <w:link w:val="aff8"/>
    <w:uiPriority w:val="99"/>
    <w:rsid w:val="0028247C"/>
    <w:rPr>
      <w:rFonts w:ascii="Times New Roman" w:eastAsia="Times New Roman" w:hAnsi="Times New Roman" w:cs="Times New Roman"/>
      <w:snapToGrid w:val="0"/>
      <w:sz w:val="28"/>
      <w:szCs w:val="28"/>
      <w:lang w:eastAsia="ru-RU"/>
    </w:rPr>
  </w:style>
  <w:style w:type="paragraph" w:customStyle="1" w:styleId="FR1">
    <w:name w:val="FR1"/>
    <w:rsid w:val="0028247C"/>
    <w:pPr>
      <w:widowControl w:val="0"/>
      <w:spacing w:before="60" w:after="0" w:line="240" w:lineRule="auto"/>
      <w:ind w:firstLine="320"/>
      <w:jc w:val="both"/>
    </w:pPr>
    <w:rPr>
      <w:rFonts w:ascii="Arial" w:eastAsia="Times New Roman" w:hAnsi="Arial" w:cs="Times New Roman"/>
      <w:sz w:val="16"/>
      <w:szCs w:val="20"/>
      <w:lang w:eastAsia="ru-RU"/>
    </w:rPr>
  </w:style>
  <w:style w:type="paragraph" w:styleId="affa">
    <w:name w:val="Document Map"/>
    <w:basedOn w:val="a5"/>
    <w:link w:val="affb"/>
    <w:rsid w:val="0028247C"/>
    <w:pPr>
      <w:shd w:val="clear" w:color="auto" w:fill="00008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6"/>
    <w:link w:val="affa"/>
    <w:rsid w:val="0028247C"/>
    <w:rPr>
      <w:rFonts w:ascii="Tahoma" w:eastAsia="Times New Roman" w:hAnsi="Tahoma" w:cs="Tahoma"/>
      <w:sz w:val="20"/>
      <w:szCs w:val="20"/>
      <w:shd w:val="clear" w:color="auto" w:fill="000080"/>
      <w:lang w:eastAsia="ru-RU"/>
    </w:rPr>
  </w:style>
  <w:style w:type="paragraph" w:customStyle="1" w:styleId="affc">
    <w:name w:val="Заголовок для приложений"/>
    <w:basedOn w:val="1"/>
    <w:rsid w:val="0028247C"/>
    <w:pPr>
      <w:keepLines w:val="0"/>
      <w:numPr>
        <w:numId w:val="0"/>
      </w:numPr>
      <w:suppressAutoHyphens w:val="0"/>
      <w:spacing w:before="360" w:after="120"/>
    </w:pPr>
    <w:rPr>
      <w:rFonts w:cs="Arial"/>
      <w:bCs/>
      <w:kern w:val="32"/>
      <w:sz w:val="36"/>
      <w:szCs w:val="32"/>
      <w:lang w:eastAsia="en-US"/>
    </w:rPr>
  </w:style>
  <w:style w:type="paragraph" w:customStyle="1" w:styleId="110">
    <w:name w:val="Знак Знак Знак1 Знак1"/>
    <w:basedOn w:val="a5"/>
    <w:rsid w:val="0028247C"/>
    <w:pPr>
      <w:spacing w:after="160" w:line="240" w:lineRule="exact"/>
    </w:pPr>
    <w:rPr>
      <w:rFonts w:ascii="Verdana" w:eastAsia="Times New Roman" w:hAnsi="Verdana" w:cs="Arial"/>
      <w:szCs w:val="20"/>
      <w:lang w:val="en-US"/>
    </w:rPr>
  </w:style>
  <w:style w:type="paragraph" w:styleId="24">
    <w:name w:val="Body Text 2"/>
    <w:basedOn w:val="a5"/>
    <w:link w:val="25"/>
    <w:uiPriority w:val="99"/>
    <w:rsid w:val="0028247C"/>
    <w:pPr>
      <w:spacing w:before="100"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6"/>
    <w:link w:val="24"/>
    <w:uiPriority w:val="99"/>
    <w:rsid w:val="0028247C"/>
    <w:rPr>
      <w:rFonts w:ascii="Times New Roman" w:eastAsia="Times New Roman" w:hAnsi="Times New Roman" w:cs="Times New Roman"/>
      <w:sz w:val="24"/>
      <w:szCs w:val="24"/>
    </w:rPr>
  </w:style>
  <w:style w:type="paragraph" w:styleId="26">
    <w:name w:val="Body Text Indent 2"/>
    <w:basedOn w:val="a5"/>
    <w:link w:val="27"/>
    <w:rsid w:val="0028247C"/>
    <w:pPr>
      <w:spacing w:before="100"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6"/>
    <w:link w:val="26"/>
    <w:rsid w:val="0028247C"/>
    <w:rPr>
      <w:rFonts w:ascii="Times New Roman" w:eastAsia="Times New Roman" w:hAnsi="Times New Roman" w:cs="Times New Roman"/>
      <w:sz w:val="24"/>
      <w:szCs w:val="24"/>
    </w:rPr>
  </w:style>
  <w:style w:type="paragraph" w:customStyle="1" w:styleId="a4">
    <w:name w:val="Текст в рамке"/>
    <w:basedOn w:val="a5"/>
    <w:rsid w:val="0028247C"/>
    <w:pPr>
      <w:widowControl w:val="0"/>
      <w:numPr>
        <w:numId w:val="4"/>
      </w:numPr>
      <w:autoSpaceDE w:val="0"/>
      <w:autoSpaceDN w:val="0"/>
      <w:adjustRightInd w:val="0"/>
      <w:spacing w:after="120" w:line="240" w:lineRule="auto"/>
      <w:ind w:firstLine="0"/>
      <w:jc w:val="center"/>
    </w:pPr>
    <w:rPr>
      <w:rFonts w:ascii="Times New Roman;Symbol;Arial;??" w:eastAsia="Times New Roman" w:hAnsi="Times New Roman;Symbol;Arial;??" w:cs="Times New Roman;Symbol;Arial;??"/>
      <w:sz w:val="28"/>
      <w:szCs w:val="28"/>
      <w:lang w:eastAsia="ru-RU"/>
    </w:rPr>
  </w:style>
  <w:style w:type="paragraph" w:customStyle="1" w:styleId="15">
    <w:name w:val="Знак1 Знак Знак Знак"/>
    <w:basedOn w:val="a5"/>
    <w:rsid w:val="0028247C"/>
    <w:pPr>
      <w:spacing w:after="160" w:line="240" w:lineRule="exact"/>
    </w:pPr>
    <w:rPr>
      <w:rFonts w:ascii="Verdana" w:eastAsia="Times New Roman" w:hAnsi="Verdana" w:cs="Arial"/>
      <w:szCs w:val="20"/>
      <w:lang w:val="en-US"/>
    </w:rPr>
  </w:style>
  <w:style w:type="paragraph" w:styleId="affd">
    <w:name w:val="List"/>
    <w:basedOn w:val="a5"/>
    <w:rsid w:val="0028247C"/>
    <w:pPr>
      <w:spacing w:after="120" w:line="240" w:lineRule="auto"/>
      <w:jc w:val="both"/>
    </w:pPr>
    <w:rPr>
      <w:rFonts w:ascii="Times New Roman" w:eastAsia="Times New Roman" w:hAnsi="Times New Roman" w:cs="Times New Roman"/>
      <w:sz w:val="24"/>
      <w:szCs w:val="20"/>
      <w:lang w:eastAsia="ru-RU"/>
    </w:rPr>
  </w:style>
  <w:style w:type="paragraph" w:customStyle="1" w:styleId="34">
    <w:name w:val="Знак3"/>
    <w:basedOn w:val="a5"/>
    <w:rsid w:val="0028247C"/>
    <w:pPr>
      <w:spacing w:after="160" w:line="240" w:lineRule="exact"/>
    </w:pPr>
    <w:rPr>
      <w:rFonts w:ascii="Verdana" w:eastAsia="Times New Roman" w:hAnsi="Verdana" w:cs="Arial"/>
      <w:szCs w:val="20"/>
      <w:lang w:val="en-US"/>
    </w:rPr>
  </w:style>
  <w:style w:type="paragraph" w:customStyle="1" w:styleId="affe">
    <w:name w:val="Достижение"/>
    <w:basedOn w:val="afa"/>
    <w:rsid w:val="0028247C"/>
    <w:pPr>
      <w:tabs>
        <w:tab w:val="num" w:pos="360"/>
      </w:tabs>
      <w:spacing w:after="60" w:line="240" w:lineRule="atLeast"/>
    </w:pPr>
    <w:rPr>
      <w:rFonts w:ascii="Garamond" w:hAnsi="Garamond"/>
      <w:snapToGrid/>
      <w:sz w:val="22"/>
      <w:szCs w:val="20"/>
      <w:lang/>
    </w:rPr>
  </w:style>
  <w:style w:type="numbering" w:customStyle="1" w:styleId="111">
    <w:name w:val="Нет списка11"/>
    <w:next w:val="a8"/>
    <w:uiPriority w:val="99"/>
    <w:semiHidden/>
    <w:rsid w:val="0028247C"/>
  </w:style>
  <w:style w:type="numbering" w:customStyle="1" w:styleId="1110">
    <w:name w:val="Нет списка111"/>
    <w:next w:val="a8"/>
    <w:semiHidden/>
    <w:rsid w:val="0028247C"/>
  </w:style>
  <w:style w:type="paragraph" w:customStyle="1" w:styleId="Style1">
    <w:name w:val="Style1"/>
    <w:basedOn w:val="a5"/>
    <w:rsid w:val="0028247C"/>
    <w:pPr>
      <w:widowControl w:val="0"/>
      <w:autoSpaceDE w:val="0"/>
      <w:autoSpaceDN w:val="0"/>
      <w:adjustRightInd w:val="0"/>
      <w:spacing w:after="0" w:line="240" w:lineRule="auto"/>
    </w:pPr>
    <w:rPr>
      <w:rFonts w:ascii="Arial Unicode MS" w:eastAsia="Arial Unicode MS" w:hAnsi="Times New Roman" w:cs="Times New Roman"/>
      <w:sz w:val="24"/>
      <w:szCs w:val="24"/>
      <w:lang w:eastAsia="ru-RU"/>
    </w:rPr>
  </w:style>
  <w:style w:type="paragraph" w:customStyle="1" w:styleId="ConsPlusNonformat">
    <w:name w:val="ConsPlusNonformat"/>
    <w:rsid w:val="0028247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f">
    <w:name w:val="FollowedHyperlink"/>
    <w:rsid w:val="0028247C"/>
    <w:rPr>
      <w:color w:val="800080"/>
      <w:u w:val="single"/>
    </w:rPr>
  </w:style>
  <w:style w:type="paragraph" w:customStyle="1" w:styleId="font5">
    <w:name w:val="font5"/>
    <w:basedOn w:val="a5"/>
    <w:rsid w:val="0028247C"/>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font6">
    <w:name w:val="font6"/>
    <w:basedOn w:val="a5"/>
    <w:rsid w:val="0028247C"/>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7">
    <w:name w:val="font7"/>
    <w:basedOn w:val="a5"/>
    <w:rsid w:val="0028247C"/>
    <w:pPr>
      <w:spacing w:before="100" w:beforeAutospacing="1" w:after="100" w:afterAutospacing="1" w:line="240" w:lineRule="auto"/>
    </w:pPr>
    <w:rPr>
      <w:rFonts w:ascii="Arial" w:eastAsia="Times New Roman" w:hAnsi="Arial" w:cs="Arial"/>
      <w:color w:val="000000"/>
      <w:sz w:val="20"/>
      <w:szCs w:val="20"/>
      <w:u w:val="single"/>
      <w:lang w:eastAsia="ru-RU"/>
    </w:rPr>
  </w:style>
  <w:style w:type="paragraph" w:customStyle="1" w:styleId="xl22">
    <w:name w:val="xl22"/>
    <w:basedOn w:val="a5"/>
    <w:rsid w:val="0028247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
    <w:name w:val="xl23"/>
    <w:basedOn w:val="a5"/>
    <w:rsid w:val="002824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4">
    <w:name w:val="xl24"/>
    <w:basedOn w:val="a5"/>
    <w:rsid w:val="0028247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25">
    <w:name w:val="xl25"/>
    <w:basedOn w:val="a5"/>
    <w:rsid w:val="0028247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6">
    <w:name w:val="xl26"/>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7">
    <w:name w:val="xl27"/>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28">
    <w:name w:val="xl28"/>
    <w:basedOn w:val="a5"/>
    <w:rsid w:val="002824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9">
    <w:name w:val="xl29"/>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0">
    <w:name w:val="xl30"/>
    <w:basedOn w:val="a5"/>
    <w:rsid w:val="0028247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1">
    <w:name w:val="xl31"/>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2">
    <w:name w:val="xl32"/>
    <w:basedOn w:val="a5"/>
    <w:rsid w:val="0028247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33">
    <w:name w:val="xl33"/>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
    <w:name w:val="xl34"/>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35">
    <w:name w:val="xl35"/>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36">
    <w:name w:val="xl36"/>
    <w:basedOn w:val="a5"/>
    <w:rsid w:val="002824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37">
    <w:name w:val="xl37"/>
    <w:basedOn w:val="a5"/>
    <w:rsid w:val="0028247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38">
    <w:name w:val="xl38"/>
    <w:basedOn w:val="a5"/>
    <w:rsid w:val="0028247C"/>
    <w:pPr>
      <w:pBdr>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39">
    <w:name w:val="xl39"/>
    <w:basedOn w:val="a5"/>
    <w:rsid w:val="0028247C"/>
    <w:pPr>
      <w:pBdr>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40">
    <w:name w:val="xl40"/>
    <w:basedOn w:val="a5"/>
    <w:rsid w:val="0028247C"/>
    <w:pPr>
      <w:pBdr>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1">
    <w:name w:val="xl41"/>
    <w:basedOn w:val="a5"/>
    <w:rsid w:val="0028247C"/>
    <w:pPr>
      <w:pBdr>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42">
    <w:name w:val="xl42"/>
    <w:basedOn w:val="a5"/>
    <w:rsid w:val="0028247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43">
    <w:name w:val="xl43"/>
    <w:basedOn w:val="a5"/>
    <w:rsid w:val="0028247C"/>
    <w:pPr>
      <w:pBdr>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4">
    <w:name w:val="xl44"/>
    <w:basedOn w:val="a5"/>
    <w:rsid w:val="0028247C"/>
    <w:pPr>
      <w:pBdr>
        <w:left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5">
    <w:name w:val="xl45"/>
    <w:basedOn w:val="a5"/>
    <w:rsid w:val="0028247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6">
    <w:name w:val="xl46"/>
    <w:basedOn w:val="a5"/>
    <w:rsid w:val="0028247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47">
    <w:name w:val="xl47"/>
    <w:basedOn w:val="a5"/>
    <w:rsid w:val="0028247C"/>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48">
    <w:name w:val="xl48"/>
    <w:basedOn w:val="a5"/>
    <w:rsid w:val="0028247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49">
    <w:name w:val="xl49"/>
    <w:basedOn w:val="a5"/>
    <w:rsid w:val="0028247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0">
    <w:name w:val="xl50"/>
    <w:basedOn w:val="a5"/>
    <w:rsid w:val="0028247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1">
    <w:name w:val="xl51"/>
    <w:basedOn w:val="a5"/>
    <w:rsid w:val="0028247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2">
    <w:name w:val="xl52"/>
    <w:basedOn w:val="a5"/>
    <w:rsid w:val="0028247C"/>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3">
    <w:name w:val="xl53"/>
    <w:basedOn w:val="a5"/>
    <w:rsid w:val="0028247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4">
    <w:name w:val="xl54"/>
    <w:basedOn w:val="a5"/>
    <w:rsid w:val="0028247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5">
    <w:name w:val="xl55"/>
    <w:basedOn w:val="a5"/>
    <w:rsid w:val="002824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6">
    <w:name w:val="xl56"/>
    <w:basedOn w:val="a5"/>
    <w:rsid w:val="0028247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7">
    <w:name w:val="xl57"/>
    <w:basedOn w:val="a5"/>
    <w:rsid w:val="0028247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8">
    <w:name w:val="xl58"/>
    <w:basedOn w:val="a5"/>
    <w:rsid w:val="0028247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59">
    <w:name w:val="xl59"/>
    <w:basedOn w:val="a5"/>
    <w:rsid w:val="0028247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60">
    <w:name w:val="xl60"/>
    <w:basedOn w:val="a5"/>
    <w:rsid w:val="0028247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1">
    <w:name w:val="xl61"/>
    <w:basedOn w:val="a5"/>
    <w:rsid w:val="002824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2">
    <w:name w:val="xl62"/>
    <w:basedOn w:val="a5"/>
    <w:rsid w:val="0028247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afff0">
    <w:name w:val="Îáû÷íûé"/>
    <w:rsid w:val="0028247C"/>
    <w:pPr>
      <w:spacing w:after="0" w:line="240" w:lineRule="auto"/>
    </w:pPr>
    <w:rPr>
      <w:rFonts w:ascii="Times New Roman" w:eastAsia="Times New Roman" w:hAnsi="Times New Roman" w:cs="Times New Roman"/>
      <w:sz w:val="24"/>
      <w:szCs w:val="20"/>
      <w:lang w:eastAsia="ru-RU"/>
    </w:rPr>
  </w:style>
  <w:style w:type="paragraph" w:styleId="35">
    <w:name w:val="Body Text Indent 3"/>
    <w:basedOn w:val="a5"/>
    <w:link w:val="36"/>
    <w:rsid w:val="0028247C"/>
    <w:pPr>
      <w:spacing w:after="120" w:line="360" w:lineRule="auto"/>
      <w:ind w:left="283" w:firstLine="567"/>
      <w:jc w:val="both"/>
    </w:pPr>
    <w:rPr>
      <w:rFonts w:ascii="Times New Roman" w:eastAsia="Times New Roman" w:hAnsi="Times New Roman" w:cs="Times New Roman"/>
      <w:snapToGrid w:val="0"/>
      <w:sz w:val="16"/>
      <w:szCs w:val="16"/>
      <w:lang w:eastAsia="ru-RU"/>
    </w:rPr>
  </w:style>
  <w:style w:type="character" w:customStyle="1" w:styleId="36">
    <w:name w:val="Основной текст с отступом 3 Знак"/>
    <w:basedOn w:val="a6"/>
    <w:link w:val="35"/>
    <w:rsid w:val="0028247C"/>
    <w:rPr>
      <w:rFonts w:ascii="Times New Roman" w:eastAsia="Times New Roman" w:hAnsi="Times New Roman" w:cs="Times New Roman"/>
      <w:snapToGrid w:val="0"/>
      <w:sz w:val="16"/>
      <w:szCs w:val="16"/>
      <w:lang w:eastAsia="ru-RU"/>
    </w:rPr>
  </w:style>
  <w:style w:type="paragraph" w:customStyle="1" w:styleId="16">
    <w:name w:val="Стиль1"/>
    <w:basedOn w:val="a5"/>
    <w:rsid w:val="0028247C"/>
    <w:pPr>
      <w:spacing w:after="120" w:line="240" w:lineRule="auto"/>
      <w:ind w:left="720" w:firstLine="181"/>
      <w:jc w:val="both"/>
    </w:pPr>
    <w:rPr>
      <w:rFonts w:ascii="Times New Roman" w:eastAsia="Times New Roman" w:hAnsi="Times New Roman" w:cs="Times New Roman"/>
      <w:snapToGrid w:val="0"/>
      <w:sz w:val="26"/>
      <w:szCs w:val="28"/>
      <w:lang w:eastAsia="ru-RU"/>
    </w:rPr>
  </w:style>
  <w:style w:type="character" w:styleId="afff1">
    <w:name w:val="Strong"/>
    <w:qFormat/>
    <w:rsid w:val="0028247C"/>
    <w:rPr>
      <w:rFonts w:cs="Times New Roman"/>
      <w:b/>
      <w:bCs/>
    </w:rPr>
  </w:style>
  <w:style w:type="paragraph" w:customStyle="1" w:styleId="120">
    <w:name w:val="Стиль 12 пт подчеркивание По левому краю Междустр.интервал:  оди..."/>
    <w:basedOn w:val="a5"/>
    <w:rsid w:val="0028247C"/>
    <w:pPr>
      <w:spacing w:after="0" w:line="240" w:lineRule="auto"/>
      <w:ind w:firstLine="567"/>
    </w:pPr>
    <w:rPr>
      <w:rFonts w:ascii="Times New Roman" w:eastAsia="Times New Roman" w:hAnsi="Times New Roman" w:cs="Times New Roman"/>
      <w:snapToGrid w:val="0"/>
      <w:sz w:val="24"/>
      <w:szCs w:val="20"/>
      <w:u w:val="single"/>
      <w:lang w:eastAsia="ru-RU"/>
    </w:rPr>
  </w:style>
  <w:style w:type="paragraph" w:styleId="afff2">
    <w:name w:val="Plain Text"/>
    <w:basedOn w:val="a5"/>
    <w:link w:val="afff3"/>
    <w:rsid w:val="0028247C"/>
    <w:pPr>
      <w:spacing w:after="0" w:line="240" w:lineRule="auto"/>
    </w:pPr>
    <w:rPr>
      <w:rFonts w:ascii="Courier New" w:eastAsia="Times New Roman" w:hAnsi="Courier New" w:cs="Times New Roman"/>
      <w:sz w:val="20"/>
      <w:szCs w:val="20"/>
      <w:lang w:eastAsia="ru-RU"/>
    </w:rPr>
  </w:style>
  <w:style w:type="character" w:customStyle="1" w:styleId="afff3">
    <w:name w:val="Текст Знак"/>
    <w:basedOn w:val="a6"/>
    <w:link w:val="afff2"/>
    <w:rsid w:val="0028247C"/>
    <w:rPr>
      <w:rFonts w:ascii="Courier New" w:eastAsia="Times New Roman" w:hAnsi="Courier New" w:cs="Times New Roman"/>
      <w:sz w:val="20"/>
      <w:szCs w:val="20"/>
      <w:lang w:eastAsia="ru-RU"/>
    </w:rPr>
  </w:style>
  <w:style w:type="character" w:customStyle="1" w:styleId="afff4">
    <w:name w:val="Îñíîâíîé øðèôò"/>
    <w:rsid w:val="0028247C"/>
  </w:style>
  <w:style w:type="paragraph" w:customStyle="1" w:styleId="afff5">
    <w:name w:val="Примечание"/>
    <w:basedOn w:val="a5"/>
    <w:rsid w:val="0028247C"/>
    <w:pPr>
      <w:spacing w:before="120" w:after="120" w:line="240" w:lineRule="auto"/>
      <w:jc w:val="both"/>
    </w:pPr>
    <w:rPr>
      <w:rFonts w:ascii="Verdana" w:eastAsia="Times New Roman" w:hAnsi="Verdana" w:cs="Times New Roman"/>
      <w:spacing w:val="20"/>
      <w:sz w:val="18"/>
      <w:szCs w:val="20"/>
      <w:lang w:val="en-AU" w:eastAsia="ru-RU"/>
    </w:rPr>
  </w:style>
  <w:style w:type="character" w:customStyle="1" w:styleId="dark1">
    <w:name w:val="dark1"/>
    <w:rsid w:val="0028247C"/>
    <w:rPr>
      <w:rFonts w:ascii="Verdana" w:hAnsi="Verdana" w:hint="default"/>
      <w:color w:val="424242"/>
      <w:sz w:val="15"/>
      <w:szCs w:val="15"/>
    </w:rPr>
  </w:style>
  <w:style w:type="paragraph" w:customStyle="1" w:styleId="Questionsingle">
    <w:name w:val="Question single"/>
    <w:basedOn w:val="a5"/>
    <w:rsid w:val="0028247C"/>
    <w:pPr>
      <w:numPr>
        <w:numId w:val="6"/>
      </w:numPr>
      <w:pBdr>
        <w:top w:val="single" w:sz="4" w:space="1" w:color="auto"/>
      </w:pBdr>
      <w:tabs>
        <w:tab w:val="clear" w:pos="360"/>
        <w:tab w:val="left" w:pos="425"/>
      </w:tabs>
      <w:spacing w:before="120" w:after="0" w:line="240" w:lineRule="auto"/>
      <w:ind w:left="90"/>
      <w:jc w:val="both"/>
    </w:pPr>
    <w:rPr>
      <w:rFonts w:ascii="Times New Roman" w:eastAsia="Times New Roman" w:hAnsi="Times New Roman" w:cs="Times New Roman"/>
      <w:b/>
      <w:sz w:val="26"/>
      <w:szCs w:val="20"/>
      <w:lang w:eastAsia="ru-RU"/>
    </w:rPr>
  </w:style>
  <w:style w:type="paragraph" w:customStyle="1" w:styleId="Alternativesingle">
    <w:name w:val="Alternative single"/>
    <w:basedOn w:val="20"/>
    <w:autoRedefine/>
    <w:rsid w:val="0028247C"/>
    <w:pPr>
      <w:numPr>
        <w:ilvl w:val="0"/>
        <w:numId w:val="7"/>
      </w:numPr>
      <w:suppressAutoHyphens w:val="0"/>
      <w:spacing w:before="0" w:after="0"/>
      <w:jc w:val="both"/>
    </w:pPr>
    <w:rPr>
      <w:snapToGrid/>
      <w:sz w:val="22"/>
      <w:szCs w:val="20"/>
    </w:rPr>
  </w:style>
  <w:style w:type="paragraph" w:styleId="2">
    <w:name w:val="List Number 2"/>
    <w:basedOn w:val="a5"/>
    <w:rsid w:val="0028247C"/>
    <w:pPr>
      <w:numPr>
        <w:numId w:val="5"/>
      </w:numPr>
      <w:spacing w:after="0" w:line="240" w:lineRule="auto"/>
    </w:pPr>
    <w:rPr>
      <w:rFonts w:ascii="Times New Roman" w:eastAsia="Times New Roman" w:hAnsi="Times New Roman" w:cs="Times New Roman"/>
      <w:sz w:val="20"/>
      <w:szCs w:val="20"/>
      <w:lang w:val="en-AU" w:eastAsia="ru-RU"/>
    </w:rPr>
  </w:style>
  <w:style w:type="paragraph" w:customStyle="1" w:styleId="qq2">
    <w:name w:val="qq2"/>
    <w:basedOn w:val="afff2"/>
    <w:rsid w:val="0028247C"/>
    <w:pPr>
      <w:ind w:left="1260"/>
    </w:pPr>
    <w:rPr>
      <w:rFonts w:ascii="Arial" w:eastAsia="MS Mincho" w:hAnsi="Arial" w:cs="Arial"/>
      <w:sz w:val="18"/>
      <w:szCs w:val="18"/>
    </w:rPr>
  </w:style>
  <w:style w:type="character" w:styleId="afff6">
    <w:name w:val="Emphasis"/>
    <w:qFormat/>
    <w:rsid w:val="0028247C"/>
    <w:rPr>
      <w:i/>
      <w:iCs/>
    </w:rPr>
  </w:style>
  <w:style w:type="paragraph" w:customStyle="1" w:styleId="afff7">
    <w:name w:val="Тексты"/>
    <w:basedOn w:val="a5"/>
    <w:autoRedefine/>
    <w:rsid w:val="0028247C"/>
    <w:pPr>
      <w:tabs>
        <w:tab w:val="left" w:pos="567"/>
      </w:tabs>
      <w:spacing w:after="0" w:line="280" w:lineRule="atLeast"/>
      <w:ind w:left="45"/>
    </w:pPr>
    <w:rPr>
      <w:rFonts w:ascii="Arial" w:eastAsia="Times New Roman" w:hAnsi="Arial" w:cs="Arial"/>
      <w:b/>
      <w:bCs/>
      <w:lang w:eastAsia="ru-RU"/>
    </w:rPr>
  </w:style>
  <w:style w:type="paragraph" w:styleId="HTML">
    <w:name w:val="HTML Preformatted"/>
    <w:basedOn w:val="a5"/>
    <w:link w:val="HTML0"/>
    <w:rsid w:val="00282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eastAsia="ru-RU"/>
    </w:rPr>
  </w:style>
  <w:style w:type="character" w:customStyle="1" w:styleId="HTML0">
    <w:name w:val="Стандартный HTML Знак"/>
    <w:basedOn w:val="a6"/>
    <w:link w:val="HTML"/>
    <w:rsid w:val="0028247C"/>
    <w:rPr>
      <w:rFonts w:ascii="Times New Roman" w:eastAsia="Times New Roman" w:hAnsi="Times New Roman" w:cs="Times New Roman"/>
      <w:sz w:val="20"/>
      <w:szCs w:val="20"/>
      <w:lang w:eastAsia="ru-RU"/>
    </w:rPr>
  </w:style>
  <w:style w:type="paragraph" w:customStyle="1" w:styleId="17">
    <w:name w:val="заголовок 1"/>
    <w:basedOn w:val="a5"/>
    <w:next w:val="a5"/>
    <w:rsid w:val="0028247C"/>
    <w:pPr>
      <w:keepNext/>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28">
    <w:name w:val="2"/>
    <w:basedOn w:val="a5"/>
    <w:rsid w:val="0028247C"/>
    <w:pPr>
      <w:spacing w:after="160" w:line="240" w:lineRule="exact"/>
    </w:pPr>
    <w:rPr>
      <w:rFonts w:ascii="Verdana" w:eastAsia="Times New Roman" w:hAnsi="Verdana" w:cs="Verdana"/>
      <w:sz w:val="20"/>
      <w:szCs w:val="20"/>
      <w:lang w:val="en-US"/>
    </w:rPr>
  </w:style>
  <w:style w:type="numbering" w:customStyle="1" w:styleId="10">
    <w:name w:val="Текущий список1"/>
    <w:rsid w:val="0028247C"/>
    <w:pPr>
      <w:numPr>
        <w:numId w:val="8"/>
      </w:numPr>
    </w:pPr>
  </w:style>
  <w:style w:type="paragraph" w:customStyle="1" w:styleId="18">
    <w:name w:val="Обычный1"/>
    <w:basedOn w:val="a5"/>
    <w:rsid w:val="002824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5"/>
    <w:rsid w:val="0028247C"/>
    <w:pPr>
      <w:spacing w:after="0" w:line="260" w:lineRule="auto"/>
      <w:jc w:val="center"/>
    </w:pPr>
    <w:rPr>
      <w:rFonts w:ascii="Arial" w:eastAsia="Times New Roman" w:hAnsi="Arial" w:cs="Times New Roman"/>
      <w:b/>
      <w:sz w:val="24"/>
      <w:szCs w:val="20"/>
      <w:lang w:eastAsia="ru-RU"/>
    </w:rPr>
  </w:style>
  <w:style w:type="paragraph" w:customStyle="1" w:styleId="310">
    <w:name w:val="Основной текст с отступом 31"/>
    <w:basedOn w:val="a5"/>
    <w:rsid w:val="0028247C"/>
    <w:pPr>
      <w:spacing w:after="0" w:line="240" w:lineRule="auto"/>
      <w:ind w:firstLine="720"/>
    </w:pPr>
    <w:rPr>
      <w:rFonts w:ascii="Arial" w:eastAsia="Times New Roman" w:hAnsi="Arial" w:cs="Times New Roman"/>
      <w:sz w:val="28"/>
      <w:szCs w:val="20"/>
      <w:lang w:eastAsia="ru-RU"/>
    </w:rPr>
  </w:style>
  <w:style w:type="paragraph" w:customStyle="1" w:styleId="311">
    <w:name w:val="Основной текст 31"/>
    <w:basedOn w:val="a5"/>
    <w:rsid w:val="0028247C"/>
    <w:pPr>
      <w:spacing w:before="280" w:after="0" w:line="260" w:lineRule="auto"/>
      <w:ind w:right="45"/>
      <w:jc w:val="both"/>
    </w:pPr>
    <w:rPr>
      <w:rFonts w:ascii="Times New Roman" w:eastAsia="Times New Roman" w:hAnsi="Times New Roman" w:cs="Times New Roman"/>
      <w:sz w:val="28"/>
      <w:szCs w:val="20"/>
      <w:lang w:eastAsia="ru-RU"/>
    </w:rPr>
  </w:style>
  <w:style w:type="paragraph" w:customStyle="1" w:styleId="211">
    <w:name w:val="Основной текст с отступом 21"/>
    <w:basedOn w:val="a5"/>
    <w:rsid w:val="0028247C"/>
    <w:pPr>
      <w:spacing w:after="0" w:line="260" w:lineRule="auto"/>
      <w:ind w:left="709"/>
      <w:jc w:val="both"/>
    </w:pPr>
    <w:rPr>
      <w:rFonts w:ascii="Times New Roman" w:eastAsia="Times New Roman" w:hAnsi="Times New Roman" w:cs="Times New Roman"/>
      <w:sz w:val="28"/>
      <w:szCs w:val="20"/>
      <w:lang w:eastAsia="ru-RU"/>
    </w:rPr>
  </w:style>
  <w:style w:type="paragraph" w:customStyle="1" w:styleId="29">
    <w:name w:val="Обычный2"/>
    <w:rsid w:val="0028247C"/>
    <w:pPr>
      <w:widowControl w:val="0"/>
      <w:spacing w:after="0" w:line="300" w:lineRule="auto"/>
      <w:ind w:left="240" w:hanging="240"/>
    </w:pPr>
    <w:rPr>
      <w:rFonts w:ascii="Times New Roman" w:eastAsia="Times New Roman" w:hAnsi="Times New Roman" w:cs="Times New Roman"/>
      <w:snapToGrid w:val="0"/>
      <w:szCs w:val="20"/>
      <w:lang w:eastAsia="ru-RU"/>
    </w:rPr>
  </w:style>
  <w:style w:type="paragraph" w:customStyle="1" w:styleId="19">
    <w:name w:val="Текст1"/>
    <w:basedOn w:val="a5"/>
    <w:rsid w:val="0028247C"/>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afff8">
    <w:name w:val="List Bullet"/>
    <w:basedOn w:val="a5"/>
    <w:rsid w:val="0028247C"/>
    <w:pPr>
      <w:spacing w:after="0" w:line="240" w:lineRule="auto"/>
      <w:ind w:firstLine="567"/>
    </w:pPr>
    <w:rPr>
      <w:rFonts w:ascii="Times New Roman" w:eastAsia="Times New Roman" w:hAnsi="Times New Roman" w:cs="Times New Roman"/>
      <w:sz w:val="20"/>
      <w:szCs w:val="20"/>
      <w:lang w:eastAsia="ru-RU"/>
    </w:rPr>
  </w:style>
  <w:style w:type="paragraph" w:customStyle="1" w:styleId="BodyText21">
    <w:name w:val="Body Text 21"/>
    <w:basedOn w:val="a5"/>
    <w:rsid w:val="0028247C"/>
    <w:pPr>
      <w:widowControl w:val="0"/>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9">
    <w:name w:val="основной текст"/>
    <w:basedOn w:val="a5"/>
    <w:rsid w:val="0028247C"/>
    <w:pPr>
      <w:spacing w:after="0" w:line="240" w:lineRule="auto"/>
      <w:ind w:firstLine="709"/>
      <w:jc w:val="both"/>
    </w:pPr>
    <w:rPr>
      <w:rFonts w:ascii="Times New Roman" w:eastAsia="Times New Roman" w:hAnsi="Times New Roman" w:cs="Times New Roman"/>
      <w:snapToGrid w:val="0"/>
      <w:sz w:val="24"/>
      <w:szCs w:val="20"/>
      <w:lang w:eastAsia="ru-RU"/>
    </w:rPr>
  </w:style>
  <w:style w:type="character" w:customStyle="1" w:styleId="71">
    <w:name w:val="Знак Знак7"/>
    <w:rsid w:val="0028247C"/>
    <w:rPr>
      <w:rFonts w:ascii="Arial" w:hAnsi="Arial" w:cs="Arial"/>
      <w:b/>
      <w:bCs/>
      <w:kern w:val="32"/>
      <w:sz w:val="32"/>
      <w:szCs w:val="32"/>
      <w:lang w:val="ru-RU" w:eastAsia="ru-RU" w:bidi="ar-SA"/>
    </w:rPr>
  </w:style>
  <w:style w:type="character" w:customStyle="1" w:styleId="61">
    <w:name w:val="Знак Знак6"/>
    <w:rsid w:val="0028247C"/>
    <w:rPr>
      <w:i/>
      <w:iCs/>
      <w:sz w:val="24"/>
      <w:szCs w:val="24"/>
      <w:lang w:val="ru-RU" w:eastAsia="ru-RU" w:bidi="ar-SA"/>
    </w:rPr>
  </w:style>
  <w:style w:type="character" w:customStyle="1" w:styleId="51">
    <w:name w:val="Знак Знак5"/>
    <w:rsid w:val="0028247C"/>
    <w:rPr>
      <w:b/>
      <w:sz w:val="32"/>
      <w:lang w:val="en-GB" w:eastAsia="en-US" w:bidi="ar-SA"/>
    </w:rPr>
  </w:style>
  <w:style w:type="character" w:customStyle="1" w:styleId="41">
    <w:name w:val="Знак Знак4"/>
    <w:rsid w:val="0028247C"/>
    <w:rPr>
      <w:rFonts w:ascii="Courier New" w:hAnsi="Courier New" w:cs="Courier New"/>
      <w:lang w:val="ru-RU" w:eastAsia="ru-RU" w:bidi="ar-SA"/>
    </w:rPr>
  </w:style>
  <w:style w:type="character" w:customStyle="1" w:styleId="37">
    <w:name w:val="Знак Знак3"/>
    <w:rsid w:val="0028247C"/>
    <w:rPr>
      <w:rFonts w:ascii="Arial" w:hAnsi="Arial" w:cs="Arial"/>
      <w:i/>
      <w:iCs/>
      <w:sz w:val="22"/>
      <w:szCs w:val="22"/>
      <w:lang w:val="ru-RU" w:eastAsia="ru-RU" w:bidi="ar-SA"/>
    </w:rPr>
  </w:style>
  <w:style w:type="character" w:customStyle="1" w:styleId="2a">
    <w:name w:val="Знак Знак2"/>
    <w:rsid w:val="0028247C"/>
    <w:rPr>
      <w:sz w:val="24"/>
      <w:szCs w:val="24"/>
      <w:lang w:val="ru-RU" w:eastAsia="ru-RU" w:bidi="ar-SA"/>
    </w:rPr>
  </w:style>
  <w:style w:type="paragraph" w:customStyle="1" w:styleId="38">
    <w:name w:val="Стиль3"/>
    <w:basedOn w:val="26"/>
    <w:rsid w:val="0028247C"/>
    <w:pPr>
      <w:widowControl w:val="0"/>
      <w:tabs>
        <w:tab w:val="num" w:pos="1134"/>
      </w:tabs>
      <w:adjustRightInd w:val="0"/>
      <w:spacing w:before="0" w:after="0" w:line="240" w:lineRule="auto"/>
      <w:ind w:left="1080" w:hanging="1134"/>
      <w:jc w:val="both"/>
      <w:textAlignment w:val="baseline"/>
    </w:pPr>
    <w:rPr>
      <w:szCs w:val="20"/>
      <w:lang w:eastAsia="ru-RU"/>
    </w:rPr>
  </w:style>
  <w:style w:type="character" w:customStyle="1" w:styleId="710">
    <w:name w:val="Знак Знак71"/>
    <w:rsid w:val="0028247C"/>
    <w:rPr>
      <w:rFonts w:ascii="Arial" w:hAnsi="Arial" w:cs="Arial" w:hint="default"/>
      <w:b/>
      <w:bCs/>
      <w:kern w:val="32"/>
      <w:sz w:val="32"/>
      <w:szCs w:val="32"/>
      <w:lang w:val="ru-RU" w:eastAsia="ru-RU" w:bidi="ar-SA"/>
    </w:rPr>
  </w:style>
  <w:style w:type="character" w:customStyle="1" w:styleId="610">
    <w:name w:val="Знак Знак61"/>
    <w:rsid w:val="0028247C"/>
    <w:rPr>
      <w:i/>
      <w:iCs/>
      <w:sz w:val="24"/>
      <w:szCs w:val="24"/>
      <w:lang w:val="ru-RU" w:eastAsia="ru-RU" w:bidi="ar-SA"/>
    </w:rPr>
  </w:style>
  <w:style w:type="character" w:customStyle="1" w:styleId="510">
    <w:name w:val="Знак Знак51"/>
    <w:rsid w:val="0028247C"/>
    <w:rPr>
      <w:b/>
      <w:bCs w:val="0"/>
      <w:sz w:val="32"/>
      <w:lang w:val="en-GB" w:eastAsia="en-US" w:bidi="ar-SA"/>
    </w:rPr>
  </w:style>
  <w:style w:type="character" w:customStyle="1" w:styleId="410">
    <w:name w:val="Знак Знак41"/>
    <w:rsid w:val="0028247C"/>
    <w:rPr>
      <w:rFonts w:ascii="Courier New" w:hAnsi="Courier New" w:cs="Courier New" w:hint="default"/>
      <w:lang w:val="ru-RU" w:eastAsia="ru-RU" w:bidi="ar-SA"/>
    </w:rPr>
  </w:style>
  <w:style w:type="character" w:customStyle="1" w:styleId="312">
    <w:name w:val="Знак Знак31"/>
    <w:rsid w:val="0028247C"/>
    <w:rPr>
      <w:rFonts w:ascii="Arial" w:hAnsi="Arial" w:cs="Arial" w:hint="default"/>
      <w:i/>
      <w:iCs/>
      <w:sz w:val="22"/>
      <w:szCs w:val="22"/>
      <w:lang w:val="ru-RU" w:eastAsia="ru-RU" w:bidi="ar-SA"/>
    </w:rPr>
  </w:style>
  <w:style w:type="character" w:customStyle="1" w:styleId="212">
    <w:name w:val="Знак Знак21"/>
    <w:rsid w:val="0028247C"/>
    <w:rPr>
      <w:sz w:val="24"/>
      <w:szCs w:val="24"/>
      <w:lang w:val="ru-RU" w:eastAsia="ru-RU" w:bidi="ar-SA"/>
    </w:rPr>
  </w:style>
  <w:style w:type="character" w:customStyle="1" w:styleId="1a">
    <w:name w:val="Знак Знак1"/>
    <w:rsid w:val="0028247C"/>
    <w:rPr>
      <w:rFonts w:ascii="Arial" w:hAnsi="Arial" w:cs="Arial" w:hint="default"/>
      <w:b/>
      <w:bCs/>
      <w:i/>
      <w:iCs/>
      <w:sz w:val="24"/>
      <w:szCs w:val="24"/>
      <w:lang w:val="ru-RU" w:eastAsia="ru-RU" w:bidi="ar-SA"/>
    </w:rPr>
  </w:style>
  <w:style w:type="character" w:customStyle="1" w:styleId="afffa">
    <w:name w:val="Знак Знак"/>
    <w:rsid w:val="0028247C"/>
  </w:style>
  <w:style w:type="paragraph" w:styleId="afffb">
    <w:name w:val="List Paragraph"/>
    <w:basedOn w:val="a5"/>
    <w:uiPriority w:val="34"/>
    <w:qFormat/>
    <w:rsid w:val="0028247C"/>
    <w:pPr>
      <w:spacing w:after="0" w:line="360" w:lineRule="auto"/>
      <w:ind w:left="720" w:firstLine="567"/>
      <w:contextualSpacing/>
      <w:jc w:val="both"/>
    </w:pPr>
    <w:rPr>
      <w:rFonts w:ascii="Times New Roman" w:eastAsia="Times New Roman" w:hAnsi="Times New Roman" w:cs="Times New Roman"/>
      <w:snapToGrid w:val="0"/>
      <w:sz w:val="28"/>
      <w:szCs w:val="28"/>
      <w:lang w:eastAsia="ru-RU"/>
    </w:rPr>
  </w:style>
  <w:style w:type="character" w:styleId="afffc">
    <w:name w:val="footnote reference"/>
    <w:uiPriority w:val="99"/>
    <w:rsid w:val="0028247C"/>
    <w:rPr>
      <w:vertAlign w:val="superscript"/>
    </w:rPr>
  </w:style>
  <w:style w:type="paragraph" w:styleId="39">
    <w:name w:val="toc 3"/>
    <w:basedOn w:val="a5"/>
    <w:next w:val="a5"/>
    <w:autoRedefine/>
    <w:uiPriority w:val="39"/>
    <w:rsid w:val="0028247C"/>
    <w:pPr>
      <w:tabs>
        <w:tab w:val="left" w:pos="720"/>
        <w:tab w:val="left" w:pos="1980"/>
        <w:tab w:val="right" w:leader="dot" w:pos="9720"/>
      </w:tabs>
      <w:spacing w:after="120" w:line="240" w:lineRule="auto"/>
      <w:ind w:right="201"/>
    </w:pPr>
    <w:rPr>
      <w:rFonts w:ascii="Times New Roman" w:eastAsia="Times New Roman" w:hAnsi="Times New Roman" w:cs="Times New Roman"/>
      <w:b/>
      <w:iCs/>
      <w:noProof/>
      <w:snapToGrid w:val="0"/>
      <w:sz w:val="24"/>
      <w:szCs w:val="24"/>
      <w:lang w:eastAsia="ru-RU"/>
    </w:rPr>
  </w:style>
  <w:style w:type="paragraph" w:styleId="42">
    <w:name w:val="toc 4"/>
    <w:basedOn w:val="a5"/>
    <w:next w:val="a5"/>
    <w:autoRedefine/>
    <w:rsid w:val="0028247C"/>
    <w:pPr>
      <w:tabs>
        <w:tab w:val="left" w:pos="2268"/>
        <w:tab w:val="right" w:leader="dot" w:pos="10195"/>
      </w:tabs>
      <w:spacing w:after="60" w:line="240" w:lineRule="auto"/>
      <w:ind w:left="2268" w:right="1134" w:hanging="567"/>
    </w:pPr>
    <w:rPr>
      <w:rFonts w:ascii="Times New Roman" w:eastAsia="Times New Roman" w:hAnsi="Times New Roman" w:cs="Times New Roman"/>
      <w:snapToGrid w:val="0"/>
      <w:sz w:val="24"/>
      <w:szCs w:val="24"/>
      <w:lang w:eastAsia="ru-RU"/>
    </w:rPr>
  </w:style>
  <w:style w:type="paragraph" w:styleId="afffd">
    <w:name w:val="footnote text"/>
    <w:basedOn w:val="a5"/>
    <w:link w:val="afffe"/>
    <w:uiPriority w:val="99"/>
    <w:rsid w:val="0028247C"/>
    <w:pPr>
      <w:spacing w:after="0" w:line="240" w:lineRule="auto"/>
      <w:ind w:firstLine="567"/>
      <w:jc w:val="both"/>
    </w:pPr>
    <w:rPr>
      <w:rFonts w:ascii="Times New Roman" w:eastAsia="Times New Roman" w:hAnsi="Times New Roman" w:cs="Times New Roman"/>
      <w:snapToGrid w:val="0"/>
      <w:sz w:val="20"/>
      <w:szCs w:val="28"/>
      <w:lang w:eastAsia="ru-RU"/>
    </w:rPr>
  </w:style>
  <w:style w:type="character" w:customStyle="1" w:styleId="afffe">
    <w:name w:val="Текст сноски Знак"/>
    <w:basedOn w:val="a6"/>
    <w:link w:val="afffd"/>
    <w:uiPriority w:val="99"/>
    <w:rsid w:val="0028247C"/>
    <w:rPr>
      <w:rFonts w:ascii="Times New Roman" w:eastAsia="Times New Roman" w:hAnsi="Times New Roman" w:cs="Times New Roman"/>
      <w:snapToGrid w:val="0"/>
      <w:sz w:val="20"/>
      <w:szCs w:val="28"/>
      <w:lang w:eastAsia="ru-RU"/>
    </w:rPr>
  </w:style>
  <w:style w:type="paragraph" w:styleId="affff">
    <w:name w:val="caption"/>
    <w:basedOn w:val="a5"/>
    <w:next w:val="a5"/>
    <w:qFormat/>
    <w:rsid w:val="0028247C"/>
    <w:pPr>
      <w:pageBreakBefore/>
      <w:suppressAutoHyphens/>
      <w:spacing w:before="120" w:after="120" w:line="240" w:lineRule="auto"/>
      <w:jc w:val="both"/>
    </w:pPr>
    <w:rPr>
      <w:rFonts w:ascii="Times New Roman" w:eastAsia="Times New Roman" w:hAnsi="Times New Roman" w:cs="Times New Roman"/>
      <w:bCs/>
      <w:i/>
      <w:snapToGrid w:val="0"/>
      <w:sz w:val="24"/>
      <w:szCs w:val="28"/>
      <w:lang w:eastAsia="ru-RU"/>
    </w:rPr>
  </w:style>
  <w:style w:type="paragraph" w:styleId="52">
    <w:name w:val="toc 5"/>
    <w:basedOn w:val="a5"/>
    <w:next w:val="a5"/>
    <w:autoRedefine/>
    <w:rsid w:val="0028247C"/>
    <w:pPr>
      <w:spacing w:after="0" w:line="360" w:lineRule="auto"/>
      <w:ind w:left="1120" w:firstLine="567"/>
    </w:pPr>
    <w:rPr>
      <w:rFonts w:ascii="Times New Roman" w:eastAsia="Times New Roman" w:hAnsi="Times New Roman" w:cs="Times New Roman"/>
      <w:snapToGrid w:val="0"/>
      <w:sz w:val="18"/>
      <w:szCs w:val="18"/>
      <w:lang w:eastAsia="ru-RU"/>
    </w:rPr>
  </w:style>
  <w:style w:type="paragraph" w:styleId="62">
    <w:name w:val="toc 6"/>
    <w:basedOn w:val="a5"/>
    <w:next w:val="a5"/>
    <w:autoRedefine/>
    <w:rsid w:val="0028247C"/>
    <w:pPr>
      <w:spacing w:after="0" w:line="360" w:lineRule="auto"/>
      <w:ind w:left="1400" w:firstLine="567"/>
    </w:pPr>
    <w:rPr>
      <w:rFonts w:ascii="Times New Roman" w:eastAsia="Times New Roman" w:hAnsi="Times New Roman" w:cs="Times New Roman"/>
      <w:snapToGrid w:val="0"/>
      <w:sz w:val="18"/>
      <w:szCs w:val="18"/>
      <w:lang w:eastAsia="ru-RU"/>
    </w:rPr>
  </w:style>
  <w:style w:type="paragraph" w:styleId="72">
    <w:name w:val="toc 7"/>
    <w:basedOn w:val="a5"/>
    <w:next w:val="a5"/>
    <w:autoRedefine/>
    <w:rsid w:val="0028247C"/>
    <w:pPr>
      <w:spacing w:after="0" w:line="360" w:lineRule="auto"/>
      <w:ind w:left="1680" w:firstLine="567"/>
    </w:pPr>
    <w:rPr>
      <w:rFonts w:ascii="Times New Roman" w:eastAsia="Times New Roman" w:hAnsi="Times New Roman" w:cs="Times New Roman"/>
      <w:snapToGrid w:val="0"/>
      <w:sz w:val="18"/>
      <w:szCs w:val="18"/>
      <w:lang w:eastAsia="ru-RU"/>
    </w:rPr>
  </w:style>
  <w:style w:type="paragraph" w:styleId="81">
    <w:name w:val="toc 8"/>
    <w:basedOn w:val="a5"/>
    <w:next w:val="a5"/>
    <w:autoRedefine/>
    <w:rsid w:val="0028247C"/>
    <w:pPr>
      <w:spacing w:after="0" w:line="360" w:lineRule="auto"/>
      <w:ind w:left="1960" w:firstLine="567"/>
    </w:pPr>
    <w:rPr>
      <w:rFonts w:ascii="Times New Roman" w:eastAsia="Times New Roman" w:hAnsi="Times New Roman" w:cs="Times New Roman"/>
      <w:snapToGrid w:val="0"/>
      <w:sz w:val="18"/>
      <w:szCs w:val="18"/>
      <w:lang w:eastAsia="ru-RU"/>
    </w:rPr>
  </w:style>
  <w:style w:type="paragraph" w:styleId="91">
    <w:name w:val="toc 9"/>
    <w:basedOn w:val="a5"/>
    <w:next w:val="a5"/>
    <w:autoRedefine/>
    <w:rsid w:val="0028247C"/>
    <w:pPr>
      <w:spacing w:after="0" w:line="360" w:lineRule="auto"/>
      <w:ind w:left="2240" w:firstLine="567"/>
    </w:pPr>
    <w:rPr>
      <w:rFonts w:ascii="Times New Roman" w:eastAsia="Times New Roman" w:hAnsi="Times New Roman" w:cs="Times New Roman"/>
      <w:snapToGrid w:val="0"/>
      <w:sz w:val="18"/>
      <w:szCs w:val="18"/>
      <w:lang w:eastAsia="ru-RU"/>
    </w:rPr>
  </w:style>
  <w:style w:type="paragraph" w:customStyle="1" w:styleId="affff0">
    <w:name w:val="Служебный"/>
    <w:basedOn w:val="affff1"/>
    <w:rsid w:val="0028247C"/>
  </w:style>
  <w:style w:type="paragraph" w:customStyle="1" w:styleId="affff1">
    <w:name w:val="Главы"/>
    <w:basedOn w:val="affff2"/>
    <w:next w:val="a5"/>
    <w:rsid w:val="0028247C"/>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f2">
    <w:name w:val="Структура"/>
    <w:basedOn w:val="a5"/>
    <w:rsid w:val="0028247C"/>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caps/>
      <w:snapToGrid w:val="0"/>
      <w:sz w:val="36"/>
      <w:szCs w:val="36"/>
      <w:lang w:eastAsia="ru-RU"/>
    </w:rPr>
  </w:style>
  <w:style w:type="paragraph" w:customStyle="1" w:styleId="affff3">
    <w:name w:val="маркированный"/>
    <w:basedOn w:val="a5"/>
    <w:semiHidden/>
    <w:rsid w:val="0028247C"/>
    <w:pPr>
      <w:tabs>
        <w:tab w:val="num" w:pos="1701"/>
      </w:tabs>
      <w:spacing w:after="0" w:line="360" w:lineRule="auto"/>
      <w:ind w:left="1701" w:hanging="567"/>
      <w:jc w:val="both"/>
    </w:pPr>
    <w:rPr>
      <w:rFonts w:ascii="Times New Roman" w:eastAsia="Times New Roman" w:hAnsi="Times New Roman" w:cs="Times New Roman"/>
      <w:snapToGrid w:val="0"/>
      <w:sz w:val="28"/>
      <w:szCs w:val="28"/>
      <w:lang w:eastAsia="ru-RU"/>
    </w:rPr>
  </w:style>
  <w:style w:type="paragraph" w:customStyle="1" w:styleId="affff4">
    <w:name w:val="Текст таблицы"/>
    <w:basedOn w:val="a5"/>
    <w:semiHidden/>
    <w:rsid w:val="0028247C"/>
    <w:pPr>
      <w:spacing w:before="40" w:after="40" w:line="240" w:lineRule="auto"/>
      <w:ind w:left="57" w:right="57"/>
    </w:pPr>
    <w:rPr>
      <w:rFonts w:ascii="Times New Roman" w:eastAsia="Times New Roman" w:hAnsi="Times New Roman" w:cs="Times New Roman"/>
      <w:sz w:val="24"/>
      <w:szCs w:val="24"/>
      <w:lang w:eastAsia="ru-RU"/>
    </w:rPr>
  </w:style>
  <w:style w:type="paragraph" w:customStyle="1" w:styleId="3a">
    <w:name w:val="Знак3 Знак Знак"/>
    <w:basedOn w:val="a5"/>
    <w:rsid w:val="0028247C"/>
    <w:pPr>
      <w:spacing w:after="160" w:line="240" w:lineRule="exact"/>
    </w:pPr>
    <w:rPr>
      <w:rFonts w:ascii="Verdana" w:eastAsia="Times New Roman" w:hAnsi="Verdana" w:cs="Times New Roman"/>
      <w:sz w:val="20"/>
      <w:szCs w:val="20"/>
      <w:lang w:val="en-US"/>
    </w:rPr>
  </w:style>
  <w:style w:type="paragraph" w:customStyle="1" w:styleId="EYText">
    <w:name w:val="EY:Text"/>
    <w:basedOn w:val="a5"/>
    <w:rsid w:val="0028247C"/>
    <w:pPr>
      <w:spacing w:line="280" w:lineRule="atLeast"/>
      <w:jc w:val="both"/>
    </w:pPr>
    <w:rPr>
      <w:rFonts w:ascii="TimesET" w:eastAsia="Times New Roman" w:hAnsi="TimesET" w:cs="Times New Roman"/>
      <w:szCs w:val="20"/>
      <w:lang w:val="en-GB"/>
    </w:rPr>
  </w:style>
  <w:style w:type="character" w:customStyle="1" w:styleId="affff5">
    <w:name w:val="_"/>
    <w:rsid w:val="0028247C"/>
  </w:style>
  <w:style w:type="numbering" w:customStyle="1" w:styleId="2b">
    <w:name w:val="Нет списка2"/>
    <w:next w:val="a8"/>
    <w:semiHidden/>
    <w:rsid w:val="0028247C"/>
  </w:style>
  <w:style w:type="table" w:customStyle="1" w:styleId="1b">
    <w:name w:val="Сетка таблицы1"/>
    <w:basedOn w:val="a7"/>
    <w:next w:val="aff6"/>
    <w:rsid w:val="002824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8"/>
    <w:uiPriority w:val="99"/>
    <w:semiHidden/>
    <w:unhideWhenUsed/>
    <w:rsid w:val="0028247C"/>
  </w:style>
  <w:style w:type="paragraph" w:customStyle="1" w:styleId="1c">
    <w:name w:val="Без интервала1"/>
    <w:rsid w:val="0028247C"/>
    <w:pPr>
      <w:spacing w:after="0" w:line="240" w:lineRule="auto"/>
    </w:pPr>
    <w:rPr>
      <w:rFonts w:ascii="Calibri" w:eastAsia="Times New Roman" w:hAnsi="Calibri" w:cs="Calibri"/>
    </w:rPr>
  </w:style>
  <w:style w:type="paragraph" w:customStyle="1" w:styleId="-3">
    <w:name w:val="Пункт-3"/>
    <w:basedOn w:val="a5"/>
    <w:rsid w:val="0028247C"/>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paragraph" w:customStyle="1" w:styleId="-4">
    <w:name w:val="Пункт-4"/>
    <w:basedOn w:val="a5"/>
    <w:rsid w:val="0028247C"/>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5"/>
    <w:rsid w:val="0028247C"/>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5"/>
    <w:rsid w:val="0028247C"/>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7">
    <w:name w:val="Пункт-7"/>
    <w:basedOn w:val="a5"/>
    <w:rsid w:val="0028247C"/>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paragraph" w:customStyle="1" w:styleId="a1">
    <w:name w:val="Заголовок"/>
    <w:basedOn w:val="a5"/>
    <w:autoRedefine/>
    <w:rsid w:val="0028247C"/>
    <w:pPr>
      <w:widowControl w:val="0"/>
      <w:numPr>
        <w:numId w:val="10"/>
      </w:numPr>
      <w:overflowPunct w:val="0"/>
      <w:autoSpaceDE w:val="0"/>
      <w:autoSpaceDN w:val="0"/>
      <w:adjustRightInd w:val="0"/>
      <w:spacing w:before="360" w:after="120" w:line="240" w:lineRule="auto"/>
      <w:jc w:val="center"/>
      <w:textAlignment w:val="baseline"/>
    </w:pPr>
    <w:rPr>
      <w:rFonts w:ascii="Times New Roman" w:eastAsia="Times New Roman" w:hAnsi="Times New Roman" w:cs="Times New Roman"/>
      <w:b/>
      <w:bCs/>
      <w:sz w:val="28"/>
      <w:szCs w:val="20"/>
      <w:lang w:eastAsia="ru-RU"/>
    </w:rPr>
  </w:style>
  <w:style w:type="paragraph" w:customStyle="1" w:styleId="21">
    <w:name w:val="Стиль Заголовок 2"/>
    <w:aliases w:val="Заголовок 2 Знак + Arial 11 пт Перед:  12 пт П..."/>
    <w:basedOn w:val="20"/>
    <w:rsid w:val="0028247C"/>
    <w:pPr>
      <w:numPr>
        <w:numId w:val="10"/>
      </w:numPr>
      <w:tabs>
        <w:tab w:val="num" w:pos="1440"/>
      </w:tabs>
      <w:spacing w:before="240" w:after="0"/>
      <w:ind w:left="1440" w:hanging="360"/>
    </w:pPr>
    <w:rPr>
      <w:rFonts w:ascii="Arial" w:hAnsi="Arial"/>
      <w:bCs/>
      <w:snapToGrid/>
      <w:sz w:val="22"/>
      <w:szCs w:val="20"/>
    </w:rPr>
  </w:style>
  <w:style w:type="character" w:styleId="affff6">
    <w:name w:val="Placeholder Text"/>
    <w:basedOn w:val="a6"/>
    <w:uiPriority w:val="99"/>
    <w:semiHidden/>
    <w:rsid w:val="0028247C"/>
    <w:rPr>
      <w:color w:val="808080"/>
    </w:rPr>
  </w:style>
  <w:style w:type="table" w:customStyle="1" w:styleId="2c">
    <w:name w:val="Сетка таблицы2"/>
    <w:basedOn w:val="a7"/>
    <w:next w:val="aff6"/>
    <w:uiPriority w:val="59"/>
    <w:rsid w:val="00564F86"/>
    <w:pPr>
      <w:spacing w:before="100" w:after="4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8"/>
    <w:uiPriority w:val="99"/>
    <w:semiHidden/>
    <w:unhideWhenUsed/>
    <w:rsid w:val="00511C2F"/>
  </w:style>
  <w:style w:type="numbering" w:customStyle="1" w:styleId="121">
    <w:name w:val="Нет списка12"/>
    <w:next w:val="a8"/>
    <w:uiPriority w:val="99"/>
    <w:semiHidden/>
    <w:unhideWhenUsed/>
    <w:rsid w:val="00511C2F"/>
  </w:style>
  <w:style w:type="paragraph" w:customStyle="1" w:styleId="FR2">
    <w:name w:val="FR2"/>
    <w:rsid w:val="00511C2F"/>
    <w:pPr>
      <w:widowControl w:val="0"/>
      <w:snapToGrid w:val="0"/>
      <w:spacing w:before="400" w:after="0" w:line="252" w:lineRule="auto"/>
      <w:ind w:left="280" w:right="200"/>
      <w:jc w:val="center"/>
    </w:pPr>
    <w:rPr>
      <w:rFonts w:ascii="Times New Roman" w:eastAsia="Times New Roman" w:hAnsi="Times New Roman" w:cs="Times New Roman"/>
      <w:sz w:val="36"/>
      <w:szCs w:val="20"/>
      <w:lang w:eastAsia="ru-RU"/>
    </w:rPr>
  </w:style>
  <w:style w:type="paragraph" w:customStyle="1" w:styleId="FR3">
    <w:name w:val="FR3"/>
    <w:rsid w:val="00511C2F"/>
    <w:pPr>
      <w:widowControl w:val="0"/>
      <w:snapToGrid w:val="0"/>
      <w:spacing w:after="0" w:line="960" w:lineRule="auto"/>
      <w:jc w:val="both"/>
    </w:pPr>
    <w:rPr>
      <w:rFonts w:ascii="Times New Roman" w:eastAsia="Times New Roman" w:hAnsi="Times New Roman" w:cs="Times New Roman"/>
      <w:b/>
      <w:sz w:val="24"/>
      <w:szCs w:val="20"/>
      <w:lang w:eastAsia="ru-RU"/>
    </w:rPr>
  </w:style>
  <w:style w:type="paragraph" w:customStyle="1" w:styleId="affff7">
    <w:name w:val="табличный текст"/>
    <w:basedOn w:val="afa"/>
    <w:rsid w:val="00511C2F"/>
    <w:pPr>
      <w:spacing w:after="0" w:line="240" w:lineRule="auto"/>
      <w:ind w:firstLine="0"/>
    </w:pPr>
    <w:rPr>
      <w:snapToGrid/>
      <w:sz w:val="20"/>
      <w:szCs w:val="22"/>
    </w:rPr>
  </w:style>
  <w:style w:type="paragraph" w:styleId="2d">
    <w:name w:val="toc 2"/>
    <w:basedOn w:val="a5"/>
    <w:next w:val="a5"/>
    <w:autoRedefine/>
    <w:uiPriority w:val="39"/>
    <w:rsid w:val="00511C2F"/>
    <w:pPr>
      <w:tabs>
        <w:tab w:val="left" w:pos="426"/>
        <w:tab w:val="right" w:leader="dot" w:pos="9923"/>
      </w:tabs>
      <w:spacing w:after="0" w:line="240" w:lineRule="auto"/>
    </w:pPr>
    <w:rPr>
      <w:rFonts w:ascii="Times New Roman" w:eastAsia="Times New Roman" w:hAnsi="Times New Roman" w:cs="Times New Roman"/>
      <w:b/>
      <w:noProof/>
      <w:sz w:val="28"/>
      <w:szCs w:val="28"/>
      <w:lang w:eastAsia="ru-RU"/>
    </w:rPr>
  </w:style>
  <w:style w:type="paragraph" w:customStyle="1" w:styleId="2e">
    <w:name w:val="Уровень 2"/>
    <w:basedOn w:val="a5"/>
    <w:autoRedefine/>
    <w:rsid w:val="00511C2F"/>
    <w:pPr>
      <w:numPr>
        <w:ilvl w:val="1"/>
      </w:numPr>
      <w:tabs>
        <w:tab w:val="num" w:pos="576"/>
        <w:tab w:val="left" w:pos="1243"/>
      </w:tabs>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8">
    <w:name w:val="Список многоуровневый"/>
    <w:basedOn w:val="a5"/>
    <w:autoRedefine/>
    <w:rsid w:val="00511C2F"/>
    <w:pPr>
      <w:spacing w:after="0" w:line="360" w:lineRule="auto"/>
      <w:ind w:left="357"/>
      <w:jc w:val="both"/>
    </w:pPr>
    <w:rPr>
      <w:rFonts w:ascii="Times New Roman" w:eastAsia="Times New Roman" w:hAnsi="Times New Roman" w:cs="Times New Roman"/>
      <w:sz w:val="24"/>
      <w:szCs w:val="24"/>
      <w:lang w:eastAsia="ru-RU"/>
    </w:rPr>
  </w:style>
  <w:style w:type="paragraph" w:customStyle="1" w:styleId="xl294">
    <w:name w:val="xl294"/>
    <w:basedOn w:val="a5"/>
    <w:rsid w:val="00511C2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Heading">
    <w:name w:val="Heading"/>
    <w:rsid w:val="00511C2F"/>
    <w:pPr>
      <w:widowControl w:val="0"/>
      <w:autoSpaceDE w:val="0"/>
      <w:autoSpaceDN w:val="0"/>
      <w:adjustRightInd w:val="0"/>
      <w:spacing w:after="0" w:line="240" w:lineRule="auto"/>
    </w:pPr>
    <w:rPr>
      <w:rFonts w:ascii="Arial" w:eastAsia="Times New Roman" w:hAnsi="Arial" w:cs="Arial"/>
      <w:b/>
      <w:bCs/>
      <w:lang w:eastAsia="ru-RU"/>
    </w:rPr>
  </w:style>
  <w:style w:type="paragraph" w:styleId="affff9">
    <w:name w:val="Subtitle"/>
    <w:basedOn w:val="a5"/>
    <w:link w:val="affffa"/>
    <w:qFormat/>
    <w:rsid w:val="00511C2F"/>
    <w:pPr>
      <w:spacing w:after="0" w:line="240" w:lineRule="auto"/>
      <w:jc w:val="right"/>
    </w:pPr>
    <w:rPr>
      <w:rFonts w:ascii="Times New Roman" w:eastAsia="Times New Roman" w:hAnsi="Times New Roman" w:cs="Times New Roman"/>
      <w:b/>
      <w:sz w:val="28"/>
      <w:szCs w:val="20"/>
      <w:lang w:eastAsia="ru-RU"/>
    </w:rPr>
  </w:style>
  <w:style w:type="character" w:customStyle="1" w:styleId="affffa">
    <w:name w:val="Подзаголовок Знак"/>
    <w:basedOn w:val="a6"/>
    <w:link w:val="affff9"/>
    <w:rsid w:val="00511C2F"/>
    <w:rPr>
      <w:rFonts w:ascii="Times New Roman" w:eastAsia="Times New Roman" w:hAnsi="Times New Roman" w:cs="Times New Roman"/>
      <w:b/>
      <w:sz w:val="28"/>
      <w:szCs w:val="20"/>
      <w:lang w:eastAsia="ru-RU"/>
    </w:rPr>
  </w:style>
  <w:style w:type="character" w:customStyle="1" w:styleId="WW8Num1z0">
    <w:name w:val="WW8Num1z0"/>
    <w:rsid w:val="00511C2F"/>
    <w:rPr>
      <w:rFonts w:ascii="Times New Roman" w:hAnsi="Times New Roman" w:cs="Times New Roman"/>
    </w:rPr>
  </w:style>
  <w:style w:type="character" w:customStyle="1" w:styleId="WW8Num2z0">
    <w:name w:val="WW8Num2z0"/>
    <w:rsid w:val="00511C2F"/>
    <w:rPr>
      <w:rFonts w:ascii="Times New Roman" w:hAnsi="Times New Roman" w:cs="Times New Roman"/>
    </w:rPr>
  </w:style>
  <w:style w:type="character" w:customStyle="1" w:styleId="Absatz-Standardschriftart">
    <w:name w:val="Absatz-Standardschriftart"/>
    <w:rsid w:val="00511C2F"/>
  </w:style>
  <w:style w:type="character" w:customStyle="1" w:styleId="WW-Absatz-Standardschriftart">
    <w:name w:val="WW-Absatz-Standardschriftart"/>
    <w:rsid w:val="00511C2F"/>
  </w:style>
  <w:style w:type="character" w:customStyle="1" w:styleId="WW-Absatz-Standardschriftart1">
    <w:name w:val="WW-Absatz-Standardschriftart1"/>
    <w:rsid w:val="00511C2F"/>
  </w:style>
  <w:style w:type="character" w:customStyle="1" w:styleId="1d">
    <w:name w:val="Основной шрифт абзаца1"/>
    <w:rsid w:val="00511C2F"/>
  </w:style>
  <w:style w:type="character" w:customStyle="1" w:styleId="FontStyle13">
    <w:name w:val="Font Style13"/>
    <w:basedOn w:val="1d"/>
    <w:rsid w:val="00511C2F"/>
    <w:rPr>
      <w:rFonts w:ascii="Arial Narrow" w:hAnsi="Arial Narrow" w:cs="Arial Narrow"/>
      <w:spacing w:val="-20"/>
      <w:sz w:val="32"/>
      <w:szCs w:val="32"/>
    </w:rPr>
  </w:style>
  <w:style w:type="character" w:customStyle="1" w:styleId="FontStyle14">
    <w:name w:val="Font Style14"/>
    <w:basedOn w:val="1d"/>
    <w:rsid w:val="00511C2F"/>
    <w:rPr>
      <w:rFonts w:ascii="Times New Roman" w:hAnsi="Times New Roman" w:cs="Times New Roman"/>
      <w:b/>
      <w:bCs/>
      <w:sz w:val="16"/>
      <w:szCs w:val="16"/>
    </w:rPr>
  </w:style>
  <w:style w:type="character" w:customStyle="1" w:styleId="FontStyle15">
    <w:name w:val="Font Style15"/>
    <w:basedOn w:val="1d"/>
    <w:rsid w:val="00511C2F"/>
    <w:rPr>
      <w:rFonts w:ascii="Times New Roman" w:hAnsi="Times New Roman" w:cs="Times New Roman"/>
      <w:sz w:val="22"/>
      <w:szCs w:val="22"/>
    </w:rPr>
  </w:style>
  <w:style w:type="character" w:customStyle="1" w:styleId="FontStyle16">
    <w:name w:val="Font Style16"/>
    <w:basedOn w:val="1d"/>
    <w:rsid w:val="00511C2F"/>
    <w:rPr>
      <w:rFonts w:ascii="Times New Roman" w:hAnsi="Times New Roman" w:cs="Times New Roman"/>
      <w:b/>
      <w:bCs/>
      <w:sz w:val="22"/>
      <w:szCs w:val="22"/>
    </w:rPr>
  </w:style>
  <w:style w:type="character" w:customStyle="1" w:styleId="FontStyle17">
    <w:name w:val="Font Style17"/>
    <w:basedOn w:val="1d"/>
    <w:rsid w:val="00511C2F"/>
    <w:rPr>
      <w:rFonts w:ascii="Times New Roman" w:hAnsi="Times New Roman" w:cs="Times New Roman"/>
      <w:b/>
      <w:bCs/>
      <w:sz w:val="18"/>
      <w:szCs w:val="18"/>
    </w:rPr>
  </w:style>
  <w:style w:type="character" w:customStyle="1" w:styleId="FontStyle11">
    <w:name w:val="Font Style11"/>
    <w:basedOn w:val="1d"/>
    <w:rsid w:val="00511C2F"/>
    <w:rPr>
      <w:rFonts w:ascii="Times New Roman" w:hAnsi="Times New Roman" w:cs="Times New Roman"/>
      <w:b/>
      <w:bCs/>
      <w:sz w:val="16"/>
      <w:szCs w:val="16"/>
    </w:rPr>
  </w:style>
  <w:style w:type="character" w:customStyle="1" w:styleId="FontStyle12">
    <w:name w:val="Font Style12"/>
    <w:basedOn w:val="1d"/>
    <w:uiPriority w:val="99"/>
    <w:rsid w:val="00511C2F"/>
    <w:rPr>
      <w:rFonts w:ascii="Times New Roman" w:hAnsi="Times New Roman" w:cs="Times New Roman"/>
      <w:sz w:val="22"/>
      <w:szCs w:val="22"/>
    </w:rPr>
  </w:style>
  <w:style w:type="character" w:customStyle="1" w:styleId="FontStyle19">
    <w:name w:val="Font Style19"/>
    <w:basedOn w:val="1d"/>
    <w:rsid w:val="00511C2F"/>
    <w:rPr>
      <w:rFonts w:ascii="Times New Roman" w:hAnsi="Times New Roman" w:cs="Times New Roman"/>
      <w:b/>
      <w:bCs/>
      <w:sz w:val="18"/>
      <w:szCs w:val="18"/>
    </w:rPr>
  </w:style>
  <w:style w:type="character" w:customStyle="1" w:styleId="affffb">
    <w:name w:val="Символ нумерации"/>
    <w:rsid w:val="00511C2F"/>
  </w:style>
  <w:style w:type="paragraph" w:customStyle="1" w:styleId="1e">
    <w:name w:val="Название1"/>
    <w:basedOn w:val="a5"/>
    <w:rsid w:val="00511C2F"/>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1f">
    <w:name w:val="Указатель1"/>
    <w:basedOn w:val="a5"/>
    <w:rsid w:val="00511C2F"/>
    <w:pPr>
      <w:widowControl w:val="0"/>
      <w:suppressLineNumbers/>
      <w:suppressAutoHyphens/>
      <w:autoSpaceDE w:val="0"/>
      <w:spacing w:after="0" w:line="240" w:lineRule="auto"/>
    </w:pPr>
    <w:rPr>
      <w:rFonts w:ascii="Arial" w:eastAsia="Times New Roman" w:hAnsi="Arial" w:cs="Tahoma"/>
      <w:sz w:val="24"/>
      <w:szCs w:val="24"/>
      <w:lang w:eastAsia="ar-SA"/>
    </w:rPr>
  </w:style>
  <w:style w:type="paragraph" w:customStyle="1" w:styleId="Style2">
    <w:name w:val="Style2"/>
    <w:basedOn w:val="a5"/>
    <w:rsid w:val="00511C2F"/>
    <w:pPr>
      <w:widowControl w:val="0"/>
      <w:suppressAutoHyphens/>
      <w:autoSpaceDE w:val="0"/>
      <w:spacing w:after="0" w:line="274" w:lineRule="exact"/>
      <w:jc w:val="center"/>
    </w:pPr>
    <w:rPr>
      <w:rFonts w:ascii="Arial Narrow" w:eastAsia="Times New Roman" w:hAnsi="Arial Narrow" w:cs="Times New Roman"/>
      <w:sz w:val="24"/>
      <w:szCs w:val="24"/>
      <w:lang w:eastAsia="ar-SA"/>
    </w:rPr>
  </w:style>
  <w:style w:type="paragraph" w:customStyle="1" w:styleId="Style3">
    <w:name w:val="Style3"/>
    <w:basedOn w:val="a5"/>
    <w:rsid w:val="00511C2F"/>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Style4">
    <w:name w:val="Style4"/>
    <w:basedOn w:val="a5"/>
    <w:rsid w:val="00511C2F"/>
    <w:pPr>
      <w:widowControl w:val="0"/>
      <w:suppressAutoHyphens/>
      <w:autoSpaceDE w:val="0"/>
      <w:spacing w:after="0" w:line="273" w:lineRule="exact"/>
      <w:ind w:firstLine="557"/>
      <w:jc w:val="both"/>
    </w:pPr>
    <w:rPr>
      <w:rFonts w:ascii="Arial Narrow" w:eastAsia="Times New Roman" w:hAnsi="Arial Narrow" w:cs="Times New Roman"/>
      <w:sz w:val="24"/>
      <w:szCs w:val="24"/>
      <w:lang w:eastAsia="ar-SA"/>
    </w:rPr>
  </w:style>
  <w:style w:type="paragraph" w:customStyle="1" w:styleId="Style5">
    <w:name w:val="Style5"/>
    <w:basedOn w:val="a5"/>
    <w:rsid w:val="00511C2F"/>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Style6">
    <w:name w:val="Style6"/>
    <w:basedOn w:val="a5"/>
    <w:rsid w:val="00511C2F"/>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Style7">
    <w:name w:val="Style7"/>
    <w:basedOn w:val="a5"/>
    <w:rsid w:val="00511C2F"/>
    <w:pPr>
      <w:widowControl w:val="0"/>
      <w:suppressAutoHyphens/>
      <w:autoSpaceDE w:val="0"/>
      <w:spacing w:after="0" w:line="283" w:lineRule="exact"/>
      <w:ind w:firstLine="696"/>
      <w:jc w:val="both"/>
    </w:pPr>
    <w:rPr>
      <w:rFonts w:ascii="Arial Narrow" w:eastAsia="Times New Roman" w:hAnsi="Arial Narrow" w:cs="Times New Roman"/>
      <w:sz w:val="24"/>
      <w:szCs w:val="24"/>
      <w:lang w:eastAsia="ar-SA"/>
    </w:rPr>
  </w:style>
  <w:style w:type="paragraph" w:customStyle="1" w:styleId="Style8">
    <w:name w:val="Style8"/>
    <w:basedOn w:val="a5"/>
    <w:rsid w:val="00511C2F"/>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Style9">
    <w:name w:val="Style9"/>
    <w:basedOn w:val="a5"/>
    <w:rsid w:val="00511C2F"/>
    <w:pPr>
      <w:widowControl w:val="0"/>
      <w:suppressAutoHyphens/>
      <w:autoSpaceDE w:val="0"/>
      <w:spacing w:after="0" w:line="262" w:lineRule="exact"/>
      <w:ind w:firstLine="768"/>
    </w:pPr>
    <w:rPr>
      <w:rFonts w:ascii="Arial Narrow" w:eastAsia="Times New Roman" w:hAnsi="Arial Narrow" w:cs="Times New Roman"/>
      <w:sz w:val="24"/>
      <w:szCs w:val="24"/>
      <w:lang w:eastAsia="ar-SA"/>
    </w:rPr>
  </w:style>
  <w:style w:type="paragraph" w:customStyle="1" w:styleId="Style10">
    <w:name w:val="Style10"/>
    <w:basedOn w:val="a5"/>
    <w:rsid w:val="00511C2F"/>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Style11">
    <w:name w:val="Style11"/>
    <w:basedOn w:val="a5"/>
    <w:rsid w:val="00511C2F"/>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Iauiue">
    <w:name w:val="Iau?iue"/>
    <w:rsid w:val="00511C2F"/>
    <w:pPr>
      <w:suppressAutoHyphens/>
      <w:spacing w:after="0" w:line="240" w:lineRule="auto"/>
    </w:pPr>
    <w:rPr>
      <w:rFonts w:ascii="Times New Roman" w:eastAsia="Arial" w:hAnsi="Times New Roman" w:cs="Times New Roman"/>
      <w:sz w:val="20"/>
      <w:szCs w:val="20"/>
      <w:lang w:eastAsia="ar-SA"/>
    </w:rPr>
  </w:style>
  <w:style w:type="table" w:customStyle="1" w:styleId="3c">
    <w:name w:val="Сетка таблицы3"/>
    <w:basedOn w:val="a7"/>
    <w:next w:val="aff6"/>
    <w:uiPriority w:val="59"/>
    <w:rsid w:val="00511C2F"/>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Обычный 3"/>
    <w:basedOn w:val="afffb"/>
    <w:qFormat/>
    <w:rsid w:val="00511C2F"/>
    <w:pPr>
      <w:numPr>
        <w:numId w:val="25"/>
      </w:numPr>
      <w:tabs>
        <w:tab w:val="left" w:pos="567"/>
      </w:tabs>
      <w:spacing w:line="240" w:lineRule="auto"/>
      <w:ind w:left="0" w:firstLine="0"/>
    </w:pPr>
    <w:rPr>
      <w:snapToGrid/>
      <w:szCs w:val="24"/>
    </w:rPr>
  </w:style>
  <w:style w:type="paragraph" w:customStyle="1" w:styleId="ConsPlusNormal">
    <w:name w:val="ConsPlusNormal"/>
    <w:rsid w:val="00511C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page number" w:uiPriority="0"/>
    <w:lsdException w:name="List" w:uiPriority="0"/>
    <w:lsdException w:name="List Bulle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Message Header"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564F86"/>
  </w:style>
  <w:style w:type="paragraph" w:styleId="1">
    <w:name w:val="heading 1"/>
    <w:aliases w:val="Глава 1"/>
    <w:basedOn w:val="a5"/>
    <w:next w:val="a5"/>
    <w:link w:val="11"/>
    <w:qFormat/>
    <w:rsid w:val="0028247C"/>
    <w:pPr>
      <w:keepNext/>
      <w:keepLines/>
      <w:pageBreakBefore/>
      <w:numPr>
        <w:numId w:val="1"/>
      </w:numPr>
      <w:suppressAutoHyphens/>
      <w:spacing w:before="480" w:after="240" w:line="240" w:lineRule="auto"/>
      <w:outlineLvl w:val="0"/>
    </w:pPr>
    <w:rPr>
      <w:rFonts w:ascii="Arial" w:eastAsia="Times New Roman" w:hAnsi="Arial" w:cs="Times New Roman"/>
      <w:b/>
      <w:kern w:val="28"/>
      <w:sz w:val="40"/>
      <w:szCs w:val="28"/>
      <w:lang w:eastAsia="ru-RU"/>
    </w:rPr>
  </w:style>
  <w:style w:type="paragraph" w:styleId="20">
    <w:name w:val="heading 2"/>
    <w:basedOn w:val="a5"/>
    <w:next w:val="a5"/>
    <w:link w:val="23"/>
    <w:uiPriority w:val="9"/>
    <w:qFormat/>
    <w:rsid w:val="0028247C"/>
    <w:pPr>
      <w:keepNext/>
      <w:numPr>
        <w:ilvl w:val="1"/>
        <w:numId w:val="1"/>
      </w:numPr>
      <w:suppressAutoHyphens/>
      <w:spacing w:before="360" w:after="120" w:line="240" w:lineRule="auto"/>
      <w:outlineLvl w:val="1"/>
    </w:pPr>
    <w:rPr>
      <w:rFonts w:ascii="Times New Roman" w:eastAsia="Times New Roman" w:hAnsi="Times New Roman" w:cs="Times New Roman"/>
      <w:b/>
      <w:snapToGrid w:val="0"/>
      <w:sz w:val="32"/>
      <w:szCs w:val="28"/>
      <w:lang w:eastAsia="ru-RU"/>
    </w:rPr>
  </w:style>
  <w:style w:type="paragraph" w:styleId="30">
    <w:name w:val="heading 3"/>
    <w:basedOn w:val="a5"/>
    <w:next w:val="a5"/>
    <w:link w:val="31"/>
    <w:qFormat/>
    <w:rsid w:val="0028247C"/>
    <w:pPr>
      <w:keepNext/>
      <w:spacing w:before="240" w:after="60" w:line="360" w:lineRule="auto"/>
      <w:ind w:firstLine="567"/>
      <w:jc w:val="both"/>
      <w:outlineLvl w:val="2"/>
    </w:pPr>
    <w:rPr>
      <w:rFonts w:ascii="Arial" w:eastAsia="Times New Roman" w:hAnsi="Arial" w:cs="Arial"/>
      <w:b/>
      <w:bCs/>
      <w:snapToGrid w:val="0"/>
      <w:sz w:val="26"/>
      <w:szCs w:val="26"/>
      <w:lang w:eastAsia="ru-RU"/>
    </w:rPr>
  </w:style>
  <w:style w:type="paragraph" w:styleId="4">
    <w:name w:val="heading 4"/>
    <w:basedOn w:val="a5"/>
    <w:next w:val="a5"/>
    <w:link w:val="40"/>
    <w:qFormat/>
    <w:rsid w:val="0028247C"/>
    <w:pPr>
      <w:keepNext/>
      <w:spacing w:before="240" w:after="60" w:line="360" w:lineRule="auto"/>
      <w:ind w:firstLine="567"/>
      <w:jc w:val="both"/>
      <w:outlineLvl w:val="3"/>
    </w:pPr>
    <w:rPr>
      <w:rFonts w:ascii="Times New Roman" w:eastAsia="Times New Roman" w:hAnsi="Times New Roman" w:cs="Times New Roman"/>
      <w:b/>
      <w:bCs/>
      <w:snapToGrid w:val="0"/>
      <w:sz w:val="28"/>
      <w:szCs w:val="28"/>
      <w:lang w:eastAsia="ru-RU"/>
    </w:rPr>
  </w:style>
  <w:style w:type="paragraph" w:styleId="5">
    <w:name w:val="heading 5"/>
    <w:basedOn w:val="a5"/>
    <w:next w:val="a5"/>
    <w:link w:val="50"/>
    <w:qFormat/>
    <w:rsid w:val="0028247C"/>
    <w:pPr>
      <w:tabs>
        <w:tab w:val="num" w:pos="1908"/>
      </w:tabs>
      <w:spacing w:before="240" w:after="60" w:line="240" w:lineRule="auto"/>
      <w:ind w:left="1908" w:hanging="1008"/>
      <w:outlineLvl w:val="4"/>
    </w:pPr>
    <w:rPr>
      <w:rFonts w:ascii="Times New Roman" w:eastAsia="Times New Roman" w:hAnsi="Times New Roman" w:cs="Times New Roman"/>
      <w:b/>
      <w:bCs/>
      <w:i/>
      <w:iCs/>
      <w:sz w:val="26"/>
      <w:szCs w:val="26"/>
    </w:rPr>
  </w:style>
  <w:style w:type="paragraph" w:styleId="6">
    <w:name w:val="heading 6"/>
    <w:basedOn w:val="a5"/>
    <w:next w:val="a5"/>
    <w:link w:val="60"/>
    <w:qFormat/>
    <w:rsid w:val="0028247C"/>
    <w:pPr>
      <w:tabs>
        <w:tab w:val="num" w:pos="2052"/>
      </w:tabs>
      <w:spacing w:before="240" w:after="60" w:line="240" w:lineRule="auto"/>
      <w:ind w:left="2052" w:hanging="1152"/>
      <w:outlineLvl w:val="5"/>
    </w:pPr>
    <w:rPr>
      <w:rFonts w:ascii="Times New Roman" w:eastAsia="Times New Roman" w:hAnsi="Times New Roman" w:cs="Times New Roman"/>
      <w:b/>
      <w:bCs/>
    </w:rPr>
  </w:style>
  <w:style w:type="paragraph" w:styleId="7">
    <w:name w:val="heading 7"/>
    <w:basedOn w:val="a5"/>
    <w:next w:val="a5"/>
    <w:link w:val="70"/>
    <w:qFormat/>
    <w:rsid w:val="0028247C"/>
    <w:pPr>
      <w:tabs>
        <w:tab w:val="num" w:pos="2196"/>
      </w:tabs>
      <w:spacing w:before="240" w:after="60" w:line="240" w:lineRule="auto"/>
      <w:ind w:left="2196" w:hanging="1296"/>
      <w:outlineLvl w:val="6"/>
    </w:pPr>
    <w:rPr>
      <w:rFonts w:ascii="Times New Roman" w:eastAsia="Times New Roman" w:hAnsi="Times New Roman" w:cs="Times New Roman"/>
      <w:sz w:val="24"/>
      <w:szCs w:val="24"/>
    </w:rPr>
  </w:style>
  <w:style w:type="paragraph" w:styleId="8">
    <w:name w:val="heading 8"/>
    <w:basedOn w:val="a5"/>
    <w:next w:val="a5"/>
    <w:link w:val="80"/>
    <w:qFormat/>
    <w:rsid w:val="0028247C"/>
    <w:pPr>
      <w:tabs>
        <w:tab w:val="num" w:pos="2340"/>
      </w:tabs>
      <w:spacing w:before="240" w:after="60" w:line="240" w:lineRule="auto"/>
      <w:ind w:left="2340" w:hanging="1440"/>
      <w:outlineLvl w:val="7"/>
    </w:pPr>
    <w:rPr>
      <w:rFonts w:ascii="Times New Roman" w:eastAsia="Times New Roman" w:hAnsi="Times New Roman" w:cs="Times New Roman"/>
      <w:i/>
      <w:iCs/>
      <w:sz w:val="24"/>
      <w:szCs w:val="24"/>
    </w:rPr>
  </w:style>
  <w:style w:type="paragraph" w:styleId="9">
    <w:name w:val="heading 9"/>
    <w:basedOn w:val="a5"/>
    <w:next w:val="a5"/>
    <w:link w:val="90"/>
    <w:qFormat/>
    <w:rsid w:val="0028247C"/>
    <w:pPr>
      <w:tabs>
        <w:tab w:val="num" w:pos="2484"/>
      </w:tabs>
      <w:spacing w:before="240" w:after="60" w:line="240" w:lineRule="auto"/>
      <w:ind w:left="2484" w:hanging="1584"/>
      <w:outlineLvl w:val="8"/>
    </w:pPr>
    <w:rPr>
      <w:rFonts w:ascii="Arial" w:eastAsia="Times New Roman" w:hAnsi="Arial" w:cs="Arial"/>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Глава 1 Знак"/>
    <w:basedOn w:val="a6"/>
    <w:link w:val="1"/>
    <w:rsid w:val="0028247C"/>
    <w:rPr>
      <w:rFonts w:ascii="Arial" w:eastAsia="Times New Roman" w:hAnsi="Arial" w:cs="Times New Roman"/>
      <w:b/>
      <w:kern w:val="28"/>
      <w:sz w:val="40"/>
      <w:szCs w:val="28"/>
      <w:lang w:eastAsia="ru-RU"/>
    </w:rPr>
  </w:style>
  <w:style w:type="character" w:customStyle="1" w:styleId="23">
    <w:name w:val="Заголовок 2 Знак"/>
    <w:basedOn w:val="a6"/>
    <w:link w:val="20"/>
    <w:uiPriority w:val="9"/>
    <w:rsid w:val="0028247C"/>
    <w:rPr>
      <w:rFonts w:ascii="Times New Roman" w:eastAsia="Times New Roman" w:hAnsi="Times New Roman" w:cs="Times New Roman"/>
      <w:b/>
      <w:snapToGrid w:val="0"/>
      <w:sz w:val="32"/>
      <w:szCs w:val="28"/>
      <w:lang w:eastAsia="ru-RU"/>
    </w:rPr>
  </w:style>
  <w:style w:type="character" w:customStyle="1" w:styleId="31">
    <w:name w:val="Заголовок 3 Знак"/>
    <w:basedOn w:val="a6"/>
    <w:link w:val="30"/>
    <w:rsid w:val="0028247C"/>
    <w:rPr>
      <w:rFonts w:ascii="Arial" w:eastAsia="Times New Roman" w:hAnsi="Arial" w:cs="Arial"/>
      <w:b/>
      <w:bCs/>
      <w:snapToGrid w:val="0"/>
      <w:sz w:val="26"/>
      <w:szCs w:val="26"/>
      <w:lang w:eastAsia="ru-RU"/>
    </w:rPr>
  </w:style>
  <w:style w:type="character" w:customStyle="1" w:styleId="40">
    <w:name w:val="Заголовок 4 Знак"/>
    <w:basedOn w:val="a6"/>
    <w:link w:val="4"/>
    <w:rsid w:val="0028247C"/>
    <w:rPr>
      <w:rFonts w:ascii="Times New Roman" w:eastAsia="Times New Roman" w:hAnsi="Times New Roman" w:cs="Times New Roman"/>
      <w:b/>
      <w:bCs/>
      <w:snapToGrid w:val="0"/>
      <w:sz w:val="28"/>
      <w:szCs w:val="28"/>
      <w:lang w:eastAsia="ru-RU"/>
    </w:rPr>
  </w:style>
  <w:style w:type="character" w:customStyle="1" w:styleId="50">
    <w:name w:val="Заголовок 5 Знак"/>
    <w:basedOn w:val="a6"/>
    <w:link w:val="5"/>
    <w:rsid w:val="0028247C"/>
    <w:rPr>
      <w:rFonts w:ascii="Times New Roman" w:eastAsia="Times New Roman" w:hAnsi="Times New Roman" w:cs="Times New Roman"/>
      <w:b/>
      <w:bCs/>
      <w:i/>
      <w:iCs/>
      <w:sz w:val="26"/>
      <w:szCs w:val="26"/>
    </w:rPr>
  </w:style>
  <w:style w:type="character" w:customStyle="1" w:styleId="60">
    <w:name w:val="Заголовок 6 Знак"/>
    <w:basedOn w:val="a6"/>
    <w:link w:val="6"/>
    <w:rsid w:val="0028247C"/>
    <w:rPr>
      <w:rFonts w:ascii="Times New Roman" w:eastAsia="Times New Roman" w:hAnsi="Times New Roman" w:cs="Times New Roman"/>
      <w:b/>
      <w:bCs/>
    </w:rPr>
  </w:style>
  <w:style w:type="character" w:customStyle="1" w:styleId="70">
    <w:name w:val="Заголовок 7 Знак"/>
    <w:basedOn w:val="a6"/>
    <w:link w:val="7"/>
    <w:rsid w:val="0028247C"/>
    <w:rPr>
      <w:rFonts w:ascii="Times New Roman" w:eastAsia="Times New Roman" w:hAnsi="Times New Roman" w:cs="Times New Roman"/>
      <w:sz w:val="24"/>
      <w:szCs w:val="24"/>
    </w:rPr>
  </w:style>
  <w:style w:type="character" w:customStyle="1" w:styleId="80">
    <w:name w:val="Заголовок 8 Знак"/>
    <w:basedOn w:val="a6"/>
    <w:link w:val="8"/>
    <w:rsid w:val="0028247C"/>
    <w:rPr>
      <w:rFonts w:ascii="Times New Roman" w:eastAsia="Times New Roman" w:hAnsi="Times New Roman" w:cs="Times New Roman"/>
      <w:i/>
      <w:iCs/>
      <w:sz w:val="24"/>
      <w:szCs w:val="24"/>
    </w:rPr>
  </w:style>
  <w:style w:type="character" w:customStyle="1" w:styleId="90">
    <w:name w:val="Заголовок 9 Знак"/>
    <w:basedOn w:val="a6"/>
    <w:link w:val="9"/>
    <w:rsid w:val="0028247C"/>
    <w:rPr>
      <w:rFonts w:ascii="Arial" w:eastAsia="Times New Roman" w:hAnsi="Arial" w:cs="Arial"/>
    </w:rPr>
  </w:style>
  <w:style w:type="numbering" w:customStyle="1" w:styleId="12">
    <w:name w:val="Нет списка1"/>
    <w:next w:val="a8"/>
    <w:uiPriority w:val="99"/>
    <w:semiHidden/>
    <w:unhideWhenUsed/>
    <w:rsid w:val="0028247C"/>
  </w:style>
  <w:style w:type="character" w:styleId="a9">
    <w:name w:val="Hyperlink"/>
    <w:uiPriority w:val="99"/>
    <w:rsid w:val="0028247C"/>
    <w:rPr>
      <w:color w:val="0000FF"/>
      <w:u w:val="single"/>
    </w:rPr>
  </w:style>
  <w:style w:type="paragraph" w:styleId="aa">
    <w:name w:val="No Spacing"/>
    <w:uiPriority w:val="1"/>
    <w:qFormat/>
    <w:rsid w:val="0028247C"/>
    <w:pPr>
      <w:spacing w:after="0" w:line="240" w:lineRule="auto"/>
      <w:ind w:firstLine="567"/>
      <w:jc w:val="both"/>
    </w:pPr>
    <w:rPr>
      <w:rFonts w:ascii="Times New Roman" w:eastAsia="Times New Roman" w:hAnsi="Times New Roman" w:cs="Times New Roman"/>
      <w:snapToGrid w:val="0"/>
      <w:sz w:val="28"/>
      <w:szCs w:val="28"/>
      <w:lang w:eastAsia="ru-RU"/>
    </w:rPr>
  </w:style>
  <w:style w:type="paragraph" w:customStyle="1" w:styleId="a0">
    <w:name w:val="Пункт"/>
    <w:basedOn w:val="a5"/>
    <w:rsid w:val="0028247C"/>
    <w:pPr>
      <w:numPr>
        <w:ilvl w:val="2"/>
        <w:numId w:val="1"/>
      </w:numPr>
      <w:spacing w:after="0" w:line="360" w:lineRule="auto"/>
      <w:jc w:val="both"/>
    </w:pPr>
    <w:rPr>
      <w:rFonts w:ascii="Times New Roman" w:eastAsia="Times New Roman" w:hAnsi="Times New Roman" w:cs="Times New Roman"/>
      <w:snapToGrid w:val="0"/>
      <w:sz w:val="28"/>
      <w:szCs w:val="28"/>
      <w:lang w:eastAsia="ru-RU"/>
    </w:rPr>
  </w:style>
  <w:style w:type="character" w:customStyle="1" w:styleId="ab">
    <w:name w:val="Пункт Знак"/>
    <w:rsid w:val="0028247C"/>
    <w:rPr>
      <w:noProof w:val="0"/>
      <w:sz w:val="28"/>
      <w:lang w:val="ru-RU" w:eastAsia="ru-RU" w:bidi="ar-SA"/>
    </w:rPr>
  </w:style>
  <w:style w:type="character" w:customStyle="1" w:styleId="ac">
    <w:name w:val="комментарий"/>
    <w:rsid w:val="0028247C"/>
    <w:rPr>
      <w:b/>
      <w:i/>
      <w:shd w:val="clear" w:color="auto" w:fill="FFFF99"/>
    </w:rPr>
  </w:style>
  <w:style w:type="paragraph" w:customStyle="1" w:styleId="a3">
    <w:name w:val="Подподпункт"/>
    <w:basedOn w:val="a5"/>
    <w:rsid w:val="0028247C"/>
    <w:pPr>
      <w:numPr>
        <w:ilvl w:val="4"/>
        <w:numId w:val="3"/>
      </w:numPr>
      <w:spacing w:after="0" w:line="360" w:lineRule="auto"/>
      <w:jc w:val="both"/>
    </w:pPr>
    <w:rPr>
      <w:rFonts w:ascii="Times New Roman" w:eastAsia="Times New Roman" w:hAnsi="Times New Roman" w:cs="Times New Roman"/>
      <w:snapToGrid w:val="0"/>
      <w:sz w:val="28"/>
      <w:szCs w:val="28"/>
      <w:lang w:eastAsia="ru-RU"/>
    </w:rPr>
  </w:style>
  <w:style w:type="paragraph" w:styleId="a">
    <w:name w:val="List Number"/>
    <w:basedOn w:val="a5"/>
    <w:rsid w:val="0028247C"/>
    <w:pPr>
      <w:numPr>
        <w:numId w:val="2"/>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ad">
    <w:name w:val="Normal (Web)"/>
    <w:basedOn w:val="a5"/>
    <w:uiPriority w:val="99"/>
    <w:rsid w:val="002824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
    <w:name w:val="Подпункт"/>
    <w:basedOn w:val="a0"/>
    <w:rsid w:val="0028247C"/>
    <w:pPr>
      <w:numPr>
        <w:ilvl w:val="3"/>
        <w:numId w:val="3"/>
      </w:numPr>
    </w:pPr>
  </w:style>
  <w:style w:type="paragraph" w:customStyle="1" w:styleId="22">
    <w:name w:val="Пункт2"/>
    <w:basedOn w:val="a0"/>
    <w:rsid w:val="0028247C"/>
    <w:pPr>
      <w:keepNext/>
      <w:numPr>
        <w:numId w:val="3"/>
      </w:numPr>
      <w:suppressAutoHyphens/>
      <w:spacing w:before="240" w:after="120" w:line="240" w:lineRule="auto"/>
      <w:jc w:val="left"/>
      <w:outlineLvl w:val="2"/>
    </w:pPr>
    <w:rPr>
      <w:b/>
    </w:rPr>
  </w:style>
  <w:style w:type="character" w:customStyle="1" w:styleId="ae">
    <w:name w:val="Подпункт Знак"/>
    <w:rsid w:val="0028247C"/>
    <w:rPr>
      <w:noProof w:val="0"/>
      <w:sz w:val="28"/>
      <w:lang w:val="ru-RU" w:eastAsia="ru-RU" w:bidi="ar-SA"/>
    </w:rPr>
  </w:style>
  <w:style w:type="paragraph" w:customStyle="1" w:styleId="af">
    <w:name w:val="Пункт б/н"/>
    <w:basedOn w:val="a5"/>
    <w:rsid w:val="0028247C"/>
    <w:pPr>
      <w:tabs>
        <w:tab w:val="left" w:pos="1134"/>
      </w:tabs>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0">
    <w:name w:val="Таблица шапка"/>
    <w:basedOn w:val="a5"/>
    <w:rsid w:val="0028247C"/>
    <w:pPr>
      <w:keepNext/>
      <w:spacing w:before="40" w:after="40" w:line="240" w:lineRule="auto"/>
      <w:ind w:left="57" w:right="57"/>
    </w:pPr>
    <w:rPr>
      <w:rFonts w:ascii="Times New Roman" w:eastAsia="Times New Roman" w:hAnsi="Times New Roman" w:cs="Times New Roman"/>
      <w:snapToGrid w:val="0"/>
      <w:szCs w:val="28"/>
      <w:lang w:eastAsia="ru-RU"/>
    </w:rPr>
  </w:style>
  <w:style w:type="paragraph" w:customStyle="1" w:styleId="af1">
    <w:name w:val="Таблица текст"/>
    <w:basedOn w:val="a5"/>
    <w:rsid w:val="0028247C"/>
    <w:pPr>
      <w:spacing w:before="40" w:after="40" w:line="240" w:lineRule="auto"/>
      <w:ind w:left="57" w:right="57"/>
    </w:pPr>
    <w:rPr>
      <w:rFonts w:ascii="Times New Roman" w:eastAsia="Times New Roman" w:hAnsi="Times New Roman" w:cs="Times New Roman"/>
      <w:snapToGrid w:val="0"/>
      <w:sz w:val="24"/>
      <w:szCs w:val="28"/>
      <w:lang w:eastAsia="ru-RU"/>
    </w:rPr>
  </w:style>
  <w:style w:type="paragraph" w:styleId="af2">
    <w:name w:val="Balloon Text"/>
    <w:basedOn w:val="a5"/>
    <w:link w:val="af3"/>
    <w:uiPriority w:val="99"/>
    <w:rsid w:val="0028247C"/>
    <w:pPr>
      <w:spacing w:after="0" w:line="360" w:lineRule="auto"/>
      <w:ind w:firstLine="567"/>
      <w:jc w:val="both"/>
    </w:pPr>
    <w:rPr>
      <w:rFonts w:ascii="Tahoma" w:eastAsia="Times New Roman" w:hAnsi="Tahoma" w:cs="Tahoma"/>
      <w:snapToGrid w:val="0"/>
      <w:sz w:val="16"/>
      <w:szCs w:val="16"/>
      <w:lang w:eastAsia="ru-RU"/>
    </w:rPr>
  </w:style>
  <w:style w:type="character" w:customStyle="1" w:styleId="af3">
    <w:name w:val="Текст выноски Знак"/>
    <w:basedOn w:val="a6"/>
    <w:link w:val="af2"/>
    <w:uiPriority w:val="99"/>
    <w:rsid w:val="0028247C"/>
    <w:rPr>
      <w:rFonts w:ascii="Tahoma" w:eastAsia="Times New Roman" w:hAnsi="Tahoma" w:cs="Tahoma"/>
      <w:snapToGrid w:val="0"/>
      <w:sz w:val="16"/>
      <w:szCs w:val="16"/>
      <w:lang w:eastAsia="ru-RU"/>
    </w:rPr>
  </w:style>
  <w:style w:type="paragraph" w:styleId="32">
    <w:name w:val="Body Text 3"/>
    <w:basedOn w:val="a5"/>
    <w:link w:val="33"/>
    <w:rsid w:val="0028247C"/>
    <w:pPr>
      <w:spacing w:after="0" w:line="240" w:lineRule="auto"/>
      <w:jc w:val="both"/>
    </w:pPr>
    <w:rPr>
      <w:rFonts w:ascii="Times New Roman" w:eastAsia="Times New Roman" w:hAnsi="Times New Roman" w:cs="Times New Roman"/>
      <w:color w:val="0000FF"/>
      <w:sz w:val="24"/>
      <w:szCs w:val="24"/>
    </w:rPr>
  </w:style>
  <w:style w:type="character" w:customStyle="1" w:styleId="33">
    <w:name w:val="Основной текст 3 Знак"/>
    <w:basedOn w:val="a6"/>
    <w:link w:val="32"/>
    <w:rsid w:val="0028247C"/>
    <w:rPr>
      <w:rFonts w:ascii="Times New Roman" w:eastAsia="Times New Roman" w:hAnsi="Times New Roman" w:cs="Times New Roman"/>
      <w:color w:val="0000FF"/>
      <w:sz w:val="24"/>
      <w:szCs w:val="24"/>
    </w:rPr>
  </w:style>
  <w:style w:type="paragraph" w:customStyle="1" w:styleId="af4">
    <w:name w:val="Подподподподпункт"/>
    <w:basedOn w:val="a5"/>
    <w:rsid w:val="0028247C"/>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paragraph" w:styleId="af5">
    <w:name w:val="footer"/>
    <w:basedOn w:val="a5"/>
    <w:link w:val="af6"/>
    <w:uiPriority w:val="99"/>
    <w:rsid w:val="0028247C"/>
    <w:pPr>
      <w:tabs>
        <w:tab w:val="center" w:pos="4677"/>
        <w:tab w:val="right" w:pos="9355"/>
      </w:tabs>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af6">
    <w:name w:val="Нижний колонтитул Знак"/>
    <w:basedOn w:val="a6"/>
    <w:link w:val="af5"/>
    <w:uiPriority w:val="99"/>
    <w:rsid w:val="0028247C"/>
    <w:rPr>
      <w:rFonts w:ascii="Times New Roman" w:eastAsia="Times New Roman" w:hAnsi="Times New Roman" w:cs="Times New Roman"/>
      <w:snapToGrid w:val="0"/>
      <w:sz w:val="28"/>
      <w:szCs w:val="28"/>
      <w:lang w:eastAsia="ru-RU"/>
    </w:rPr>
  </w:style>
  <w:style w:type="character" w:styleId="af7">
    <w:name w:val="page number"/>
    <w:basedOn w:val="a6"/>
    <w:rsid w:val="0028247C"/>
  </w:style>
  <w:style w:type="paragraph" w:styleId="af8">
    <w:name w:val="Message Header"/>
    <w:basedOn w:val="a5"/>
    <w:link w:val="af9"/>
    <w:rsid w:val="0028247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9">
    <w:name w:val="Шапка Знак"/>
    <w:basedOn w:val="a6"/>
    <w:link w:val="af8"/>
    <w:rsid w:val="0028247C"/>
    <w:rPr>
      <w:rFonts w:ascii="Arial" w:eastAsia="Times New Roman" w:hAnsi="Arial" w:cs="Arial"/>
      <w:sz w:val="24"/>
      <w:szCs w:val="24"/>
      <w:shd w:val="pct20" w:color="auto" w:fill="auto"/>
      <w:lang w:eastAsia="ru-RU"/>
    </w:rPr>
  </w:style>
  <w:style w:type="paragraph" w:styleId="afa">
    <w:name w:val="Body Text"/>
    <w:basedOn w:val="a5"/>
    <w:link w:val="afb"/>
    <w:rsid w:val="0028247C"/>
    <w:pPr>
      <w:spacing w:after="12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afb">
    <w:name w:val="Основной текст Знак"/>
    <w:basedOn w:val="a6"/>
    <w:link w:val="afa"/>
    <w:rsid w:val="0028247C"/>
    <w:rPr>
      <w:rFonts w:ascii="Times New Roman" w:eastAsia="Times New Roman" w:hAnsi="Times New Roman" w:cs="Times New Roman"/>
      <w:snapToGrid w:val="0"/>
      <w:sz w:val="28"/>
      <w:szCs w:val="28"/>
      <w:lang w:eastAsia="ru-RU"/>
    </w:rPr>
  </w:style>
  <w:style w:type="paragraph" w:styleId="afc">
    <w:name w:val="Title"/>
    <w:basedOn w:val="a5"/>
    <w:link w:val="afd"/>
    <w:qFormat/>
    <w:rsid w:val="0028247C"/>
    <w:pPr>
      <w:spacing w:after="0" w:line="240" w:lineRule="auto"/>
      <w:ind w:firstLine="567"/>
      <w:jc w:val="center"/>
    </w:pPr>
    <w:rPr>
      <w:rFonts w:ascii="Times New Roman" w:eastAsia="Times New Roman" w:hAnsi="Times New Roman" w:cs="Times New Roman"/>
      <w:b/>
      <w:bCs/>
      <w:sz w:val="20"/>
      <w:szCs w:val="20"/>
      <w:lang w:eastAsia="ru-RU"/>
    </w:rPr>
  </w:style>
  <w:style w:type="character" w:customStyle="1" w:styleId="afd">
    <w:name w:val="Название Знак"/>
    <w:basedOn w:val="a6"/>
    <w:link w:val="afc"/>
    <w:rsid w:val="0028247C"/>
    <w:rPr>
      <w:rFonts w:ascii="Times New Roman" w:eastAsia="Times New Roman" w:hAnsi="Times New Roman" w:cs="Times New Roman"/>
      <w:b/>
      <w:bCs/>
      <w:sz w:val="20"/>
      <w:szCs w:val="20"/>
      <w:lang w:eastAsia="ru-RU"/>
    </w:rPr>
  </w:style>
  <w:style w:type="paragraph" w:customStyle="1" w:styleId="afe">
    <w:name w:val="Знак"/>
    <w:basedOn w:val="a5"/>
    <w:rsid w:val="0028247C"/>
    <w:pPr>
      <w:spacing w:after="160" w:line="240" w:lineRule="exact"/>
    </w:pPr>
    <w:rPr>
      <w:rFonts w:ascii="Verdana" w:eastAsia="Times New Roman" w:hAnsi="Verdana" w:cs="Verdana"/>
      <w:sz w:val="20"/>
      <w:szCs w:val="20"/>
      <w:lang w:val="en-US"/>
    </w:rPr>
  </w:style>
  <w:style w:type="paragraph" w:customStyle="1" w:styleId="ConsNonformat">
    <w:name w:val="ConsNonformat"/>
    <w:rsid w:val="0028247C"/>
    <w:pPr>
      <w:widowControl w:val="0"/>
      <w:autoSpaceDE w:val="0"/>
      <w:autoSpaceDN w:val="0"/>
      <w:adjustRightInd w:val="0"/>
      <w:spacing w:after="0" w:line="360" w:lineRule="auto"/>
      <w:ind w:right="19772"/>
    </w:pPr>
    <w:rPr>
      <w:rFonts w:ascii="Courier New" w:eastAsia="Times New Roman" w:hAnsi="Courier New" w:cs="Courier New"/>
      <w:sz w:val="20"/>
      <w:szCs w:val="20"/>
      <w:lang w:eastAsia="ru-RU"/>
    </w:rPr>
  </w:style>
  <w:style w:type="paragraph" w:customStyle="1" w:styleId="ConsNormal">
    <w:name w:val="ConsNormal"/>
    <w:rsid w:val="0028247C"/>
    <w:pPr>
      <w:widowControl w:val="0"/>
      <w:autoSpaceDE w:val="0"/>
      <w:autoSpaceDN w:val="0"/>
      <w:adjustRightInd w:val="0"/>
      <w:spacing w:after="0" w:line="360" w:lineRule="auto"/>
      <w:ind w:right="19772" w:firstLine="720"/>
    </w:pPr>
    <w:rPr>
      <w:rFonts w:ascii="Arial" w:eastAsia="Times New Roman" w:hAnsi="Arial" w:cs="Arial"/>
      <w:sz w:val="20"/>
      <w:szCs w:val="20"/>
      <w:lang w:eastAsia="ru-RU"/>
    </w:rPr>
  </w:style>
  <w:style w:type="paragraph" w:customStyle="1" w:styleId="ConsTitle">
    <w:name w:val="ConsTitle"/>
    <w:rsid w:val="0028247C"/>
    <w:pPr>
      <w:widowControl w:val="0"/>
      <w:autoSpaceDE w:val="0"/>
      <w:autoSpaceDN w:val="0"/>
      <w:adjustRightInd w:val="0"/>
      <w:spacing w:after="0" w:line="360" w:lineRule="auto"/>
      <w:ind w:right="19772"/>
    </w:pPr>
    <w:rPr>
      <w:rFonts w:ascii="Arial" w:eastAsia="Times New Roman" w:hAnsi="Arial" w:cs="Arial"/>
      <w:b/>
      <w:bCs/>
      <w:sz w:val="16"/>
      <w:szCs w:val="16"/>
      <w:lang w:eastAsia="ru-RU"/>
    </w:rPr>
  </w:style>
  <w:style w:type="paragraph" w:styleId="13">
    <w:name w:val="toc 1"/>
    <w:basedOn w:val="a5"/>
    <w:next w:val="a5"/>
    <w:autoRedefine/>
    <w:uiPriority w:val="39"/>
    <w:rsid w:val="0028247C"/>
    <w:pPr>
      <w:tabs>
        <w:tab w:val="left" w:pos="539"/>
        <w:tab w:val="right" w:leader="dot" w:pos="10195"/>
      </w:tabs>
      <w:spacing w:before="100" w:beforeAutospacing="1" w:after="100" w:afterAutospacing="1" w:line="360" w:lineRule="auto"/>
      <w:ind w:left="539" w:right="-55" w:hanging="539"/>
    </w:pPr>
    <w:rPr>
      <w:rFonts w:ascii="Times New Roman" w:eastAsia="Times New Roman" w:hAnsi="Times New Roman" w:cs="Times New Roman"/>
      <w:b/>
      <w:bCs/>
      <w:caps/>
      <w:noProof/>
      <w:snapToGrid w:val="0"/>
      <w:sz w:val="26"/>
      <w:szCs w:val="26"/>
      <w:lang w:eastAsia="ru-RU"/>
    </w:rPr>
  </w:style>
  <w:style w:type="paragraph" w:customStyle="1" w:styleId="Times12">
    <w:name w:val="Times 12"/>
    <w:basedOn w:val="a5"/>
    <w:rsid w:val="0028247C"/>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character" w:styleId="aff">
    <w:name w:val="annotation reference"/>
    <w:uiPriority w:val="99"/>
    <w:semiHidden/>
    <w:rsid w:val="0028247C"/>
    <w:rPr>
      <w:sz w:val="16"/>
      <w:szCs w:val="16"/>
    </w:rPr>
  </w:style>
  <w:style w:type="paragraph" w:styleId="aff0">
    <w:name w:val="annotation text"/>
    <w:basedOn w:val="a5"/>
    <w:link w:val="aff1"/>
    <w:semiHidden/>
    <w:rsid w:val="0028247C"/>
    <w:pPr>
      <w:spacing w:after="0" w:line="360" w:lineRule="auto"/>
      <w:ind w:firstLine="567"/>
      <w:jc w:val="both"/>
    </w:pPr>
    <w:rPr>
      <w:rFonts w:ascii="Times New Roman" w:eastAsia="Times New Roman" w:hAnsi="Times New Roman" w:cs="Times New Roman"/>
      <w:snapToGrid w:val="0"/>
      <w:sz w:val="20"/>
      <w:szCs w:val="20"/>
      <w:lang w:eastAsia="ru-RU"/>
    </w:rPr>
  </w:style>
  <w:style w:type="character" w:customStyle="1" w:styleId="aff1">
    <w:name w:val="Текст примечания Знак"/>
    <w:basedOn w:val="a6"/>
    <w:link w:val="aff0"/>
    <w:semiHidden/>
    <w:rsid w:val="0028247C"/>
    <w:rPr>
      <w:rFonts w:ascii="Times New Roman" w:eastAsia="Times New Roman" w:hAnsi="Times New Roman" w:cs="Times New Roman"/>
      <w:snapToGrid w:val="0"/>
      <w:sz w:val="20"/>
      <w:szCs w:val="20"/>
      <w:lang w:eastAsia="ru-RU"/>
    </w:rPr>
  </w:style>
  <w:style w:type="paragraph" w:styleId="aff2">
    <w:name w:val="annotation subject"/>
    <w:basedOn w:val="aff0"/>
    <w:next w:val="aff0"/>
    <w:link w:val="aff3"/>
    <w:semiHidden/>
    <w:rsid w:val="0028247C"/>
    <w:rPr>
      <w:b/>
      <w:bCs/>
    </w:rPr>
  </w:style>
  <w:style w:type="character" w:customStyle="1" w:styleId="aff3">
    <w:name w:val="Тема примечания Знак"/>
    <w:basedOn w:val="aff1"/>
    <w:link w:val="aff2"/>
    <w:semiHidden/>
    <w:rsid w:val="0028247C"/>
    <w:rPr>
      <w:rFonts w:ascii="Times New Roman" w:eastAsia="Times New Roman" w:hAnsi="Times New Roman" w:cs="Times New Roman"/>
      <w:b/>
      <w:bCs/>
      <w:snapToGrid w:val="0"/>
      <w:sz w:val="20"/>
      <w:szCs w:val="20"/>
      <w:lang w:eastAsia="ru-RU"/>
    </w:rPr>
  </w:style>
  <w:style w:type="paragraph" w:styleId="aff4">
    <w:name w:val="header"/>
    <w:basedOn w:val="a5"/>
    <w:link w:val="aff5"/>
    <w:uiPriority w:val="99"/>
    <w:rsid w:val="0028247C"/>
    <w:pPr>
      <w:tabs>
        <w:tab w:val="center" w:pos="4677"/>
        <w:tab w:val="right" w:pos="9355"/>
      </w:tabs>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aff5">
    <w:name w:val="Верхний колонтитул Знак"/>
    <w:basedOn w:val="a6"/>
    <w:link w:val="aff4"/>
    <w:uiPriority w:val="99"/>
    <w:rsid w:val="0028247C"/>
    <w:rPr>
      <w:rFonts w:ascii="Times New Roman" w:eastAsia="Times New Roman" w:hAnsi="Times New Roman" w:cs="Times New Roman"/>
      <w:snapToGrid w:val="0"/>
      <w:sz w:val="28"/>
      <w:szCs w:val="28"/>
      <w:lang w:eastAsia="ru-RU"/>
    </w:rPr>
  </w:style>
  <w:style w:type="paragraph" w:customStyle="1" w:styleId="DefaultParagraphFontParaCharChar">
    <w:name w:val="Default Paragraph Font Para Char Char Знак Знак Знак Знак"/>
    <w:basedOn w:val="a5"/>
    <w:semiHidden/>
    <w:rsid w:val="0028247C"/>
    <w:pPr>
      <w:spacing w:after="160" w:line="240" w:lineRule="exact"/>
    </w:pPr>
    <w:rPr>
      <w:rFonts w:ascii="Verdana" w:eastAsia="Times New Roman" w:hAnsi="Verdana" w:cs="Times New Roman"/>
      <w:sz w:val="20"/>
      <w:szCs w:val="20"/>
    </w:rPr>
  </w:style>
  <w:style w:type="paragraph" w:customStyle="1" w:styleId="14">
    <w:name w:val="Знак Знак Знак1 Знак"/>
    <w:basedOn w:val="a5"/>
    <w:rsid w:val="0028247C"/>
    <w:pPr>
      <w:spacing w:after="160" w:line="240" w:lineRule="exact"/>
    </w:pPr>
    <w:rPr>
      <w:rFonts w:ascii="Verdana" w:eastAsia="Times New Roman" w:hAnsi="Verdana" w:cs="Arial"/>
      <w:szCs w:val="20"/>
      <w:lang w:val="en-US"/>
    </w:rPr>
  </w:style>
  <w:style w:type="table" w:styleId="aff6">
    <w:name w:val="Table Grid"/>
    <w:basedOn w:val="a7"/>
    <w:rsid w:val="0028247C"/>
    <w:pPr>
      <w:spacing w:before="100" w:after="4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Block Text"/>
    <w:basedOn w:val="a5"/>
    <w:rsid w:val="0028247C"/>
    <w:pPr>
      <w:spacing w:after="0" w:line="240" w:lineRule="auto"/>
      <w:ind w:left="360" w:right="-483"/>
    </w:pPr>
    <w:rPr>
      <w:rFonts w:ascii="Times New Roman" w:eastAsia="Times New Roman" w:hAnsi="Times New Roman" w:cs="Times New Roman"/>
      <w:sz w:val="24"/>
      <w:szCs w:val="20"/>
      <w:lang w:eastAsia="ru-RU"/>
    </w:rPr>
  </w:style>
  <w:style w:type="paragraph" w:styleId="aff8">
    <w:name w:val="Body Text Indent"/>
    <w:basedOn w:val="a5"/>
    <w:link w:val="aff9"/>
    <w:uiPriority w:val="99"/>
    <w:rsid w:val="0028247C"/>
    <w:pPr>
      <w:spacing w:after="120" w:line="360" w:lineRule="auto"/>
      <w:ind w:left="283" w:firstLine="567"/>
      <w:jc w:val="both"/>
    </w:pPr>
    <w:rPr>
      <w:rFonts w:ascii="Times New Roman" w:eastAsia="Times New Roman" w:hAnsi="Times New Roman" w:cs="Times New Roman"/>
      <w:snapToGrid w:val="0"/>
      <w:sz w:val="28"/>
      <w:szCs w:val="28"/>
      <w:lang w:eastAsia="ru-RU"/>
    </w:rPr>
  </w:style>
  <w:style w:type="character" w:customStyle="1" w:styleId="aff9">
    <w:name w:val="Основной текст с отступом Знак"/>
    <w:basedOn w:val="a6"/>
    <w:link w:val="aff8"/>
    <w:uiPriority w:val="99"/>
    <w:rsid w:val="0028247C"/>
    <w:rPr>
      <w:rFonts w:ascii="Times New Roman" w:eastAsia="Times New Roman" w:hAnsi="Times New Roman" w:cs="Times New Roman"/>
      <w:snapToGrid w:val="0"/>
      <w:sz w:val="28"/>
      <w:szCs w:val="28"/>
      <w:lang w:eastAsia="ru-RU"/>
    </w:rPr>
  </w:style>
  <w:style w:type="paragraph" w:customStyle="1" w:styleId="FR1">
    <w:name w:val="FR1"/>
    <w:rsid w:val="0028247C"/>
    <w:pPr>
      <w:widowControl w:val="0"/>
      <w:spacing w:before="60" w:after="0" w:line="240" w:lineRule="auto"/>
      <w:ind w:firstLine="320"/>
      <w:jc w:val="both"/>
    </w:pPr>
    <w:rPr>
      <w:rFonts w:ascii="Arial" w:eastAsia="Times New Roman" w:hAnsi="Arial" w:cs="Times New Roman"/>
      <w:sz w:val="16"/>
      <w:szCs w:val="20"/>
      <w:lang w:eastAsia="ru-RU"/>
    </w:rPr>
  </w:style>
  <w:style w:type="paragraph" w:styleId="affa">
    <w:name w:val="Document Map"/>
    <w:basedOn w:val="a5"/>
    <w:link w:val="affb"/>
    <w:rsid w:val="0028247C"/>
    <w:pPr>
      <w:shd w:val="clear" w:color="auto" w:fill="00008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6"/>
    <w:link w:val="affa"/>
    <w:rsid w:val="0028247C"/>
    <w:rPr>
      <w:rFonts w:ascii="Tahoma" w:eastAsia="Times New Roman" w:hAnsi="Tahoma" w:cs="Tahoma"/>
      <w:sz w:val="20"/>
      <w:szCs w:val="20"/>
      <w:shd w:val="clear" w:color="auto" w:fill="000080"/>
      <w:lang w:eastAsia="ru-RU"/>
    </w:rPr>
  </w:style>
  <w:style w:type="paragraph" w:customStyle="1" w:styleId="affc">
    <w:name w:val="Заголовок для приложений"/>
    <w:basedOn w:val="1"/>
    <w:rsid w:val="0028247C"/>
    <w:pPr>
      <w:keepLines w:val="0"/>
      <w:numPr>
        <w:numId w:val="0"/>
      </w:numPr>
      <w:suppressAutoHyphens w:val="0"/>
      <w:spacing w:before="360" w:after="120"/>
    </w:pPr>
    <w:rPr>
      <w:rFonts w:cs="Arial"/>
      <w:bCs/>
      <w:kern w:val="32"/>
      <w:sz w:val="36"/>
      <w:szCs w:val="32"/>
      <w:lang w:eastAsia="en-US"/>
    </w:rPr>
  </w:style>
  <w:style w:type="paragraph" w:customStyle="1" w:styleId="110">
    <w:name w:val="Знак Знак Знак1 Знак1"/>
    <w:basedOn w:val="a5"/>
    <w:rsid w:val="0028247C"/>
    <w:pPr>
      <w:spacing w:after="160" w:line="240" w:lineRule="exact"/>
    </w:pPr>
    <w:rPr>
      <w:rFonts w:ascii="Verdana" w:eastAsia="Times New Roman" w:hAnsi="Verdana" w:cs="Arial"/>
      <w:szCs w:val="20"/>
      <w:lang w:val="en-US"/>
    </w:rPr>
  </w:style>
  <w:style w:type="paragraph" w:styleId="24">
    <w:name w:val="Body Text 2"/>
    <w:basedOn w:val="a5"/>
    <w:link w:val="25"/>
    <w:uiPriority w:val="99"/>
    <w:rsid w:val="0028247C"/>
    <w:pPr>
      <w:spacing w:before="100"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6"/>
    <w:link w:val="24"/>
    <w:uiPriority w:val="99"/>
    <w:rsid w:val="0028247C"/>
    <w:rPr>
      <w:rFonts w:ascii="Times New Roman" w:eastAsia="Times New Roman" w:hAnsi="Times New Roman" w:cs="Times New Roman"/>
      <w:sz w:val="24"/>
      <w:szCs w:val="24"/>
    </w:rPr>
  </w:style>
  <w:style w:type="paragraph" w:styleId="26">
    <w:name w:val="Body Text Indent 2"/>
    <w:basedOn w:val="a5"/>
    <w:link w:val="27"/>
    <w:rsid w:val="0028247C"/>
    <w:pPr>
      <w:spacing w:before="100"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6"/>
    <w:link w:val="26"/>
    <w:rsid w:val="0028247C"/>
    <w:rPr>
      <w:rFonts w:ascii="Times New Roman" w:eastAsia="Times New Roman" w:hAnsi="Times New Roman" w:cs="Times New Roman"/>
      <w:sz w:val="24"/>
      <w:szCs w:val="24"/>
    </w:rPr>
  </w:style>
  <w:style w:type="paragraph" w:customStyle="1" w:styleId="a4">
    <w:name w:val="Текст в рамке"/>
    <w:basedOn w:val="a5"/>
    <w:rsid w:val="0028247C"/>
    <w:pPr>
      <w:widowControl w:val="0"/>
      <w:numPr>
        <w:numId w:val="4"/>
      </w:numPr>
      <w:autoSpaceDE w:val="0"/>
      <w:autoSpaceDN w:val="0"/>
      <w:adjustRightInd w:val="0"/>
      <w:spacing w:after="120" w:line="240" w:lineRule="auto"/>
      <w:ind w:firstLine="0"/>
      <w:jc w:val="center"/>
    </w:pPr>
    <w:rPr>
      <w:rFonts w:ascii="Times New Roman;Symbol;Arial;??" w:eastAsia="Times New Roman" w:hAnsi="Times New Roman;Symbol;Arial;??" w:cs="Times New Roman;Symbol;Arial;??"/>
      <w:sz w:val="28"/>
      <w:szCs w:val="28"/>
      <w:lang w:eastAsia="ru-RU"/>
    </w:rPr>
  </w:style>
  <w:style w:type="paragraph" w:customStyle="1" w:styleId="15">
    <w:name w:val="Знак1 Знак Знак Знак"/>
    <w:basedOn w:val="a5"/>
    <w:rsid w:val="0028247C"/>
    <w:pPr>
      <w:spacing w:after="160" w:line="240" w:lineRule="exact"/>
    </w:pPr>
    <w:rPr>
      <w:rFonts w:ascii="Verdana" w:eastAsia="Times New Roman" w:hAnsi="Verdana" w:cs="Arial"/>
      <w:szCs w:val="20"/>
      <w:lang w:val="en-US"/>
    </w:rPr>
  </w:style>
  <w:style w:type="paragraph" w:styleId="affd">
    <w:name w:val="List"/>
    <w:basedOn w:val="a5"/>
    <w:rsid w:val="0028247C"/>
    <w:pPr>
      <w:spacing w:after="120" w:line="240" w:lineRule="auto"/>
      <w:jc w:val="both"/>
    </w:pPr>
    <w:rPr>
      <w:rFonts w:ascii="Times New Roman" w:eastAsia="Times New Roman" w:hAnsi="Times New Roman" w:cs="Times New Roman"/>
      <w:sz w:val="24"/>
      <w:szCs w:val="20"/>
      <w:lang w:eastAsia="ru-RU"/>
    </w:rPr>
  </w:style>
  <w:style w:type="paragraph" w:customStyle="1" w:styleId="34">
    <w:name w:val="Знак3"/>
    <w:basedOn w:val="a5"/>
    <w:rsid w:val="0028247C"/>
    <w:pPr>
      <w:spacing w:after="160" w:line="240" w:lineRule="exact"/>
    </w:pPr>
    <w:rPr>
      <w:rFonts w:ascii="Verdana" w:eastAsia="Times New Roman" w:hAnsi="Verdana" w:cs="Arial"/>
      <w:szCs w:val="20"/>
      <w:lang w:val="en-US"/>
    </w:rPr>
  </w:style>
  <w:style w:type="paragraph" w:customStyle="1" w:styleId="affe">
    <w:name w:val="Достижение"/>
    <w:basedOn w:val="afa"/>
    <w:rsid w:val="0028247C"/>
    <w:pPr>
      <w:tabs>
        <w:tab w:val="num" w:pos="360"/>
      </w:tabs>
      <w:spacing w:after="60" w:line="240" w:lineRule="atLeast"/>
    </w:pPr>
    <w:rPr>
      <w:rFonts w:ascii="Garamond" w:hAnsi="Garamond"/>
      <w:snapToGrid/>
      <w:sz w:val="22"/>
      <w:szCs w:val="20"/>
      <w:lang w:val="x-none" w:eastAsia="x-none"/>
    </w:rPr>
  </w:style>
  <w:style w:type="numbering" w:customStyle="1" w:styleId="111">
    <w:name w:val="Нет списка11"/>
    <w:next w:val="a8"/>
    <w:uiPriority w:val="99"/>
    <w:semiHidden/>
    <w:rsid w:val="0028247C"/>
  </w:style>
  <w:style w:type="numbering" w:customStyle="1" w:styleId="1110">
    <w:name w:val="Нет списка111"/>
    <w:next w:val="a8"/>
    <w:semiHidden/>
    <w:rsid w:val="0028247C"/>
  </w:style>
  <w:style w:type="paragraph" w:customStyle="1" w:styleId="Style1">
    <w:name w:val="Style1"/>
    <w:basedOn w:val="a5"/>
    <w:rsid w:val="0028247C"/>
    <w:pPr>
      <w:widowControl w:val="0"/>
      <w:autoSpaceDE w:val="0"/>
      <w:autoSpaceDN w:val="0"/>
      <w:adjustRightInd w:val="0"/>
      <w:spacing w:after="0" w:line="240" w:lineRule="auto"/>
    </w:pPr>
    <w:rPr>
      <w:rFonts w:ascii="Arial Unicode MS" w:eastAsia="Arial Unicode MS" w:hAnsi="Times New Roman" w:cs="Times New Roman"/>
      <w:sz w:val="24"/>
      <w:szCs w:val="24"/>
      <w:lang w:eastAsia="ru-RU"/>
    </w:rPr>
  </w:style>
  <w:style w:type="paragraph" w:customStyle="1" w:styleId="ConsPlusNonformat">
    <w:name w:val="ConsPlusNonformat"/>
    <w:rsid w:val="0028247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f">
    <w:name w:val="FollowedHyperlink"/>
    <w:rsid w:val="0028247C"/>
    <w:rPr>
      <w:color w:val="800080"/>
      <w:u w:val="single"/>
    </w:rPr>
  </w:style>
  <w:style w:type="paragraph" w:customStyle="1" w:styleId="font5">
    <w:name w:val="font5"/>
    <w:basedOn w:val="a5"/>
    <w:rsid w:val="0028247C"/>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font6">
    <w:name w:val="font6"/>
    <w:basedOn w:val="a5"/>
    <w:rsid w:val="0028247C"/>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7">
    <w:name w:val="font7"/>
    <w:basedOn w:val="a5"/>
    <w:rsid w:val="0028247C"/>
    <w:pPr>
      <w:spacing w:before="100" w:beforeAutospacing="1" w:after="100" w:afterAutospacing="1" w:line="240" w:lineRule="auto"/>
    </w:pPr>
    <w:rPr>
      <w:rFonts w:ascii="Arial" w:eastAsia="Times New Roman" w:hAnsi="Arial" w:cs="Arial"/>
      <w:color w:val="000000"/>
      <w:sz w:val="20"/>
      <w:szCs w:val="20"/>
      <w:u w:val="single"/>
      <w:lang w:eastAsia="ru-RU"/>
    </w:rPr>
  </w:style>
  <w:style w:type="paragraph" w:customStyle="1" w:styleId="xl22">
    <w:name w:val="xl22"/>
    <w:basedOn w:val="a5"/>
    <w:rsid w:val="0028247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
    <w:name w:val="xl23"/>
    <w:basedOn w:val="a5"/>
    <w:rsid w:val="002824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4">
    <w:name w:val="xl24"/>
    <w:basedOn w:val="a5"/>
    <w:rsid w:val="0028247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25">
    <w:name w:val="xl25"/>
    <w:basedOn w:val="a5"/>
    <w:rsid w:val="0028247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6">
    <w:name w:val="xl26"/>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7">
    <w:name w:val="xl27"/>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28">
    <w:name w:val="xl28"/>
    <w:basedOn w:val="a5"/>
    <w:rsid w:val="002824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9">
    <w:name w:val="xl29"/>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0">
    <w:name w:val="xl30"/>
    <w:basedOn w:val="a5"/>
    <w:rsid w:val="0028247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1">
    <w:name w:val="xl31"/>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2">
    <w:name w:val="xl32"/>
    <w:basedOn w:val="a5"/>
    <w:rsid w:val="0028247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33">
    <w:name w:val="xl33"/>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
    <w:name w:val="xl34"/>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35">
    <w:name w:val="xl35"/>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36">
    <w:name w:val="xl36"/>
    <w:basedOn w:val="a5"/>
    <w:rsid w:val="002824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37">
    <w:name w:val="xl37"/>
    <w:basedOn w:val="a5"/>
    <w:rsid w:val="0028247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38">
    <w:name w:val="xl38"/>
    <w:basedOn w:val="a5"/>
    <w:rsid w:val="0028247C"/>
    <w:pPr>
      <w:pBdr>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39">
    <w:name w:val="xl39"/>
    <w:basedOn w:val="a5"/>
    <w:rsid w:val="0028247C"/>
    <w:pPr>
      <w:pBdr>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40">
    <w:name w:val="xl40"/>
    <w:basedOn w:val="a5"/>
    <w:rsid w:val="0028247C"/>
    <w:pPr>
      <w:pBdr>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1">
    <w:name w:val="xl41"/>
    <w:basedOn w:val="a5"/>
    <w:rsid w:val="0028247C"/>
    <w:pPr>
      <w:pBdr>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42">
    <w:name w:val="xl42"/>
    <w:basedOn w:val="a5"/>
    <w:rsid w:val="0028247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43">
    <w:name w:val="xl43"/>
    <w:basedOn w:val="a5"/>
    <w:rsid w:val="0028247C"/>
    <w:pPr>
      <w:pBdr>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4">
    <w:name w:val="xl44"/>
    <w:basedOn w:val="a5"/>
    <w:rsid w:val="0028247C"/>
    <w:pPr>
      <w:pBdr>
        <w:left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5">
    <w:name w:val="xl45"/>
    <w:basedOn w:val="a5"/>
    <w:rsid w:val="0028247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6">
    <w:name w:val="xl46"/>
    <w:basedOn w:val="a5"/>
    <w:rsid w:val="0028247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47">
    <w:name w:val="xl47"/>
    <w:basedOn w:val="a5"/>
    <w:rsid w:val="0028247C"/>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48">
    <w:name w:val="xl48"/>
    <w:basedOn w:val="a5"/>
    <w:rsid w:val="0028247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49">
    <w:name w:val="xl49"/>
    <w:basedOn w:val="a5"/>
    <w:rsid w:val="0028247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0">
    <w:name w:val="xl50"/>
    <w:basedOn w:val="a5"/>
    <w:rsid w:val="0028247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1">
    <w:name w:val="xl51"/>
    <w:basedOn w:val="a5"/>
    <w:rsid w:val="0028247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2">
    <w:name w:val="xl52"/>
    <w:basedOn w:val="a5"/>
    <w:rsid w:val="0028247C"/>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3">
    <w:name w:val="xl53"/>
    <w:basedOn w:val="a5"/>
    <w:rsid w:val="0028247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4">
    <w:name w:val="xl54"/>
    <w:basedOn w:val="a5"/>
    <w:rsid w:val="0028247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5">
    <w:name w:val="xl55"/>
    <w:basedOn w:val="a5"/>
    <w:rsid w:val="002824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6">
    <w:name w:val="xl56"/>
    <w:basedOn w:val="a5"/>
    <w:rsid w:val="0028247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7">
    <w:name w:val="xl57"/>
    <w:basedOn w:val="a5"/>
    <w:rsid w:val="0028247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8">
    <w:name w:val="xl58"/>
    <w:basedOn w:val="a5"/>
    <w:rsid w:val="0028247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59">
    <w:name w:val="xl59"/>
    <w:basedOn w:val="a5"/>
    <w:rsid w:val="0028247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60">
    <w:name w:val="xl60"/>
    <w:basedOn w:val="a5"/>
    <w:rsid w:val="0028247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1">
    <w:name w:val="xl61"/>
    <w:basedOn w:val="a5"/>
    <w:rsid w:val="002824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2">
    <w:name w:val="xl62"/>
    <w:basedOn w:val="a5"/>
    <w:rsid w:val="0028247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afff0">
    <w:name w:val="Îáû÷íûé"/>
    <w:rsid w:val="0028247C"/>
    <w:pPr>
      <w:spacing w:after="0" w:line="240" w:lineRule="auto"/>
    </w:pPr>
    <w:rPr>
      <w:rFonts w:ascii="Times New Roman" w:eastAsia="Times New Roman" w:hAnsi="Times New Roman" w:cs="Times New Roman"/>
      <w:sz w:val="24"/>
      <w:szCs w:val="20"/>
      <w:lang w:eastAsia="ru-RU"/>
    </w:rPr>
  </w:style>
  <w:style w:type="paragraph" w:styleId="35">
    <w:name w:val="Body Text Indent 3"/>
    <w:basedOn w:val="a5"/>
    <w:link w:val="36"/>
    <w:rsid w:val="0028247C"/>
    <w:pPr>
      <w:spacing w:after="120" w:line="360" w:lineRule="auto"/>
      <w:ind w:left="283" w:firstLine="567"/>
      <w:jc w:val="both"/>
    </w:pPr>
    <w:rPr>
      <w:rFonts w:ascii="Times New Roman" w:eastAsia="Times New Roman" w:hAnsi="Times New Roman" w:cs="Times New Roman"/>
      <w:snapToGrid w:val="0"/>
      <w:sz w:val="16"/>
      <w:szCs w:val="16"/>
      <w:lang w:eastAsia="ru-RU"/>
    </w:rPr>
  </w:style>
  <w:style w:type="character" w:customStyle="1" w:styleId="36">
    <w:name w:val="Основной текст с отступом 3 Знак"/>
    <w:basedOn w:val="a6"/>
    <w:link w:val="35"/>
    <w:rsid w:val="0028247C"/>
    <w:rPr>
      <w:rFonts w:ascii="Times New Roman" w:eastAsia="Times New Roman" w:hAnsi="Times New Roman" w:cs="Times New Roman"/>
      <w:snapToGrid w:val="0"/>
      <w:sz w:val="16"/>
      <w:szCs w:val="16"/>
      <w:lang w:eastAsia="ru-RU"/>
    </w:rPr>
  </w:style>
  <w:style w:type="paragraph" w:customStyle="1" w:styleId="16">
    <w:name w:val="Стиль1"/>
    <w:basedOn w:val="a5"/>
    <w:rsid w:val="0028247C"/>
    <w:pPr>
      <w:spacing w:after="120" w:line="240" w:lineRule="auto"/>
      <w:ind w:left="720" w:firstLine="181"/>
      <w:jc w:val="both"/>
    </w:pPr>
    <w:rPr>
      <w:rFonts w:ascii="Times New Roman" w:eastAsia="Times New Roman" w:hAnsi="Times New Roman" w:cs="Times New Roman"/>
      <w:snapToGrid w:val="0"/>
      <w:sz w:val="26"/>
      <w:szCs w:val="28"/>
      <w:lang w:eastAsia="ru-RU"/>
    </w:rPr>
  </w:style>
  <w:style w:type="character" w:styleId="afff1">
    <w:name w:val="Strong"/>
    <w:qFormat/>
    <w:rsid w:val="0028247C"/>
    <w:rPr>
      <w:rFonts w:cs="Times New Roman"/>
      <w:b/>
      <w:bCs/>
    </w:rPr>
  </w:style>
  <w:style w:type="paragraph" w:customStyle="1" w:styleId="120">
    <w:name w:val="Стиль 12 пт подчеркивание По левому краю Междустр.интервал:  оди..."/>
    <w:basedOn w:val="a5"/>
    <w:rsid w:val="0028247C"/>
    <w:pPr>
      <w:spacing w:after="0" w:line="240" w:lineRule="auto"/>
      <w:ind w:firstLine="567"/>
    </w:pPr>
    <w:rPr>
      <w:rFonts w:ascii="Times New Roman" w:eastAsia="Times New Roman" w:hAnsi="Times New Roman" w:cs="Times New Roman"/>
      <w:snapToGrid w:val="0"/>
      <w:sz w:val="24"/>
      <w:szCs w:val="20"/>
      <w:u w:val="single"/>
      <w:lang w:eastAsia="ru-RU"/>
    </w:rPr>
  </w:style>
  <w:style w:type="paragraph" w:styleId="afff2">
    <w:name w:val="Plain Text"/>
    <w:basedOn w:val="a5"/>
    <w:link w:val="afff3"/>
    <w:rsid w:val="0028247C"/>
    <w:pPr>
      <w:spacing w:after="0" w:line="240" w:lineRule="auto"/>
    </w:pPr>
    <w:rPr>
      <w:rFonts w:ascii="Courier New" w:eastAsia="Times New Roman" w:hAnsi="Courier New" w:cs="Times New Roman"/>
      <w:sz w:val="20"/>
      <w:szCs w:val="20"/>
      <w:lang w:eastAsia="ru-RU"/>
    </w:rPr>
  </w:style>
  <w:style w:type="character" w:customStyle="1" w:styleId="afff3">
    <w:name w:val="Текст Знак"/>
    <w:basedOn w:val="a6"/>
    <w:link w:val="afff2"/>
    <w:rsid w:val="0028247C"/>
    <w:rPr>
      <w:rFonts w:ascii="Courier New" w:eastAsia="Times New Roman" w:hAnsi="Courier New" w:cs="Times New Roman"/>
      <w:sz w:val="20"/>
      <w:szCs w:val="20"/>
      <w:lang w:eastAsia="ru-RU"/>
    </w:rPr>
  </w:style>
  <w:style w:type="character" w:customStyle="1" w:styleId="afff4">
    <w:name w:val="Îñíîâíîé øðèôò"/>
    <w:rsid w:val="0028247C"/>
  </w:style>
  <w:style w:type="paragraph" w:customStyle="1" w:styleId="afff5">
    <w:name w:val="Примечание"/>
    <w:basedOn w:val="a5"/>
    <w:rsid w:val="0028247C"/>
    <w:pPr>
      <w:spacing w:before="120" w:after="120" w:line="240" w:lineRule="auto"/>
      <w:jc w:val="both"/>
    </w:pPr>
    <w:rPr>
      <w:rFonts w:ascii="Verdana" w:eastAsia="Times New Roman" w:hAnsi="Verdana" w:cs="Times New Roman"/>
      <w:spacing w:val="20"/>
      <w:sz w:val="18"/>
      <w:szCs w:val="20"/>
      <w:lang w:val="en-AU" w:eastAsia="ru-RU"/>
    </w:rPr>
  </w:style>
  <w:style w:type="character" w:customStyle="1" w:styleId="dark1">
    <w:name w:val="dark1"/>
    <w:rsid w:val="0028247C"/>
    <w:rPr>
      <w:rFonts w:ascii="Verdana" w:hAnsi="Verdana" w:hint="default"/>
      <w:color w:val="424242"/>
      <w:sz w:val="15"/>
      <w:szCs w:val="15"/>
    </w:rPr>
  </w:style>
  <w:style w:type="paragraph" w:customStyle="1" w:styleId="Questionsingle">
    <w:name w:val="Question single"/>
    <w:basedOn w:val="a5"/>
    <w:rsid w:val="0028247C"/>
    <w:pPr>
      <w:numPr>
        <w:numId w:val="6"/>
      </w:numPr>
      <w:pBdr>
        <w:top w:val="single" w:sz="4" w:space="1" w:color="auto"/>
      </w:pBdr>
      <w:tabs>
        <w:tab w:val="clear" w:pos="360"/>
        <w:tab w:val="left" w:pos="425"/>
      </w:tabs>
      <w:spacing w:before="120" w:after="0" w:line="240" w:lineRule="auto"/>
      <w:ind w:left="90"/>
      <w:jc w:val="both"/>
    </w:pPr>
    <w:rPr>
      <w:rFonts w:ascii="Times New Roman" w:eastAsia="Times New Roman" w:hAnsi="Times New Roman" w:cs="Times New Roman"/>
      <w:b/>
      <w:sz w:val="26"/>
      <w:szCs w:val="20"/>
      <w:lang w:eastAsia="ru-RU"/>
    </w:rPr>
  </w:style>
  <w:style w:type="paragraph" w:customStyle="1" w:styleId="Alternativesingle">
    <w:name w:val="Alternative single"/>
    <w:basedOn w:val="20"/>
    <w:autoRedefine/>
    <w:rsid w:val="0028247C"/>
    <w:pPr>
      <w:numPr>
        <w:ilvl w:val="0"/>
        <w:numId w:val="7"/>
      </w:numPr>
      <w:suppressAutoHyphens w:val="0"/>
      <w:spacing w:before="0" w:after="0"/>
      <w:jc w:val="both"/>
    </w:pPr>
    <w:rPr>
      <w:snapToGrid/>
      <w:sz w:val="22"/>
      <w:szCs w:val="20"/>
    </w:rPr>
  </w:style>
  <w:style w:type="paragraph" w:styleId="2">
    <w:name w:val="List Number 2"/>
    <w:basedOn w:val="a5"/>
    <w:rsid w:val="0028247C"/>
    <w:pPr>
      <w:numPr>
        <w:numId w:val="5"/>
      </w:numPr>
      <w:spacing w:after="0" w:line="240" w:lineRule="auto"/>
    </w:pPr>
    <w:rPr>
      <w:rFonts w:ascii="Times New Roman" w:eastAsia="Times New Roman" w:hAnsi="Times New Roman" w:cs="Times New Roman"/>
      <w:sz w:val="20"/>
      <w:szCs w:val="20"/>
      <w:lang w:val="en-AU" w:eastAsia="ru-RU"/>
    </w:rPr>
  </w:style>
  <w:style w:type="paragraph" w:customStyle="1" w:styleId="qq2">
    <w:name w:val="qq2"/>
    <w:basedOn w:val="afff2"/>
    <w:rsid w:val="0028247C"/>
    <w:pPr>
      <w:ind w:left="1260"/>
    </w:pPr>
    <w:rPr>
      <w:rFonts w:ascii="Arial" w:eastAsia="MS Mincho" w:hAnsi="Arial" w:cs="Arial"/>
      <w:sz w:val="18"/>
      <w:szCs w:val="18"/>
    </w:rPr>
  </w:style>
  <w:style w:type="character" w:styleId="afff6">
    <w:name w:val="Emphasis"/>
    <w:qFormat/>
    <w:rsid w:val="0028247C"/>
    <w:rPr>
      <w:i/>
      <w:iCs/>
    </w:rPr>
  </w:style>
  <w:style w:type="paragraph" w:customStyle="1" w:styleId="afff7">
    <w:name w:val="Тексты"/>
    <w:basedOn w:val="a5"/>
    <w:autoRedefine/>
    <w:rsid w:val="0028247C"/>
    <w:pPr>
      <w:tabs>
        <w:tab w:val="left" w:pos="567"/>
      </w:tabs>
      <w:spacing w:after="0" w:line="280" w:lineRule="atLeast"/>
      <w:ind w:left="45"/>
    </w:pPr>
    <w:rPr>
      <w:rFonts w:ascii="Arial" w:eastAsia="Times New Roman" w:hAnsi="Arial" w:cs="Arial"/>
      <w:b/>
      <w:bCs/>
      <w:lang w:eastAsia="ru-RU"/>
    </w:rPr>
  </w:style>
  <w:style w:type="paragraph" w:styleId="HTML">
    <w:name w:val="HTML Preformatted"/>
    <w:basedOn w:val="a5"/>
    <w:link w:val="HTML0"/>
    <w:rsid w:val="00282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eastAsia="ru-RU"/>
    </w:rPr>
  </w:style>
  <w:style w:type="character" w:customStyle="1" w:styleId="HTML0">
    <w:name w:val="Стандартный HTML Знак"/>
    <w:basedOn w:val="a6"/>
    <w:link w:val="HTML"/>
    <w:rsid w:val="0028247C"/>
    <w:rPr>
      <w:rFonts w:ascii="Times New Roman" w:eastAsia="Times New Roman" w:hAnsi="Times New Roman" w:cs="Times New Roman"/>
      <w:sz w:val="20"/>
      <w:szCs w:val="20"/>
      <w:lang w:eastAsia="ru-RU"/>
    </w:rPr>
  </w:style>
  <w:style w:type="paragraph" w:customStyle="1" w:styleId="17">
    <w:name w:val="заголовок 1"/>
    <w:basedOn w:val="a5"/>
    <w:next w:val="a5"/>
    <w:rsid w:val="0028247C"/>
    <w:pPr>
      <w:keepNext/>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28">
    <w:name w:val="2"/>
    <w:basedOn w:val="a5"/>
    <w:rsid w:val="0028247C"/>
    <w:pPr>
      <w:spacing w:after="160" w:line="240" w:lineRule="exact"/>
    </w:pPr>
    <w:rPr>
      <w:rFonts w:ascii="Verdana" w:eastAsia="Times New Roman" w:hAnsi="Verdana" w:cs="Verdana"/>
      <w:sz w:val="20"/>
      <w:szCs w:val="20"/>
      <w:lang w:val="en-US"/>
    </w:rPr>
  </w:style>
  <w:style w:type="numbering" w:customStyle="1" w:styleId="10">
    <w:name w:val="Текущий список1"/>
    <w:rsid w:val="0028247C"/>
    <w:pPr>
      <w:numPr>
        <w:numId w:val="8"/>
      </w:numPr>
    </w:pPr>
  </w:style>
  <w:style w:type="paragraph" w:customStyle="1" w:styleId="18">
    <w:name w:val="Обычный1"/>
    <w:basedOn w:val="a5"/>
    <w:rsid w:val="002824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5"/>
    <w:rsid w:val="0028247C"/>
    <w:pPr>
      <w:spacing w:after="0" w:line="260" w:lineRule="auto"/>
      <w:jc w:val="center"/>
    </w:pPr>
    <w:rPr>
      <w:rFonts w:ascii="Arial" w:eastAsia="Times New Roman" w:hAnsi="Arial" w:cs="Times New Roman"/>
      <w:b/>
      <w:sz w:val="24"/>
      <w:szCs w:val="20"/>
      <w:lang w:eastAsia="ru-RU"/>
    </w:rPr>
  </w:style>
  <w:style w:type="paragraph" w:customStyle="1" w:styleId="310">
    <w:name w:val="Основной текст с отступом 31"/>
    <w:basedOn w:val="a5"/>
    <w:rsid w:val="0028247C"/>
    <w:pPr>
      <w:spacing w:after="0" w:line="240" w:lineRule="auto"/>
      <w:ind w:firstLine="720"/>
    </w:pPr>
    <w:rPr>
      <w:rFonts w:ascii="Arial" w:eastAsia="Times New Roman" w:hAnsi="Arial" w:cs="Times New Roman"/>
      <w:sz w:val="28"/>
      <w:szCs w:val="20"/>
      <w:lang w:eastAsia="ru-RU"/>
    </w:rPr>
  </w:style>
  <w:style w:type="paragraph" w:customStyle="1" w:styleId="311">
    <w:name w:val="Основной текст 31"/>
    <w:basedOn w:val="a5"/>
    <w:rsid w:val="0028247C"/>
    <w:pPr>
      <w:spacing w:before="280" w:after="0" w:line="260" w:lineRule="auto"/>
      <w:ind w:right="45"/>
      <w:jc w:val="both"/>
    </w:pPr>
    <w:rPr>
      <w:rFonts w:ascii="Times New Roman" w:eastAsia="Times New Roman" w:hAnsi="Times New Roman" w:cs="Times New Roman"/>
      <w:sz w:val="28"/>
      <w:szCs w:val="20"/>
      <w:lang w:eastAsia="ru-RU"/>
    </w:rPr>
  </w:style>
  <w:style w:type="paragraph" w:customStyle="1" w:styleId="211">
    <w:name w:val="Основной текст с отступом 21"/>
    <w:basedOn w:val="a5"/>
    <w:rsid w:val="0028247C"/>
    <w:pPr>
      <w:spacing w:after="0" w:line="260" w:lineRule="auto"/>
      <w:ind w:left="709"/>
      <w:jc w:val="both"/>
    </w:pPr>
    <w:rPr>
      <w:rFonts w:ascii="Times New Roman" w:eastAsia="Times New Roman" w:hAnsi="Times New Roman" w:cs="Times New Roman"/>
      <w:sz w:val="28"/>
      <w:szCs w:val="20"/>
      <w:lang w:eastAsia="ru-RU"/>
    </w:rPr>
  </w:style>
  <w:style w:type="paragraph" w:customStyle="1" w:styleId="29">
    <w:name w:val="Обычный2"/>
    <w:rsid w:val="0028247C"/>
    <w:pPr>
      <w:widowControl w:val="0"/>
      <w:spacing w:after="0" w:line="300" w:lineRule="auto"/>
      <w:ind w:left="240" w:hanging="240"/>
    </w:pPr>
    <w:rPr>
      <w:rFonts w:ascii="Times New Roman" w:eastAsia="Times New Roman" w:hAnsi="Times New Roman" w:cs="Times New Roman"/>
      <w:snapToGrid w:val="0"/>
      <w:szCs w:val="20"/>
      <w:lang w:eastAsia="ru-RU"/>
    </w:rPr>
  </w:style>
  <w:style w:type="paragraph" w:customStyle="1" w:styleId="19">
    <w:name w:val="Текст1"/>
    <w:basedOn w:val="a5"/>
    <w:rsid w:val="0028247C"/>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afff8">
    <w:name w:val="List Bullet"/>
    <w:basedOn w:val="a5"/>
    <w:rsid w:val="0028247C"/>
    <w:pPr>
      <w:spacing w:after="0" w:line="240" w:lineRule="auto"/>
      <w:ind w:firstLine="567"/>
    </w:pPr>
    <w:rPr>
      <w:rFonts w:ascii="Times New Roman" w:eastAsia="Times New Roman" w:hAnsi="Times New Roman" w:cs="Times New Roman"/>
      <w:sz w:val="20"/>
      <w:szCs w:val="20"/>
      <w:lang w:eastAsia="ru-RU"/>
    </w:rPr>
  </w:style>
  <w:style w:type="paragraph" w:customStyle="1" w:styleId="BodyText21">
    <w:name w:val="Body Text 21"/>
    <w:basedOn w:val="a5"/>
    <w:rsid w:val="0028247C"/>
    <w:pPr>
      <w:widowControl w:val="0"/>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9">
    <w:name w:val="основной текст"/>
    <w:basedOn w:val="a5"/>
    <w:rsid w:val="0028247C"/>
    <w:pPr>
      <w:spacing w:after="0" w:line="240" w:lineRule="auto"/>
      <w:ind w:firstLine="709"/>
      <w:jc w:val="both"/>
    </w:pPr>
    <w:rPr>
      <w:rFonts w:ascii="Times New Roman" w:eastAsia="Times New Roman" w:hAnsi="Times New Roman" w:cs="Times New Roman"/>
      <w:snapToGrid w:val="0"/>
      <w:sz w:val="24"/>
      <w:szCs w:val="20"/>
      <w:lang w:eastAsia="ru-RU"/>
    </w:rPr>
  </w:style>
  <w:style w:type="character" w:customStyle="1" w:styleId="71">
    <w:name w:val="Знак Знак7"/>
    <w:rsid w:val="0028247C"/>
    <w:rPr>
      <w:rFonts w:ascii="Arial" w:hAnsi="Arial" w:cs="Arial"/>
      <w:b/>
      <w:bCs/>
      <w:kern w:val="32"/>
      <w:sz w:val="32"/>
      <w:szCs w:val="32"/>
      <w:lang w:val="ru-RU" w:eastAsia="ru-RU" w:bidi="ar-SA"/>
    </w:rPr>
  </w:style>
  <w:style w:type="character" w:customStyle="1" w:styleId="61">
    <w:name w:val="Знак Знак6"/>
    <w:rsid w:val="0028247C"/>
    <w:rPr>
      <w:i/>
      <w:iCs/>
      <w:sz w:val="24"/>
      <w:szCs w:val="24"/>
      <w:lang w:val="ru-RU" w:eastAsia="ru-RU" w:bidi="ar-SA"/>
    </w:rPr>
  </w:style>
  <w:style w:type="character" w:customStyle="1" w:styleId="51">
    <w:name w:val="Знак Знак5"/>
    <w:rsid w:val="0028247C"/>
    <w:rPr>
      <w:b/>
      <w:sz w:val="32"/>
      <w:lang w:val="en-GB" w:eastAsia="en-US" w:bidi="ar-SA"/>
    </w:rPr>
  </w:style>
  <w:style w:type="character" w:customStyle="1" w:styleId="41">
    <w:name w:val="Знак Знак4"/>
    <w:rsid w:val="0028247C"/>
    <w:rPr>
      <w:rFonts w:ascii="Courier New" w:hAnsi="Courier New" w:cs="Courier New"/>
      <w:lang w:val="ru-RU" w:eastAsia="ru-RU" w:bidi="ar-SA"/>
    </w:rPr>
  </w:style>
  <w:style w:type="character" w:customStyle="1" w:styleId="37">
    <w:name w:val="Знак Знак3"/>
    <w:rsid w:val="0028247C"/>
    <w:rPr>
      <w:rFonts w:ascii="Arial" w:hAnsi="Arial" w:cs="Arial"/>
      <w:i/>
      <w:iCs/>
      <w:sz w:val="22"/>
      <w:szCs w:val="22"/>
      <w:lang w:val="ru-RU" w:eastAsia="ru-RU" w:bidi="ar-SA"/>
    </w:rPr>
  </w:style>
  <w:style w:type="character" w:customStyle="1" w:styleId="2a">
    <w:name w:val="Знак Знак2"/>
    <w:rsid w:val="0028247C"/>
    <w:rPr>
      <w:sz w:val="24"/>
      <w:szCs w:val="24"/>
      <w:lang w:val="ru-RU" w:eastAsia="ru-RU" w:bidi="ar-SA"/>
    </w:rPr>
  </w:style>
  <w:style w:type="paragraph" w:customStyle="1" w:styleId="38">
    <w:name w:val="Стиль3"/>
    <w:basedOn w:val="26"/>
    <w:rsid w:val="0028247C"/>
    <w:pPr>
      <w:widowControl w:val="0"/>
      <w:tabs>
        <w:tab w:val="num" w:pos="1134"/>
      </w:tabs>
      <w:adjustRightInd w:val="0"/>
      <w:spacing w:before="0" w:after="0" w:line="240" w:lineRule="auto"/>
      <w:ind w:left="1080" w:hanging="1134"/>
      <w:jc w:val="both"/>
      <w:textAlignment w:val="baseline"/>
    </w:pPr>
    <w:rPr>
      <w:szCs w:val="20"/>
      <w:lang w:eastAsia="ru-RU"/>
    </w:rPr>
  </w:style>
  <w:style w:type="character" w:customStyle="1" w:styleId="710">
    <w:name w:val="Знак Знак71"/>
    <w:rsid w:val="0028247C"/>
    <w:rPr>
      <w:rFonts w:ascii="Arial" w:hAnsi="Arial" w:cs="Arial" w:hint="default"/>
      <w:b/>
      <w:bCs/>
      <w:kern w:val="32"/>
      <w:sz w:val="32"/>
      <w:szCs w:val="32"/>
      <w:lang w:val="ru-RU" w:eastAsia="ru-RU" w:bidi="ar-SA"/>
    </w:rPr>
  </w:style>
  <w:style w:type="character" w:customStyle="1" w:styleId="610">
    <w:name w:val="Знак Знак61"/>
    <w:rsid w:val="0028247C"/>
    <w:rPr>
      <w:i/>
      <w:iCs/>
      <w:sz w:val="24"/>
      <w:szCs w:val="24"/>
      <w:lang w:val="ru-RU" w:eastAsia="ru-RU" w:bidi="ar-SA"/>
    </w:rPr>
  </w:style>
  <w:style w:type="character" w:customStyle="1" w:styleId="510">
    <w:name w:val="Знак Знак51"/>
    <w:rsid w:val="0028247C"/>
    <w:rPr>
      <w:b/>
      <w:bCs w:val="0"/>
      <w:sz w:val="32"/>
      <w:lang w:val="en-GB" w:eastAsia="en-US" w:bidi="ar-SA"/>
    </w:rPr>
  </w:style>
  <w:style w:type="character" w:customStyle="1" w:styleId="410">
    <w:name w:val="Знак Знак41"/>
    <w:rsid w:val="0028247C"/>
    <w:rPr>
      <w:rFonts w:ascii="Courier New" w:hAnsi="Courier New" w:cs="Courier New" w:hint="default"/>
      <w:lang w:val="ru-RU" w:eastAsia="ru-RU" w:bidi="ar-SA"/>
    </w:rPr>
  </w:style>
  <w:style w:type="character" w:customStyle="1" w:styleId="312">
    <w:name w:val="Знак Знак31"/>
    <w:rsid w:val="0028247C"/>
    <w:rPr>
      <w:rFonts w:ascii="Arial" w:hAnsi="Arial" w:cs="Arial" w:hint="default"/>
      <w:i/>
      <w:iCs/>
      <w:sz w:val="22"/>
      <w:szCs w:val="22"/>
      <w:lang w:val="ru-RU" w:eastAsia="ru-RU" w:bidi="ar-SA"/>
    </w:rPr>
  </w:style>
  <w:style w:type="character" w:customStyle="1" w:styleId="212">
    <w:name w:val="Знак Знак21"/>
    <w:rsid w:val="0028247C"/>
    <w:rPr>
      <w:sz w:val="24"/>
      <w:szCs w:val="24"/>
      <w:lang w:val="ru-RU" w:eastAsia="ru-RU" w:bidi="ar-SA"/>
    </w:rPr>
  </w:style>
  <w:style w:type="character" w:customStyle="1" w:styleId="1a">
    <w:name w:val="Знак Знак1"/>
    <w:rsid w:val="0028247C"/>
    <w:rPr>
      <w:rFonts w:ascii="Arial" w:hAnsi="Arial" w:cs="Arial" w:hint="default"/>
      <w:b/>
      <w:bCs/>
      <w:i/>
      <w:iCs/>
      <w:sz w:val="24"/>
      <w:szCs w:val="24"/>
      <w:lang w:val="ru-RU" w:eastAsia="ru-RU" w:bidi="ar-SA"/>
    </w:rPr>
  </w:style>
  <w:style w:type="character" w:customStyle="1" w:styleId="afffa">
    <w:name w:val="Знак Знак"/>
    <w:rsid w:val="0028247C"/>
  </w:style>
  <w:style w:type="paragraph" w:styleId="afffb">
    <w:name w:val="List Paragraph"/>
    <w:basedOn w:val="a5"/>
    <w:uiPriority w:val="34"/>
    <w:qFormat/>
    <w:rsid w:val="0028247C"/>
    <w:pPr>
      <w:spacing w:after="0" w:line="360" w:lineRule="auto"/>
      <w:ind w:left="720" w:firstLine="567"/>
      <w:contextualSpacing/>
      <w:jc w:val="both"/>
    </w:pPr>
    <w:rPr>
      <w:rFonts w:ascii="Times New Roman" w:eastAsia="Times New Roman" w:hAnsi="Times New Roman" w:cs="Times New Roman"/>
      <w:snapToGrid w:val="0"/>
      <w:sz w:val="28"/>
      <w:szCs w:val="28"/>
      <w:lang w:eastAsia="ru-RU"/>
    </w:rPr>
  </w:style>
  <w:style w:type="character" w:styleId="afffc">
    <w:name w:val="footnote reference"/>
    <w:uiPriority w:val="99"/>
    <w:rsid w:val="0028247C"/>
    <w:rPr>
      <w:vertAlign w:val="superscript"/>
    </w:rPr>
  </w:style>
  <w:style w:type="paragraph" w:styleId="39">
    <w:name w:val="toc 3"/>
    <w:basedOn w:val="a5"/>
    <w:next w:val="a5"/>
    <w:autoRedefine/>
    <w:uiPriority w:val="39"/>
    <w:rsid w:val="0028247C"/>
    <w:pPr>
      <w:tabs>
        <w:tab w:val="left" w:pos="720"/>
        <w:tab w:val="left" w:pos="1980"/>
        <w:tab w:val="right" w:leader="dot" w:pos="9720"/>
      </w:tabs>
      <w:spacing w:after="120" w:line="240" w:lineRule="auto"/>
      <w:ind w:right="201"/>
    </w:pPr>
    <w:rPr>
      <w:rFonts w:ascii="Times New Roman" w:eastAsia="Times New Roman" w:hAnsi="Times New Roman" w:cs="Times New Roman"/>
      <w:b/>
      <w:iCs/>
      <w:noProof/>
      <w:snapToGrid w:val="0"/>
      <w:sz w:val="24"/>
      <w:szCs w:val="24"/>
      <w:lang w:eastAsia="ru-RU"/>
    </w:rPr>
  </w:style>
  <w:style w:type="paragraph" w:styleId="42">
    <w:name w:val="toc 4"/>
    <w:basedOn w:val="a5"/>
    <w:next w:val="a5"/>
    <w:autoRedefine/>
    <w:rsid w:val="0028247C"/>
    <w:pPr>
      <w:tabs>
        <w:tab w:val="left" w:pos="2268"/>
        <w:tab w:val="right" w:leader="dot" w:pos="10195"/>
      </w:tabs>
      <w:spacing w:after="60" w:line="240" w:lineRule="auto"/>
      <w:ind w:left="2268" w:right="1134" w:hanging="567"/>
    </w:pPr>
    <w:rPr>
      <w:rFonts w:ascii="Times New Roman" w:eastAsia="Times New Roman" w:hAnsi="Times New Roman" w:cs="Times New Roman"/>
      <w:snapToGrid w:val="0"/>
      <w:sz w:val="24"/>
      <w:szCs w:val="24"/>
      <w:lang w:eastAsia="ru-RU"/>
    </w:rPr>
  </w:style>
  <w:style w:type="paragraph" w:styleId="afffd">
    <w:name w:val="footnote text"/>
    <w:basedOn w:val="a5"/>
    <w:link w:val="afffe"/>
    <w:uiPriority w:val="99"/>
    <w:rsid w:val="0028247C"/>
    <w:pPr>
      <w:spacing w:after="0" w:line="240" w:lineRule="auto"/>
      <w:ind w:firstLine="567"/>
      <w:jc w:val="both"/>
    </w:pPr>
    <w:rPr>
      <w:rFonts w:ascii="Times New Roman" w:eastAsia="Times New Roman" w:hAnsi="Times New Roman" w:cs="Times New Roman"/>
      <w:snapToGrid w:val="0"/>
      <w:sz w:val="20"/>
      <w:szCs w:val="28"/>
      <w:lang w:eastAsia="ru-RU"/>
    </w:rPr>
  </w:style>
  <w:style w:type="character" w:customStyle="1" w:styleId="afffe">
    <w:name w:val="Текст сноски Знак"/>
    <w:basedOn w:val="a6"/>
    <w:link w:val="afffd"/>
    <w:uiPriority w:val="99"/>
    <w:rsid w:val="0028247C"/>
    <w:rPr>
      <w:rFonts w:ascii="Times New Roman" w:eastAsia="Times New Roman" w:hAnsi="Times New Roman" w:cs="Times New Roman"/>
      <w:snapToGrid w:val="0"/>
      <w:sz w:val="20"/>
      <w:szCs w:val="28"/>
      <w:lang w:eastAsia="ru-RU"/>
    </w:rPr>
  </w:style>
  <w:style w:type="paragraph" w:styleId="affff">
    <w:name w:val="caption"/>
    <w:basedOn w:val="a5"/>
    <w:next w:val="a5"/>
    <w:qFormat/>
    <w:rsid w:val="0028247C"/>
    <w:pPr>
      <w:pageBreakBefore/>
      <w:suppressAutoHyphens/>
      <w:spacing w:before="120" w:after="120" w:line="240" w:lineRule="auto"/>
      <w:jc w:val="both"/>
    </w:pPr>
    <w:rPr>
      <w:rFonts w:ascii="Times New Roman" w:eastAsia="Times New Roman" w:hAnsi="Times New Roman" w:cs="Times New Roman"/>
      <w:bCs/>
      <w:i/>
      <w:snapToGrid w:val="0"/>
      <w:sz w:val="24"/>
      <w:szCs w:val="28"/>
      <w:lang w:eastAsia="ru-RU"/>
    </w:rPr>
  </w:style>
  <w:style w:type="paragraph" w:styleId="52">
    <w:name w:val="toc 5"/>
    <w:basedOn w:val="a5"/>
    <w:next w:val="a5"/>
    <w:autoRedefine/>
    <w:rsid w:val="0028247C"/>
    <w:pPr>
      <w:spacing w:after="0" w:line="360" w:lineRule="auto"/>
      <w:ind w:left="1120" w:firstLine="567"/>
    </w:pPr>
    <w:rPr>
      <w:rFonts w:ascii="Times New Roman" w:eastAsia="Times New Roman" w:hAnsi="Times New Roman" w:cs="Times New Roman"/>
      <w:snapToGrid w:val="0"/>
      <w:sz w:val="18"/>
      <w:szCs w:val="18"/>
      <w:lang w:eastAsia="ru-RU"/>
    </w:rPr>
  </w:style>
  <w:style w:type="paragraph" w:styleId="62">
    <w:name w:val="toc 6"/>
    <w:basedOn w:val="a5"/>
    <w:next w:val="a5"/>
    <w:autoRedefine/>
    <w:rsid w:val="0028247C"/>
    <w:pPr>
      <w:spacing w:after="0" w:line="360" w:lineRule="auto"/>
      <w:ind w:left="1400" w:firstLine="567"/>
    </w:pPr>
    <w:rPr>
      <w:rFonts w:ascii="Times New Roman" w:eastAsia="Times New Roman" w:hAnsi="Times New Roman" w:cs="Times New Roman"/>
      <w:snapToGrid w:val="0"/>
      <w:sz w:val="18"/>
      <w:szCs w:val="18"/>
      <w:lang w:eastAsia="ru-RU"/>
    </w:rPr>
  </w:style>
  <w:style w:type="paragraph" w:styleId="72">
    <w:name w:val="toc 7"/>
    <w:basedOn w:val="a5"/>
    <w:next w:val="a5"/>
    <w:autoRedefine/>
    <w:rsid w:val="0028247C"/>
    <w:pPr>
      <w:spacing w:after="0" w:line="360" w:lineRule="auto"/>
      <w:ind w:left="1680" w:firstLine="567"/>
    </w:pPr>
    <w:rPr>
      <w:rFonts w:ascii="Times New Roman" w:eastAsia="Times New Roman" w:hAnsi="Times New Roman" w:cs="Times New Roman"/>
      <w:snapToGrid w:val="0"/>
      <w:sz w:val="18"/>
      <w:szCs w:val="18"/>
      <w:lang w:eastAsia="ru-RU"/>
    </w:rPr>
  </w:style>
  <w:style w:type="paragraph" w:styleId="81">
    <w:name w:val="toc 8"/>
    <w:basedOn w:val="a5"/>
    <w:next w:val="a5"/>
    <w:autoRedefine/>
    <w:rsid w:val="0028247C"/>
    <w:pPr>
      <w:spacing w:after="0" w:line="360" w:lineRule="auto"/>
      <w:ind w:left="1960" w:firstLine="567"/>
    </w:pPr>
    <w:rPr>
      <w:rFonts w:ascii="Times New Roman" w:eastAsia="Times New Roman" w:hAnsi="Times New Roman" w:cs="Times New Roman"/>
      <w:snapToGrid w:val="0"/>
      <w:sz w:val="18"/>
      <w:szCs w:val="18"/>
      <w:lang w:eastAsia="ru-RU"/>
    </w:rPr>
  </w:style>
  <w:style w:type="paragraph" w:styleId="91">
    <w:name w:val="toc 9"/>
    <w:basedOn w:val="a5"/>
    <w:next w:val="a5"/>
    <w:autoRedefine/>
    <w:rsid w:val="0028247C"/>
    <w:pPr>
      <w:spacing w:after="0" w:line="360" w:lineRule="auto"/>
      <w:ind w:left="2240" w:firstLine="567"/>
    </w:pPr>
    <w:rPr>
      <w:rFonts w:ascii="Times New Roman" w:eastAsia="Times New Roman" w:hAnsi="Times New Roman" w:cs="Times New Roman"/>
      <w:snapToGrid w:val="0"/>
      <w:sz w:val="18"/>
      <w:szCs w:val="18"/>
      <w:lang w:eastAsia="ru-RU"/>
    </w:rPr>
  </w:style>
  <w:style w:type="paragraph" w:customStyle="1" w:styleId="affff0">
    <w:name w:val="Служебный"/>
    <w:basedOn w:val="affff1"/>
    <w:rsid w:val="0028247C"/>
  </w:style>
  <w:style w:type="paragraph" w:customStyle="1" w:styleId="affff1">
    <w:name w:val="Главы"/>
    <w:basedOn w:val="affff2"/>
    <w:next w:val="a5"/>
    <w:rsid w:val="0028247C"/>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f2">
    <w:name w:val="Структура"/>
    <w:basedOn w:val="a5"/>
    <w:rsid w:val="0028247C"/>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caps/>
      <w:snapToGrid w:val="0"/>
      <w:sz w:val="36"/>
      <w:szCs w:val="36"/>
      <w:lang w:eastAsia="ru-RU"/>
    </w:rPr>
  </w:style>
  <w:style w:type="paragraph" w:customStyle="1" w:styleId="affff3">
    <w:name w:val="маркированный"/>
    <w:basedOn w:val="a5"/>
    <w:semiHidden/>
    <w:rsid w:val="0028247C"/>
    <w:pPr>
      <w:tabs>
        <w:tab w:val="num" w:pos="1701"/>
      </w:tabs>
      <w:spacing w:after="0" w:line="360" w:lineRule="auto"/>
      <w:ind w:left="1701" w:hanging="567"/>
      <w:jc w:val="both"/>
    </w:pPr>
    <w:rPr>
      <w:rFonts w:ascii="Times New Roman" w:eastAsia="Times New Roman" w:hAnsi="Times New Roman" w:cs="Times New Roman"/>
      <w:snapToGrid w:val="0"/>
      <w:sz w:val="28"/>
      <w:szCs w:val="28"/>
      <w:lang w:eastAsia="ru-RU"/>
    </w:rPr>
  </w:style>
  <w:style w:type="paragraph" w:customStyle="1" w:styleId="affff4">
    <w:name w:val="Текст таблицы"/>
    <w:basedOn w:val="a5"/>
    <w:semiHidden/>
    <w:rsid w:val="0028247C"/>
    <w:pPr>
      <w:spacing w:before="40" w:after="40" w:line="240" w:lineRule="auto"/>
      <w:ind w:left="57" w:right="57"/>
    </w:pPr>
    <w:rPr>
      <w:rFonts w:ascii="Times New Roman" w:eastAsia="Times New Roman" w:hAnsi="Times New Roman" w:cs="Times New Roman"/>
      <w:sz w:val="24"/>
      <w:szCs w:val="24"/>
      <w:lang w:eastAsia="ru-RU"/>
    </w:rPr>
  </w:style>
  <w:style w:type="paragraph" w:customStyle="1" w:styleId="3a">
    <w:name w:val="Знак3 Знак Знак"/>
    <w:basedOn w:val="a5"/>
    <w:rsid w:val="0028247C"/>
    <w:pPr>
      <w:spacing w:after="160" w:line="240" w:lineRule="exact"/>
    </w:pPr>
    <w:rPr>
      <w:rFonts w:ascii="Verdana" w:eastAsia="Times New Roman" w:hAnsi="Verdana" w:cs="Times New Roman"/>
      <w:sz w:val="20"/>
      <w:szCs w:val="20"/>
      <w:lang w:val="en-US"/>
    </w:rPr>
  </w:style>
  <w:style w:type="paragraph" w:customStyle="1" w:styleId="EYText">
    <w:name w:val="EY:Text"/>
    <w:basedOn w:val="a5"/>
    <w:rsid w:val="0028247C"/>
    <w:pPr>
      <w:spacing w:line="280" w:lineRule="atLeast"/>
      <w:jc w:val="both"/>
    </w:pPr>
    <w:rPr>
      <w:rFonts w:ascii="TimesET" w:eastAsia="Times New Roman" w:hAnsi="TimesET" w:cs="Times New Roman"/>
      <w:szCs w:val="20"/>
      <w:lang w:val="en-GB"/>
    </w:rPr>
  </w:style>
  <w:style w:type="character" w:customStyle="1" w:styleId="affff5">
    <w:name w:val="_"/>
    <w:rsid w:val="0028247C"/>
  </w:style>
  <w:style w:type="numbering" w:customStyle="1" w:styleId="2b">
    <w:name w:val="Нет списка2"/>
    <w:next w:val="a8"/>
    <w:semiHidden/>
    <w:rsid w:val="0028247C"/>
  </w:style>
  <w:style w:type="table" w:customStyle="1" w:styleId="1b">
    <w:name w:val="Сетка таблицы1"/>
    <w:basedOn w:val="a7"/>
    <w:next w:val="aff6"/>
    <w:rsid w:val="002824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8"/>
    <w:uiPriority w:val="99"/>
    <w:semiHidden/>
    <w:unhideWhenUsed/>
    <w:rsid w:val="0028247C"/>
  </w:style>
  <w:style w:type="paragraph" w:customStyle="1" w:styleId="1c">
    <w:name w:val="Без интервала1"/>
    <w:rsid w:val="0028247C"/>
    <w:pPr>
      <w:spacing w:after="0" w:line="240" w:lineRule="auto"/>
    </w:pPr>
    <w:rPr>
      <w:rFonts w:ascii="Calibri" w:eastAsia="Times New Roman" w:hAnsi="Calibri" w:cs="Calibri"/>
    </w:rPr>
  </w:style>
  <w:style w:type="paragraph" w:customStyle="1" w:styleId="-3">
    <w:name w:val="Пункт-3"/>
    <w:basedOn w:val="a5"/>
    <w:rsid w:val="0028247C"/>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paragraph" w:customStyle="1" w:styleId="-4">
    <w:name w:val="Пункт-4"/>
    <w:basedOn w:val="a5"/>
    <w:rsid w:val="0028247C"/>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5"/>
    <w:rsid w:val="0028247C"/>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5"/>
    <w:rsid w:val="0028247C"/>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7">
    <w:name w:val="Пункт-7"/>
    <w:basedOn w:val="a5"/>
    <w:rsid w:val="0028247C"/>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paragraph" w:customStyle="1" w:styleId="a1">
    <w:name w:val="Заголовок"/>
    <w:basedOn w:val="a5"/>
    <w:autoRedefine/>
    <w:rsid w:val="0028247C"/>
    <w:pPr>
      <w:widowControl w:val="0"/>
      <w:numPr>
        <w:numId w:val="10"/>
      </w:numPr>
      <w:overflowPunct w:val="0"/>
      <w:autoSpaceDE w:val="0"/>
      <w:autoSpaceDN w:val="0"/>
      <w:adjustRightInd w:val="0"/>
      <w:spacing w:before="360" w:after="120" w:line="240" w:lineRule="auto"/>
      <w:jc w:val="center"/>
      <w:textAlignment w:val="baseline"/>
    </w:pPr>
    <w:rPr>
      <w:rFonts w:ascii="Times New Roman" w:eastAsia="Times New Roman" w:hAnsi="Times New Roman" w:cs="Times New Roman"/>
      <w:b/>
      <w:bCs/>
      <w:sz w:val="28"/>
      <w:szCs w:val="20"/>
      <w:lang w:eastAsia="ru-RU"/>
    </w:rPr>
  </w:style>
  <w:style w:type="paragraph" w:customStyle="1" w:styleId="21">
    <w:name w:val="Стиль Заголовок 2"/>
    <w:aliases w:val="Заголовок 2 Знак + Arial 11 пт Перед:  12 пт П..."/>
    <w:basedOn w:val="20"/>
    <w:rsid w:val="0028247C"/>
    <w:pPr>
      <w:numPr>
        <w:numId w:val="10"/>
      </w:numPr>
      <w:tabs>
        <w:tab w:val="num" w:pos="1440"/>
      </w:tabs>
      <w:spacing w:before="240" w:after="0"/>
      <w:ind w:left="1440" w:hanging="360"/>
    </w:pPr>
    <w:rPr>
      <w:rFonts w:ascii="Arial" w:hAnsi="Arial"/>
      <w:bCs/>
      <w:snapToGrid/>
      <w:sz w:val="22"/>
      <w:szCs w:val="20"/>
    </w:rPr>
  </w:style>
  <w:style w:type="character" w:styleId="affff6">
    <w:name w:val="Placeholder Text"/>
    <w:basedOn w:val="a6"/>
    <w:uiPriority w:val="99"/>
    <w:semiHidden/>
    <w:rsid w:val="0028247C"/>
    <w:rPr>
      <w:color w:val="808080"/>
    </w:rPr>
  </w:style>
  <w:style w:type="table" w:customStyle="1" w:styleId="2c">
    <w:name w:val="Сетка таблицы2"/>
    <w:basedOn w:val="a7"/>
    <w:next w:val="aff6"/>
    <w:uiPriority w:val="59"/>
    <w:rsid w:val="00564F86"/>
    <w:pPr>
      <w:spacing w:before="100" w:after="4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8"/>
    <w:uiPriority w:val="99"/>
    <w:semiHidden/>
    <w:unhideWhenUsed/>
    <w:rsid w:val="00511C2F"/>
  </w:style>
  <w:style w:type="numbering" w:customStyle="1" w:styleId="121">
    <w:name w:val="Нет списка12"/>
    <w:next w:val="a8"/>
    <w:uiPriority w:val="99"/>
    <w:semiHidden/>
    <w:unhideWhenUsed/>
    <w:rsid w:val="00511C2F"/>
  </w:style>
  <w:style w:type="paragraph" w:customStyle="1" w:styleId="FR2">
    <w:name w:val="FR2"/>
    <w:rsid w:val="00511C2F"/>
    <w:pPr>
      <w:widowControl w:val="0"/>
      <w:snapToGrid w:val="0"/>
      <w:spacing w:before="400" w:after="0" w:line="252" w:lineRule="auto"/>
      <w:ind w:left="280" w:right="200"/>
      <w:jc w:val="center"/>
    </w:pPr>
    <w:rPr>
      <w:rFonts w:ascii="Times New Roman" w:eastAsia="Times New Roman" w:hAnsi="Times New Roman" w:cs="Times New Roman"/>
      <w:sz w:val="36"/>
      <w:szCs w:val="20"/>
      <w:lang w:eastAsia="ru-RU"/>
    </w:rPr>
  </w:style>
  <w:style w:type="paragraph" w:customStyle="1" w:styleId="FR3">
    <w:name w:val="FR3"/>
    <w:rsid w:val="00511C2F"/>
    <w:pPr>
      <w:widowControl w:val="0"/>
      <w:snapToGrid w:val="0"/>
      <w:spacing w:after="0" w:line="960" w:lineRule="auto"/>
      <w:jc w:val="both"/>
    </w:pPr>
    <w:rPr>
      <w:rFonts w:ascii="Times New Roman" w:eastAsia="Times New Roman" w:hAnsi="Times New Roman" w:cs="Times New Roman"/>
      <w:b/>
      <w:sz w:val="24"/>
      <w:szCs w:val="20"/>
      <w:lang w:eastAsia="ru-RU"/>
    </w:rPr>
  </w:style>
  <w:style w:type="paragraph" w:customStyle="1" w:styleId="affff7">
    <w:name w:val="табличный текст"/>
    <w:basedOn w:val="afa"/>
    <w:rsid w:val="00511C2F"/>
    <w:pPr>
      <w:spacing w:after="0" w:line="240" w:lineRule="auto"/>
      <w:ind w:firstLine="0"/>
    </w:pPr>
    <w:rPr>
      <w:snapToGrid/>
      <w:sz w:val="20"/>
      <w:szCs w:val="22"/>
    </w:rPr>
  </w:style>
  <w:style w:type="paragraph" w:styleId="2d">
    <w:name w:val="toc 2"/>
    <w:basedOn w:val="a5"/>
    <w:next w:val="a5"/>
    <w:autoRedefine/>
    <w:uiPriority w:val="39"/>
    <w:rsid w:val="00511C2F"/>
    <w:pPr>
      <w:tabs>
        <w:tab w:val="left" w:pos="426"/>
        <w:tab w:val="right" w:leader="dot" w:pos="9923"/>
      </w:tabs>
      <w:spacing w:after="0" w:line="240" w:lineRule="auto"/>
    </w:pPr>
    <w:rPr>
      <w:rFonts w:ascii="Times New Roman" w:eastAsia="Times New Roman" w:hAnsi="Times New Roman" w:cs="Times New Roman"/>
      <w:b/>
      <w:noProof/>
      <w:sz w:val="28"/>
      <w:szCs w:val="28"/>
      <w:lang w:eastAsia="ru-RU"/>
    </w:rPr>
  </w:style>
  <w:style w:type="paragraph" w:customStyle="1" w:styleId="2e">
    <w:name w:val="Уровень 2"/>
    <w:basedOn w:val="a5"/>
    <w:autoRedefine/>
    <w:rsid w:val="00511C2F"/>
    <w:pPr>
      <w:numPr>
        <w:ilvl w:val="1"/>
      </w:numPr>
      <w:tabs>
        <w:tab w:val="num" w:pos="576"/>
        <w:tab w:val="left" w:pos="1243"/>
      </w:tabs>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8">
    <w:name w:val="Список многоуровневый"/>
    <w:basedOn w:val="a5"/>
    <w:autoRedefine/>
    <w:rsid w:val="00511C2F"/>
    <w:pPr>
      <w:spacing w:after="0" w:line="360" w:lineRule="auto"/>
      <w:ind w:left="357"/>
      <w:jc w:val="both"/>
    </w:pPr>
    <w:rPr>
      <w:rFonts w:ascii="Times New Roman" w:eastAsia="Times New Roman" w:hAnsi="Times New Roman" w:cs="Times New Roman"/>
      <w:sz w:val="24"/>
      <w:szCs w:val="24"/>
      <w:lang w:eastAsia="ru-RU"/>
    </w:rPr>
  </w:style>
  <w:style w:type="paragraph" w:customStyle="1" w:styleId="xl294">
    <w:name w:val="xl294"/>
    <w:basedOn w:val="a5"/>
    <w:rsid w:val="00511C2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Heading">
    <w:name w:val="Heading"/>
    <w:rsid w:val="00511C2F"/>
    <w:pPr>
      <w:widowControl w:val="0"/>
      <w:autoSpaceDE w:val="0"/>
      <w:autoSpaceDN w:val="0"/>
      <w:adjustRightInd w:val="0"/>
      <w:spacing w:after="0" w:line="240" w:lineRule="auto"/>
    </w:pPr>
    <w:rPr>
      <w:rFonts w:ascii="Arial" w:eastAsia="Times New Roman" w:hAnsi="Arial" w:cs="Arial"/>
      <w:b/>
      <w:bCs/>
      <w:lang w:eastAsia="ru-RU"/>
    </w:rPr>
  </w:style>
  <w:style w:type="paragraph" w:styleId="affff9">
    <w:name w:val="Subtitle"/>
    <w:basedOn w:val="a5"/>
    <w:link w:val="affffa"/>
    <w:qFormat/>
    <w:rsid w:val="00511C2F"/>
    <w:pPr>
      <w:spacing w:after="0" w:line="240" w:lineRule="auto"/>
      <w:jc w:val="right"/>
    </w:pPr>
    <w:rPr>
      <w:rFonts w:ascii="Times New Roman" w:eastAsia="Times New Roman" w:hAnsi="Times New Roman" w:cs="Times New Roman"/>
      <w:b/>
      <w:sz w:val="28"/>
      <w:szCs w:val="20"/>
      <w:lang w:eastAsia="ru-RU"/>
    </w:rPr>
  </w:style>
  <w:style w:type="character" w:customStyle="1" w:styleId="affffa">
    <w:name w:val="Подзаголовок Знак"/>
    <w:basedOn w:val="a6"/>
    <w:link w:val="affff9"/>
    <w:rsid w:val="00511C2F"/>
    <w:rPr>
      <w:rFonts w:ascii="Times New Roman" w:eastAsia="Times New Roman" w:hAnsi="Times New Roman" w:cs="Times New Roman"/>
      <w:b/>
      <w:sz w:val="28"/>
      <w:szCs w:val="20"/>
      <w:lang w:eastAsia="ru-RU"/>
    </w:rPr>
  </w:style>
  <w:style w:type="character" w:customStyle="1" w:styleId="WW8Num1z0">
    <w:name w:val="WW8Num1z0"/>
    <w:rsid w:val="00511C2F"/>
    <w:rPr>
      <w:rFonts w:ascii="Times New Roman" w:hAnsi="Times New Roman" w:cs="Times New Roman"/>
    </w:rPr>
  </w:style>
  <w:style w:type="character" w:customStyle="1" w:styleId="WW8Num2z0">
    <w:name w:val="WW8Num2z0"/>
    <w:rsid w:val="00511C2F"/>
    <w:rPr>
      <w:rFonts w:ascii="Times New Roman" w:hAnsi="Times New Roman" w:cs="Times New Roman"/>
    </w:rPr>
  </w:style>
  <w:style w:type="character" w:customStyle="1" w:styleId="Absatz-Standardschriftart">
    <w:name w:val="Absatz-Standardschriftart"/>
    <w:rsid w:val="00511C2F"/>
  </w:style>
  <w:style w:type="character" w:customStyle="1" w:styleId="WW-Absatz-Standardschriftart">
    <w:name w:val="WW-Absatz-Standardschriftart"/>
    <w:rsid w:val="00511C2F"/>
  </w:style>
  <w:style w:type="character" w:customStyle="1" w:styleId="WW-Absatz-Standardschriftart1">
    <w:name w:val="WW-Absatz-Standardschriftart1"/>
    <w:rsid w:val="00511C2F"/>
  </w:style>
  <w:style w:type="character" w:customStyle="1" w:styleId="1d">
    <w:name w:val="Основной шрифт абзаца1"/>
    <w:rsid w:val="00511C2F"/>
  </w:style>
  <w:style w:type="character" w:customStyle="1" w:styleId="FontStyle13">
    <w:name w:val="Font Style13"/>
    <w:basedOn w:val="1d"/>
    <w:rsid w:val="00511C2F"/>
    <w:rPr>
      <w:rFonts w:ascii="Arial Narrow" w:hAnsi="Arial Narrow" w:cs="Arial Narrow"/>
      <w:spacing w:val="-20"/>
      <w:sz w:val="32"/>
      <w:szCs w:val="32"/>
    </w:rPr>
  </w:style>
  <w:style w:type="character" w:customStyle="1" w:styleId="FontStyle14">
    <w:name w:val="Font Style14"/>
    <w:basedOn w:val="1d"/>
    <w:rsid w:val="00511C2F"/>
    <w:rPr>
      <w:rFonts w:ascii="Times New Roman" w:hAnsi="Times New Roman" w:cs="Times New Roman"/>
      <w:b/>
      <w:bCs/>
      <w:sz w:val="16"/>
      <w:szCs w:val="16"/>
    </w:rPr>
  </w:style>
  <w:style w:type="character" w:customStyle="1" w:styleId="FontStyle15">
    <w:name w:val="Font Style15"/>
    <w:basedOn w:val="1d"/>
    <w:rsid w:val="00511C2F"/>
    <w:rPr>
      <w:rFonts w:ascii="Times New Roman" w:hAnsi="Times New Roman" w:cs="Times New Roman"/>
      <w:sz w:val="22"/>
      <w:szCs w:val="22"/>
    </w:rPr>
  </w:style>
  <w:style w:type="character" w:customStyle="1" w:styleId="FontStyle16">
    <w:name w:val="Font Style16"/>
    <w:basedOn w:val="1d"/>
    <w:rsid w:val="00511C2F"/>
    <w:rPr>
      <w:rFonts w:ascii="Times New Roman" w:hAnsi="Times New Roman" w:cs="Times New Roman"/>
      <w:b/>
      <w:bCs/>
      <w:sz w:val="22"/>
      <w:szCs w:val="22"/>
    </w:rPr>
  </w:style>
  <w:style w:type="character" w:customStyle="1" w:styleId="FontStyle17">
    <w:name w:val="Font Style17"/>
    <w:basedOn w:val="1d"/>
    <w:rsid w:val="00511C2F"/>
    <w:rPr>
      <w:rFonts w:ascii="Times New Roman" w:hAnsi="Times New Roman" w:cs="Times New Roman"/>
      <w:b/>
      <w:bCs/>
      <w:sz w:val="18"/>
      <w:szCs w:val="18"/>
    </w:rPr>
  </w:style>
  <w:style w:type="character" w:customStyle="1" w:styleId="FontStyle11">
    <w:name w:val="Font Style11"/>
    <w:basedOn w:val="1d"/>
    <w:rsid w:val="00511C2F"/>
    <w:rPr>
      <w:rFonts w:ascii="Times New Roman" w:hAnsi="Times New Roman" w:cs="Times New Roman"/>
      <w:b/>
      <w:bCs/>
      <w:sz w:val="16"/>
      <w:szCs w:val="16"/>
    </w:rPr>
  </w:style>
  <w:style w:type="character" w:customStyle="1" w:styleId="FontStyle12">
    <w:name w:val="Font Style12"/>
    <w:basedOn w:val="1d"/>
    <w:uiPriority w:val="99"/>
    <w:rsid w:val="00511C2F"/>
    <w:rPr>
      <w:rFonts w:ascii="Times New Roman" w:hAnsi="Times New Roman" w:cs="Times New Roman"/>
      <w:sz w:val="22"/>
      <w:szCs w:val="22"/>
    </w:rPr>
  </w:style>
  <w:style w:type="character" w:customStyle="1" w:styleId="FontStyle19">
    <w:name w:val="Font Style19"/>
    <w:basedOn w:val="1d"/>
    <w:rsid w:val="00511C2F"/>
    <w:rPr>
      <w:rFonts w:ascii="Times New Roman" w:hAnsi="Times New Roman" w:cs="Times New Roman"/>
      <w:b/>
      <w:bCs/>
      <w:sz w:val="18"/>
      <w:szCs w:val="18"/>
    </w:rPr>
  </w:style>
  <w:style w:type="character" w:customStyle="1" w:styleId="affffb">
    <w:name w:val="Символ нумерации"/>
    <w:rsid w:val="00511C2F"/>
  </w:style>
  <w:style w:type="paragraph" w:customStyle="1" w:styleId="1e">
    <w:name w:val="Название1"/>
    <w:basedOn w:val="a5"/>
    <w:rsid w:val="00511C2F"/>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1f">
    <w:name w:val="Указатель1"/>
    <w:basedOn w:val="a5"/>
    <w:rsid w:val="00511C2F"/>
    <w:pPr>
      <w:widowControl w:val="0"/>
      <w:suppressLineNumbers/>
      <w:suppressAutoHyphens/>
      <w:autoSpaceDE w:val="0"/>
      <w:spacing w:after="0" w:line="240" w:lineRule="auto"/>
    </w:pPr>
    <w:rPr>
      <w:rFonts w:ascii="Arial" w:eastAsia="Times New Roman" w:hAnsi="Arial" w:cs="Tahoma"/>
      <w:sz w:val="24"/>
      <w:szCs w:val="24"/>
      <w:lang w:eastAsia="ar-SA"/>
    </w:rPr>
  </w:style>
  <w:style w:type="paragraph" w:customStyle="1" w:styleId="Style2">
    <w:name w:val="Style2"/>
    <w:basedOn w:val="a5"/>
    <w:rsid w:val="00511C2F"/>
    <w:pPr>
      <w:widowControl w:val="0"/>
      <w:suppressAutoHyphens/>
      <w:autoSpaceDE w:val="0"/>
      <w:spacing w:after="0" w:line="274" w:lineRule="exact"/>
      <w:jc w:val="center"/>
    </w:pPr>
    <w:rPr>
      <w:rFonts w:ascii="Arial Narrow" w:eastAsia="Times New Roman" w:hAnsi="Arial Narrow" w:cs="Times New Roman"/>
      <w:sz w:val="24"/>
      <w:szCs w:val="24"/>
      <w:lang w:eastAsia="ar-SA"/>
    </w:rPr>
  </w:style>
  <w:style w:type="paragraph" w:customStyle="1" w:styleId="Style3">
    <w:name w:val="Style3"/>
    <w:basedOn w:val="a5"/>
    <w:rsid w:val="00511C2F"/>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Style4">
    <w:name w:val="Style4"/>
    <w:basedOn w:val="a5"/>
    <w:rsid w:val="00511C2F"/>
    <w:pPr>
      <w:widowControl w:val="0"/>
      <w:suppressAutoHyphens/>
      <w:autoSpaceDE w:val="0"/>
      <w:spacing w:after="0" w:line="273" w:lineRule="exact"/>
      <w:ind w:firstLine="557"/>
      <w:jc w:val="both"/>
    </w:pPr>
    <w:rPr>
      <w:rFonts w:ascii="Arial Narrow" w:eastAsia="Times New Roman" w:hAnsi="Arial Narrow" w:cs="Times New Roman"/>
      <w:sz w:val="24"/>
      <w:szCs w:val="24"/>
      <w:lang w:eastAsia="ar-SA"/>
    </w:rPr>
  </w:style>
  <w:style w:type="paragraph" w:customStyle="1" w:styleId="Style5">
    <w:name w:val="Style5"/>
    <w:basedOn w:val="a5"/>
    <w:rsid w:val="00511C2F"/>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Style6">
    <w:name w:val="Style6"/>
    <w:basedOn w:val="a5"/>
    <w:rsid w:val="00511C2F"/>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Style7">
    <w:name w:val="Style7"/>
    <w:basedOn w:val="a5"/>
    <w:rsid w:val="00511C2F"/>
    <w:pPr>
      <w:widowControl w:val="0"/>
      <w:suppressAutoHyphens/>
      <w:autoSpaceDE w:val="0"/>
      <w:spacing w:after="0" w:line="283" w:lineRule="exact"/>
      <w:ind w:firstLine="696"/>
      <w:jc w:val="both"/>
    </w:pPr>
    <w:rPr>
      <w:rFonts w:ascii="Arial Narrow" w:eastAsia="Times New Roman" w:hAnsi="Arial Narrow" w:cs="Times New Roman"/>
      <w:sz w:val="24"/>
      <w:szCs w:val="24"/>
      <w:lang w:eastAsia="ar-SA"/>
    </w:rPr>
  </w:style>
  <w:style w:type="paragraph" w:customStyle="1" w:styleId="Style8">
    <w:name w:val="Style8"/>
    <w:basedOn w:val="a5"/>
    <w:rsid w:val="00511C2F"/>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Style9">
    <w:name w:val="Style9"/>
    <w:basedOn w:val="a5"/>
    <w:rsid w:val="00511C2F"/>
    <w:pPr>
      <w:widowControl w:val="0"/>
      <w:suppressAutoHyphens/>
      <w:autoSpaceDE w:val="0"/>
      <w:spacing w:after="0" w:line="262" w:lineRule="exact"/>
      <w:ind w:firstLine="768"/>
    </w:pPr>
    <w:rPr>
      <w:rFonts w:ascii="Arial Narrow" w:eastAsia="Times New Roman" w:hAnsi="Arial Narrow" w:cs="Times New Roman"/>
      <w:sz w:val="24"/>
      <w:szCs w:val="24"/>
      <w:lang w:eastAsia="ar-SA"/>
    </w:rPr>
  </w:style>
  <w:style w:type="paragraph" w:customStyle="1" w:styleId="Style10">
    <w:name w:val="Style10"/>
    <w:basedOn w:val="a5"/>
    <w:rsid w:val="00511C2F"/>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Style11">
    <w:name w:val="Style11"/>
    <w:basedOn w:val="a5"/>
    <w:rsid w:val="00511C2F"/>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Iauiue">
    <w:name w:val="Iau?iue"/>
    <w:rsid w:val="00511C2F"/>
    <w:pPr>
      <w:suppressAutoHyphens/>
      <w:spacing w:after="0" w:line="240" w:lineRule="auto"/>
    </w:pPr>
    <w:rPr>
      <w:rFonts w:ascii="Times New Roman" w:eastAsia="Arial" w:hAnsi="Times New Roman" w:cs="Times New Roman"/>
      <w:sz w:val="20"/>
      <w:szCs w:val="20"/>
      <w:lang w:eastAsia="ar-SA"/>
    </w:rPr>
  </w:style>
  <w:style w:type="table" w:customStyle="1" w:styleId="3c">
    <w:name w:val="Сетка таблицы3"/>
    <w:basedOn w:val="a7"/>
    <w:next w:val="aff6"/>
    <w:uiPriority w:val="59"/>
    <w:rsid w:val="00511C2F"/>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Обычный 3"/>
    <w:basedOn w:val="afffb"/>
    <w:qFormat/>
    <w:rsid w:val="00511C2F"/>
    <w:pPr>
      <w:numPr>
        <w:numId w:val="25"/>
      </w:numPr>
      <w:tabs>
        <w:tab w:val="left" w:pos="567"/>
      </w:tabs>
      <w:spacing w:line="240" w:lineRule="auto"/>
      <w:ind w:left="0" w:firstLine="0"/>
    </w:pPr>
    <w:rPr>
      <w:snapToGrid/>
      <w:szCs w:val="24"/>
    </w:rPr>
  </w:style>
  <w:style w:type="paragraph" w:customStyle="1" w:styleId="ConsPlusNormal">
    <w:name w:val="ConsPlusNormal"/>
    <w:rsid w:val="00511C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katova@uk.sistema.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kupki@uk.sistema.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sistem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A0476-7B0C-4644-942E-1F105AAE1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8737</Words>
  <Characters>49806</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 Жидиков</dc:creator>
  <cp:lastModifiedBy>golovina</cp:lastModifiedBy>
  <cp:revision>2</cp:revision>
  <cp:lastPrinted>2012-07-11T12:16:00Z</cp:lastPrinted>
  <dcterms:created xsi:type="dcterms:W3CDTF">2012-07-11T14:41:00Z</dcterms:created>
  <dcterms:modified xsi:type="dcterms:W3CDTF">2012-07-11T14:41:00Z</dcterms:modified>
</cp:coreProperties>
</file>