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F3" w:rsidRDefault="00E61DF3"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Pr="00894818" w:rsidRDefault="00894818" w:rsidP="00E61DF3">
      <w:pPr>
        <w:spacing w:line="240" w:lineRule="auto"/>
        <w:rPr>
          <w:b/>
          <w:sz w:val="24"/>
          <w:szCs w:val="24"/>
          <w:lang w:val="en-US"/>
        </w:rPr>
      </w:pPr>
    </w:p>
    <w:p w:rsidR="00E61DF3" w:rsidRDefault="00E61DF3" w:rsidP="00E543F4">
      <w:pPr>
        <w:ind w:firstLine="0"/>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по  проведению открытого запроса предложений</w:t>
      </w:r>
    </w:p>
    <w:p w:rsidR="00E61DF3" w:rsidRPr="00BA08E8" w:rsidRDefault="009D5411" w:rsidP="00E61DF3">
      <w:pPr>
        <w:ind w:firstLine="0"/>
        <w:jc w:val="center"/>
        <w:rPr>
          <w:b/>
          <w:bCs/>
        </w:rPr>
      </w:pPr>
      <w:r>
        <w:rPr>
          <w:b/>
          <w:bCs/>
        </w:rPr>
        <w:t>по выбору компании</w:t>
      </w:r>
      <w:r w:rsidR="00E61DF3" w:rsidRPr="00BA08E8">
        <w:rPr>
          <w:b/>
          <w:bCs/>
        </w:rPr>
        <w:t xml:space="preserve"> </w:t>
      </w:r>
      <w:r w:rsidR="00E543F4">
        <w:rPr>
          <w:b/>
          <w:bCs/>
        </w:rPr>
        <w:t xml:space="preserve">на </w:t>
      </w:r>
      <w:r>
        <w:rPr>
          <w:b/>
          <w:bCs/>
        </w:rPr>
        <w:t>выполнение работ</w:t>
      </w:r>
      <w:r w:rsidR="00E543F4">
        <w:rPr>
          <w:b/>
          <w:bCs/>
        </w:rPr>
        <w:t xml:space="preserve"> по ремонту парковки ОАО АФК «Система»</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543F4">
      <w:pPr>
        <w:shd w:val="clear" w:color="auto" w:fill="FFFFFF"/>
        <w:tabs>
          <w:tab w:val="left" w:pos="4459"/>
          <w:tab w:val="left" w:pos="6888"/>
        </w:tabs>
        <w:ind w:firstLine="0"/>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E543F4" w:rsidRDefault="00E543F4" w:rsidP="00E61DF3">
      <w:pPr>
        <w:ind w:firstLine="0"/>
        <w:jc w:val="center"/>
        <w:rPr>
          <w:b/>
        </w:rPr>
      </w:pPr>
      <w:r w:rsidRPr="00E543F4">
        <w:rPr>
          <w:b/>
        </w:rPr>
        <w:t>г. Москва</w:t>
      </w:r>
      <w:r w:rsidR="00E61DF3" w:rsidRPr="00E543F4">
        <w:rPr>
          <w:b/>
        </w:rPr>
        <w:br/>
        <w:t xml:space="preserve"> </w:t>
      </w:r>
      <w:r w:rsidRPr="00E543F4">
        <w:rPr>
          <w:b/>
        </w:rPr>
        <w:t>2012г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CD334C" w:rsidRDefault="0007324C">
      <w:pPr>
        <w:pStyle w:val="11"/>
        <w:rPr>
          <w:rFonts w:asciiTheme="minorHAnsi" w:eastAsiaTheme="minorEastAsia" w:hAnsiTheme="minorHAnsi" w:cstheme="minorBidi"/>
          <w:b w:val="0"/>
          <w:bCs w:val="0"/>
          <w:caps w:val="0"/>
          <w:sz w:val="22"/>
          <w:szCs w:val="22"/>
        </w:rPr>
      </w:pPr>
      <w:r w:rsidRPr="0007324C">
        <w:fldChar w:fldCharType="begin"/>
      </w:r>
      <w:r w:rsidR="00E61DF3" w:rsidRPr="00E61DF3">
        <w:instrText xml:space="preserve"> TOC \o "1-3" \h \z \u </w:instrText>
      </w:r>
      <w:r w:rsidRPr="0007324C">
        <w:fldChar w:fldCharType="separate"/>
      </w:r>
      <w:hyperlink w:anchor="_Toc329694396" w:history="1">
        <w:r w:rsidR="00CD334C" w:rsidRPr="00740B56">
          <w:rPr>
            <w:rStyle w:val="a4"/>
          </w:rPr>
          <w:t>1. Общие положения</w:t>
        </w:r>
        <w:r w:rsidR="00CD334C">
          <w:rPr>
            <w:webHidden/>
          </w:rPr>
          <w:tab/>
        </w:r>
        <w:r>
          <w:rPr>
            <w:webHidden/>
          </w:rPr>
          <w:fldChar w:fldCharType="begin"/>
        </w:r>
        <w:r w:rsidR="00CD334C">
          <w:rPr>
            <w:webHidden/>
          </w:rPr>
          <w:instrText xml:space="preserve"> PAGEREF _Toc329694396 \h </w:instrText>
        </w:r>
        <w:r>
          <w:rPr>
            <w:webHidden/>
          </w:rPr>
        </w:r>
        <w:r>
          <w:rPr>
            <w:webHidden/>
          </w:rPr>
          <w:fldChar w:fldCharType="separate"/>
        </w:r>
        <w:r w:rsidR="008D04E6">
          <w:rPr>
            <w:webHidden/>
          </w:rPr>
          <w:t>3</w:t>
        </w:r>
        <w:r>
          <w:rPr>
            <w:webHidden/>
          </w:rPr>
          <w:fldChar w:fldCharType="end"/>
        </w:r>
      </w:hyperlink>
    </w:p>
    <w:p w:rsidR="00CD334C" w:rsidRDefault="0007324C">
      <w:pPr>
        <w:pStyle w:val="11"/>
        <w:tabs>
          <w:tab w:val="left" w:pos="440"/>
        </w:tabs>
        <w:rPr>
          <w:rFonts w:asciiTheme="minorHAnsi" w:eastAsiaTheme="minorEastAsia" w:hAnsiTheme="minorHAnsi" w:cstheme="minorBidi"/>
          <w:b w:val="0"/>
          <w:bCs w:val="0"/>
          <w:caps w:val="0"/>
          <w:sz w:val="22"/>
          <w:szCs w:val="22"/>
        </w:rPr>
      </w:pPr>
      <w:hyperlink w:anchor="_Toc329694397" w:history="1">
        <w:r w:rsidR="00CD334C" w:rsidRPr="00740B56">
          <w:rPr>
            <w:rStyle w:val="a4"/>
          </w:rPr>
          <w:t>2.</w:t>
        </w:r>
        <w:r w:rsidR="00CD334C">
          <w:rPr>
            <w:rFonts w:asciiTheme="minorHAnsi" w:eastAsiaTheme="minorEastAsia" w:hAnsiTheme="minorHAnsi" w:cstheme="minorBidi"/>
            <w:b w:val="0"/>
            <w:bCs w:val="0"/>
            <w:caps w:val="0"/>
            <w:sz w:val="22"/>
            <w:szCs w:val="22"/>
          </w:rPr>
          <w:tab/>
        </w:r>
        <w:r w:rsidR="00CD334C" w:rsidRPr="00740B56">
          <w:rPr>
            <w:rStyle w:val="a4"/>
          </w:rPr>
          <w:t>Предмет закупки</w:t>
        </w:r>
        <w:r w:rsidR="00CD334C">
          <w:rPr>
            <w:webHidden/>
          </w:rPr>
          <w:tab/>
        </w:r>
        <w:r>
          <w:rPr>
            <w:webHidden/>
          </w:rPr>
          <w:fldChar w:fldCharType="begin"/>
        </w:r>
        <w:r w:rsidR="00CD334C">
          <w:rPr>
            <w:webHidden/>
          </w:rPr>
          <w:instrText xml:space="preserve"> PAGEREF _Toc329694397 \h </w:instrText>
        </w:r>
        <w:r>
          <w:rPr>
            <w:webHidden/>
          </w:rPr>
        </w:r>
        <w:r>
          <w:rPr>
            <w:webHidden/>
          </w:rPr>
          <w:fldChar w:fldCharType="separate"/>
        </w:r>
        <w:r w:rsidR="008D04E6">
          <w:rPr>
            <w:webHidden/>
          </w:rPr>
          <w:t>5</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398" w:history="1">
        <w:r w:rsidR="00CD334C" w:rsidRPr="00740B56">
          <w:rPr>
            <w:rStyle w:val="a4"/>
          </w:rPr>
          <w:t>2.1.</w:t>
        </w:r>
        <w:r w:rsidR="00CD334C">
          <w:rPr>
            <w:rFonts w:asciiTheme="minorHAnsi" w:eastAsiaTheme="minorEastAsia" w:hAnsiTheme="minorHAnsi" w:cstheme="minorBidi"/>
            <w:b w:val="0"/>
            <w:sz w:val="22"/>
            <w:szCs w:val="22"/>
          </w:rPr>
          <w:tab/>
        </w:r>
        <w:r w:rsidR="00CD334C" w:rsidRPr="00740B56">
          <w:rPr>
            <w:rStyle w:val="a4"/>
          </w:rPr>
          <w:t>Техническая часть</w:t>
        </w:r>
        <w:r w:rsidR="00CD334C">
          <w:rPr>
            <w:webHidden/>
          </w:rPr>
          <w:tab/>
        </w:r>
        <w:r>
          <w:rPr>
            <w:webHidden/>
          </w:rPr>
          <w:fldChar w:fldCharType="begin"/>
        </w:r>
        <w:r w:rsidR="00CD334C">
          <w:rPr>
            <w:webHidden/>
          </w:rPr>
          <w:instrText xml:space="preserve"> PAGEREF _Toc329694398 \h </w:instrText>
        </w:r>
        <w:r>
          <w:rPr>
            <w:webHidden/>
          </w:rPr>
        </w:r>
        <w:r>
          <w:rPr>
            <w:webHidden/>
          </w:rPr>
          <w:fldChar w:fldCharType="separate"/>
        </w:r>
        <w:r w:rsidR="008D04E6">
          <w:rPr>
            <w:webHidden/>
          </w:rPr>
          <w:t>5</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399" w:history="1">
        <w:r w:rsidR="00CD334C" w:rsidRPr="00740B56">
          <w:rPr>
            <w:rStyle w:val="a4"/>
            <w:iCs/>
          </w:rPr>
          <w:t>2.2.</w:t>
        </w:r>
        <w:r w:rsidR="00CD334C">
          <w:rPr>
            <w:rFonts w:asciiTheme="minorHAnsi" w:eastAsiaTheme="minorEastAsia" w:hAnsiTheme="minorHAnsi" w:cstheme="minorBidi"/>
            <w:b w:val="0"/>
            <w:sz w:val="22"/>
            <w:szCs w:val="22"/>
          </w:rPr>
          <w:tab/>
        </w:r>
        <w:r w:rsidR="00CD334C" w:rsidRPr="00740B56">
          <w:rPr>
            <w:rStyle w:val="a4"/>
          </w:rPr>
          <w:t>Коммерческая часть</w:t>
        </w:r>
        <w:r w:rsidR="00CD334C">
          <w:rPr>
            <w:webHidden/>
          </w:rPr>
          <w:tab/>
        </w:r>
        <w:r>
          <w:rPr>
            <w:webHidden/>
          </w:rPr>
          <w:fldChar w:fldCharType="begin"/>
        </w:r>
        <w:r w:rsidR="00CD334C">
          <w:rPr>
            <w:webHidden/>
          </w:rPr>
          <w:instrText xml:space="preserve"> PAGEREF _Toc329694399 \h </w:instrText>
        </w:r>
        <w:r>
          <w:rPr>
            <w:webHidden/>
          </w:rPr>
        </w:r>
        <w:r>
          <w:rPr>
            <w:webHidden/>
          </w:rPr>
          <w:fldChar w:fldCharType="separate"/>
        </w:r>
        <w:r w:rsidR="008D04E6">
          <w:rPr>
            <w:webHidden/>
          </w:rPr>
          <w:t>7</w:t>
        </w:r>
        <w:r>
          <w:rPr>
            <w:webHidden/>
          </w:rPr>
          <w:fldChar w:fldCharType="end"/>
        </w:r>
      </w:hyperlink>
    </w:p>
    <w:p w:rsidR="00CD334C" w:rsidRDefault="0007324C">
      <w:pPr>
        <w:pStyle w:val="11"/>
        <w:tabs>
          <w:tab w:val="left" w:pos="440"/>
        </w:tabs>
        <w:rPr>
          <w:rFonts w:asciiTheme="minorHAnsi" w:eastAsiaTheme="minorEastAsia" w:hAnsiTheme="minorHAnsi" w:cstheme="minorBidi"/>
          <w:b w:val="0"/>
          <w:bCs w:val="0"/>
          <w:caps w:val="0"/>
          <w:sz w:val="22"/>
          <w:szCs w:val="22"/>
        </w:rPr>
      </w:pPr>
      <w:hyperlink w:anchor="_Toc329694400" w:history="1">
        <w:r w:rsidR="00CD334C" w:rsidRPr="00740B56">
          <w:rPr>
            <w:rStyle w:val="a4"/>
          </w:rPr>
          <w:t>3.</w:t>
        </w:r>
        <w:r w:rsidR="00CD334C">
          <w:rPr>
            <w:rFonts w:asciiTheme="minorHAnsi" w:eastAsiaTheme="minorEastAsia" w:hAnsiTheme="minorHAnsi" w:cstheme="minorBidi"/>
            <w:b w:val="0"/>
            <w:bCs w:val="0"/>
            <w:caps w:val="0"/>
            <w:sz w:val="22"/>
            <w:szCs w:val="22"/>
          </w:rPr>
          <w:tab/>
        </w:r>
        <w:r w:rsidR="00CD334C" w:rsidRPr="00740B56">
          <w:rPr>
            <w:rStyle w:val="a4"/>
          </w:rPr>
          <w:t>Требования к Участникам и документы, подлежащие предоставлению</w:t>
        </w:r>
        <w:r w:rsidR="00CD334C">
          <w:rPr>
            <w:webHidden/>
          </w:rPr>
          <w:tab/>
        </w:r>
        <w:r>
          <w:rPr>
            <w:webHidden/>
          </w:rPr>
          <w:fldChar w:fldCharType="begin"/>
        </w:r>
        <w:r w:rsidR="00CD334C">
          <w:rPr>
            <w:webHidden/>
          </w:rPr>
          <w:instrText xml:space="preserve"> PAGEREF _Toc329694400 \h </w:instrText>
        </w:r>
        <w:r>
          <w:rPr>
            <w:webHidden/>
          </w:rPr>
        </w:r>
        <w:r>
          <w:rPr>
            <w:webHidden/>
          </w:rPr>
          <w:fldChar w:fldCharType="separate"/>
        </w:r>
        <w:r w:rsidR="008D04E6">
          <w:rPr>
            <w:webHidden/>
          </w:rPr>
          <w:t>9</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01" w:history="1">
        <w:r w:rsidR="00CD334C" w:rsidRPr="00740B56">
          <w:rPr>
            <w:rStyle w:val="a4"/>
          </w:rPr>
          <w:t>3.1.</w:t>
        </w:r>
        <w:r w:rsidR="00CD334C">
          <w:rPr>
            <w:rFonts w:asciiTheme="minorHAnsi" w:eastAsiaTheme="minorEastAsia" w:hAnsiTheme="minorHAnsi" w:cstheme="minorBidi"/>
            <w:b w:val="0"/>
            <w:sz w:val="22"/>
            <w:szCs w:val="22"/>
          </w:rPr>
          <w:tab/>
        </w:r>
        <w:r w:rsidR="00CD334C" w:rsidRPr="00740B56">
          <w:rPr>
            <w:rStyle w:val="a4"/>
          </w:rPr>
          <w:t>Требования к Участникам</w:t>
        </w:r>
        <w:r w:rsidR="00CD334C">
          <w:rPr>
            <w:webHidden/>
          </w:rPr>
          <w:tab/>
        </w:r>
        <w:r>
          <w:rPr>
            <w:webHidden/>
          </w:rPr>
          <w:fldChar w:fldCharType="begin"/>
        </w:r>
        <w:r w:rsidR="00CD334C">
          <w:rPr>
            <w:webHidden/>
          </w:rPr>
          <w:instrText xml:space="preserve"> PAGEREF _Toc329694401 \h </w:instrText>
        </w:r>
        <w:r>
          <w:rPr>
            <w:webHidden/>
          </w:rPr>
        </w:r>
        <w:r>
          <w:rPr>
            <w:webHidden/>
          </w:rPr>
          <w:fldChar w:fldCharType="separate"/>
        </w:r>
        <w:r w:rsidR="008D04E6">
          <w:rPr>
            <w:webHidden/>
          </w:rPr>
          <w:t>9</w:t>
        </w:r>
        <w:r>
          <w:rPr>
            <w:webHidden/>
          </w:rPr>
          <w:fldChar w:fldCharType="end"/>
        </w:r>
      </w:hyperlink>
    </w:p>
    <w:p w:rsidR="00CD334C" w:rsidRDefault="0007324C">
      <w:pPr>
        <w:pStyle w:val="11"/>
        <w:tabs>
          <w:tab w:val="left" w:pos="440"/>
        </w:tabs>
        <w:rPr>
          <w:rFonts w:asciiTheme="minorHAnsi" w:eastAsiaTheme="minorEastAsia" w:hAnsiTheme="minorHAnsi" w:cstheme="minorBidi"/>
          <w:b w:val="0"/>
          <w:bCs w:val="0"/>
          <w:caps w:val="0"/>
          <w:sz w:val="22"/>
          <w:szCs w:val="22"/>
        </w:rPr>
      </w:pPr>
      <w:hyperlink w:anchor="_Toc329694402" w:history="1">
        <w:r w:rsidR="00CD334C" w:rsidRPr="00740B56">
          <w:rPr>
            <w:rStyle w:val="a4"/>
          </w:rPr>
          <w:t>4.</w:t>
        </w:r>
        <w:r w:rsidR="00CD334C">
          <w:rPr>
            <w:rFonts w:asciiTheme="minorHAnsi" w:eastAsiaTheme="minorEastAsia" w:hAnsiTheme="minorHAnsi" w:cstheme="minorBidi"/>
            <w:b w:val="0"/>
            <w:bCs w:val="0"/>
            <w:caps w:val="0"/>
            <w:sz w:val="22"/>
            <w:szCs w:val="22"/>
          </w:rPr>
          <w:tab/>
        </w:r>
        <w:r w:rsidR="00CD334C" w:rsidRPr="00740B56">
          <w:rPr>
            <w:rStyle w:val="a4"/>
          </w:rPr>
          <w:t>Подготовка Предложений</w:t>
        </w:r>
        <w:r w:rsidR="00CD334C">
          <w:rPr>
            <w:webHidden/>
          </w:rPr>
          <w:tab/>
        </w:r>
        <w:r>
          <w:rPr>
            <w:webHidden/>
          </w:rPr>
          <w:fldChar w:fldCharType="begin"/>
        </w:r>
        <w:r w:rsidR="00CD334C">
          <w:rPr>
            <w:webHidden/>
          </w:rPr>
          <w:instrText xml:space="preserve"> PAGEREF _Toc329694402 \h </w:instrText>
        </w:r>
        <w:r>
          <w:rPr>
            <w:webHidden/>
          </w:rPr>
        </w:r>
        <w:r>
          <w:rPr>
            <w:webHidden/>
          </w:rPr>
          <w:fldChar w:fldCharType="separate"/>
        </w:r>
        <w:r w:rsidR="008D04E6">
          <w:rPr>
            <w:webHidden/>
          </w:rPr>
          <w:t>10</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03" w:history="1">
        <w:r w:rsidR="00CD334C" w:rsidRPr="00740B56">
          <w:rPr>
            <w:rStyle w:val="a4"/>
          </w:rPr>
          <w:t>4.1.</w:t>
        </w:r>
        <w:r w:rsidR="00CD334C">
          <w:rPr>
            <w:rFonts w:asciiTheme="minorHAnsi" w:eastAsiaTheme="minorEastAsia" w:hAnsiTheme="minorHAnsi" w:cstheme="minorBidi"/>
            <w:b w:val="0"/>
            <w:sz w:val="22"/>
            <w:szCs w:val="22"/>
          </w:rPr>
          <w:tab/>
        </w:r>
        <w:r w:rsidR="00CD334C" w:rsidRPr="00740B56">
          <w:rPr>
            <w:rStyle w:val="a4"/>
          </w:rPr>
          <w:t>Общие требования к Предложению</w:t>
        </w:r>
        <w:r w:rsidR="00CD334C">
          <w:rPr>
            <w:webHidden/>
          </w:rPr>
          <w:tab/>
        </w:r>
        <w:r>
          <w:rPr>
            <w:webHidden/>
          </w:rPr>
          <w:fldChar w:fldCharType="begin"/>
        </w:r>
        <w:r w:rsidR="00CD334C">
          <w:rPr>
            <w:webHidden/>
          </w:rPr>
          <w:instrText xml:space="preserve"> PAGEREF _Toc329694403 \h </w:instrText>
        </w:r>
        <w:r>
          <w:rPr>
            <w:webHidden/>
          </w:rPr>
        </w:r>
        <w:r>
          <w:rPr>
            <w:webHidden/>
          </w:rPr>
          <w:fldChar w:fldCharType="separate"/>
        </w:r>
        <w:r w:rsidR="008D04E6">
          <w:rPr>
            <w:webHidden/>
          </w:rPr>
          <w:t>10</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04" w:history="1">
        <w:r w:rsidR="00CD334C" w:rsidRPr="00740B56">
          <w:rPr>
            <w:rStyle w:val="a4"/>
          </w:rPr>
          <w:t>4.2.</w:t>
        </w:r>
        <w:r w:rsidR="00CD334C">
          <w:rPr>
            <w:rFonts w:asciiTheme="minorHAnsi" w:eastAsiaTheme="minorEastAsia" w:hAnsiTheme="minorHAnsi" w:cstheme="minorBidi"/>
            <w:b w:val="0"/>
            <w:sz w:val="22"/>
            <w:szCs w:val="22"/>
          </w:rPr>
          <w:tab/>
        </w:r>
        <w:r w:rsidR="00CD334C" w:rsidRPr="00740B56">
          <w:rPr>
            <w:rStyle w:val="a4"/>
          </w:rPr>
          <w:t>Требования к языку Предложения</w:t>
        </w:r>
        <w:r w:rsidR="00CD334C">
          <w:rPr>
            <w:webHidden/>
          </w:rPr>
          <w:tab/>
        </w:r>
        <w:r>
          <w:rPr>
            <w:webHidden/>
          </w:rPr>
          <w:fldChar w:fldCharType="begin"/>
        </w:r>
        <w:r w:rsidR="00CD334C">
          <w:rPr>
            <w:webHidden/>
          </w:rPr>
          <w:instrText xml:space="preserve"> PAGEREF _Toc329694404 \h </w:instrText>
        </w:r>
        <w:r>
          <w:rPr>
            <w:webHidden/>
          </w:rPr>
        </w:r>
        <w:r>
          <w:rPr>
            <w:webHidden/>
          </w:rPr>
          <w:fldChar w:fldCharType="separate"/>
        </w:r>
        <w:r w:rsidR="008D04E6">
          <w:rPr>
            <w:webHidden/>
          </w:rPr>
          <w:t>10</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05" w:history="1">
        <w:r w:rsidR="00CD334C" w:rsidRPr="00740B56">
          <w:rPr>
            <w:rStyle w:val="a4"/>
          </w:rPr>
          <w:t>4.3.</w:t>
        </w:r>
        <w:r w:rsidR="00CD334C">
          <w:rPr>
            <w:rFonts w:asciiTheme="minorHAnsi" w:eastAsiaTheme="minorEastAsia" w:hAnsiTheme="minorHAnsi" w:cstheme="minorBidi"/>
            <w:b w:val="0"/>
            <w:sz w:val="22"/>
            <w:szCs w:val="22"/>
          </w:rPr>
          <w:tab/>
        </w:r>
        <w:r w:rsidR="00CD334C" w:rsidRPr="00740B56">
          <w:rPr>
            <w:rStyle w:val="a4"/>
          </w:rPr>
          <w:t>Разъяснение закупочной Документации</w:t>
        </w:r>
        <w:r w:rsidR="00CD334C">
          <w:rPr>
            <w:webHidden/>
          </w:rPr>
          <w:tab/>
        </w:r>
        <w:r>
          <w:rPr>
            <w:webHidden/>
          </w:rPr>
          <w:fldChar w:fldCharType="begin"/>
        </w:r>
        <w:r w:rsidR="00CD334C">
          <w:rPr>
            <w:webHidden/>
          </w:rPr>
          <w:instrText xml:space="preserve"> PAGEREF _Toc329694405 \h </w:instrText>
        </w:r>
        <w:r>
          <w:rPr>
            <w:webHidden/>
          </w:rPr>
        </w:r>
        <w:r>
          <w:rPr>
            <w:webHidden/>
          </w:rPr>
          <w:fldChar w:fldCharType="separate"/>
        </w:r>
        <w:r w:rsidR="008D04E6">
          <w:rPr>
            <w:webHidden/>
          </w:rPr>
          <w:t>10</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06" w:history="1">
        <w:r w:rsidR="00CD334C" w:rsidRPr="00740B56">
          <w:rPr>
            <w:rStyle w:val="a4"/>
          </w:rPr>
          <w:t>4.4.</w:t>
        </w:r>
        <w:r w:rsidR="00CD334C">
          <w:rPr>
            <w:rFonts w:asciiTheme="minorHAnsi" w:eastAsiaTheme="minorEastAsia" w:hAnsiTheme="minorHAnsi" w:cstheme="minorBidi"/>
            <w:b w:val="0"/>
            <w:sz w:val="22"/>
            <w:szCs w:val="22"/>
          </w:rPr>
          <w:tab/>
        </w:r>
        <w:r w:rsidR="00CD334C" w:rsidRPr="00740B56">
          <w:rPr>
            <w:rStyle w:val="a4"/>
          </w:rPr>
          <w:t>Продление срока окончания приема Предложений</w:t>
        </w:r>
        <w:r w:rsidR="00CD334C">
          <w:rPr>
            <w:webHidden/>
          </w:rPr>
          <w:tab/>
        </w:r>
        <w:r>
          <w:rPr>
            <w:webHidden/>
          </w:rPr>
          <w:fldChar w:fldCharType="begin"/>
        </w:r>
        <w:r w:rsidR="00CD334C">
          <w:rPr>
            <w:webHidden/>
          </w:rPr>
          <w:instrText xml:space="preserve"> PAGEREF _Toc329694406 \h </w:instrText>
        </w:r>
        <w:r>
          <w:rPr>
            <w:webHidden/>
          </w:rPr>
        </w:r>
        <w:r>
          <w:rPr>
            <w:webHidden/>
          </w:rPr>
          <w:fldChar w:fldCharType="separate"/>
        </w:r>
        <w:r w:rsidR="008D04E6">
          <w:rPr>
            <w:webHidden/>
          </w:rPr>
          <w:t>11</w:t>
        </w:r>
        <w:r>
          <w:rPr>
            <w:webHidden/>
          </w:rPr>
          <w:fldChar w:fldCharType="end"/>
        </w:r>
      </w:hyperlink>
    </w:p>
    <w:p w:rsidR="00CD334C" w:rsidRDefault="0007324C">
      <w:pPr>
        <w:pStyle w:val="11"/>
        <w:tabs>
          <w:tab w:val="left" w:pos="440"/>
        </w:tabs>
        <w:rPr>
          <w:rFonts w:asciiTheme="minorHAnsi" w:eastAsiaTheme="minorEastAsia" w:hAnsiTheme="minorHAnsi" w:cstheme="minorBidi"/>
          <w:b w:val="0"/>
          <w:bCs w:val="0"/>
          <w:caps w:val="0"/>
          <w:sz w:val="22"/>
          <w:szCs w:val="22"/>
        </w:rPr>
      </w:pPr>
      <w:hyperlink w:anchor="_Toc329694407" w:history="1">
        <w:r w:rsidR="00CD334C" w:rsidRPr="00740B56">
          <w:rPr>
            <w:rStyle w:val="a4"/>
          </w:rPr>
          <w:t>5.</w:t>
        </w:r>
        <w:r w:rsidR="00CD334C">
          <w:rPr>
            <w:rFonts w:asciiTheme="minorHAnsi" w:eastAsiaTheme="minorEastAsia" w:hAnsiTheme="minorHAnsi" w:cstheme="minorBidi"/>
            <w:b w:val="0"/>
            <w:bCs w:val="0"/>
            <w:caps w:val="0"/>
            <w:sz w:val="22"/>
            <w:szCs w:val="22"/>
          </w:rPr>
          <w:tab/>
        </w:r>
        <w:r w:rsidR="00CD334C" w:rsidRPr="00740B56">
          <w:rPr>
            <w:rStyle w:val="a4"/>
          </w:rPr>
          <w:t>Подача предложений и их прием</w:t>
        </w:r>
        <w:r w:rsidR="00CD334C">
          <w:rPr>
            <w:webHidden/>
          </w:rPr>
          <w:tab/>
        </w:r>
        <w:r>
          <w:rPr>
            <w:webHidden/>
          </w:rPr>
          <w:fldChar w:fldCharType="begin"/>
        </w:r>
        <w:r w:rsidR="00CD334C">
          <w:rPr>
            <w:webHidden/>
          </w:rPr>
          <w:instrText xml:space="preserve"> PAGEREF _Toc329694407 \h </w:instrText>
        </w:r>
        <w:r>
          <w:rPr>
            <w:webHidden/>
          </w:rPr>
        </w:r>
        <w:r>
          <w:rPr>
            <w:webHidden/>
          </w:rPr>
          <w:fldChar w:fldCharType="separate"/>
        </w:r>
        <w:r w:rsidR="008D04E6">
          <w:rPr>
            <w:webHidden/>
          </w:rPr>
          <w:t>11</w:t>
        </w:r>
        <w:r>
          <w:rPr>
            <w:webHidden/>
          </w:rPr>
          <w:fldChar w:fldCharType="end"/>
        </w:r>
      </w:hyperlink>
    </w:p>
    <w:p w:rsidR="00CD334C" w:rsidRDefault="0007324C">
      <w:pPr>
        <w:pStyle w:val="11"/>
        <w:tabs>
          <w:tab w:val="left" w:pos="440"/>
        </w:tabs>
        <w:rPr>
          <w:rFonts w:asciiTheme="minorHAnsi" w:eastAsiaTheme="minorEastAsia" w:hAnsiTheme="minorHAnsi" w:cstheme="minorBidi"/>
          <w:b w:val="0"/>
          <w:bCs w:val="0"/>
          <w:caps w:val="0"/>
          <w:sz w:val="22"/>
          <w:szCs w:val="22"/>
        </w:rPr>
      </w:pPr>
      <w:hyperlink w:anchor="_Toc329694408" w:history="1">
        <w:r w:rsidR="00CD334C" w:rsidRPr="00740B56">
          <w:rPr>
            <w:rStyle w:val="a4"/>
          </w:rPr>
          <w:t>6.</w:t>
        </w:r>
        <w:r w:rsidR="00CD334C">
          <w:rPr>
            <w:rFonts w:asciiTheme="minorHAnsi" w:eastAsiaTheme="minorEastAsia" w:hAnsiTheme="minorHAnsi" w:cstheme="minorBidi"/>
            <w:b w:val="0"/>
            <w:bCs w:val="0"/>
            <w:caps w:val="0"/>
            <w:sz w:val="22"/>
            <w:szCs w:val="22"/>
          </w:rPr>
          <w:tab/>
        </w:r>
        <w:r w:rsidR="00CD334C" w:rsidRPr="00740B56">
          <w:rPr>
            <w:rStyle w:val="a4"/>
          </w:rPr>
          <w:t>Оценка Предложений и проведение переговоров</w:t>
        </w:r>
        <w:r w:rsidR="00CD334C">
          <w:rPr>
            <w:webHidden/>
          </w:rPr>
          <w:tab/>
        </w:r>
        <w:r>
          <w:rPr>
            <w:webHidden/>
          </w:rPr>
          <w:fldChar w:fldCharType="begin"/>
        </w:r>
        <w:r w:rsidR="00CD334C">
          <w:rPr>
            <w:webHidden/>
          </w:rPr>
          <w:instrText xml:space="preserve"> PAGEREF _Toc329694408 \h </w:instrText>
        </w:r>
        <w:r>
          <w:rPr>
            <w:webHidden/>
          </w:rPr>
        </w:r>
        <w:r>
          <w:rPr>
            <w:webHidden/>
          </w:rPr>
          <w:fldChar w:fldCharType="separate"/>
        </w:r>
        <w:r w:rsidR="008D04E6">
          <w:rPr>
            <w:webHidden/>
          </w:rPr>
          <w:t>11</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09" w:history="1">
        <w:r w:rsidR="00CD334C" w:rsidRPr="00740B56">
          <w:rPr>
            <w:rStyle w:val="a4"/>
          </w:rPr>
          <w:t>6.1.</w:t>
        </w:r>
        <w:r w:rsidR="00CD334C">
          <w:rPr>
            <w:rFonts w:asciiTheme="minorHAnsi" w:eastAsiaTheme="minorEastAsia" w:hAnsiTheme="minorHAnsi" w:cstheme="minorBidi"/>
            <w:b w:val="0"/>
            <w:sz w:val="22"/>
            <w:szCs w:val="22"/>
          </w:rPr>
          <w:tab/>
        </w:r>
        <w:r w:rsidR="00CD334C" w:rsidRPr="00740B56">
          <w:rPr>
            <w:rStyle w:val="a4"/>
          </w:rPr>
          <w:t>Общие положения</w:t>
        </w:r>
        <w:r w:rsidR="00CD334C">
          <w:rPr>
            <w:webHidden/>
          </w:rPr>
          <w:tab/>
        </w:r>
        <w:r>
          <w:rPr>
            <w:webHidden/>
          </w:rPr>
          <w:fldChar w:fldCharType="begin"/>
        </w:r>
        <w:r w:rsidR="00CD334C">
          <w:rPr>
            <w:webHidden/>
          </w:rPr>
          <w:instrText xml:space="preserve"> PAGEREF _Toc329694409 \h </w:instrText>
        </w:r>
        <w:r>
          <w:rPr>
            <w:webHidden/>
          </w:rPr>
        </w:r>
        <w:r>
          <w:rPr>
            <w:webHidden/>
          </w:rPr>
          <w:fldChar w:fldCharType="separate"/>
        </w:r>
        <w:r w:rsidR="008D04E6">
          <w:rPr>
            <w:webHidden/>
          </w:rPr>
          <w:t>11</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10" w:history="1">
        <w:r w:rsidR="00CD334C" w:rsidRPr="00740B56">
          <w:rPr>
            <w:rStyle w:val="a4"/>
          </w:rPr>
          <w:t>6.2.</w:t>
        </w:r>
        <w:r w:rsidR="00CD334C">
          <w:rPr>
            <w:rFonts w:asciiTheme="minorHAnsi" w:eastAsiaTheme="minorEastAsia" w:hAnsiTheme="minorHAnsi" w:cstheme="minorBidi"/>
            <w:b w:val="0"/>
            <w:sz w:val="22"/>
            <w:szCs w:val="22"/>
          </w:rPr>
          <w:tab/>
        </w:r>
        <w:r w:rsidR="00CD334C" w:rsidRPr="00740B56">
          <w:rPr>
            <w:rStyle w:val="a4"/>
          </w:rPr>
          <w:t>Отборочная стадия</w:t>
        </w:r>
        <w:r w:rsidR="00CD334C">
          <w:rPr>
            <w:webHidden/>
          </w:rPr>
          <w:tab/>
        </w:r>
        <w:r>
          <w:rPr>
            <w:webHidden/>
          </w:rPr>
          <w:fldChar w:fldCharType="begin"/>
        </w:r>
        <w:r w:rsidR="00CD334C">
          <w:rPr>
            <w:webHidden/>
          </w:rPr>
          <w:instrText xml:space="preserve"> PAGEREF _Toc329694410 \h </w:instrText>
        </w:r>
        <w:r>
          <w:rPr>
            <w:webHidden/>
          </w:rPr>
        </w:r>
        <w:r>
          <w:rPr>
            <w:webHidden/>
          </w:rPr>
          <w:fldChar w:fldCharType="separate"/>
        </w:r>
        <w:r w:rsidR="008D04E6">
          <w:rPr>
            <w:webHidden/>
          </w:rPr>
          <w:t>12</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11" w:history="1">
        <w:r w:rsidR="00CD334C" w:rsidRPr="00740B56">
          <w:rPr>
            <w:rStyle w:val="a4"/>
          </w:rPr>
          <w:t>6.3.</w:t>
        </w:r>
        <w:r w:rsidR="00CD334C">
          <w:rPr>
            <w:rFonts w:asciiTheme="minorHAnsi" w:eastAsiaTheme="minorEastAsia" w:hAnsiTheme="minorHAnsi" w:cstheme="minorBidi"/>
            <w:b w:val="0"/>
            <w:sz w:val="22"/>
            <w:szCs w:val="22"/>
          </w:rPr>
          <w:tab/>
        </w:r>
        <w:r w:rsidR="00CD334C" w:rsidRPr="00740B56">
          <w:rPr>
            <w:rStyle w:val="a4"/>
          </w:rPr>
          <w:t>Оценочная стадия</w:t>
        </w:r>
        <w:r w:rsidR="00CD334C">
          <w:rPr>
            <w:webHidden/>
          </w:rPr>
          <w:tab/>
        </w:r>
        <w:r>
          <w:rPr>
            <w:webHidden/>
          </w:rPr>
          <w:fldChar w:fldCharType="begin"/>
        </w:r>
        <w:r w:rsidR="00CD334C">
          <w:rPr>
            <w:webHidden/>
          </w:rPr>
          <w:instrText xml:space="preserve"> PAGEREF _Toc329694411 \h </w:instrText>
        </w:r>
        <w:r>
          <w:rPr>
            <w:webHidden/>
          </w:rPr>
        </w:r>
        <w:r>
          <w:rPr>
            <w:webHidden/>
          </w:rPr>
          <w:fldChar w:fldCharType="separate"/>
        </w:r>
        <w:r w:rsidR="008D04E6">
          <w:rPr>
            <w:webHidden/>
          </w:rPr>
          <w:t>12</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12" w:history="1">
        <w:r w:rsidR="00CD334C" w:rsidRPr="00740B56">
          <w:rPr>
            <w:rStyle w:val="a4"/>
          </w:rPr>
          <w:t>6.4.</w:t>
        </w:r>
        <w:r w:rsidR="00CD334C">
          <w:rPr>
            <w:rFonts w:asciiTheme="minorHAnsi" w:eastAsiaTheme="minorEastAsia" w:hAnsiTheme="minorHAnsi" w:cstheme="minorBidi"/>
            <w:b w:val="0"/>
            <w:sz w:val="22"/>
            <w:szCs w:val="22"/>
          </w:rPr>
          <w:tab/>
        </w:r>
        <w:r w:rsidR="00CD334C" w:rsidRPr="00740B56">
          <w:rPr>
            <w:rStyle w:val="a4"/>
          </w:rPr>
          <w:t>Проведение переговоров</w:t>
        </w:r>
        <w:r w:rsidR="00CD334C">
          <w:rPr>
            <w:webHidden/>
          </w:rPr>
          <w:tab/>
        </w:r>
        <w:r>
          <w:rPr>
            <w:webHidden/>
          </w:rPr>
          <w:fldChar w:fldCharType="begin"/>
        </w:r>
        <w:r w:rsidR="00CD334C">
          <w:rPr>
            <w:webHidden/>
          </w:rPr>
          <w:instrText xml:space="preserve"> PAGEREF _Toc329694412 \h </w:instrText>
        </w:r>
        <w:r>
          <w:rPr>
            <w:webHidden/>
          </w:rPr>
        </w:r>
        <w:r>
          <w:rPr>
            <w:webHidden/>
          </w:rPr>
          <w:fldChar w:fldCharType="separate"/>
        </w:r>
        <w:r w:rsidR="008D04E6">
          <w:rPr>
            <w:webHidden/>
          </w:rPr>
          <w:t>13</w:t>
        </w:r>
        <w:r>
          <w:rPr>
            <w:webHidden/>
          </w:rPr>
          <w:fldChar w:fldCharType="end"/>
        </w:r>
      </w:hyperlink>
    </w:p>
    <w:p w:rsidR="00CD334C" w:rsidRDefault="0007324C">
      <w:pPr>
        <w:pStyle w:val="11"/>
        <w:tabs>
          <w:tab w:val="left" w:pos="440"/>
        </w:tabs>
        <w:rPr>
          <w:rFonts w:asciiTheme="minorHAnsi" w:eastAsiaTheme="minorEastAsia" w:hAnsiTheme="minorHAnsi" w:cstheme="minorBidi"/>
          <w:b w:val="0"/>
          <w:bCs w:val="0"/>
          <w:caps w:val="0"/>
          <w:sz w:val="22"/>
          <w:szCs w:val="22"/>
        </w:rPr>
      </w:pPr>
      <w:hyperlink w:anchor="_Toc329694413" w:history="1">
        <w:r w:rsidR="00CD334C" w:rsidRPr="00740B56">
          <w:rPr>
            <w:rStyle w:val="a4"/>
          </w:rPr>
          <w:t>7.</w:t>
        </w:r>
        <w:r w:rsidR="00CD334C">
          <w:rPr>
            <w:rFonts w:asciiTheme="minorHAnsi" w:eastAsiaTheme="minorEastAsia" w:hAnsiTheme="minorHAnsi" w:cstheme="minorBidi"/>
            <w:b w:val="0"/>
            <w:bCs w:val="0"/>
            <w:caps w:val="0"/>
            <w:sz w:val="22"/>
            <w:szCs w:val="22"/>
          </w:rPr>
          <w:tab/>
        </w:r>
        <w:r w:rsidR="00CD334C" w:rsidRPr="00740B56">
          <w:rPr>
            <w:rStyle w:val="a4"/>
          </w:rPr>
          <w:t>Подписание Договора</w:t>
        </w:r>
        <w:r w:rsidR="00CD334C">
          <w:rPr>
            <w:webHidden/>
          </w:rPr>
          <w:tab/>
        </w:r>
        <w:r>
          <w:rPr>
            <w:webHidden/>
          </w:rPr>
          <w:fldChar w:fldCharType="begin"/>
        </w:r>
        <w:r w:rsidR="00CD334C">
          <w:rPr>
            <w:webHidden/>
          </w:rPr>
          <w:instrText xml:space="preserve"> PAGEREF _Toc329694413 \h </w:instrText>
        </w:r>
        <w:r>
          <w:rPr>
            <w:webHidden/>
          </w:rPr>
        </w:r>
        <w:r>
          <w:rPr>
            <w:webHidden/>
          </w:rPr>
          <w:fldChar w:fldCharType="separate"/>
        </w:r>
        <w:r w:rsidR="008D04E6">
          <w:rPr>
            <w:webHidden/>
          </w:rPr>
          <w:t>14</w:t>
        </w:r>
        <w:r>
          <w:rPr>
            <w:webHidden/>
          </w:rPr>
          <w:fldChar w:fldCharType="end"/>
        </w:r>
      </w:hyperlink>
    </w:p>
    <w:p w:rsidR="00CD334C" w:rsidRDefault="0007324C">
      <w:pPr>
        <w:pStyle w:val="11"/>
        <w:tabs>
          <w:tab w:val="left" w:pos="440"/>
        </w:tabs>
        <w:rPr>
          <w:rFonts w:asciiTheme="minorHAnsi" w:eastAsiaTheme="minorEastAsia" w:hAnsiTheme="minorHAnsi" w:cstheme="minorBidi"/>
          <w:b w:val="0"/>
          <w:bCs w:val="0"/>
          <w:caps w:val="0"/>
          <w:sz w:val="22"/>
          <w:szCs w:val="22"/>
        </w:rPr>
      </w:pPr>
      <w:hyperlink w:anchor="_Toc329694414" w:history="1">
        <w:r w:rsidR="00CD334C" w:rsidRPr="00740B56">
          <w:rPr>
            <w:rStyle w:val="a4"/>
          </w:rPr>
          <w:t>8.</w:t>
        </w:r>
        <w:r w:rsidR="00CD334C">
          <w:rPr>
            <w:rFonts w:asciiTheme="minorHAnsi" w:eastAsiaTheme="minorEastAsia" w:hAnsiTheme="minorHAnsi" w:cstheme="minorBidi"/>
            <w:b w:val="0"/>
            <w:bCs w:val="0"/>
            <w:caps w:val="0"/>
            <w:sz w:val="22"/>
            <w:szCs w:val="22"/>
          </w:rPr>
          <w:tab/>
        </w:r>
        <w:r w:rsidR="00CD334C" w:rsidRPr="00740B56">
          <w:rPr>
            <w:rStyle w:val="a4"/>
          </w:rPr>
          <w:t>Образцы основных форм документов, включаемых в Предложение</w:t>
        </w:r>
        <w:r w:rsidR="00CD334C">
          <w:rPr>
            <w:webHidden/>
          </w:rPr>
          <w:tab/>
        </w:r>
        <w:r>
          <w:rPr>
            <w:webHidden/>
          </w:rPr>
          <w:fldChar w:fldCharType="begin"/>
        </w:r>
        <w:r w:rsidR="00CD334C">
          <w:rPr>
            <w:webHidden/>
          </w:rPr>
          <w:instrText xml:space="preserve"> PAGEREF _Toc329694414 \h </w:instrText>
        </w:r>
        <w:r>
          <w:rPr>
            <w:webHidden/>
          </w:rPr>
        </w:r>
        <w:r>
          <w:rPr>
            <w:webHidden/>
          </w:rPr>
          <w:fldChar w:fldCharType="separate"/>
        </w:r>
        <w:r w:rsidR="008D04E6">
          <w:rPr>
            <w:webHidden/>
          </w:rPr>
          <w:t>15</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15" w:history="1">
        <w:r w:rsidR="00CD334C" w:rsidRPr="00740B56">
          <w:rPr>
            <w:rStyle w:val="a4"/>
          </w:rPr>
          <w:t>8.1.</w:t>
        </w:r>
        <w:r w:rsidR="00CD334C">
          <w:rPr>
            <w:rFonts w:asciiTheme="minorHAnsi" w:eastAsiaTheme="minorEastAsia" w:hAnsiTheme="minorHAnsi" w:cstheme="minorBidi"/>
            <w:b w:val="0"/>
            <w:sz w:val="22"/>
            <w:szCs w:val="22"/>
          </w:rPr>
          <w:tab/>
        </w:r>
        <w:r w:rsidR="00CD334C" w:rsidRPr="00740B56">
          <w:rPr>
            <w:rStyle w:val="a4"/>
          </w:rPr>
          <w:t>Письмо о подаче оферты (Форма №1)</w:t>
        </w:r>
        <w:r w:rsidR="00CD334C">
          <w:rPr>
            <w:webHidden/>
          </w:rPr>
          <w:tab/>
        </w:r>
        <w:r>
          <w:rPr>
            <w:webHidden/>
          </w:rPr>
          <w:fldChar w:fldCharType="begin"/>
        </w:r>
        <w:r w:rsidR="00CD334C">
          <w:rPr>
            <w:webHidden/>
          </w:rPr>
          <w:instrText xml:space="preserve"> PAGEREF _Toc329694415 \h </w:instrText>
        </w:r>
        <w:r>
          <w:rPr>
            <w:webHidden/>
          </w:rPr>
        </w:r>
        <w:r>
          <w:rPr>
            <w:webHidden/>
          </w:rPr>
          <w:fldChar w:fldCharType="separate"/>
        </w:r>
        <w:r w:rsidR="008D04E6">
          <w:rPr>
            <w:webHidden/>
          </w:rPr>
          <w:t>15</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16" w:history="1">
        <w:r w:rsidR="00CD334C" w:rsidRPr="00740B56">
          <w:rPr>
            <w:rStyle w:val="a4"/>
          </w:rPr>
          <w:t>8.2.</w:t>
        </w:r>
        <w:r w:rsidR="00CD334C">
          <w:rPr>
            <w:rFonts w:asciiTheme="minorHAnsi" w:eastAsiaTheme="minorEastAsia" w:hAnsiTheme="minorHAnsi" w:cstheme="minorBidi"/>
            <w:b w:val="0"/>
            <w:sz w:val="22"/>
            <w:szCs w:val="22"/>
          </w:rPr>
          <w:tab/>
        </w:r>
        <w:r w:rsidR="00CD334C" w:rsidRPr="00740B56">
          <w:rPr>
            <w:rStyle w:val="a4"/>
          </w:rPr>
          <w:t>Коммерческое предложение (Форма №2)</w:t>
        </w:r>
        <w:r w:rsidR="00CD334C">
          <w:rPr>
            <w:webHidden/>
          </w:rPr>
          <w:tab/>
        </w:r>
        <w:r>
          <w:rPr>
            <w:webHidden/>
          </w:rPr>
          <w:fldChar w:fldCharType="begin"/>
        </w:r>
        <w:r w:rsidR="00CD334C">
          <w:rPr>
            <w:webHidden/>
          </w:rPr>
          <w:instrText xml:space="preserve"> PAGEREF _Toc329694416 \h </w:instrText>
        </w:r>
        <w:r>
          <w:rPr>
            <w:webHidden/>
          </w:rPr>
        </w:r>
        <w:r>
          <w:rPr>
            <w:webHidden/>
          </w:rPr>
          <w:fldChar w:fldCharType="separate"/>
        </w:r>
        <w:r w:rsidR="008D04E6">
          <w:rPr>
            <w:webHidden/>
          </w:rPr>
          <w:t>17</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17" w:history="1">
        <w:r w:rsidR="00CD334C" w:rsidRPr="00740B56">
          <w:rPr>
            <w:rStyle w:val="a4"/>
          </w:rPr>
          <w:t>8.3.</w:t>
        </w:r>
        <w:r w:rsidR="00CD334C">
          <w:rPr>
            <w:rFonts w:asciiTheme="minorHAnsi" w:eastAsiaTheme="minorEastAsia" w:hAnsiTheme="minorHAnsi" w:cstheme="minorBidi"/>
            <w:b w:val="0"/>
            <w:sz w:val="22"/>
            <w:szCs w:val="22"/>
          </w:rPr>
          <w:tab/>
        </w:r>
        <w:r w:rsidR="00CD334C" w:rsidRPr="00740B56">
          <w:rPr>
            <w:rStyle w:val="a4"/>
          </w:rPr>
          <w:t>Анкета Участника (Форма №3)</w:t>
        </w:r>
        <w:r w:rsidR="00CD334C">
          <w:rPr>
            <w:webHidden/>
          </w:rPr>
          <w:tab/>
        </w:r>
        <w:r>
          <w:rPr>
            <w:webHidden/>
          </w:rPr>
          <w:fldChar w:fldCharType="begin"/>
        </w:r>
        <w:r w:rsidR="00CD334C">
          <w:rPr>
            <w:webHidden/>
          </w:rPr>
          <w:instrText xml:space="preserve"> PAGEREF _Toc329694417 \h </w:instrText>
        </w:r>
        <w:r>
          <w:rPr>
            <w:webHidden/>
          </w:rPr>
        </w:r>
        <w:r>
          <w:rPr>
            <w:webHidden/>
          </w:rPr>
          <w:fldChar w:fldCharType="separate"/>
        </w:r>
        <w:r w:rsidR="008D04E6">
          <w:rPr>
            <w:webHidden/>
          </w:rPr>
          <w:t>21</w:t>
        </w:r>
        <w:r>
          <w:rPr>
            <w:webHidden/>
          </w:rPr>
          <w:fldChar w:fldCharType="end"/>
        </w:r>
      </w:hyperlink>
    </w:p>
    <w:p w:rsidR="00CD334C" w:rsidRDefault="0007324C">
      <w:pPr>
        <w:pStyle w:val="22"/>
        <w:rPr>
          <w:rFonts w:asciiTheme="minorHAnsi" w:eastAsiaTheme="minorEastAsia" w:hAnsiTheme="minorHAnsi" w:cstheme="minorBidi"/>
          <w:b w:val="0"/>
          <w:sz w:val="22"/>
          <w:szCs w:val="22"/>
        </w:rPr>
      </w:pPr>
      <w:hyperlink w:anchor="_Toc329694418" w:history="1">
        <w:r w:rsidR="00CD334C" w:rsidRPr="00740B56">
          <w:rPr>
            <w:rStyle w:val="a4"/>
          </w:rPr>
          <w:t>8.4.</w:t>
        </w:r>
        <w:r w:rsidR="00CD334C">
          <w:rPr>
            <w:rFonts w:asciiTheme="minorHAnsi" w:eastAsiaTheme="minorEastAsia" w:hAnsiTheme="minorHAnsi" w:cstheme="minorBidi"/>
            <w:b w:val="0"/>
            <w:sz w:val="22"/>
            <w:szCs w:val="22"/>
          </w:rPr>
          <w:tab/>
        </w:r>
        <w:r w:rsidR="00CD334C" w:rsidRPr="00740B56">
          <w:rPr>
            <w:rStyle w:val="a4"/>
          </w:rPr>
          <w:t>Справка о производственной деятельности Участника (Форма №4)</w:t>
        </w:r>
        <w:r w:rsidR="00CD334C">
          <w:rPr>
            <w:webHidden/>
          </w:rPr>
          <w:tab/>
        </w:r>
        <w:r>
          <w:rPr>
            <w:webHidden/>
          </w:rPr>
          <w:fldChar w:fldCharType="begin"/>
        </w:r>
        <w:r w:rsidR="00CD334C">
          <w:rPr>
            <w:webHidden/>
          </w:rPr>
          <w:instrText xml:space="preserve"> PAGEREF _Toc329694418 \h </w:instrText>
        </w:r>
        <w:r>
          <w:rPr>
            <w:webHidden/>
          </w:rPr>
        </w:r>
        <w:r>
          <w:rPr>
            <w:webHidden/>
          </w:rPr>
          <w:fldChar w:fldCharType="separate"/>
        </w:r>
        <w:r w:rsidR="008D04E6">
          <w:rPr>
            <w:webHidden/>
          </w:rPr>
          <w:t>23</w:t>
        </w:r>
        <w:r>
          <w:rPr>
            <w:webHidden/>
          </w:rPr>
          <w:fldChar w:fldCharType="end"/>
        </w:r>
      </w:hyperlink>
    </w:p>
    <w:p w:rsidR="00E61DF3" w:rsidRPr="00E61DF3" w:rsidRDefault="0007324C" w:rsidP="00E61DF3">
      <w:pPr>
        <w:pStyle w:val="22"/>
        <w:tabs>
          <w:tab w:val="clear" w:pos="1260"/>
          <w:tab w:val="left" w:pos="709"/>
          <w:tab w:val="left" w:pos="1680"/>
          <w:tab w:val="right" w:leader="dot" w:pos="10762"/>
        </w:tabs>
        <w:ind w:right="-1"/>
      </w:pPr>
      <w:r w:rsidRPr="00E61DF3">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0" w:name="_Toc329694396"/>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 </w:t>
      </w:r>
      <w:r w:rsidR="00E543F4" w:rsidRPr="00C074C9">
        <w:rPr>
          <w:sz w:val="24"/>
          <w:szCs w:val="24"/>
        </w:rPr>
        <w:t xml:space="preserve">125009, Москва, ул. Моховая, </w:t>
      </w:r>
      <w:r w:rsidR="00E543F4" w:rsidRPr="00510C31">
        <w:rPr>
          <w:sz w:val="24"/>
          <w:szCs w:val="24"/>
        </w:rPr>
        <w:t>13, стр. 1</w:t>
      </w:r>
      <w:r w:rsidR="00E543F4">
        <w:rPr>
          <w:sz w:val="24"/>
          <w:szCs w:val="24"/>
        </w:rPr>
        <w:t xml:space="preserve">. </w:t>
      </w:r>
    </w:p>
    <w:p w:rsidR="00894818" w:rsidRDefault="00E61DF3" w:rsidP="00E543F4">
      <w:pPr>
        <w:pStyle w:val="ab"/>
        <w:tabs>
          <w:tab w:val="clear" w:pos="1134"/>
          <w:tab w:val="left" w:pos="0"/>
        </w:tabs>
        <w:spacing w:line="240" w:lineRule="auto"/>
        <w:ind w:left="0" w:firstLine="0"/>
        <w:rPr>
          <w:sz w:val="24"/>
          <w:szCs w:val="24"/>
        </w:rPr>
      </w:pPr>
      <w:r w:rsidRPr="00BA08E8">
        <w:rPr>
          <w:b/>
          <w:sz w:val="24"/>
          <w:szCs w:val="24"/>
        </w:rPr>
        <w:t>1.2 Организатор</w:t>
      </w:r>
      <w:r w:rsidR="00894818">
        <w:rPr>
          <w:b/>
          <w:sz w:val="24"/>
          <w:szCs w:val="24"/>
        </w:rPr>
        <w:t>:</w:t>
      </w:r>
      <w:r w:rsidRPr="00BA08E8">
        <w:rPr>
          <w:sz w:val="24"/>
          <w:szCs w:val="24"/>
        </w:rPr>
        <w:t xml:space="preserve">  </w:t>
      </w:r>
      <w:r w:rsidR="00E543F4">
        <w:rPr>
          <w:sz w:val="24"/>
          <w:szCs w:val="24"/>
        </w:rPr>
        <w:t>Комплекс корпоративного управления</w:t>
      </w:r>
      <w:r w:rsidR="00E543F4" w:rsidRPr="00510C31">
        <w:rPr>
          <w:sz w:val="24"/>
          <w:szCs w:val="24"/>
        </w:rPr>
        <w:t xml:space="preserve"> ОАО АФК «Система», </w:t>
      </w:r>
      <w:r w:rsidR="00E543F4" w:rsidRPr="00A941C1">
        <w:rPr>
          <w:sz w:val="24"/>
          <w:szCs w:val="24"/>
        </w:rPr>
        <w:t>контактное лицо:</w:t>
      </w:r>
      <w:r w:rsidR="00894818">
        <w:rPr>
          <w:sz w:val="24"/>
          <w:szCs w:val="24"/>
        </w:rPr>
        <w:t xml:space="preserve"> </w:t>
      </w:r>
    </w:p>
    <w:p w:rsidR="00E543F4" w:rsidRDefault="00894818" w:rsidP="00E543F4">
      <w:pPr>
        <w:pStyle w:val="ab"/>
        <w:tabs>
          <w:tab w:val="clear" w:pos="1134"/>
          <w:tab w:val="left" w:pos="0"/>
        </w:tabs>
        <w:spacing w:line="240" w:lineRule="auto"/>
        <w:ind w:left="0" w:firstLine="0"/>
        <w:rPr>
          <w:sz w:val="24"/>
          <w:szCs w:val="24"/>
        </w:rPr>
      </w:pPr>
      <w:r>
        <w:rPr>
          <w:sz w:val="24"/>
          <w:szCs w:val="24"/>
        </w:rPr>
        <w:t xml:space="preserve">- </w:t>
      </w:r>
      <w:r w:rsidR="00E543F4" w:rsidRPr="00A941C1">
        <w:rPr>
          <w:sz w:val="24"/>
          <w:szCs w:val="24"/>
        </w:rPr>
        <w:t xml:space="preserve">по вопросам организации и проведения закупочной процедуры – </w:t>
      </w:r>
      <w:r w:rsidR="00E543F4" w:rsidRPr="00D27C02">
        <w:rPr>
          <w:sz w:val="24"/>
          <w:szCs w:val="24"/>
        </w:rPr>
        <w:t xml:space="preserve">г-жа </w:t>
      </w:r>
      <w:proofErr w:type="spellStart"/>
      <w:r w:rsidR="00E543F4">
        <w:rPr>
          <w:sz w:val="24"/>
          <w:szCs w:val="24"/>
        </w:rPr>
        <w:t>Патрина</w:t>
      </w:r>
      <w:proofErr w:type="spellEnd"/>
      <w:r w:rsidR="00E543F4">
        <w:rPr>
          <w:sz w:val="24"/>
          <w:szCs w:val="24"/>
        </w:rPr>
        <w:t xml:space="preserve"> </w:t>
      </w:r>
      <w:r>
        <w:rPr>
          <w:sz w:val="24"/>
          <w:szCs w:val="24"/>
        </w:rPr>
        <w:t>Е.А.</w:t>
      </w:r>
      <w:r w:rsidR="00E543F4" w:rsidRPr="00D27C02">
        <w:rPr>
          <w:sz w:val="24"/>
          <w:szCs w:val="24"/>
        </w:rPr>
        <w:t xml:space="preserve"> тел.</w:t>
      </w:r>
      <w:r w:rsidR="00E543F4" w:rsidRPr="00A637B1">
        <w:rPr>
          <w:color w:val="FF0000"/>
          <w:sz w:val="24"/>
          <w:szCs w:val="24"/>
        </w:rPr>
        <w:t xml:space="preserve"> </w:t>
      </w:r>
      <w:r w:rsidRPr="00894818">
        <w:rPr>
          <w:sz w:val="24"/>
          <w:szCs w:val="24"/>
        </w:rPr>
        <w:t>+7</w:t>
      </w:r>
      <w:r>
        <w:rPr>
          <w:color w:val="FF0000"/>
          <w:sz w:val="24"/>
          <w:szCs w:val="24"/>
        </w:rPr>
        <w:t xml:space="preserve"> </w:t>
      </w:r>
      <w:r w:rsidR="00E543F4" w:rsidRPr="00E21056">
        <w:rPr>
          <w:sz w:val="24"/>
          <w:szCs w:val="24"/>
        </w:rPr>
        <w:t>(495) 730-15-13 доб.</w:t>
      </w:r>
      <w:r w:rsidR="00E543F4" w:rsidRPr="00E31CDA">
        <w:rPr>
          <w:sz w:val="24"/>
          <w:szCs w:val="24"/>
        </w:rPr>
        <w:t>50453</w:t>
      </w:r>
      <w:r w:rsidR="00E543F4" w:rsidRPr="00A637B1">
        <w:rPr>
          <w:color w:val="FF0000"/>
          <w:sz w:val="24"/>
          <w:szCs w:val="24"/>
        </w:rPr>
        <w:t xml:space="preserve"> </w:t>
      </w:r>
      <w:r w:rsidR="00E543F4" w:rsidRPr="00D27C02">
        <w:rPr>
          <w:sz w:val="24"/>
          <w:szCs w:val="24"/>
          <w:lang w:val="en-US"/>
        </w:rPr>
        <w:t>e</w:t>
      </w:r>
      <w:r w:rsidR="00E543F4" w:rsidRPr="00D27C02">
        <w:rPr>
          <w:sz w:val="24"/>
          <w:szCs w:val="24"/>
        </w:rPr>
        <w:t>-</w:t>
      </w:r>
      <w:r w:rsidR="00E543F4" w:rsidRPr="00D27C02">
        <w:rPr>
          <w:sz w:val="24"/>
          <w:szCs w:val="24"/>
          <w:lang w:val="en-US"/>
        </w:rPr>
        <w:t>mail</w:t>
      </w:r>
      <w:r w:rsidR="00E543F4" w:rsidRPr="00D27C02">
        <w:rPr>
          <w:sz w:val="24"/>
          <w:szCs w:val="24"/>
        </w:rPr>
        <w:t xml:space="preserve">: </w:t>
      </w:r>
      <w:hyperlink r:id="rId8" w:history="1">
        <w:r w:rsidR="00E543F4" w:rsidRPr="00570578">
          <w:rPr>
            <w:rStyle w:val="a4"/>
            <w:sz w:val="24"/>
            <w:szCs w:val="24"/>
            <w:lang w:val="en-US"/>
          </w:rPr>
          <w:t>patrina</w:t>
        </w:r>
        <w:r w:rsidR="00E543F4" w:rsidRPr="00570578">
          <w:rPr>
            <w:rStyle w:val="a4"/>
            <w:sz w:val="24"/>
            <w:szCs w:val="24"/>
          </w:rPr>
          <w:t>@</w:t>
        </w:r>
        <w:r w:rsidR="00E543F4" w:rsidRPr="00570578">
          <w:rPr>
            <w:rStyle w:val="a4"/>
            <w:sz w:val="24"/>
            <w:szCs w:val="24"/>
            <w:lang w:val="en-US"/>
          </w:rPr>
          <w:t>sistema</w:t>
        </w:r>
        <w:r w:rsidR="00E543F4" w:rsidRPr="00570578">
          <w:rPr>
            <w:rStyle w:val="a4"/>
            <w:sz w:val="24"/>
            <w:szCs w:val="24"/>
          </w:rPr>
          <w:t>.</w:t>
        </w:r>
        <w:r w:rsidR="00E543F4" w:rsidRPr="00570578">
          <w:rPr>
            <w:rStyle w:val="a4"/>
            <w:sz w:val="24"/>
            <w:szCs w:val="24"/>
            <w:lang w:val="en-US"/>
          </w:rPr>
          <w:t>ru</w:t>
        </w:r>
      </w:hyperlink>
      <w:r w:rsidR="00E543F4" w:rsidRPr="00D27C02">
        <w:rPr>
          <w:sz w:val="24"/>
          <w:szCs w:val="24"/>
        </w:rPr>
        <w:t>;</w:t>
      </w:r>
      <w:r w:rsidR="00E543F4">
        <w:rPr>
          <w:sz w:val="24"/>
          <w:szCs w:val="24"/>
        </w:rPr>
        <w:t xml:space="preserve"> </w:t>
      </w:r>
    </w:p>
    <w:p w:rsidR="00894818" w:rsidRDefault="00894818" w:rsidP="00E543F4">
      <w:pPr>
        <w:pStyle w:val="ab"/>
        <w:tabs>
          <w:tab w:val="clear" w:pos="1134"/>
          <w:tab w:val="left" w:pos="0"/>
        </w:tabs>
        <w:spacing w:line="240" w:lineRule="auto"/>
        <w:ind w:left="0" w:firstLine="0"/>
        <w:rPr>
          <w:sz w:val="24"/>
          <w:szCs w:val="24"/>
        </w:rPr>
      </w:pPr>
      <w:r>
        <w:rPr>
          <w:sz w:val="24"/>
          <w:szCs w:val="24"/>
        </w:rPr>
        <w:t xml:space="preserve">Административный комплекс, контактное лицо: </w:t>
      </w:r>
    </w:p>
    <w:p w:rsidR="00E543F4" w:rsidRPr="001B147E" w:rsidRDefault="00894818" w:rsidP="00E543F4">
      <w:pPr>
        <w:pStyle w:val="ab"/>
        <w:tabs>
          <w:tab w:val="clear" w:pos="1134"/>
          <w:tab w:val="left" w:pos="0"/>
        </w:tabs>
        <w:spacing w:line="240" w:lineRule="auto"/>
        <w:ind w:left="0" w:firstLine="0"/>
        <w:rPr>
          <w:rStyle w:val="a4"/>
          <w:lang w:val="en-US"/>
        </w:rPr>
      </w:pPr>
      <w:r>
        <w:rPr>
          <w:sz w:val="24"/>
          <w:szCs w:val="24"/>
        </w:rPr>
        <w:t xml:space="preserve">- </w:t>
      </w:r>
      <w:r w:rsidR="00E543F4">
        <w:rPr>
          <w:sz w:val="24"/>
          <w:szCs w:val="24"/>
        </w:rPr>
        <w:t>по воп</w:t>
      </w:r>
      <w:r w:rsidR="0034420B">
        <w:rPr>
          <w:sz w:val="24"/>
          <w:szCs w:val="24"/>
        </w:rPr>
        <w:t>росам технического задания – г-</w:t>
      </w:r>
      <w:r w:rsidR="00E543F4">
        <w:rPr>
          <w:sz w:val="24"/>
          <w:szCs w:val="24"/>
        </w:rPr>
        <w:t>н Абрамов В.А.</w:t>
      </w:r>
      <w:r w:rsidR="00E543F4" w:rsidRPr="00D27C02">
        <w:rPr>
          <w:sz w:val="24"/>
          <w:szCs w:val="24"/>
        </w:rPr>
        <w:t xml:space="preserve"> тел.</w:t>
      </w:r>
      <w:r w:rsidR="00E543F4" w:rsidRPr="00A637B1">
        <w:rPr>
          <w:color w:val="FF0000"/>
          <w:sz w:val="24"/>
          <w:szCs w:val="24"/>
        </w:rPr>
        <w:t xml:space="preserve"> </w:t>
      </w:r>
      <w:r w:rsidRPr="00894818">
        <w:rPr>
          <w:sz w:val="24"/>
          <w:szCs w:val="24"/>
          <w:lang w:val="en-US"/>
        </w:rPr>
        <w:t>+7</w:t>
      </w:r>
      <w:r w:rsidRPr="00894818">
        <w:rPr>
          <w:color w:val="FF0000"/>
          <w:sz w:val="24"/>
          <w:szCs w:val="24"/>
          <w:lang w:val="en-US"/>
        </w:rPr>
        <w:t xml:space="preserve"> </w:t>
      </w:r>
      <w:r w:rsidR="00E543F4" w:rsidRPr="001B147E">
        <w:rPr>
          <w:sz w:val="24"/>
          <w:szCs w:val="24"/>
          <w:lang w:val="en-US"/>
        </w:rPr>
        <w:t xml:space="preserve">(495) 730-15-13 </w:t>
      </w:r>
      <w:proofErr w:type="spellStart"/>
      <w:r w:rsidR="00E543F4" w:rsidRPr="004D7E56">
        <w:rPr>
          <w:sz w:val="24"/>
          <w:szCs w:val="24"/>
        </w:rPr>
        <w:t>доб</w:t>
      </w:r>
      <w:proofErr w:type="spellEnd"/>
      <w:r w:rsidR="00E543F4" w:rsidRPr="001B147E">
        <w:rPr>
          <w:sz w:val="24"/>
          <w:szCs w:val="24"/>
          <w:lang w:val="en-US"/>
        </w:rPr>
        <w:t>.</w:t>
      </w:r>
      <w:r w:rsidRPr="00894818">
        <w:rPr>
          <w:sz w:val="24"/>
          <w:szCs w:val="24"/>
          <w:lang w:val="en-US"/>
        </w:rPr>
        <w:t xml:space="preserve"> </w:t>
      </w:r>
      <w:r w:rsidR="001B147E" w:rsidRPr="001B147E">
        <w:rPr>
          <w:sz w:val="24"/>
          <w:szCs w:val="24"/>
          <w:lang w:val="en-US"/>
        </w:rPr>
        <w:t>50</w:t>
      </w:r>
      <w:r w:rsidR="001368DA">
        <w:rPr>
          <w:sz w:val="24"/>
          <w:szCs w:val="24"/>
          <w:lang w:val="en-US"/>
        </w:rPr>
        <w:t>-</w:t>
      </w:r>
      <w:r w:rsidR="001B147E" w:rsidRPr="001B147E">
        <w:rPr>
          <w:sz w:val="24"/>
          <w:szCs w:val="24"/>
          <w:lang w:val="en-US"/>
        </w:rPr>
        <w:t xml:space="preserve">229, </w:t>
      </w:r>
      <w:r w:rsidR="00E543F4" w:rsidRPr="004D7E56">
        <w:rPr>
          <w:sz w:val="24"/>
          <w:szCs w:val="24"/>
          <w:lang w:val="en-US"/>
        </w:rPr>
        <w:t>e</w:t>
      </w:r>
      <w:r w:rsidR="00E543F4" w:rsidRPr="001B147E">
        <w:rPr>
          <w:sz w:val="24"/>
          <w:szCs w:val="24"/>
          <w:lang w:val="en-US"/>
        </w:rPr>
        <w:t>-</w:t>
      </w:r>
      <w:r w:rsidR="00E543F4" w:rsidRPr="00D27C02">
        <w:rPr>
          <w:sz w:val="24"/>
          <w:szCs w:val="24"/>
          <w:lang w:val="en-US"/>
        </w:rPr>
        <w:t>mail</w:t>
      </w:r>
      <w:r w:rsidR="00E543F4" w:rsidRPr="001B147E">
        <w:rPr>
          <w:sz w:val="24"/>
          <w:szCs w:val="24"/>
          <w:lang w:val="en-US"/>
        </w:rPr>
        <w:t xml:space="preserve">: </w:t>
      </w:r>
      <w:hyperlink r:id="rId9" w:history="1">
        <w:r w:rsidR="001B147E" w:rsidRPr="001B147E">
          <w:rPr>
            <w:rStyle w:val="a4"/>
            <w:sz w:val="24"/>
            <w:szCs w:val="24"/>
            <w:lang w:val="en-US"/>
          </w:rPr>
          <w:t>V.Abramov@sistema.ru</w:t>
        </w:r>
      </w:hyperlink>
      <w:r w:rsidR="001B147E" w:rsidRPr="001B147E">
        <w:rPr>
          <w:rStyle w:val="a4"/>
          <w:sz w:val="24"/>
          <w:szCs w:val="24"/>
          <w:lang w:val="en-US"/>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894818">
        <w:rPr>
          <w:sz w:val="24"/>
          <w:szCs w:val="24"/>
        </w:rPr>
        <w:t>17</w:t>
      </w:r>
      <w:r w:rsidR="00592346">
        <w:rPr>
          <w:sz w:val="24"/>
          <w:szCs w:val="24"/>
        </w:rPr>
        <w:t>-</w:t>
      </w:r>
      <w:r w:rsidR="00894818">
        <w:rPr>
          <w:sz w:val="24"/>
          <w:szCs w:val="24"/>
        </w:rPr>
        <w:t xml:space="preserve">45 </w:t>
      </w:r>
      <w:r w:rsidRPr="00BA08E8">
        <w:rPr>
          <w:sz w:val="24"/>
          <w:szCs w:val="24"/>
        </w:rPr>
        <w:t xml:space="preserve">часов (местное время) </w:t>
      </w:r>
      <w:r w:rsidR="00592346">
        <w:rPr>
          <w:sz w:val="24"/>
          <w:szCs w:val="24"/>
        </w:rPr>
        <w:t>20</w:t>
      </w:r>
      <w:r w:rsidRPr="00BA08E8">
        <w:rPr>
          <w:sz w:val="24"/>
          <w:szCs w:val="24"/>
        </w:rPr>
        <w:t>.</w:t>
      </w:r>
      <w:r w:rsidR="00592346">
        <w:rPr>
          <w:sz w:val="24"/>
          <w:szCs w:val="24"/>
        </w:rPr>
        <w:t>07</w:t>
      </w:r>
      <w:r w:rsidRPr="00BA08E8">
        <w:rPr>
          <w:sz w:val="24"/>
          <w:szCs w:val="24"/>
        </w:rPr>
        <w:t>.201</w:t>
      </w:r>
      <w:r w:rsidR="00592346">
        <w:rPr>
          <w:sz w:val="24"/>
          <w:szCs w:val="24"/>
        </w:rPr>
        <w:t>2</w:t>
      </w:r>
      <w:r w:rsidRPr="00BA08E8">
        <w:rPr>
          <w:sz w:val="24"/>
          <w:szCs w:val="24"/>
        </w:rPr>
        <w:t xml:space="preserve"> г. </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B32617">
        <w:rPr>
          <w:b/>
          <w:sz w:val="24"/>
          <w:szCs w:val="24"/>
        </w:rPr>
        <w:t xml:space="preserve">Открытый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1.5.2. Опубликованное Уведомление </w:t>
      </w:r>
      <w:r w:rsidR="00894818">
        <w:rPr>
          <w:sz w:val="24"/>
          <w:szCs w:val="24"/>
        </w:rPr>
        <w:t xml:space="preserve">о проведении открытого запроса предложений </w:t>
      </w:r>
      <w:r w:rsidRPr="00BA08E8">
        <w:rPr>
          <w:sz w:val="24"/>
          <w:szCs w:val="24"/>
        </w:rPr>
        <w:t xml:space="preserve">вместе с его неотъемлемым приложением – настоящей </w:t>
      </w:r>
      <w:r w:rsidR="00894818">
        <w:rPr>
          <w:sz w:val="24"/>
          <w:szCs w:val="24"/>
        </w:rPr>
        <w:t>закупочной д</w:t>
      </w:r>
      <w:r w:rsidRPr="00BA08E8">
        <w:rPr>
          <w:sz w:val="24"/>
          <w:szCs w:val="24"/>
        </w:rPr>
        <w:t>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B32617">
        <w:rPr>
          <w:b/>
          <w:sz w:val="24"/>
          <w:szCs w:val="24"/>
        </w:rPr>
        <w:t>открытого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B32617">
        <w:rPr>
          <w:b/>
          <w:sz w:val="24"/>
          <w:szCs w:val="24"/>
        </w:rPr>
        <w:t>открытого запроса предложений</w:t>
      </w:r>
      <w:r w:rsidRPr="00BA08E8">
        <w:rPr>
          <w:sz w:val="24"/>
          <w:szCs w:val="24"/>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w:t>
      </w:r>
      <w:r w:rsidRPr="00BA08E8">
        <w:rPr>
          <w:sz w:val="24"/>
          <w:szCs w:val="24"/>
        </w:rPr>
        <w:lastRenderedPageBreak/>
        <w:t>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329694397"/>
      <w:r w:rsidRPr="00BA08E8">
        <w:rPr>
          <w:rFonts w:ascii="Times New Roman" w:hAnsi="Times New Roman"/>
          <w:sz w:val="24"/>
          <w:szCs w:val="24"/>
        </w:rPr>
        <w:lastRenderedPageBreak/>
        <w:t>Предмет закупки</w:t>
      </w:r>
      <w:bookmarkEnd w:id="22"/>
      <w:bookmarkEnd w:id="23"/>
      <w:bookmarkEnd w:id="24"/>
      <w:bookmarkEnd w:id="25"/>
    </w:p>
    <w:p w:rsidR="00E61DF3" w:rsidRPr="00BA08E8" w:rsidRDefault="00E61DF3" w:rsidP="00E61DF3">
      <w:pPr>
        <w:tabs>
          <w:tab w:val="num" w:pos="0"/>
        </w:tabs>
        <w:spacing w:line="240" w:lineRule="auto"/>
        <w:ind w:firstLine="0"/>
        <w:rPr>
          <w:sz w:val="24"/>
          <w:szCs w:val="24"/>
        </w:rPr>
      </w:pPr>
      <w:bookmarkStart w:id="26" w:name="_Toc189545072"/>
      <w:proofErr w:type="gramStart"/>
      <w:r w:rsidRPr="00BA08E8">
        <w:rPr>
          <w:b/>
          <w:sz w:val="24"/>
          <w:szCs w:val="24"/>
        </w:rPr>
        <w:t>Предметом закупки является</w:t>
      </w:r>
      <w:bookmarkEnd w:id="26"/>
      <w:r w:rsidR="00234B42">
        <w:rPr>
          <w:b/>
          <w:sz w:val="24"/>
          <w:szCs w:val="24"/>
        </w:rPr>
        <w:t xml:space="preserve"> -</w:t>
      </w:r>
      <w:r w:rsidRPr="00BA08E8">
        <w:rPr>
          <w:b/>
          <w:sz w:val="24"/>
          <w:szCs w:val="24"/>
        </w:rPr>
        <w:t xml:space="preserve"> </w:t>
      </w:r>
      <w:r w:rsidR="00894818">
        <w:rPr>
          <w:bCs/>
          <w:iCs/>
          <w:sz w:val="24"/>
          <w:szCs w:val="24"/>
        </w:rPr>
        <w:t>выполнение работ</w:t>
      </w:r>
      <w:r w:rsidR="00B32617">
        <w:rPr>
          <w:bCs/>
          <w:iCs/>
          <w:sz w:val="24"/>
          <w:szCs w:val="24"/>
        </w:rPr>
        <w:t xml:space="preserve"> по ремонту парковки ОАО АФК «Система»</w:t>
      </w:r>
      <w:r w:rsidR="00894818">
        <w:rPr>
          <w:bCs/>
          <w:iCs/>
          <w:sz w:val="24"/>
          <w:szCs w:val="24"/>
        </w:rPr>
        <w:t xml:space="preserve">, </w:t>
      </w:r>
      <w:r w:rsidR="00B32617">
        <w:rPr>
          <w:bCs/>
          <w:iCs/>
          <w:sz w:val="24"/>
          <w:szCs w:val="24"/>
        </w:rPr>
        <w:t xml:space="preserve"> находящейся по адресу: ул. Моховая д. 13 стр. 1 в соответствии с техническ</w:t>
      </w:r>
      <w:r w:rsidR="00234B42">
        <w:rPr>
          <w:bCs/>
          <w:iCs/>
          <w:sz w:val="24"/>
          <w:szCs w:val="24"/>
        </w:rPr>
        <w:t>ой</w:t>
      </w:r>
      <w:r w:rsidR="00B32617">
        <w:rPr>
          <w:bCs/>
          <w:iCs/>
          <w:sz w:val="24"/>
          <w:szCs w:val="24"/>
        </w:rPr>
        <w:t xml:space="preserve"> </w:t>
      </w:r>
      <w:r w:rsidR="00234B42">
        <w:rPr>
          <w:bCs/>
          <w:iCs/>
          <w:sz w:val="24"/>
          <w:szCs w:val="24"/>
        </w:rPr>
        <w:t>частью</w:t>
      </w:r>
      <w:r w:rsidR="00B32617">
        <w:rPr>
          <w:bCs/>
          <w:iCs/>
          <w:sz w:val="24"/>
          <w:szCs w:val="24"/>
        </w:rPr>
        <w:t>.</w:t>
      </w:r>
      <w:proofErr w:type="gramEnd"/>
    </w:p>
    <w:p w:rsidR="00E61DF3" w:rsidRPr="00BA08E8" w:rsidRDefault="00E61DF3" w:rsidP="00E61DF3">
      <w:pPr>
        <w:tabs>
          <w:tab w:val="num" w:pos="0"/>
        </w:tabs>
        <w:spacing w:line="240" w:lineRule="auto"/>
        <w:ind w:firstLine="0"/>
        <w:rPr>
          <w:b/>
          <w:sz w:val="24"/>
          <w:szCs w:val="24"/>
        </w:rPr>
      </w:pPr>
    </w:p>
    <w:p w:rsidR="00E61DF3" w:rsidRPr="00411FF8" w:rsidRDefault="00E61DF3" w:rsidP="00E61DF3">
      <w:pPr>
        <w:pStyle w:val="20"/>
        <w:numPr>
          <w:ilvl w:val="1"/>
          <w:numId w:val="20"/>
        </w:numPr>
        <w:spacing w:before="0"/>
        <w:ind w:left="0" w:firstLine="0"/>
        <w:jc w:val="both"/>
        <w:rPr>
          <w:rFonts w:ascii="Times New Roman" w:hAnsi="Times New Roman"/>
          <w:sz w:val="24"/>
          <w:szCs w:val="24"/>
        </w:rPr>
      </w:pPr>
      <w:r w:rsidRPr="00BA08E8">
        <w:rPr>
          <w:rFonts w:ascii="Times New Roman" w:hAnsi="Times New Roman"/>
          <w:sz w:val="24"/>
          <w:szCs w:val="24"/>
        </w:rPr>
        <w:tab/>
      </w:r>
      <w:bookmarkStart w:id="27" w:name="_Toc329694398"/>
      <w:r w:rsidRPr="00BA08E8">
        <w:rPr>
          <w:rFonts w:ascii="Times New Roman" w:hAnsi="Times New Roman"/>
          <w:sz w:val="24"/>
          <w:szCs w:val="24"/>
        </w:rPr>
        <w:t>Техническая часть</w:t>
      </w:r>
      <w:bookmarkEnd w:id="27"/>
    </w:p>
    <w:p w:rsidR="00411FF8" w:rsidRDefault="00411FF8" w:rsidP="00411FF8">
      <w:pPr>
        <w:pStyle w:val="20"/>
        <w:numPr>
          <w:ilvl w:val="0"/>
          <w:numId w:val="0"/>
        </w:numPr>
        <w:spacing w:before="0"/>
        <w:jc w:val="both"/>
        <w:rPr>
          <w:rFonts w:ascii="Times New Roman" w:hAnsi="Times New Roman"/>
          <w:sz w:val="24"/>
          <w:szCs w:val="24"/>
          <w:lang w:val="en-US"/>
        </w:rPr>
      </w:pPr>
    </w:p>
    <w:tbl>
      <w:tblPr>
        <w:tblW w:w="14075" w:type="dxa"/>
        <w:tblInd w:w="93" w:type="dxa"/>
        <w:tblLook w:val="04A0"/>
      </w:tblPr>
      <w:tblGrid>
        <w:gridCol w:w="9513"/>
        <w:gridCol w:w="4562"/>
      </w:tblGrid>
      <w:tr w:rsidR="00411FF8" w:rsidRPr="005B36E3" w:rsidTr="00894818">
        <w:trPr>
          <w:trHeight w:val="645"/>
        </w:trPr>
        <w:tc>
          <w:tcPr>
            <w:tcW w:w="14075" w:type="dxa"/>
            <w:gridSpan w:val="2"/>
            <w:tcBorders>
              <w:top w:val="nil"/>
              <w:left w:val="nil"/>
              <w:bottom w:val="nil"/>
              <w:right w:val="nil"/>
            </w:tcBorders>
            <w:shd w:val="clear" w:color="auto" w:fill="auto"/>
            <w:noWrap/>
            <w:vAlign w:val="bottom"/>
            <w:hideMark/>
          </w:tcPr>
          <w:p w:rsidR="001368DA" w:rsidRDefault="00A1559F">
            <w:pPr>
              <w:tabs>
                <w:tab w:val="num" w:pos="0"/>
              </w:tabs>
              <w:spacing w:line="240" w:lineRule="auto"/>
              <w:ind w:firstLine="0"/>
              <w:rPr>
                <w:b/>
                <w:sz w:val="24"/>
                <w:szCs w:val="24"/>
                <w:u w:val="single"/>
              </w:rPr>
            </w:pPr>
            <w:r w:rsidRPr="00A1559F">
              <w:rPr>
                <w:b/>
                <w:sz w:val="24"/>
                <w:szCs w:val="24"/>
                <w:u w:val="single"/>
              </w:rPr>
              <w:t>ЛОТ № 1  «Ремонт пола пандуса и парковки»</w:t>
            </w:r>
          </w:p>
          <w:p w:rsidR="001368DA" w:rsidRDefault="0093026D">
            <w:pPr>
              <w:tabs>
                <w:tab w:val="num" w:pos="0"/>
              </w:tabs>
              <w:spacing w:line="240" w:lineRule="auto"/>
              <w:ind w:firstLine="0"/>
              <w:jc w:val="left"/>
              <w:rPr>
                <w:sz w:val="24"/>
                <w:szCs w:val="24"/>
              </w:rPr>
            </w:pPr>
            <w:r w:rsidRPr="007A3E38">
              <w:rPr>
                <w:sz w:val="24"/>
                <w:szCs w:val="24"/>
              </w:rPr>
              <w:t xml:space="preserve">Работы должны быть выполнены с применением </w:t>
            </w:r>
            <w:r w:rsidR="00A1559F" w:rsidRPr="00A1559F">
              <w:rPr>
                <w:sz w:val="24"/>
                <w:szCs w:val="24"/>
              </w:rPr>
              <w:t>технологии и материал</w:t>
            </w:r>
            <w:r w:rsidRPr="007A3E38">
              <w:rPr>
                <w:sz w:val="24"/>
                <w:szCs w:val="24"/>
              </w:rPr>
              <w:t xml:space="preserve">ов  системы </w:t>
            </w:r>
          </w:p>
          <w:p w:rsidR="001368DA" w:rsidRDefault="0093026D">
            <w:pPr>
              <w:tabs>
                <w:tab w:val="num" w:pos="0"/>
              </w:tabs>
              <w:spacing w:line="240" w:lineRule="auto"/>
              <w:ind w:firstLine="0"/>
              <w:jc w:val="left"/>
              <w:rPr>
                <w:sz w:val="24"/>
                <w:szCs w:val="24"/>
              </w:rPr>
            </w:pPr>
            <w:r w:rsidRPr="007A3E38">
              <w:rPr>
                <w:sz w:val="24"/>
                <w:szCs w:val="24"/>
              </w:rPr>
              <w:t xml:space="preserve">напольных покрытий на основе  </w:t>
            </w:r>
            <w:proofErr w:type="spellStart"/>
            <w:r w:rsidRPr="007A3E38">
              <w:rPr>
                <w:sz w:val="24"/>
                <w:szCs w:val="24"/>
              </w:rPr>
              <w:t>метилметакриловых</w:t>
            </w:r>
            <w:proofErr w:type="spellEnd"/>
            <w:r w:rsidRPr="007A3E38">
              <w:rPr>
                <w:sz w:val="24"/>
                <w:szCs w:val="24"/>
              </w:rPr>
              <w:t xml:space="preserve"> смол производство «</w:t>
            </w:r>
            <w:proofErr w:type="spellStart"/>
            <w:r w:rsidR="00A1559F" w:rsidRPr="00A1559F">
              <w:rPr>
                <w:sz w:val="24"/>
                <w:szCs w:val="24"/>
              </w:rPr>
              <w:t>Flowfast</w:t>
            </w:r>
            <w:proofErr w:type="spellEnd"/>
            <w:r w:rsidRPr="007A3E38">
              <w:rPr>
                <w:sz w:val="24"/>
                <w:szCs w:val="24"/>
              </w:rPr>
              <w:t xml:space="preserve"> </w:t>
            </w:r>
            <w:proofErr w:type="spellStart"/>
            <w:r w:rsidR="00A1559F" w:rsidRPr="00A1559F">
              <w:rPr>
                <w:sz w:val="24"/>
                <w:szCs w:val="24"/>
              </w:rPr>
              <w:t>Quartz</w:t>
            </w:r>
            <w:proofErr w:type="spellEnd"/>
            <w:r w:rsidRPr="007A3E38">
              <w:rPr>
                <w:sz w:val="24"/>
                <w:szCs w:val="24"/>
              </w:rPr>
              <w:t xml:space="preserve">». </w:t>
            </w:r>
          </w:p>
          <w:p w:rsidR="001368DA" w:rsidRDefault="00A1559F">
            <w:pPr>
              <w:tabs>
                <w:tab w:val="num" w:pos="0"/>
              </w:tabs>
              <w:spacing w:line="240" w:lineRule="auto"/>
              <w:ind w:firstLine="0"/>
              <w:jc w:val="left"/>
              <w:rPr>
                <w:sz w:val="24"/>
                <w:szCs w:val="24"/>
              </w:rPr>
            </w:pPr>
            <w:r w:rsidRPr="00A1559F">
              <w:rPr>
                <w:sz w:val="24"/>
                <w:szCs w:val="24"/>
              </w:rPr>
              <w:t>Срок выполнения работ:</w:t>
            </w:r>
            <w:r w:rsidR="00411FF8" w:rsidRPr="00894818">
              <w:rPr>
                <w:sz w:val="24"/>
                <w:szCs w:val="24"/>
              </w:rPr>
              <w:t xml:space="preserve"> </w:t>
            </w:r>
            <w:r w:rsidR="00AE1E74">
              <w:rPr>
                <w:sz w:val="24"/>
                <w:szCs w:val="24"/>
              </w:rPr>
              <w:t>12</w:t>
            </w:r>
            <w:r w:rsidR="00AE1E74" w:rsidRPr="00894818">
              <w:rPr>
                <w:sz w:val="24"/>
                <w:szCs w:val="24"/>
              </w:rPr>
              <w:t xml:space="preserve"> </w:t>
            </w:r>
            <w:r w:rsidR="00411FF8" w:rsidRPr="00894818">
              <w:rPr>
                <w:sz w:val="24"/>
                <w:szCs w:val="24"/>
              </w:rPr>
              <w:t>календарных дней</w:t>
            </w:r>
            <w:r w:rsidR="007B582B" w:rsidRPr="00894818">
              <w:rPr>
                <w:sz w:val="24"/>
                <w:szCs w:val="24"/>
              </w:rPr>
              <w:t xml:space="preserve"> (включая демонтаж).</w:t>
            </w:r>
          </w:p>
          <w:p w:rsidR="001368DA" w:rsidRDefault="007A3E38">
            <w:pPr>
              <w:tabs>
                <w:tab w:val="num" w:pos="0"/>
              </w:tabs>
              <w:spacing w:line="240" w:lineRule="auto"/>
              <w:ind w:firstLine="0"/>
              <w:jc w:val="left"/>
              <w:rPr>
                <w:b/>
                <w:bCs/>
                <w:sz w:val="24"/>
                <w:szCs w:val="24"/>
              </w:rPr>
            </w:pPr>
            <w:r>
              <w:rPr>
                <w:sz w:val="24"/>
                <w:szCs w:val="24"/>
              </w:rPr>
              <w:t xml:space="preserve">Срок предоставления гарантийных обязательств на выполненные работы  – не менее 24 </w:t>
            </w:r>
          </w:p>
          <w:p w:rsidR="001368DA" w:rsidRDefault="007A3E38">
            <w:pPr>
              <w:tabs>
                <w:tab w:val="num" w:pos="0"/>
              </w:tabs>
              <w:spacing w:line="240" w:lineRule="auto"/>
              <w:ind w:firstLine="0"/>
              <w:jc w:val="left"/>
              <w:rPr>
                <w:b/>
                <w:bCs/>
                <w:sz w:val="24"/>
                <w:szCs w:val="24"/>
              </w:rPr>
            </w:pPr>
            <w:r>
              <w:rPr>
                <w:sz w:val="24"/>
                <w:szCs w:val="24"/>
              </w:rPr>
              <w:t xml:space="preserve">месяцев </w:t>
            </w:r>
            <w:proofErr w:type="gramStart"/>
            <w:r>
              <w:rPr>
                <w:sz w:val="24"/>
                <w:szCs w:val="24"/>
              </w:rPr>
              <w:t>с даты подписания</w:t>
            </w:r>
            <w:proofErr w:type="gramEnd"/>
            <w:r>
              <w:rPr>
                <w:sz w:val="24"/>
                <w:szCs w:val="24"/>
              </w:rPr>
              <w:t xml:space="preserve"> акта выполненных работ Заказчиком по форме КС-2, КС-3.</w:t>
            </w:r>
          </w:p>
        </w:tc>
      </w:tr>
      <w:tr w:rsidR="00411FF8" w:rsidRPr="00EB59F8" w:rsidTr="00894818">
        <w:trPr>
          <w:gridAfter w:val="1"/>
          <w:wAfter w:w="4562" w:type="dxa"/>
          <w:trHeight w:val="390"/>
        </w:trPr>
        <w:tc>
          <w:tcPr>
            <w:tcW w:w="9513" w:type="dxa"/>
            <w:tcBorders>
              <w:top w:val="nil"/>
              <w:left w:val="nil"/>
              <w:bottom w:val="single" w:sz="8" w:space="0" w:color="auto"/>
              <w:right w:val="nil"/>
            </w:tcBorders>
            <w:shd w:val="clear" w:color="auto" w:fill="auto"/>
            <w:noWrap/>
            <w:vAlign w:val="bottom"/>
            <w:hideMark/>
          </w:tcPr>
          <w:p w:rsidR="001368DA" w:rsidRDefault="00411FF8">
            <w:pPr>
              <w:pStyle w:val="af4"/>
              <w:numPr>
                <w:ilvl w:val="0"/>
                <w:numId w:val="22"/>
              </w:numPr>
              <w:spacing w:after="0" w:line="240" w:lineRule="auto"/>
              <w:ind w:left="0" w:firstLine="0"/>
              <w:rPr>
                <w:rFonts w:ascii="Times New Roman" w:eastAsia="Times New Roman" w:hAnsi="Times New Roman" w:cs="Times New Roman"/>
                <w:b/>
                <w:bCs/>
                <w:color w:val="333399"/>
                <w:sz w:val="28"/>
                <w:szCs w:val="28"/>
                <w:lang w:eastAsia="ru-RU"/>
              </w:rPr>
            </w:pPr>
            <w:r w:rsidRPr="00EB59F8">
              <w:rPr>
                <w:rFonts w:ascii="Times New Roman" w:eastAsia="Times New Roman" w:hAnsi="Times New Roman" w:cs="Times New Roman"/>
                <w:b/>
                <w:bCs/>
                <w:color w:val="333399"/>
                <w:sz w:val="28"/>
                <w:szCs w:val="28"/>
                <w:lang w:eastAsia="ru-RU"/>
              </w:rPr>
              <w:t xml:space="preserve"> </w:t>
            </w:r>
            <w:r>
              <w:rPr>
                <w:rFonts w:ascii="Times New Roman" w:eastAsia="Times New Roman" w:hAnsi="Times New Roman" w:cs="Times New Roman"/>
                <w:b/>
                <w:bCs/>
                <w:color w:val="333399"/>
                <w:sz w:val="28"/>
                <w:szCs w:val="28"/>
                <w:lang w:eastAsia="ru-RU"/>
              </w:rPr>
              <w:t>Р</w:t>
            </w:r>
            <w:r w:rsidRPr="00EB59F8">
              <w:rPr>
                <w:rFonts w:ascii="Times New Roman" w:eastAsia="Times New Roman" w:hAnsi="Times New Roman" w:cs="Times New Roman"/>
                <w:b/>
                <w:bCs/>
                <w:color w:val="333399"/>
                <w:sz w:val="28"/>
                <w:szCs w:val="28"/>
                <w:lang w:eastAsia="ru-RU"/>
              </w:rPr>
              <w:t xml:space="preserve">емонт дорожного покрытия пандуса </w:t>
            </w:r>
            <w:r>
              <w:rPr>
                <w:rFonts w:ascii="Times New Roman" w:eastAsia="Times New Roman" w:hAnsi="Times New Roman" w:cs="Times New Roman"/>
                <w:b/>
                <w:bCs/>
                <w:color w:val="333399"/>
                <w:sz w:val="28"/>
                <w:szCs w:val="28"/>
                <w:lang w:eastAsia="ru-RU"/>
              </w:rPr>
              <w:t>(</w:t>
            </w:r>
            <w:r w:rsidRPr="00EB59F8">
              <w:rPr>
                <w:rFonts w:ascii="Times New Roman" w:eastAsia="Times New Roman" w:hAnsi="Times New Roman" w:cs="Times New Roman"/>
                <w:b/>
                <w:bCs/>
                <w:color w:val="333399"/>
                <w:sz w:val="28"/>
                <w:szCs w:val="28"/>
                <w:lang w:eastAsia="ru-RU"/>
              </w:rPr>
              <w:t xml:space="preserve">498 </w:t>
            </w:r>
            <w:r>
              <w:rPr>
                <w:rFonts w:ascii="Times New Roman" w:eastAsia="Times New Roman" w:hAnsi="Times New Roman" w:cs="Times New Roman"/>
                <w:b/>
                <w:bCs/>
                <w:color w:val="333399"/>
                <w:sz w:val="28"/>
                <w:szCs w:val="28"/>
                <w:lang w:eastAsia="ru-RU"/>
              </w:rPr>
              <w:t>кв.</w:t>
            </w:r>
            <w:r w:rsidRPr="00EB59F8">
              <w:rPr>
                <w:rFonts w:ascii="Times New Roman" w:eastAsia="Times New Roman" w:hAnsi="Times New Roman" w:cs="Times New Roman"/>
                <w:b/>
                <w:bCs/>
                <w:color w:val="333399"/>
                <w:sz w:val="28"/>
                <w:szCs w:val="28"/>
                <w:lang w:eastAsia="ru-RU"/>
              </w:rPr>
              <w:t>м</w:t>
            </w:r>
            <w:r w:rsidR="00A026DC">
              <w:rPr>
                <w:rFonts w:ascii="Times New Roman" w:eastAsia="Times New Roman" w:hAnsi="Times New Roman" w:cs="Times New Roman"/>
                <w:b/>
                <w:bCs/>
                <w:color w:val="333399"/>
                <w:sz w:val="28"/>
                <w:szCs w:val="28"/>
                <w:lang w:eastAsia="ru-RU"/>
              </w:rPr>
              <w:t>.</w:t>
            </w:r>
            <w:r>
              <w:rPr>
                <w:rFonts w:ascii="Times New Roman" w:eastAsia="Times New Roman" w:hAnsi="Times New Roman" w:cs="Times New Roman"/>
                <w:b/>
                <w:bCs/>
                <w:color w:val="333399"/>
                <w:sz w:val="28"/>
                <w:szCs w:val="28"/>
                <w:lang w:eastAsia="ru-RU"/>
              </w:rPr>
              <w:t>)</w:t>
            </w:r>
            <w:r w:rsidRPr="00EB59F8">
              <w:rPr>
                <w:rFonts w:ascii="Times New Roman" w:eastAsia="Times New Roman" w:hAnsi="Times New Roman" w:cs="Times New Roman"/>
                <w:b/>
                <w:bCs/>
                <w:color w:val="333399"/>
                <w:sz w:val="28"/>
                <w:szCs w:val="28"/>
                <w:lang w:eastAsia="ru-RU"/>
              </w:rPr>
              <w:t>:</w:t>
            </w:r>
          </w:p>
        </w:tc>
      </w:tr>
    </w:tbl>
    <w:tbl>
      <w:tblPr>
        <w:tblStyle w:val="af3"/>
        <w:tblW w:w="9742" w:type="dxa"/>
        <w:tblLook w:val="04A0"/>
      </w:tblPr>
      <w:tblGrid>
        <w:gridCol w:w="631"/>
        <w:gridCol w:w="6423"/>
        <w:gridCol w:w="1264"/>
        <w:gridCol w:w="1424"/>
      </w:tblGrid>
      <w:tr w:rsidR="00B32E5E" w:rsidTr="00B32E5E">
        <w:tc>
          <w:tcPr>
            <w:tcW w:w="631" w:type="dxa"/>
          </w:tcPr>
          <w:p w:rsidR="00B32E5E" w:rsidRDefault="00B32E5E" w:rsidP="00600C35">
            <w:pPr>
              <w:ind w:firstLine="0"/>
              <w:jc w:val="center"/>
              <w:rPr>
                <w:b/>
                <w:sz w:val="24"/>
                <w:szCs w:val="24"/>
              </w:rPr>
            </w:pPr>
            <w:r w:rsidRPr="00704198">
              <w:rPr>
                <w:b/>
                <w:sz w:val="24"/>
                <w:szCs w:val="24"/>
              </w:rPr>
              <w:t>№</w:t>
            </w:r>
          </w:p>
          <w:p w:rsidR="00B32E5E" w:rsidRPr="00704198" w:rsidRDefault="00B32E5E" w:rsidP="00600C35">
            <w:pPr>
              <w:ind w:firstLine="0"/>
              <w:jc w:val="center"/>
              <w:rPr>
                <w:b/>
                <w:sz w:val="24"/>
                <w:szCs w:val="24"/>
              </w:rPr>
            </w:pPr>
            <w:proofErr w:type="spellStart"/>
            <w:r>
              <w:rPr>
                <w:b/>
                <w:sz w:val="24"/>
                <w:szCs w:val="24"/>
              </w:rPr>
              <w:t>пп</w:t>
            </w:r>
            <w:proofErr w:type="spellEnd"/>
          </w:p>
        </w:tc>
        <w:tc>
          <w:tcPr>
            <w:tcW w:w="6423" w:type="dxa"/>
          </w:tcPr>
          <w:p w:rsidR="001368DA" w:rsidRDefault="00B32E5E">
            <w:pPr>
              <w:ind w:firstLine="0"/>
              <w:jc w:val="center"/>
              <w:rPr>
                <w:b/>
                <w:sz w:val="24"/>
                <w:szCs w:val="24"/>
              </w:rPr>
            </w:pPr>
            <w:r w:rsidRPr="00704198">
              <w:rPr>
                <w:b/>
                <w:sz w:val="24"/>
                <w:szCs w:val="24"/>
              </w:rPr>
              <w:t>Наименование работ</w:t>
            </w:r>
          </w:p>
        </w:tc>
        <w:tc>
          <w:tcPr>
            <w:tcW w:w="1264" w:type="dxa"/>
          </w:tcPr>
          <w:p w:rsidR="001368DA" w:rsidRDefault="00B32E5E">
            <w:pPr>
              <w:ind w:firstLine="0"/>
              <w:jc w:val="center"/>
              <w:rPr>
                <w:b/>
                <w:sz w:val="24"/>
                <w:szCs w:val="24"/>
              </w:rPr>
            </w:pPr>
            <w:r w:rsidRPr="00704198">
              <w:rPr>
                <w:b/>
                <w:sz w:val="24"/>
                <w:szCs w:val="24"/>
              </w:rPr>
              <w:t>Кол-во</w:t>
            </w:r>
          </w:p>
        </w:tc>
        <w:tc>
          <w:tcPr>
            <w:tcW w:w="1424" w:type="dxa"/>
          </w:tcPr>
          <w:p w:rsidR="001368DA" w:rsidRDefault="00B32E5E">
            <w:pPr>
              <w:ind w:hanging="6"/>
              <w:jc w:val="center"/>
              <w:rPr>
                <w:b/>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r>
      <w:tr w:rsidR="00B32E5E" w:rsidTr="00B32E5E">
        <w:tc>
          <w:tcPr>
            <w:tcW w:w="631" w:type="dxa"/>
            <w:vAlign w:val="center"/>
          </w:tcPr>
          <w:p w:rsidR="00B32E5E" w:rsidRPr="005B36E3" w:rsidRDefault="00B32E5E" w:rsidP="00600C35">
            <w:pPr>
              <w:ind w:firstLine="0"/>
              <w:jc w:val="center"/>
              <w:rPr>
                <w:sz w:val="24"/>
                <w:szCs w:val="24"/>
              </w:rPr>
            </w:pPr>
            <w:r w:rsidRPr="005B36E3">
              <w:rPr>
                <w:sz w:val="24"/>
                <w:szCs w:val="24"/>
              </w:rPr>
              <w:t>1</w:t>
            </w:r>
          </w:p>
        </w:tc>
        <w:tc>
          <w:tcPr>
            <w:tcW w:w="6423" w:type="dxa"/>
          </w:tcPr>
          <w:p w:rsidR="00B32E5E" w:rsidRPr="005B36E3" w:rsidRDefault="00B32E5E" w:rsidP="00600C35">
            <w:pPr>
              <w:ind w:firstLine="0"/>
              <w:jc w:val="left"/>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2</w:t>
            </w:r>
          </w:p>
        </w:tc>
        <w:tc>
          <w:tcPr>
            <w:tcW w:w="6423" w:type="dxa"/>
          </w:tcPr>
          <w:p w:rsidR="00B32E5E" w:rsidRPr="005B36E3" w:rsidRDefault="00B32E5E" w:rsidP="00600C35">
            <w:pPr>
              <w:ind w:firstLine="0"/>
              <w:jc w:val="left"/>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w:t>
            </w:r>
          </w:p>
        </w:tc>
        <w:tc>
          <w:tcPr>
            <w:tcW w:w="1264" w:type="dxa"/>
            <w:vAlign w:val="center"/>
          </w:tcPr>
          <w:p w:rsidR="001368DA" w:rsidRDefault="00B32E5E">
            <w:pPr>
              <w:ind w:firstLine="0"/>
              <w:jc w:val="center"/>
              <w:rPr>
                <w:sz w:val="24"/>
                <w:szCs w:val="24"/>
              </w:rPr>
            </w:pPr>
            <w:r w:rsidRPr="005B36E3">
              <w:rPr>
                <w:sz w:val="24"/>
                <w:szCs w:val="24"/>
              </w:rPr>
              <w:t>85</w:t>
            </w:r>
          </w:p>
        </w:tc>
        <w:tc>
          <w:tcPr>
            <w:tcW w:w="1424"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3</w:t>
            </w:r>
          </w:p>
        </w:tc>
        <w:tc>
          <w:tcPr>
            <w:tcW w:w="6423" w:type="dxa"/>
          </w:tcPr>
          <w:p w:rsidR="00B32E5E" w:rsidRPr="005B36E3" w:rsidRDefault="00B32E5E" w:rsidP="00600C35">
            <w:pPr>
              <w:ind w:firstLine="0"/>
              <w:jc w:val="left"/>
              <w:rPr>
                <w:sz w:val="24"/>
                <w:szCs w:val="24"/>
              </w:rPr>
            </w:pPr>
            <w:r w:rsidRPr="005B36E3">
              <w:rPr>
                <w:sz w:val="24"/>
                <w:szCs w:val="24"/>
              </w:rPr>
              <w:t>Нанесение полиуретановой пропитки</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4</w:t>
            </w:r>
          </w:p>
        </w:tc>
        <w:tc>
          <w:tcPr>
            <w:tcW w:w="6423" w:type="dxa"/>
          </w:tcPr>
          <w:p w:rsidR="00B32E5E" w:rsidRPr="005B36E3" w:rsidRDefault="00B32E5E" w:rsidP="00600C35">
            <w:pPr>
              <w:ind w:firstLine="0"/>
              <w:jc w:val="left"/>
              <w:rPr>
                <w:sz w:val="24"/>
                <w:szCs w:val="24"/>
              </w:rPr>
            </w:pPr>
            <w:r w:rsidRPr="005B36E3">
              <w:rPr>
                <w:sz w:val="24"/>
                <w:szCs w:val="24"/>
              </w:rPr>
              <w:t>Нанесение выравнивающего полиуретанового состава</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5</w:t>
            </w:r>
          </w:p>
        </w:tc>
        <w:tc>
          <w:tcPr>
            <w:tcW w:w="6423" w:type="dxa"/>
          </w:tcPr>
          <w:p w:rsidR="00B32E5E" w:rsidRPr="005B36E3" w:rsidRDefault="00B32E5E" w:rsidP="00600C35">
            <w:pPr>
              <w:ind w:firstLine="0"/>
              <w:jc w:val="left"/>
              <w:rPr>
                <w:sz w:val="24"/>
                <w:szCs w:val="24"/>
              </w:rPr>
            </w:pPr>
            <w:r w:rsidRPr="005B36E3">
              <w:rPr>
                <w:sz w:val="24"/>
                <w:szCs w:val="24"/>
              </w:rPr>
              <w:t>Шлифовка выравнивающего состава с пылесосом</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6</w:t>
            </w:r>
          </w:p>
        </w:tc>
        <w:tc>
          <w:tcPr>
            <w:tcW w:w="6423" w:type="dxa"/>
          </w:tcPr>
          <w:p w:rsidR="00B32E5E" w:rsidRPr="005B36E3" w:rsidRDefault="00B32E5E" w:rsidP="00600C35">
            <w:pPr>
              <w:ind w:firstLine="0"/>
              <w:jc w:val="left"/>
              <w:rPr>
                <w:sz w:val="24"/>
                <w:szCs w:val="24"/>
              </w:rPr>
            </w:pPr>
            <w:r w:rsidRPr="005B36E3">
              <w:rPr>
                <w:sz w:val="24"/>
                <w:szCs w:val="24"/>
              </w:rPr>
              <w:t>Нанесение грунтовки полимерной с наполнителем мелкофракционным и последующей шлифовкой перед покраской</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7</w:t>
            </w:r>
          </w:p>
        </w:tc>
        <w:tc>
          <w:tcPr>
            <w:tcW w:w="6423" w:type="dxa"/>
          </w:tcPr>
          <w:p w:rsidR="00B32E5E" w:rsidRPr="005B36E3" w:rsidRDefault="00B32E5E" w:rsidP="00600C35">
            <w:pPr>
              <w:ind w:firstLine="0"/>
              <w:jc w:val="left"/>
              <w:rPr>
                <w:sz w:val="24"/>
                <w:szCs w:val="24"/>
              </w:rPr>
            </w:pPr>
            <w:r w:rsidRPr="005B36E3">
              <w:rPr>
                <w:sz w:val="24"/>
                <w:szCs w:val="24"/>
              </w:rPr>
              <w:t xml:space="preserve">Нанесение полимерной краски на бетонное основание в два слоя с упрочнением поверхностного слоя кварцевым наполнителем </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8</w:t>
            </w:r>
          </w:p>
        </w:tc>
        <w:tc>
          <w:tcPr>
            <w:tcW w:w="6423" w:type="dxa"/>
          </w:tcPr>
          <w:p w:rsidR="00B32E5E" w:rsidRPr="005B36E3" w:rsidRDefault="00B32E5E" w:rsidP="00600C35">
            <w:pPr>
              <w:ind w:firstLine="0"/>
              <w:jc w:val="left"/>
              <w:rPr>
                <w:sz w:val="24"/>
                <w:szCs w:val="24"/>
              </w:rPr>
            </w:pPr>
            <w:r w:rsidRPr="005B36E3">
              <w:rPr>
                <w:sz w:val="24"/>
                <w:szCs w:val="24"/>
              </w:rPr>
              <w:t>Нанести разметку высокопрочной краской на полиуретановой основе</w:t>
            </w:r>
          </w:p>
        </w:tc>
        <w:tc>
          <w:tcPr>
            <w:tcW w:w="1264" w:type="dxa"/>
            <w:vAlign w:val="center"/>
          </w:tcPr>
          <w:p w:rsidR="001368DA" w:rsidRDefault="00B32E5E">
            <w:pPr>
              <w:ind w:firstLine="0"/>
              <w:jc w:val="center"/>
              <w:rPr>
                <w:sz w:val="24"/>
                <w:szCs w:val="24"/>
              </w:rPr>
            </w:pPr>
            <w:r w:rsidRPr="005B36E3">
              <w:rPr>
                <w:sz w:val="24"/>
                <w:szCs w:val="24"/>
              </w:rPr>
              <w:t>90</w:t>
            </w:r>
          </w:p>
        </w:tc>
        <w:tc>
          <w:tcPr>
            <w:tcW w:w="1424"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bl>
    <w:p w:rsidR="001368DA" w:rsidRDefault="00411FF8">
      <w:pPr>
        <w:pStyle w:val="af4"/>
        <w:numPr>
          <w:ilvl w:val="0"/>
          <w:numId w:val="22"/>
        </w:numPr>
        <w:spacing w:after="0"/>
        <w:ind w:left="0" w:firstLine="0"/>
        <w:rPr>
          <w:rFonts w:ascii="Times New Roman" w:eastAsia="Times New Roman" w:hAnsi="Times New Roman" w:cs="Times New Roman"/>
          <w:b/>
          <w:bCs/>
          <w:color w:val="333399"/>
          <w:sz w:val="28"/>
          <w:szCs w:val="28"/>
          <w:lang w:eastAsia="ru-RU"/>
        </w:rPr>
      </w:pPr>
      <w:r>
        <w:rPr>
          <w:rFonts w:ascii="Times New Roman" w:eastAsia="Times New Roman" w:hAnsi="Times New Roman" w:cs="Times New Roman"/>
          <w:b/>
          <w:bCs/>
          <w:color w:val="333399"/>
          <w:sz w:val="28"/>
          <w:szCs w:val="28"/>
          <w:lang w:eastAsia="ru-RU"/>
        </w:rPr>
        <w:t>Р</w:t>
      </w:r>
      <w:r w:rsidRPr="001560E1">
        <w:rPr>
          <w:rFonts w:ascii="Times New Roman" w:eastAsia="Times New Roman" w:hAnsi="Times New Roman" w:cs="Times New Roman"/>
          <w:b/>
          <w:bCs/>
          <w:color w:val="333399"/>
          <w:sz w:val="28"/>
          <w:szCs w:val="28"/>
          <w:lang w:eastAsia="ru-RU"/>
        </w:rPr>
        <w:t>емонт дорожного покрытия парков</w:t>
      </w:r>
      <w:r>
        <w:rPr>
          <w:rFonts w:ascii="Times New Roman" w:eastAsia="Times New Roman" w:hAnsi="Times New Roman" w:cs="Times New Roman"/>
          <w:b/>
          <w:bCs/>
          <w:color w:val="333399"/>
          <w:sz w:val="28"/>
          <w:szCs w:val="28"/>
          <w:lang w:eastAsia="ru-RU"/>
        </w:rPr>
        <w:t>ки (1 769,9 кв.м</w:t>
      </w:r>
      <w:r w:rsidR="00A026DC">
        <w:rPr>
          <w:rFonts w:ascii="Times New Roman" w:eastAsia="Times New Roman" w:hAnsi="Times New Roman" w:cs="Times New Roman"/>
          <w:b/>
          <w:bCs/>
          <w:color w:val="333399"/>
          <w:sz w:val="28"/>
          <w:szCs w:val="28"/>
          <w:lang w:eastAsia="ru-RU"/>
        </w:rPr>
        <w:t>.</w:t>
      </w:r>
      <w:r>
        <w:rPr>
          <w:rFonts w:ascii="Times New Roman" w:eastAsia="Times New Roman" w:hAnsi="Times New Roman" w:cs="Times New Roman"/>
          <w:b/>
          <w:bCs/>
          <w:color w:val="333399"/>
          <w:sz w:val="28"/>
          <w:szCs w:val="28"/>
          <w:lang w:eastAsia="ru-RU"/>
        </w:rPr>
        <w:t>)</w:t>
      </w:r>
      <w:r w:rsidRPr="001560E1">
        <w:rPr>
          <w:rFonts w:ascii="Times New Roman" w:eastAsia="Times New Roman" w:hAnsi="Times New Roman" w:cs="Times New Roman"/>
          <w:b/>
          <w:bCs/>
          <w:color w:val="333399"/>
          <w:sz w:val="28"/>
          <w:szCs w:val="28"/>
          <w:lang w:eastAsia="ru-RU"/>
        </w:rPr>
        <w:t>:</w:t>
      </w:r>
    </w:p>
    <w:p w:rsidR="00411FF8" w:rsidRPr="009C6F19" w:rsidRDefault="009C6F19" w:rsidP="00411FF8">
      <w:pPr>
        <w:spacing w:line="240" w:lineRule="auto"/>
        <w:rPr>
          <w:b/>
          <w:bCs/>
          <w:sz w:val="24"/>
          <w:szCs w:val="24"/>
        </w:rPr>
      </w:pPr>
      <w:r>
        <w:rPr>
          <w:b/>
          <w:bCs/>
          <w:sz w:val="24"/>
          <w:szCs w:val="24"/>
          <w:u w:val="single"/>
        </w:rPr>
        <w:t>Работы должны быть выполнены с п</w:t>
      </w:r>
      <w:r w:rsidR="00411FF8" w:rsidRPr="0073339F">
        <w:rPr>
          <w:b/>
          <w:bCs/>
          <w:sz w:val="24"/>
          <w:szCs w:val="24"/>
          <w:u w:val="single"/>
        </w:rPr>
        <w:t>римен</w:t>
      </w:r>
      <w:r w:rsidR="00B32E5E">
        <w:rPr>
          <w:b/>
          <w:bCs/>
          <w:sz w:val="24"/>
          <w:szCs w:val="24"/>
          <w:u w:val="single"/>
        </w:rPr>
        <w:t>ен</w:t>
      </w:r>
      <w:r>
        <w:rPr>
          <w:b/>
          <w:bCs/>
          <w:sz w:val="24"/>
          <w:szCs w:val="24"/>
          <w:u w:val="single"/>
        </w:rPr>
        <w:t>ием</w:t>
      </w:r>
      <w:r w:rsidR="00411FF8" w:rsidRPr="0073339F">
        <w:rPr>
          <w:b/>
          <w:bCs/>
          <w:sz w:val="24"/>
          <w:szCs w:val="24"/>
          <w:u w:val="single"/>
        </w:rPr>
        <w:t xml:space="preserve"> технологии и материал</w:t>
      </w:r>
      <w:r>
        <w:rPr>
          <w:b/>
          <w:bCs/>
          <w:sz w:val="24"/>
          <w:szCs w:val="24"/>
          <w:u w:val="single"/>
        </w:rPr>
        <w:t>ов системы</w:t>
      </w:r>
      <w:r w:rsidR="00411FF8" w:rsidRPr="00986A2E">
        <w:rPr>
          <w:bCs/>
          <w:sz w:val="24"/>
          <w:szCs w:val="24"/>
        </w:rPr>
        <w:t xml:space="preserve">  </w:t>
      </w:r>
      <w:r w:rsidR="00A1559F" w:rsidRPr="00A1559F">
        <w:rPr>
          <w:b/>
          <w:bCs/>
          <w:sz w:val="24"/>
          <w:szCs w:val="24"/>
        </w:rPr>
        <w:t>высоконаполненное покрытие на основе эластичной полиуретановой смолы «</w:t>
      </w:r>
      <w:proofErr w:type="spellStart"/>
      <w:r w:rsidR="00A1559F" w:rsidRPr="00A1559F">
        <w:rPr>
          <w:b/>
          <w:bCs/>
          <w:sz w:val="24"/>
          <w:szCs w:val="24"/>
          <w:lang w:val="en-US"/>
        </w:rPr>
        <w:t>Deckshild</w:t>
      </w:r>
      <w:proofErr w:type="spellEnd"/>
      <w:r w:rsidR="00A1559F" w:rsidRPr="00A1559F">
        <w:rPr>
          <w:b/>
          <w:bCs/>
          <w:sz w:val="24"/>
          <w:szCs w:val="24"/>
        </w:rPr>
        <w:t xml:space="preserve"> </w:t>
      </w:r>
      <w:r w:rsidR="00A1559F" w:rsidRPr="00A1559F">
        <w:rPr>
          <w:b/>
          <w:bCs/>
          <w:sz w:val="24"/>
          <w:szCs w:val="24"/>
          <w:lang w:val="en-US"/>
        </w:rPr>
        <w:t>ID</w:t>
      </w:r>
      <w:r w:rsidR="00A1559F" w:rsidRPr="00A1559F">
        <w:rPr>
          <w:b/>
          <w:bCs/>
          <w:sz w:val="24"/>
          <w:szCs w:val="24"/>
        </w:rPr>
        <w:t>», толщина 3 мм;</w:t>
      </w:r>
    </w:p>
    <w:p w:rsidR="00411FF8" w:rsidRPr="00986A2E" w:rsidRDefault="0073339F" w:rsidP="00411FF8">
      <w:pPr>
        <w:rPr>
          <w:b/>
          <w:bCs/>
          <w:color w:val="333399"/>
        </w:rPr>
      </w:pPr>
      <w:r w:rsidRPr="0073339F">
        <w:rPr>
          <w:b/>
          <w:bCs/>
          <w:sz w:val="24"/>
          <w:szCs w:val="24"/>
          <w:u w:val="single"/>
        </w:rPr>
        <w:t>Срок выполнения работ:</w:t>
      </w:r>
      <w:r>
        <w:rPr>
          <w:bCs/>
          <w:sz w:val="24"/>
          <w:szCs w:val="24"/>
        </w:rPr>
        <w:t xml:space="preserve"> </w:t>
      </w:r>
      <w:r w:rsidR="00116C90">
        <w:rPr>
          <w:bCs/>
          <w:sz w:val="24"/>
          <w:szCs w:val="24"/>
        </w:rPr>
        <w:t xml:space="preserve"> </w:t>
      </w:r>
      <w:r w:rsidR="00AE1E74">
        <w:rPr>
          <w:bCs/>
          <w:sz w:val="24"/>
          <w:szCs w:val="24"/>
        </w:rPr>
        <w:t>32</w:t>
      </w:r>
      <w:r w:rsidR="00AE1E74" w:rsidRPr="00986A2E">
        <w:rPr>
          <w:bCs/>
          <w:sz w:val="24"/>
          <w:szCs w:val="24"/>
        </w:rPr>
        <w:t xml:space="preserve"> </w:t>
      </w:r>
      <w:r w:rsidR="00411FF8" w:rsidRPr="00986A2E">
        <w:rPr>
          <w:bCs/>
          <w:sz w:val="24"/>
          <w:szCs w:val="24"/>
        </w:rPr>
        <w:t xml:space="preserve">календарных </w:t>
      </w:r>
      <w:r w:rsidR="00AE1E74" w:rsidRPr="00986A2E">
        <w:rPr>
          <w:bCs/>
          <w:sz w:val="24"/>
          <w:szCs w:val="24"/>
        </w:rPr>
        <w:t>дн</w:t>
      </w:r>
      <w:r w:rsidR="00AE1E74">
        <w:rPr>
          <w:bCs/>
          <w:sz w:val="24"/>
          <w:szCs w:val="24"/>
        </w:rPr>
        <w:t xml:space="preserve">я </w:t>
      </w:r>
      <w:r>
        <w:rPr>
          <w:bCs/>
          <w:sz w:val="24"/>
          <w:szCs w:val="24"/>
        </w:rPr>
        <w:t xml:space="preserve">(с </w:t>
      </w:r>
      <w:proofErr w:type="spellStart"/>
      <w:r>
        <w:rPr>
          <w:bCs/>
          <w:sz w:val="24"/>
          <w:szCs w:val="24"/>
        </w:rPr>
        <w:t>демонтажом</w:t>
      </w:r>
      <w:proofErr w:type="spellEnd"/>
      <w:r>
        <w:rPr>
          <w:bCs/>
          <w:sz w:val="24"/>
          <w:szCs w:val="24"/>
        </w:rPr>
        <w:t xml:space="preserve"> старого покрытия)</w:t>
      </w:r>
      <w:r w:rsidR="00411FF8" w:rsidRPr="00986A2E">
        <w:rPr>
          <w:bCs/>
          <w:sz w:val="24"/>
          <w:szCs w:val="24"/>
        </w:rPr>
        <w:t>.</w:t>
      </w:r>
    </w:p>
    <w:p w:rsidR="001368DA" w:rsidRDefault="00411FF8">
      <w:pPr>
        <w:spacing w:line="240" w:lineRule="auto"/>
        <w:jc w:val="left"/>
        <w:rPr>
          <w:b/>
          <w:bCs/>
          <w:color w:val="333399"/>
          <w:sz w:val="24"/>
          <w:szCs w:val="24"/>
        </w:rPr>
      </w:pPr>
      <w:r w:rsidRPr="00704198">
        <w:rPr>
          <w:b/>
          <w:bCs/>
          <w:color w:val="333399"/>
          <w:sz w:val="24"/>
          <w:szCs w:val="24"/>
        </w:rPr>
        <w:t xml:space="preserve">А) Подвал, этаж «-3» </w:t>
      </w:r>
      <w:proofErr w:type="gramStart"/>
      <w:r>
        <w:rPr>
          <w:b/>
          <w:bCs/>
          <w:color w:val="333399"/>
          <w:sz w:val="24"/>
          <w:szCs w:val="24"/>
        </w:rPr>
        <w:t>с</w:t>
      </w:r>
      <w:r w:rsidRPr="00704198">
        <w:rPr>
          <w:b/>
          <w:bCs/>
          <w:color w:val="333399"/>
          <w:sz w:val="24"/>
          <w:szCs w:val="24"/>
        </w:rPr>
        <w:t>огласно</w:t>
      </w:r>
      <w:proofErr w:type="gramEnd"/>
      <w:r w:rsidRPr="00704198">
        <w:rPr>
          <w:b/>
          <w:bCs/>
          <w:color w:val="333399"/>
          <w:sz w:val="24"/>
          <w:szCs w:val="24"/>
        </w:rPr>
        <w:t xml:space="preserve"> поэтажного плана БТИ</w:t>
      </w:r>
      <w:r>
        <w:rPr>
          <w:b/>
          <w:bCs/>
          <w:color w:val="333399"/>
          <w:sz w:val="24"/>
          <w:szCs w:val="24"/>
        </w:rPr>
        <w:t xml:space="preserve"> </w:t>
      </w:r>
      <w:r w:rsidRPr="00704198">
        <w:rPr>
          <w:b/>
          <w:bCs/>
          <w:color w:val="333399"/>
          <w:sz w:val="24"/>
          <w:szCs w:val="24"/>
        </w:rPr>
        <w:t xml:space="preserve">(754 </w:t>
      </w:r>
      <w:r>
        <w:rPr>
          <w:b/>
          <w:bCs/>
          <w:color w:val="333399"/>
          <w:sz w:val="24"/>
          <w:szCs w:val="24"/>
        </w:rPr>
        <w:t>кв.</w:t>
      </w:r>
      <w:r w:rsidRPr="00704198">
        <w:rPr>
          <w:b/>
          <w:bCs/>
          <w:color w:val="333399"/>
          <w:sz w:val="24"/>
          <w:szCs w:val="24"/>
        </w:rPr>
        <w:t>м</w:t>
      </w:r>
      <w:r w:rsidR="00B32E5E">
        <w:rPr>
          <w:b/>
          <w:bCs/>
          <w:color w:val="333399"/>
          <w:sz w:val="24"/>
          <w:szCs w:val="24"/>
        </w:rPr>
        <w:t>.</w:t>
      </w:r>
      <w:r w:rsidRPr="00704198">
        <w:rPr>
          <w:b/>
          <w:bCs/>
          <w:color w:val="333399"/>
          <w:sz w:val="24"/>
          <w:szCs w:val="24"/>
        </w:rPr>
        <w:t>)</w:t>
      </w:r>
    </w:p>
    <w:tbl>
      <w:tblPr>
        <w:tblStyle w:val="af3"/>
        <w:tblW w:w="9797" w:type="dxa"/>
        <w:tblLook w:val="04A0"/>
      </w:tblPr>
      <w:tblGrid>
        <w:gridCol w:w="592"/>
        <w:gridCol w:w="6462"/>
        <w:gridCol w:w="1276"/>
        <w:gridCol w:w="1467"/>
      </w:tblGrid>
      <w:tr w:rsidR="00B32E5E" w:rsidTr="00B32E5E">
        <w:tc>
          <w:tcPr>
            <w:tcW w:w="592" w:type="dxa"/>
          </w:tcPr>
          <w:p w:rsidR="00B32E5E" w:rsidRDefault="00B32E5E" w:rsidP="00B32E5E">
            <w:pPr>
              <w:ind w:firstLine="0"/>
              <w:jc w:val="center"/>
              <w:rPr>
                <w:b/>
                <w:sz w:val="24"/>
                <w:szCs w:val="24"/>
              </w:rPr>
            </w:pPr>
            <w:r w:rsidRPr="00704198">
              <w:rPr>
                <w:b/>
                <w:sz w:val="24"/>
                <w:szCs w:val="24"/>
              </w:rPr>
              <w:t>№</w:t>
            </w:r>
          </w:p>
          <w:p w:rsidR="00B32E5E" w:rsidRPr="005B36E3" w:rsidRDefault="00B32E5E" w:rsidP="00B32E5E">
            <w:pPr>
              <w:ind w:firstLine="0"/>
              <w:jc w:val="center"/>
              <w:rPr>
                <w:sz w:val="24"/>
                <w:szCs w:val="24"/>
              </w:rPr>
            </w:pPr>
            <w:proofErr w:type="spellStart"/>
            <w:r>
              <w:rPr>
                <w:b/>
                <w:sz w:val="24"/>
                <w:szCs w:val="24"/>
              </w:rPr>
              <w:t>пп</w:t>
            </w:r>
            <w:proofErr w:type="spellEnd"/>
          </w:p>
        </w:tc>
        <w:tc>
          <w:tcPr>
            <w:tcW w:w="6462" w:type="dxa"/>
          </w:tcPr>
          <w:p w:rsidR="001368DA" w:rsidRDefault="00B32E5E">
            <w:pPr>
              <w:ind w:firstLine="0"/>
              <w:jc w:val="center"/>
              <w:rPr>
                <w:sz w:val="24"/>
                <w:szCs w:val="24"/>
              </w:rPr>
            </w:pPr>
            <w:r w:rsidRPr="00704198">
              <w:rPr>
                <w:b/>
                <w:sz w:val="24"/>
                <w:szCs w:val="24"/>
              </w:rPr>
              <w:t>Наименование работ</w:t>
            </w:r>
          </w:p>
        </w:tc>
        <w:tc>
          <w:tcPr>
            <w:tcW w:w="1276" w:type="dxa"/>
          </w:tcPr>
          <w:p w:rsidR="001368DA" w:rsidRDefault="00B32E5E">
            <w:pPr>
              <w:ind w:firstLine="13"/>
              <w:jc w:val="center"/>
              <w:rPr>
                <w:sz w:val="24"/>
                <w:szCs w:val="24"/>
              </w:rPr>
            </w:pPr>
            <w:r w:rsidRPr="00704198">
              <w:rPr>
                <w:b/>
                <w:sz w:val="24"/>
                <w:szCs w:val="24"/>
              </w:rPr>
              <w:t>Кол-во</w:t>
            </w:r>
          </w:p>
        </w:tc>
        <w:tc>
          <w:tcPr>
            <w:tcW w:w="1467" w:type="dxa"/>
          </w:tcPr>
          <w:p w:rsidR="001368DA" w:rsidRDefault="00B32E5E">
            <w:pPr>
              <w:ind w:firstLine="0"/>
              <w:jc w:val="center"/>
              <w:rPr>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r>
      <w:tr w:rsidR="00B32E5E" w:rsidTr="00B32E5E">
        <w:tc>
          <w:tcPr>
            <w:tcW w:w="592" w:type="dxa"/>
            <w:vAlign w:val="center"/>
          </w:tcPr>
          <w:p w:rsidR="00B32E5E" w:rsidRPr="005B36E3" w:rsidRDefault="00B32E5E" w:rsidP="0073339F">
            <w:pPr>
              <w:ind w:firstLine="0"/>
              <w:jc w:val="center"/>
              <w:rPr>
                <w:sz w:val="24"/>
                <w:szCs w:val="24"/>
              </w:rPr>
            </w:pPr>
            <w:r w:rsidRPr="005B36E3">
              <w:rPr>
                <w:sz w:val="24"/>
                <w:szCs w:val="24"/>
              </w:rPr>
              <w:t>1</w:t>
            </w:r>
          </w:p>
        </w:tc>
        <w:tc>
          <w:tcPr>
            <w:tcW w:w="6462" w:type="dxa"/>
          </w:tcPr>
          <w:p w:rsidR="00B32E5E" w:rsidRPr="005B36E3" w:rsidRDefault="00B32E5E" w:rsidP="0073339F">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r w:rsidRPr="005B36E3">
              <w:rPr>
                <w:sz w:val="24"/>
                <w:szCs w:val="24"/>
              </w:rPr>
              <w:t xml:space="preserve"> </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2</w:t>
            </w:r>
          </w:p>
        </w:tc>
        <w:tc>
          <w:tcPr>
            <w:tcW w:w="6462" w:type="dxa"/>
          </w:tcPr>
          <w:p w:rsidR="00B32E5E" w:rsidRPr="005B36E3" w:rsidRDefault="00B32E5E" w:rsidP="0073339F">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276" w:type="dxa"/>
            <w:vAlign w:val="center"/>
          </w:tcPr>
          <w:p w:rsidR="001368DA" w:rsidRDefault="00B32E5E">
            <w:pPr>
              <w:ind w:firstLine="0"/>
              <w:jc w:val="center"/>
              <w:rPr>
                <w:sz w:val="24"/>
                <w:szCs w:val="24"/>
              </w:rPr>
            </w:pPr>
            <w:r w:rsidRPr="005B36E3">
              <w:rPr>
                <w:sz w:val="24"/>
                <w:szCs w:val="24"/>
              </w:rPr>
              <w:t>65</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3</w:t>
            </w:r>
          </w:p>
        </w:tc>
        <w:tc>
          <w:tcPr>
            <w:tcW w:w="6462" w:type="dxa"/>
          </w:tcPr>
          <w:p w:rsidR="00B32E5E" w:rsidRPr="005B36E3" w:rsidRDefault="00B32E5E" w:rsidP="0073339F">
            <w:pPr>
              <w:ind w:firstLine="0"/>
              <w:rPr>
                <w:sz w:val="24"/>
                <w:szCs w:val="24"/>
              </w:rPr>
            </w:pPr>
            <w:r w:rsidRPr="005B36E3">
              <w:rPr>
                <w:sz w:val="24"/>
                <w:szCs w:val="24"/>
              </w:rPr>
              <w:t>Нанесение полиуретановой пропитки</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vAlign w:val="center"/>
          </w:tcPr>
          <w:p w:rsidR="001368DA" w:rsidRDefault="00B32E5E">
            <w:pPr>
              <w:ind w:firstLine="0"/>
              <w:jc w:val="center"/>
              <w:rPr>
                <w:sz w:val="24"/>
                <w:szCs w:val="24"/>
              </w:rPr>
            </w:pPr>
            <w:r>
              <w:rPr>
                <w:sz w:val="24"/>
                <w:szCs w:val="24"/>
              </w:rPr>
              <w:t>кв.м.</w:t>
            </w:r>
          </w:p>
        </w:tc>
      </w:tr>
      <w:tr w:rsidR="00B32E5E" w:rsidTr="003D797B">
        <w:tc>
          <w:tcPr>
            <w:tcW w:w="592" w:type="dxa"/>
          </w:tcPr>
          <w:p w:rsidR="00B32E5E" w:rsidRPr="005B36E3" w:rsidRDefault="00B32E5E" w:rsidP="0073339F">
            <w:pPr>
              <w:ind w:firstLine="0"/>
              <w:jc w:val="center"/>
              <w:rPr>
                <w:sz w:val="24"/>
                <w:szCs w:val="24"/>
              </w:rPr>
            </w:pPr>
            <w:r w:rsidRPr="005B36E3">
              <w:rPr>
                <w:sz w:val="24"/>
                <w:szCs w:val="24"/>
              </w:rPr>
              <w:lastRenderedPageBreak/>
              <w:t>4</w:t>
            </w:r>
          </w:p>
        </w:tc>
        <w:tc>
          <w:tcPr>
            <w:tcW w:w="6462" w:type="dxa"/>
          </w:tcPr>
          <w:p w:rsidR="00B32E5E" w:rsidRPr="005B36E3" w:rsidRDefault="00B32E5E" w:rsidP="0073339F">
            <w:pPr>
              <w:ind w:firstLine="0"/>
              <w:rPr>
                <w:sz w:val="24"/>
                <w:szCs w:val="24"/>
              </w:rPr>
            </w:pPr>
            <w:r w:rsidRPr="005B36E3">
              <w:rPr>
                <w:sz w:val="24"/>
                <w:szCs w:val="24"/>
              </w:rPr>
              <w:t>Нанесение выравнивающего полиуретанового состава</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tcPr>
          <w:p w:rsidR="001368DA" w:rsidRDefault="00B32E5E">
            <w:pPr>
              <w:ind w:firstLine="0"/>
              <w:jc w:val="center"/>
              <w:rPr>
                <w:sz w:val="24"/>
                <w:szCs w:val="24"/>
              </w:rPr>
            </w:pPr>
            <w:r w:rsidRPr="00B84421">
              <w:rPr>
                <w:sz w:val="24"/>
                <w:szCs w:val="24"/>
              </w:rPr>
              <w:t>кв.м.</w:t>
            </w:r>
          </w:p>
        </w:tc>
      </w:tr>
      <w:tr w:rsidR="00B32E5E" w:rsidTr="003D797B">
        <w:tc>
          <w:tcPr>
            <w:tcW w:w="592" w:type="dxa"/>
          </w:tcPr>
          <w:p w:rsidR="00B32E5E" w:rsidRPr="005B36E3" w:rsidRDefault="00B32E5E" w:rsidP="0073339F">
            <w:pPr>
              <w:ind w:firstLine="0"/>
              <w:jc w:val="center"/>
              <w:rPr>
                <w:sz w:val="24"/>
                <w:szCs w:val="24"/>
              </w:rPr>
            </w:pPr>
            <w:r w:rsidRPr="005B36E3">
              <w:rPr>
                <w:sz w:val="24"/>
                <w:szCs w:val="24"/>
              </w:rPr>
              <w:t>5</w:t>
            </w:r>
          </w:p>
        </w:tc>
        <w:tc>
          <w:tcPr>
            <w:tcW w:w="6462" w:type="dxa"/>
          </w:tcPr>
          <w:p w:rsidR="00B32E5E" w:rsidRPr="005B36E3" w:rsidRDefault="00B32E5E" w:rsidP="0073339F">
            <w:pPr>
              <w:ind w:firstLine="0"/>
              <w:rPr>
                <w:sz w:val="24"/>
                <w:szCs w:val="24"/>
              </w:rPr>
            </w:pPr>
            <w:r w:rsidRPr="005B36E3">
              <w:rPr>
                <w:sz w:val="24"/>
                <w:szCs w:val="24"/>
              </w:rPr>
              <w:t>Шлифовка выравнивающего состава с пылесосом</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tcPr>
          <w:p w:rsidR="001368DA" w:rsidRDefault="00B32E5E">
            <w:pPr>
              <w:ind w:firstLine="0"/>
              <w:jc w:val="center"/>
              <w:rPr>
                <w:sz w:val="24"/>
                <w:szCs w:val="24"/>
              </w:rPr>
            </w:pPr>
            <w:r w:rsidRPr="00B84421">
              <w:rPr>
                <w:sz w:val="24"/>
                <w:szCs w:val="24"/>
              </w:rPr>
              <w:t>кв.м.</w:t>
            </w:r>
          </w:p>
        </w:tc>
      </w:tr>
      <w:tr w:rsidR="00B32E5E" w:rsidTr="003D797B">
        <w:tc>
          <w:tcPr>
            <w:tcW w:w="592" w:type="dxa"/>
          </w:tcPr>
          <w:p w:rsidR="00B32E5E" w:rsidRPr="005B36E3" w:rsidRDefault="00B32E5E" w:rsidP="0073339F">
            <w:pPr>
              <w:ind w:firstLine="0"/>
              <w:jc w:val="center"/>
              <w:rPr>
                <w:sz w:val="24"/>
                <w:szCs w:val="24"/>
              </w:rPr>
            </w:pPr>
            <w:r w:rsidRPr="005B36E3">
              <w:rPr>
                <w:sz w:val="24"/>
                <w:szCs w:val="24"/>
              </w:rPr>
              <w:t>6</w:t>
            </w:r>
          </w:p>
        </w:tc>
        <w:tc>
          <w:tcPr>
            <w:tcW w:w="6462" w:type="dxa"/>
          </w:tcPr>
          <w:p w:rsidR="00B32E5E" w:rsidRPr="005B36E3" w:rsidRDefault="00B32E5E" w:rsidP="0073339F">
            <w:pPr>
              <w:ind w:firstLine="0"/>
              <w:rPr>
                <w:sz w:val="24"/>
                <w:szCs w:val="24"/>
              </w:rPr>
            </w:pPr>
            <w:r w:rsidRPr="005B36E3">
              <w:rPr>
                <w:sz w:val="24"/>
                <w:szCs w:val="24"/>
              </w:rPr>
              <w:t>Нанесение грунтовки перед покраской</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tcPr>
          <w:p w:rsidR="001368DA" w:rsidRDefault="00B32E5E">
            <w:pPr>
              <w:ind w:firstLine="0"/>
              <w:jc w:val="center"/>
              <w:rPr>
                <w:sz w:val="24"/>
                <w:szCs w:val="24"/>
              </w:rPr>
            </w:pPr>
            <w:r w:rsidRPr="00B84421">
              <w:rPr>
                <w:sz w:val="24"/>
                <w:szCs w:val="24"/>
              </w:rPr>
              <w:t>кв.м.</w:t>
            </w:r>
          </w:p>
        </w:tc>
      </w:tr>
      <w:tr w:rsidR="00B32E5E" w:rsidTr="003D797B">
        <w:tc>
          <w:tcPr>
            <w:tcW w:w="592" w:type="dxa"/>
          </w:tcPr>
          <w:p w:rsidR="00B32E5E" w:rsidRPr="005B36E3" w:rsidRDefault="00B32E5E" w:rsidP="0073339F">
            <w:pPr>
              <w:ind w:firstLine="0"/>
              <w:jc w:val="center"/>
              <w:rPr>
                <w:sz w:val="24"/>
                <w:szCs w:val="24"/>
              </w:rPr>
            </w:pPr>
            <w:r w:rsidRPr="005B36E3">
              <w:rPr>
                <w:sz w:val="24"/>
                <w:szCs w:val="24"/>
              </w:rPr>
              <w:t>7</w:t>
            </w:r>
          </w:p>
        </w:tc>
        <w:tc>
          <w:tcPr>
            <w:tcW w:w="6462" w:type="dxa"/>
          </w:tcPr>
          <w:p w:rsidR="00B32E5E" w:rsidRPr="005B36E3" w:rsidRDefault="00B32E5E" w:rsidP="0073339F">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tcPr>
          <w:p w:rsidR="001368DA" w:rsidRDefault="00B32E5E">
            <w:pPr>
              <w:ind w:firstLine="0"/>
              <w:jc w:val="center"/>
              <w:rPr>
                <w:sz w:val="24"/>
                <w:szCs w:val="24"/>
              </w:rPr>
            </w:pPr>
            <w:r w:rsidRPr="00B84421">
              <w:rPr>
                <w:sz w:val="24"/>
                <w:szCs w:val="24"/>
              </w:rPr>
              <w:t>кв.м.</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8</w:t>
            </w:r>
          </w:p>
        </w:tc>
        <w:tc>
          <w:tcPr>
            <w:tcW w:w="6462" w:type="dxa"/>
          </w:tcPr>
          <w:p w:rsidR="00B32E5E" w:rsidRPr="005B36E3" w:rsidRDefault="00B32E5E" w:rsidP="0073339F">
            <w:pPr>
              <w:ind w:firstLine="0"/>
              <w:rPr>
                <w:sz w:val="24"/>
                <w:szCs w:val="24"/>
              </w:rPr>
            </w:pPr>
            <w:r w:rsidRPr="005B36E3">
              <w:rPr>
                <w:sz w:val="24"/>
                <w:szCs w:val="24"/>
              </w:rPr>
              <w:t>Нанести разметку высокопрочной краской на полиуретановой основе</w:t>
            </w:r>
          </w:p>
        </w:tc>
        <w:tc>
          <w:tcPr>
            <w:tcW w:w="1276" w:type="dxa"/>
            <w:vAlign w:val="center"/>
          </w:tcPr>
          <w:p w:rsidR="001368DA" w:rsidRDefault="00B32E5E">
            <w:pPr>
              <w:ind w:firstLine="0"/>
              <w:jc w:val="center"/>
              <w:rPr>
                <w:sz w:val="24"/>
                <w:szCs w:val="24"/>
              </w:rPr>
            </w:pPr>
            <w:r w:rsidRPr="005B36E3">
              <w:rPr>
                <w:sz w:val="24"/>
                <w:szCs w:val="24"/>
              </w:rPr>
              <w:t>60</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 xml:space="preserve">. </w:t>
            </w:r>
          </w:p>
        </w:tc>
      </w:tr>
      <w:tr w:rsidR="00B32E5E" w:rsidTr="00B32E5E">
        <w:tc>
          <w:tcPr>
            <w:tcW w:w="592" w:type="dxa"/>
            <w:vAlign w:val="center"/>
          </w:tcPr>
          <w:p w:rsidR="00B32E5E" w:rsidRPr="005B36E3" w:rsidRDefault="00B32E5E" w:rsidP="0073339F">
            <w:pPr>
              <w:ind w:firstLine="0"/>
              <w:jc w:val="center"/>
              <w:rPr>
                <w:sz w:val="24"/>
                <w:szCs w:val="24"/>
              </w:rPr>
            </w:pPr>
            <w:r w:rsidRPr="005B36E3">
              <w:rPr>
                <w:sz w:val="24"/>
                <w:szCs w:val="24"/>
              </w:rPr>
              <w:t>1</w:t>
            </w:r>
          </w:p>
        </w:tc>
        <w:tc>
          <w:tcPr>
            <w:tcW w:w="6462" w:type="dxa"/>
          </w:tcPr>
          <w:p w:rsidR="00B32E5E" w:rsidRPr="005B36E3" w:rsidRDefault="00B32E5E" w:rsidP="0073339F">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2</w:t>
            </w:r>
          </w:p>
        </w:tc>
        <w:tc>
          <w:tcPr>
            <w:tcW w:w="6462" w:type="dxa"/>
          </w:tcPr>
          <w:p w:rsidR="00B32E5E" w:rsidRPr="005B36E3" w:rsidRDefault="00B32E5E" w:rsidP="0073339F">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276" w:type="dxa"/>
            <w:vAlign w:val="center"/>
          </w:tcPr>
          <w:p w:rsidR="001368DA" w:rsidRDefault="00B32E5E">
            <w:pPr>
              <w:ind w:firstLine="0"/>
              <w:jc w:val="center"/>
              <w:rPr>
                <w:sz w:val="24"/>
                <w:szCs w:val="24"/>
              </w:rPr>
            </w:pPr>
            <w:r w:rsidRPr="005B36E3">
              <w:rPr>
                <w:sz w:val="24"/>
                <w:szCs w:val="24"/>
              </w:rPr>
              <w:t>65</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 xml:space="preserve">. </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3</w:t>
            </w:r>
          </w:p>
        </w:tc>
        <w:tc>
          <w:tcPr>
            <w:tcW w:w="6462" w:type="dxa"/>
          </w:tcPr>
          <w:p w:rsidR="00B32E5E" w:rsidRPr="005B36E3" w:rsidRDefault="00B32E5E" w:rsidP="0073339F">
            <w:pPr>
              <w:ind w:firstLine="0"/>
              <w:rPr>
                <w:sz w:val="24"/>
                <w:szCs w:val="24"/>
              </w:rPr>
            </w:pPr>
            <w:r w:rsidRPr="005B36E3">
              <w:rPr>
                <w:sz w:val="24"/>
                <w:szCs w:val="24"/>
              </w:rPr>
              <w:t>Нанесение полиуретановой пропитки</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4</w:t>
            </w:r>
          </w:p>
        </w:tc>
        <w:tc>
          <w:tcPr>
            <w:tcW w:w="6462" w:type="dxa"/>
          </w:tcPr>
          <w:p w:rsidR="00B32E5E" w:rsidRPr="005B36E3" w:rsidRDefault="00B32E5E" w:rsidP="0073339F">
            <w:pPr>
              <w:ind w:firstLine="0"/>
              <w:rPr>
                <w:sz w:val="24"/>
                <w:szCs w:val="24"/>
              </w:rPr>
            </w:pPr>
            <w:r w:rsidRPr="005B36E3">
              <w:rPr>
                <w:sz w:val="24"/>
                <w:szCs w:val="24"/>
              </w:rPr>
              <w:t>Нанесение выравнивающего полиуретанового состава</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5</w:t>
            </w:r>
          </w:p>
        </w:tc>
        <w:tc>
          <w:tcPr>
            <w:tcW w:w="6462" w:type="dxa"/>
          </w:tcPr>
          <w:p w:rsidR="00B32E5E" w:rsidRPr="005B36E3" w:rsidRDefault="00B32E5E" w:rsidP="0073339F">
            <w:pPr>
              <w:ind w:firstLine="0"/>
              <w:rPr>
                <w:sz w:val="24"/>
                <w:szCs w:val="24"/>
              </w:rPr>
            </w:pPr>
            <w:r w:rsidRPr="005B36E3">
              <w:rPr>
                <w:sz w:val="24"/>
                <w:szCs w:val="24"/>
              </w:rPr>
              <w:t>Шлифовка выравнивающего состава с пылесосом</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rPr>
                <w:sz w:val="24"/>
                <w:szCs w:val="24"/>
              </w:rPr>
            </w:pPr>
            <w:r w:rsidRPr="005B36E3">
              <w:rPr>
                <w:sz w:val="24"/>
                <w:szCs w:val="24"/>
              </w:rPr>
              <w:t>6</w:t>
            </w:r>
          </w:p>
        </w:tc>
        <w:tc>
          <w:tcPr>
            <w:tcW w:w="6462" w:type="dxa"/>
          </w:tcPr>
          <w:p w:rsidR="00B32E5E" w:rsidRPr="005B36E3" w:rsidRDefault="00B32E5E" w:rsidP="0073339F">
            <w:pPr>
              <w:ind w:firstLine="0"/>
              <w:rPr>
                <w:sz w:val="24"/>
                <w:szCs w:val="24"/>
              </w:rPr>
            </w:pPr>
            <w:r w:rsidRPr="005B36E3">
              <w:rPr>
                <w:sz w:val="24"/>
                <w:szCs w:val="24"/>
              </w:rPr>
              <w:t>Нанесение грунтовки перед покраской</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sidRPr="005B36E3">
              <w:rPr>
                <w:sz w:val="24"/>
                <w:szCs w:val="24"/>
              </w:rPr>
              <w:t> </w:t>
            </w: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rPr>
                <w:sz w:val="24"/>
                <w:szCs w:val="24"/>
              </w:rPr>
            </w:pPr>
            <w:r w:rsidRPr="005B36E3">
              <w:rPr>
                <w:sz w:val="24"/>
                <w:szCs w:val="24"/>
              </w:rPr>
              <w:t>7</w:t>
            </w:r>
          </w:p>
        </w:tc>
        <w:tc>
          <w:tcPr>
            <w:tcW w:w="6462" w:type="dxa"/>
          </w:tcPr>
          <w:p w:rsidR="00B32E5E" w:rsidRPr="005B36E3" w:rsidRDefault="00B32E5E" w:rsidP="0073339F">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rPr>
                <w:sz w:val="24"/>
                <w:szCs w:val="24"/>
              </w:rPr>
            </w:pPr>
            <w:r w:rsidRPr="005B36E3">
              <w:rPr>
                <w:sz w:val="24"/>
                <w:szCs w:val="24"/>
              </w:rPr>
              <w:t>8</w:t>
            </w:r>
          </w:p>
        </w:tc>
        <w:tc>
          <w:tcPr>
            <w:tcW w:w="6462" w:type="dxa"/>
          </w:tcPr>
          <w:p w:rsidR="00B32E5E" w:rsidRPr="005B36E3" w:rsidRDefault="00B32E5E" w:rsidP="0073339F">
            <w:pPr>
              <w:ind w:firstLine="0"/>
              <w:rPr>
                <w:sz w:val="24"/>
                <w:szCs w:val="24"/>
              </w:rPr>
            </w:pPr>
            <w:r w:rsidRPr="005B36E3">
              <w:rPr>
                <w:sz w:val="24"/>
                <w:szCs w:val="24"/>
              </w:rPr>
              <w:t>Нанести разметку высокопрочной краской на полиуретановой основе</w:t>
            </w:r>
          </w:p>
        </w:tc>
        <w:tc>
          <w:tcPr>
            <w:tcW w:w="1276" w:type="dxa"/>
            <w:vAlign w:val="center"/>
          </w:tcPr>
          <w:p w:rsidR="001368DA" w:rsidRDefault="00B32E5E">
            <w:pPr>
              <w:ind w:firstLine="0"/>
              <w:jc w:val="center"/>
              <w:rPr>
                <w:sz w:val="24"/>
                <w:szCs w:val="24"/>
              </w:rPr>
            </w:pPr>
            <w:r w:rsidRPr="005B36E3">
              <w:rPr>
                <w:sz w:val="24"/>
                <w:szCs w:val="24"/>
              </w:rPr>
              <w:t>60</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r w:rsidR="00B32E5E" w:rsidTr="00B32E5E">
        <w:tc>
          <w:tcPr>
            <w:tcW w:w="592" w:type="dxa"/>
            <w:vAlign w:val="center"/>
          </w:tcPr>
          <w:p w:rsidR="00B32E5E" w:rsidRPr="005B36E3" w:rsidRDefault="00B32E5E" w:rsidP="00CC692F">
            <w:pPr>
              <w:ind w:firstLine="0"/>
              <w:jc w:val="center"/>
              <w:rPr>
                <w:sz w:val="24"/>
                <w:szCs w:val="24"/>
              </w:rPr>
            </w:pPr>
            <w:r w:rsidRPr="005B36E3">
              <w:rPr>
                <w:sz w:val="24"/>
                <w:szCs w:val="24"/>
              </w:rPr>
              <w:t>1</w:t>
            </w:r>
          </w:p>
        </w:tc>
        <w:tc>
          <w:tcPr>
            <w:tcW w:w="6462" w:type="dxa"/>
          </w:tcPr>
          <w:p w:rsidR="00B32E5E" w:rsidRPr="005B36E3" w:rsidRDefault="00B32E5E" w:rsidP="0073339F">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2</w:t>
            </w:r>
          </w:p>
        </w:tc>
        <w:tc>
          <w:tcPr>
            <w:tcW w:w="6462" w:type="dxa"/>
          </w:tcPr>
          <w:p w:rsidR="00B32E5E" w:rsidRPr="005B36E3" w:rsidRDefault="00B32E5E" w:rsidP="0073339F">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276" w:type="dxa"/>
            <w:vAlign w:val="center"/>
          </w:tcPr>
          <w:p w:rsidR="001368DA" w:rsidRDefault="00B32E5E">
            <w:pPr>
              <w:ind w:firstLine="0"/>
              <w:jc w:val="center"/>
              <w:rPr>
                <w:sz w:val="24"/>
                <w:szCs w:val="24"/>
              </w:rPr>
            </w:pPr>
            <w:r w:rsidRPr="005B36E3">
              <w:rPr>
                <w:sz w:val="24"/>
                <w:szCs w:val="24"/>
              </w:rPr>
              <w:t>65</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3</w:t>
            </w:r>
          </w:p>
        </w:tc>
        <w:tc>
          <w:tcPr>
            <w:tcW w:w="6462" w:type="dxa"/>
          </w:tcPr>
          <w:p w:rsidR="00B32E5E" w:rsidRPr="005B36E3" w:rsidRDefault="00B32E5E" w:rsidP="0073339F">
            <w:pPr>
              <w:ind w:firstLine="0"/>
              <w:rPr>
                <w:sz w:val="24"/>
                <w:szCs w:val="24"/>
              </w:rPr>
            </w:pPr>
            <w:r w:rsidRPr="005B36E3">
              <w:rPr>
                <w:sz w:val="24"/>
                <w:szCs w:val="24"/>
              </w:rPr>
              <w:t>Нанесение полиуретановой пропитки</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4</w:t>
            </w:r>
          </w:p>
        </w:tc>
        <w:tc>
          <w:tcPr>
            <w:tcW w:w="6462" w:type="dxa"/>
          </w:tcPr>
          <w:p w:rsidR="00B32E5E" w:rsidRPr="005B36E3" w:rsidRDefault="00B32E5E" w:rsidP="0073339F">
            <w:pPr>
              <w:ind w:firstLine="0"/>
              <w:rPr>
                <w:sz w:val="24"/>
                <w:szCs w:val="24"/>
              </w:rPr>
            </w:pPr>
            <w:r w:rsidRPr="005B36E3">
              <w:rPr>
                <w:sz w:val="24"/>
                <w:szCs w:val="24"/>
              </w:rPr>
              <w:t>Нанесение выравнивающего полиуретанового состава</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5</w:t>
            </w:r>
          </w:p>
        </w:tc>
        <w:tc>
          <w:tcPr>
            <w:tcW w:w="6462" w:type="dxa"/>
          </w:tcPr>
          <w:p w:rsidR="00B32E5E" w:rsidRPr="005B36E3" w:rsidRDefault="00B32E5E" w:rsidP="0073339F">
            <w:pPr>
              <w:ind w:firstLine="0"/>
              <w:rPr>
                <w:sz w:val="24"/>
                <w:szCs w:val="24"/>
              </w:rPr>
            </w:pPr>
            <w:r w:rsidRPr="005B36E3">
              <w:rPr>
                <w:sz w:val="24"/>
                <w:szCs w:val="24"/>
              </w:rPr>
              <w:t>Шлифовка выравнивающего состава с пылесосом</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6</w:t>
            </w:r>
          </w:p>
        </w:tc>
        <w:tc>
          <w:tcPr>
            <w:tcW w:w="6462" w:type="dxa"/>
          </w:tcPr>
          <w:p w:rsidR="00B32E5E" w:rsidRPr="005B36E3" w:rsidRDefault="00B32E5E" w:rsidP="0073339F">
            <w:pPr>
              <w:ind w:firstLine="0"/>
              <w:rPr>
                <w:sz w:val="24"/>
                <w:szCs w:val="24"/>
              </w:rPr>
            </w:pPr>
            <w:r w:rsidRPr="005B36E3">
              <w:rPr>
                <w:sz w:val="24"/>
                <w:szCs w:val="24"/>
              </w:rPr>
              <w:t>Нанесение грунтовки перед покраской</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sidRPr="005B36E3">
              <w:rPr>
                <w:sz w:val="24"/>
                <w:szCs w:val="24"/>
              </w:rPr>
              <w:t> </w:t>
            </w: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7</w:t>
            </w:r>
          </w:p>
        </w:tc>
        <w:tc>
          <w:tcPr>
            <w:tcW w:w="6462" w:type="dxa"/>
          </w:tcPr>
          <w:p w:rsidR="00B32E5E" w:rsidRPr="005B36E3" w:rsidRDefault="00B32E5E" w:rsidP="0073339F">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8</w:t>
            </w:r>
          </w:p>
        </w:tc>
        <w:tc>
          <w:tcPr>
            <w:tcW w:w="6462" w:type="dxa"/>
          </w:tcPr>
          <w:p w:rsidR="00B32E5E" w:rsidRPr="005B36E3" w:rsidRDefault="00B32E5E" w:rsidP="0073339F">
            <w:pPr>
              <w:ind w:firstLine="0"/>
              <w:rPr>
                <w:sz w:val="24"/>
                <w:szCs w:val="24"/>
              </w:rPr>
            </w:pPr>
            <w:r w:rsidRPr="005B36E3">
              <w:rPr>
                <w:sz w:val="24"/>
                <w:szCs w:val="24"/>
              </w:rPr>
              <w:t>Нанести разметку высокопрочной краской на полиуретановой основе</w:t>
            </w:r>
          </w:p>
        </w:tc>
        <w:tc>
          <w:tcPr>
            <w:tcW w:w="1276" w:type="dxa"/>
            <w:vAlign w:val="center"/>
          </w:tcPr>
          <w:p w:rsidR="001368DA" w:rsidRDefault="00B32E5E">
            <w:pPr>
              <w:ind w:firstLine="0"/>
              <w:jc w:val="center"/>
              <w:rPr>
                <w:sz w:val="24"/>
                <w:szCs w:val="24"/>
              </w:rPr>
            </w:pPr>
            <w:r w:rsidRPr="005B36E3">
              <w:rPr>
                <w:sz w:val="24"/>
                <w:szCs w:val="24"/>
              </w:rPr>
              <w:t>60</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bl>
    <w:p w:rsidR="00411FF8" w:rsidRPr="00411FF8" w:rsidRDefault="00411FF8" w:rsidP="00411FF8">
      <w:pPr>
        <w:rPr>
          <w:lang w:val="en-US"/>
        </w:rPr>
      </w:pPr>
    </w:p>
    <w:p w:rsidR="001368DA" w:rsidRDefault="00411FF8">
      <w:pPr>
        <w:spacing w:line="240" w:lineRule="auto"/>
        <w:ind w:firstLine="0"/>
        <w:jc w:val="left"/>
        <w:rPr>
          <w:b/>
          <w:bCs/>
          <w:u w:val="single"/>
        </w:rPr>
      </w:pPr>
      <w:r w:rsidRPr="00622599">
        <w:rPr>
          <w:b/>
          <w:bCs/>
          <w:u w:val="single"/>
        </w:rPr>
        <w:t>ЛОТ № 2 « Ремонт стеновых покрытий парковки»</w:t>
      </w:r>
    </w:p>
    <w:p w:rsidR="001368DA" w:rsidRDefault="00411FF8">
      <w:pPr>
        <w:spacing w:line="240" w:lineRule="auto"/>
        <w:ind w:firstLine="0"/>
        <w:jc w:val="left"/>
        <w:rPr>
          <w:b/>
          <w:bCs/>
          <w:color w:val="0070C0"/>
          <w:sz w:val="24"/>
          <w:szCs w:val="24"/>
        </w:rPr>
      </w:pPr>
      <w:r w:rsidRPr="00D36FFB">
        <w:rPr>
          <w:b/>
          <w:bCs/>
          <w:color w:val="0070C0"/>
          <w:sz w:val="24"/>
          <w:szCs w:val="24"/>
        </w:rPr>
        <w:t>(проведение работ по ликвидации протечек)</w:t>
      </w:r>
    </w:p>
    <w:p w:rsidR="001368DA" w:rsidRDefault="00A1559F">
      <w:pPr>
        <w:spacing w:line="240" w:lineRule="auto"/>
        <w:ind w:firstLine="0"/>
        <w:rPr>
          <w:bCs/>
          <w:sz w:val="24"/>
          <w:szCs w:val="24"/>
          <w:u w:val="single"/>
        </w:rPr>
      </w:pPr>
      <w:r w:rsidRPr="00A1559F">
        <w:rPr>
          <w:bCs/>
          <w:sz w:val="24"/>
          <w:szCs w:val="24"/>
          <w:u w:val="single"/>
        </w:rPr>
        <w:t>Предмет работ:</w:t>
      </w:r>
    </w:p>
    <w:p w:rsidR="001368DA" w:rsidRDefault="00A1559F">
      <w:pPr>
        <w:spacing w:line="240" w:lineRule="auto"/>
        <w:ind w:firstLine="0"/>
        <w:rPr>
          <w:bCs/>
          <w:sz w:val="24"/>
          <w:szCs w:val="24"/>
        </w:rPr>
      </w:pPr>
      <w:r w:rsidRPr="00A1559F">
        <w:rPr>
          <w:bCs/>
          <w:sz w:val="24"/>
          <w:szCs w:val="24"/>
        </w:rPr>
        <w:t>- на 1-ом этаже (в осях 2-3 на отм. -4,500 ÷ 7,240) - 15 кв.м.;</w:t>
      </w:r>
    </w:p>
    <w:p w:rsidR="001368DA" w:rsidRPr="006D1F0C" w:rsidRDefault="00A1559F">
      <w:pPr>
        <w:spacing w:line="240" w:lineRule="auto"/>
        <w:ind w:firstLine="0"/>
        <w:rPr>
          <w:b/>
          <w:bCs/>
          <w:sz w:val="24"/>
          <w:szCs w:val="24"/>
        </w:rPr>
      </w:pPr>
      <w:r w:rsidRPr="00A1559F">
        <w:rPr>
          <w:bCs/>
          <w:sz w:val="24"/>
          <w:szCs w:val="24"/>
        </w:rPr>
        <w:t xml:space="preserve">- на 2-ом этаже (в осях 5-6 на отм. -7,800) – 5 кв.м.; </w:t>
      </w:r>
    </w:p>
    <w:p w:rsidR="001368DA" w:rsidRDefault="00A1559F">
      <w:pPr>
        <w:spacing w:line="240" w:lineRule="auto"/>
        <w:ind w:firstLine="0"/>
        <w:rPr>
          <w:bCs/>
          <w:sz w:val="24"/>
          <w:szCs w:val="24"/>
        </w:rPr>
      </w:pPr>
      <w:r w:rsidRPr="00A1559F">
        <w:rPr>
          <w:bCs/>
          <w:sz w:val="24"/>
          <w:szCs w:val="24"/>
        </w:rPr>
        <w:t xml:space="preserve">- в осях 1-2 гидроизоляция ввода трубопроводов теплосети со стороны колодца – 3 кв.м. </w:t>
      </w:r>
    </w:p>
    <w:p w:rsidR="001368DA" w:rsidRPr="00EB756E" w:rsidRDefault="00A1559F">
      <w:pPr>
        <w:spacing w:line="240" w:lineRule="auto"/>
        <w:ind w:firstLine="0"/>
        <w:rPr>
          <w:bCs/>
          <w:sz w:val="24"/>
          <w:szCs w:val="24"/>
        </w:rPr>
      </w:pPr>
      <w:r w:rsidRPr="00A1559F">
        <w:rPr>
          <w:bCs/>
          <w:sz w:val="24"/>
          <w:szCs w:val="24"/>
          <w:u w:val="single"/>
        </w:rPr>
        <w:t>Применяемые технологии и материалы:</w:t>
      </w:r>
      <w:r w:rsidR="00411FF8" w:rsidRPr="007A3E38">
        <w:rPr>
          <w:bCs/>
          <w:sz w:val="24"/>
          <w:szCs w:val="24"/>
        </w:rPr>
        <w:t xml:space="preserve"> проникающая гидроизоляция </w:t>
      </w:r>
      <w:r w:rsidR="00CB207E">
        <w:rPr>
          <w:bCs/>
          <w:sz w:val="24"/>
          <w:szCs w:val="24"/>
          <w:lang w:val="en-US"/>
        </w:rPr>
        <w:t>P</w:t>
      </w:r>
      <w:r w:rsidR="00CB207E" w:rsidRPr="007A3E38">
        <w:rPr>
          <w:bCs/>
          <w:sz w:val="24"/>
          <w:szCs w:val="24"/>
          <w:lang w:val="en-US"/>
        </w:rPr>
        <w:t>Q</w:t>
      </w:r>
      <w:r w:rsidR="00CB207E" w:rsidRPr="007A3E38">
        <w:rPr>
          <w:bCs/>
          <w:sz w:val="24"/>
          <w:szCs w:val="24"/>
        </w:rPr>
        <w:t xml:space="preserve"> </w:t>
      </w:r>
      <w:r w:rsidR="00411FF8" w:rsidRPr="007A3E38">
        <w:rPr>
          <w:bCs/>
          <w:sz w:val="24"/>
          <w:szCs w:val="24"/>
        </w:rPr>
        <w:t>200</w:t>
      </w:r>
      <w:r w:rsidR="00C622B5">
        <w:rPr>
          <w:bCs/>
          <w:sz w:val="24"/>
          <w:szCs w:val="24"/>
        </w:rPr>
        <w:t xml:space="preserve"> серии </w:t>
      </w:r>
      <w:proofErr w:type="spellStart"/>
      <w:r w:rsidR="00C622B5">
        <w:rPr>
          <w:bCs/>
          <w:sz w:val="24"/>
          <w:szCs w:val="24"/>
          <w:lang w:val="en-US"/>
        </w:rPr>
        <w:t>Tremco</w:t>
      </w:r>
      <w:proofErr w:type="spellEnd"/>
      <w:r w:rsidR="00C622B5" w:rsidRPr="00C622B5">
        <w:rPr>
          <w:bCs/>
          <w:sz w:val="24"/>
          <w:szCs w:val="24"/>
        </w:rPr>
        <w:t xml:space="preserve"> </w:t>
      </w:r>
      <w:r w:rsidR="00C622B5">
        <w:rPr>
          <w:bCs/>
          <w:sz w:val="24"/>
          <w:szCs w:val="24"/>
          <w:lang w:val="en-US"/>
        </w:rPr>
        <w:t>PQ</w:t>
      </w:r>
      <w:r w:rsidR="00C622B5">
        <w:rPr>
          <w:bCs/>
          <w:sz w:val="24"/>
          <w:szCs w:val="24"/>
        </w:rPr>
        <w:t>, состоящая из смеси кварцевого песка, специального цемента и активных химических компонентов</w:t>
      </w:r>
      <w:r w:rsidR="00EB756E">
        <w:rPr>
          <w:bCs/>
          <w:sz w:val="24"/>
          <w:szCs w:val="24"/>
        </w:rPr>
        <w:t>.</w:t>
      </w:r>
    </w:p>
    <w:p w:rsidR="001368DA" w:rsidRDefault="00A1559F">
      <w:pPr>
        <w:spacing w:line="240" w:lineRule="auto"/>
        <w:ind w:firstLine="0"/>
        <w:rPr>
          <w:bCs/>
          <w:sz w:val="24"/>
          <w:szCs w:val="24"/>
        </w:rPr>
      </w:pPr>
      <w:r w:rsidRPr="00A1559F">
        <w:rPr>
          <w:bCs/>
          <w:sz w:val="24"/>
          <w:szCs w:val="24"/>
          <w:u w:val="single"/>
        </w:rPr>
        <w:t>Срок выполнения работ:</w:t>
      </w:r>
      <w:r w:rsidR="00CC692F" w:rsidRPr="007A3E38">
        <w:rPr>
          <w:bCs/>
          <w:sz w:val="24"/>
          <w:szCs w:val="24"/>
        </w:rPr>
        <w:t xml:space="preserve"> </w:t>
      </w:r>
      <w:r w:rsidR="00AE1E74">
        <w:rPr>
          <w:bCs/>
          <w:sz w:val="24"/>
          <w:szCs w:val="24"/>
        </w:rPr>
        <w:t>12</w:t>
      </w:r>
      <w:r w:rsidR="00AE1E74" w:rsidRPr="007A3E38">
        <w:rPr>
          <w:bCs/>
          <w:sz w:val="24"/>
          <w:szCs w:val="24"/>
        </w:rPr>
        <w:t xml:space="preserve"> </w:t>
      </w:r>
      <w:r w:rsidR="00411FF8" w:rsidRPr="007A3E38">
        <w:rPr>
          <w:bCs/>
          <w:sz w:val="24"/>
          <w:szCs w:val="24"/>
        </w:rPr>
        <w:t>календарных дн</w:t>
      </w:r>
      <w:r w:rsidR="00966970">
        <w:rPr>
          <w:bCs/>
          <w:sz w:val="24"/>
          <w:szCs w:val="24"/>
        </w:rPr>
        <w:t>ей</w:t>
      </w:r>
      <w:r w:rsidR="00172E1C" w:rsidRPr="007A3E38">
        <w:rPr>
          <w:bCs/>
          <w:sz w:val="24"/>
          <w:szCs w:val="24"/>
        </w:rPr>
        <w:t>.</w:t>
      </w:r>
    </w:p>
    <w:p w:rsidR="001368DA" w:rsidRDefault="007A3E38">
      <w:pPr>
        <w:spacing w:line="240" w:lineRule="auto"/>
        <w:ind w:firstLine="0"/>
        <w:rPr>
          <w:bCs/>
          <w:sz w:val="24"/>
          <w:szCs w:val="24"/>
        </w:rPr>
      </w:pPr>
      <w:r>
        <w:rPr>
          <w:bCs/>
          <w:sz w:val="24"/>
          <w:szCs w:val="24"/>
        </w:rPr>
        <w:lastRenderedPageBreak/>
        <w:t xml:space="preserve">Срок гарантийных обязательств на выполненные работы не менее 24 месяцев </w:t>
      </w:r>
      <w:proofErr w:type="gramStart"/>
      <w:r>
        <w:rPr>
          <w:bCs/>
          <w:sz w:val="24"/>
          <w:szCs w:val="24"/>
        </w:rPr>
        <w:t>с даты подписания</w:t>
      </w:r>
      <w:proofErr w:type="gramEnd"/>
      <w:r>
        <w:rPr>
          <w:bCs/>
          <w:sz w:val="24"/>
          <w:szCs w:val="24"/>
        </w:rPr>
        <w:t xml:space="preserve"> акта выполненных работ Заказчиком по форме КС-2, КС-3.</w:t>
      </w:r>
    </w:p>
    <w:p w:rsidR="00411FF8" w:rsidRPr="00057997" w:rsidRDefault="00411FF8" w:rsidP="00411FF8">
      <w:pPr>
        <w:spacing w:line="240" w:lineRule="auto"/>
        <w:jc w:val="center"/>
        <w:rPr>
          <w:b/>
        </w:rPr>
      </w:pPr>
    </w:p>
    <w:tbl>
      <w:tblPr>
        <w:tblStyle w:val="af3"/>
        <w:tblW w:w="9717" w:type="dxa"/>
        <w:tblLook w:val="04A0"/>
      </w:tblPr>
      <w:tblGrid>
        <w:gridCol w:w="644"/>
        <w:gridCol w:w="6410"/>
        <w:gridCol w:w="1312"/>
        <w:gridCol w:w="1351"/>
      </w:tblGrid>
      <w:tr w:rsidR="00655347" w:rsidRPr="00704198" w:rsidTr="00655347">
        <w:tc>
          <w:tcPr>
            <w:tcW w:w="644" w:type="dxa"/>
          </w:tcPr>
          <w:p w:rsidR="00655347" w:rsidRDefault="00655347" w:rsidP="00CC692F">
            <w:pPr>
              <w:ind w:firstLine="0"/>
              <w:jc w:val="center"/>
              <w:rPr>
                <w:b/>
                <w:sz w:val="24"/>
                <w:szCs w:val="24"/>
              </w:rPr>
            </w:pPr>
            <w:r w:rsidRPr="00704198">
              <w:rPr>
                <w:b/>
                <w:sz w:val="24"/>
                <w:szCs w:val="24"/>
              </w:rPr>
              <w:t>№</w:t>
            </w:r>
          </w:p>
          <w:p w:rsidR="00655347" w:rsidRPr="00704198" w:rsidRDefault="00655347" w:rsidP="00CC692F">
            <w:pPr>
              <w:ind w:firstLine="0"/>
              <w:jc w:val="center"/>
              <w:rPr>
                <w:b/>
                <w:sz w:val="24"/>
                <w:szCs w:val="24"/>
              </w:rPr>
            </w:pPr>
            <w:proofErr w:type="spellStart"/>
            <w:r>
              <w:rPr>
                <w:b/>
                <w:sz w:val="24"/>
                <w:szCs w:val="24"/>
              </w:rPr>
              <w:t>пп</w:t>
            </w:r>
            <w:proofErr w:type="spellEnd"/>
          </w:p>
        </w:tc>
        <w:tc>
          <w:tcPr>
            <w:tcW w:w="6410" w:type="dxa"/>
          </w:tcPr>
          <w:p w:rsidR="00655347" w:rsidRPr="00704198" w:rsidRDefault="00655347" w:rsidP="00E543F4">
            <w:pPr>
              <w:jc w:val="center"/>
              <w:rPr>
                <w:b/>
                <w:sz w:val="24"/>
                <w:szCs w:val="24"/>
              </w:rPr>
            </w:pPr>
            <w:r w:rsidRPr="00704198">
              <w:rPr>
                <w:b/>
                <w:sz w:val="24"/>
                <w:szCs w:val="24"/>
              </w:rPr>
              <w:t>Наименование работ</w:t>
            </w:r>
          </w:p>
        </w:tc>
        <w:tc>
          <w:tcPr>
            <w:tcW w:w="1312" w:type="dxa"/>
          </w:tcPr>
          <w:p w:rsidR="001368DA" w:rsidRDefault="00655347">
            <w:pPr>
              <w:ind w:firstLine="0"/>
              <w:jc w:val="center"/>
              <w:rPr>
                <w:b/>
                <w:sz w:val="24"/>
                <w:szCs w:val="24"/>
              </w:rPr>
            </w:pPr>
            <w:r w:rsidRPr="00704198">
              <w:rPr>
                <w:b/>
                <w:sz w:val="24"/>
                <w:szCs w:val="24"/>
              </w:rPr>
              <w:t>Кол-во</w:t>
            </w:r>
          </w:p>
        </w:tc>
        <w:tc>
          <w:tcPr>
            <w:tcW w:w="1351" w:type="dxa"/>
          </w:tcPr>
          <w:p w:rsidR="001368DA" w:rsidRDefault="00655347">
            <w:pPr>
              <w:ind w:firstLine="0"/>
              <w:jc w:val="center"/>
              <w:rPr>
                <w:b/>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r>
      <w:tr w:rsidR="00655347" w:rsidTr="00655347">
        <w:tc>
          <w:tcPr>
            <w:tcW w:w="644" w:type="dxa"/>
            <w:vAlign w:val="center"/>
          </w:tcPr>
          <w:p w:rsidR="00655347" w:rsidRPr="005B36E3" w:rsidRDefault="00655347" w:rsidP="00CC692F">
            <w:pPr>
              <w:ind w:firstLine="0"/>
              <w:jc w:val="center"/>
              <w:rPr>
                <w:sz w:val="24"/>
                <w:szCs w:val="24"/>
              </w:rPr>
            </w:pPr>
            <w:r w:rsidRPr="005B36E3">
              <w:rPr>
                <w:sz w:val="24"/>
                <w:szCs w:val="24"/>
              </w:rPr>
              <w:t>1</w:t>
            </w:r>
          </w:p>
        </w:tc>
        <w:tc>
          <w:tcPr>
            <w:tcW w:w="6410" w:type="dxa"/>
          </w:tcPr>
          <w:p w:rsidR="00655347" w:rsidRPr="005B36E3" w:rsidRDefault="00655347" w:rsidP="00CC692F">
            <w:pPr>
              <w:ind w:firstLine="0"/>
              <w:rPr>
                <w:sz w:val="24"/>
                <w:szCs w:val="24"/>
              </w:rPr>
            </w:pPr>
            <w:r>
              <w:rPr>
                <w:sz w:val="24"/>
                <w:szCs w:val="24"/>
              </w:rPr>
              <w:t>Очистка стены от штукатурки (по обе стороны от «холодного» шва на 0,5 кв.м</w:t>
            </w:r>
            <w:r w:rsidR="004B47E5">
              <w:rPr>
                <w:sz w:val="24"/>
                <w:szCs w:val="24"/>
              </w:rPr>
              <w:t xml:space="preserve">. </w:t>
            </w:r>
            <w:r>
              <w:rPr>
                <w:sz w:val="24"/>
                <w:szCs w:val="24"/>
              </w:rPr>
              <w:t>- обрабатываемая поверхность)</w:t>
            </w:r>
          </w:p>
        </w:tc>
        <w:tc>
          <w:tcPr>
            <w:tcW w:w="1312" w:type="dxa"/>
            <w:vAlign w:val="center"/>
          </w:tcPr>
          <w:p w:rsidR="001368DA" w:rsidRPr="004B47E5" w:rsidRDefault="00655347">
            <w:pPr>
              <w:ind w:firstLine="0"/>
              <w:jc w:val="center"/>
              <w:rPr>
                <w:sz w:val="24"/>
                <w:szCs w:val="24"/>
              </w:rPr>
            </w:pPr>
            <w:r>
              <w:rPr>
                <w:sz w:val="24"/>
                <w:szCs w:val="24"/>
              </w:rPr>
              <w:t>2</w:t>
            </w:r>
            <w:r w:rsidR="00677AAB" w:rsidRPr="00677AAB">
              <w:rPr>
                <w:sz w:val="24"/>
                <w:szCs w:val="24"/>
              </w:rPr>
              <w:t>3</w:t>
            </w:r>
            <w:r>
              <w:rPr>
                <w:sz w:val="24"/>
                <w:szCs w:val="24"/>
              </w:rPr>
              <w:t xml:space="preserve"> </w:t>
            </w:r>
            <w:r w:rsidR="00677AAB" w:rsidRPr="00677AAB">
              <w:rPr>
                <w:sz w:val="24"/>
                <w:szCs w:val="24"/>
              </w:rPr>
              <w:t xml:space="preserve"> </w:t>
            </w:r>
          </w:p>
        </w:tc>
        <w:tc>
          <w:tcPr>
            <w:tcW w:w="1351" w:type="dxa"/>
            <w:vAlign w:val="center"/>
          </w:tcPr>
          <w:p w:rsidR="001368DA" w:rsidRDefault="00655347">
            <w:pPr>
              <w:ind w:firstLine="0"/>
              <w:jc w:val="center"/>
              <w:rPr>
                <w:b/>
                <w:bCs/>
                <w:caps/>
                <w:noProof/>
                <w:sz w:val="24"/>
                <w:szCs w:val="24"/>
              </w:rPr>
            </w:pPr>
            <w:r>
              <w:rPr>
                <w:sz w:val="24"/>
                <w:szCs w:val="24"/>
              </w:rPr>
              <w:t xml:space="preserve"> кв.м.</w:t>
            </w:r>
            <w:r w:rsidDel="00AB7B73">
              <w:rPr>
                <w:sz w:val="24"/>
                <w:szCs w:val="24"/>
              </w:rPr>
              <w:t xml:space="preserve"> </w:t>
            </w:r>
            <w:r>
              <w:rPr>
                <w:sz w:val="24"/>
                <w:szCs w:val="24"/>
              </w:rPr>
              <w:t xml:space="preserve"> </w:t>
            </w:r>
          </w:p>
        </w:tc>
      </w:tr>
      <w:tr w:rsidR="00655347" w:rsidTr="00655347">
        <w:tc>
          <w:tcPr>
            <w:tcW w:w="644" w:type="dxa"/>
          </w:tcPr>
          <w:p w:rsidR="00655347" w:rsidRPr="005B36E3" w:rsidRDefault="00655347" w:rsidP="00CC692F">
            <w:pPr>
              <w:ind w:firstLine="0"/>
              <w:jc w:val="center"/>
              <w:rPr>
                <w:sz w:val="24"/>
                <w:szCs w:val="24"/>
              </w:rPr>
            </w:pPr>
            <w:r w:rsidRPr="005B36E3">
              <w:rPr>
                <w:sz w:val="24"/>
                <w:szCs w:val="24"/>
              </w:rPr>
              <w:t>2</w:t>
            </w:r>
          </w:p>
        </w:tc>
        <w:tc>
          <w:tcPr>
            <w:tcW w:w="6410" w:type="dxa"/>
          </w:tcPr>
          <w:p w:rsidR="00655347" w:rsidRPr="004E3094" w:rsidRDefault="00655347" w:rsidP="00C622B5">
            <w:pPr>
              <w:ind w:firstLine="0"/>
              <w:rPr>
                <w:sz w:val="24"/>
                <w:szCs w:val="24"/>
              </w:rPr>
            </w:pPr>
            <w:r>
              <w:rPr>
                <w:sz w:val="24"/>
                <w:szCs w:val="24"/>
              </w:rPr>
              <w:t xml:space="preserve">Нанесение </w:t>
            </w:r>
            <w:r w:rsidR="00C622B5">
              <w:rPr>
                <w:sz w:val="24"/>
                <w:szCs w:val="24"/>
              </w:rPr>
              <w:t xml:space="preserve">3-х слоёв </w:t>
            </w:r>
            <w:r>
              <w:rPr>
                <w:sz w:val="24"/>
                <w:szCs w:val="24"/>
              </w:rPr>
              <w:t xml:space="preserve"> гидроизоляции</w:t>
            </w:r>
            <w:r w:rsidR="004E3094" w:rsidRPr="004E3094">
              <w:rPr>
                <w:sz w:val="24"/>
                <w:szCs w:val="24"/>
              </w:rPr>
              <w:t xml:space="preserve"> (</w:t>
            </w:r>
            <w:r w:rsidR="004E3094">
              <w:rPr>
                <w:sz w:val="24"/>
                <w:szCs w:val="24"/>
              </w:rPr>
              <w:t>проведение инъекционных работ</w:t>
            </w:r>
            <w:r w:rsidR="004E3094" w:rsidRPr="004E3094">
              <w:rPr>
                <w:sz w:val="24"/>
                <w:szCs w:val="24"/>
              </w:rPr>
              <w:t>)</w:t>
            </w:r>
          </w:p>
        </w:tc>
        <w:tc>
          <w:tcPr>
            <w:tcW w:w="1312" w:type="dxa"/>
            <w:vAlign w:val="center"/>
          </w:tcPr>
          <w:p w:rsidR="001368DA" w:rsidRDefault="00655347">
            <w:pPr>
              <w:ind w:firstLine="0"/>
              <w:jc w:val="center"/>
              <w:rPr>
                <w:sz w:val="24"/>
                <w:szCs w:val="24"/>
              </w:rPr>
            </w:pPr>
            <w:r>
              <w:rPr>
                <w:sz w:val="24"/>
                <w:szCs w:val="24"/>
              </w:rPr>
              <w:t>2</w:t>
            </w:r>
            <w:r w:rsidR="00A1559F" w:rsidRPr="00A1559F">
              <w:rPr>
                <w:sz w:val="24"/>
                <w:szCs w:val="24"/>
              </w:rPr>
              <w:t>3</w:t>
            </w:r>
            <w:r>
              <w:rPr>
                <w:sz w:val="24"/>
                <w:szCs w:val="24"/>
              </w:rPr>
              <w:t xml:space="preserve"> </w:t>
            </w:r>
            <w:r w:rsidR="00A1559F" w:rsidRPr="00A1559F">
              <w:rPr>
                <w:sz w:val="24"/>
                <w:szCs w:val="24"/>
              </w:rPr>
              <w:t xml:space="preserve"> </w:t>
            </w:r>
          </w:p>
        </w:tc>
        <w:tc>
          <w:tcPr>
            <w:tcW w:w="1351" w:type="dxa"/>
            <w:vAlign w:val="center"/>
          </w:tcPr>
          <w:p w:rsidR="001368DA" w:rsidRDefault="00655347">
            <w:pPr>
              <w:ind w:firstLine="0"/>
              <w:jc w:val="center"/>
              <w:rPr>
                <w:sz w:val="24"/>
                <w:szCs w:val="24"/>
              </w:rPr>
            </w:pPr>
            <w:r>
              <w:rPr>
                <w:sz w:val="24"/>
                <w:szCs w:val="24"/>
              </w:rPr>
              <w:t xml:space="preserve"> кв.м.</w:t>
            </w:r>
            <w:r w:rsidDel="00AB7B73">
              <w:rPr>
                <w:sz w:val="24"/>
                <w:szCs w:val="24"/>
              </w:rPr>
              <w:t xml:space="preserve"> </w:t>
            </w:r>
            <w:r>
              <w:rPr>
                <w:sz w:val="24"/>
                <w:szCs w:val="24"/>
              </w:rPr>
              <w:t xml:space="preserve"> </w:t>
            </w:r>
          </w:p>
        </w:tc>
      </w:tr>
      <w:tr w:rsidR="00C622B5" w:rsidTr="00655347">
        <w:tc>
          <w:tcPr>
            <w:tcW w:w="644" w:type="dxa"/>
          </w:tcPr>
          <w:p w:rsidR="00C622B5" w:rsidRPr="005B36E3" w:rsidRDefault="00C622B5" w:rsidP="00CC692F">
            <w:pPr>
              <w:ind w:firstLine="0"/>
              <w:jc w:val="center"/>
              <w:rPr>
                <w:sz w:val="24"/>
                <w:szCs w:val="24"/>
              </w:rPr>
            </w:pPr>
            <w:r>
              <w:rPr>
                <w:sz w:val="24"/>
                <w:szCs w:val="24"/>
              </w:rPr>
              <w:t>3</w:t>
            </w:r>
          </w:p>
        </w:tc>
        <w:tc>
          <w:tcPr>
            <w:tcW w:w="6410" w:type="dxa"/>
          </w:tcPr>
          <w:p w:rsidR="00C622B5" w:rsidRDefault="00C622B5" w:rsidP="00C622B5">
            <w:pPr>
              <w:ind w:firstLine="0"/>
              <w:rPr>
                <w:sz w:val="24"/>
                <w:szCs w:val="24"/>
              </w:rPr>
            </w:pPr>
            <w:r>
              <w:rPr>
                <w:sz w:val="24"/>
                <w:szCs w:val="24"/>
              </w:rPr>
              <w:t>Нанесение 2-х слоёв антибактериального покрытия на водной основе</w:t>
            </w:r>
          </w:p>
        </w:tc>
        <w:tc>
          <w:tcPr>
            <w:tcW w:w="1312" w:type="dxa"/>
            <w:vAlign w:val="center"/>
          </w:tcPr>
          <w:p w:rsidR="00C622B5" w:rsidRDefault="00C622B5">
            <w:pPr>
              <w:ind w:firstLine="0"/>
              <w:jc w:val="center"/>
              <w:rPr>
                <w:sz w:val="24"/>
                <w:szCs w:val="24"/>
              </w:rPr>
            </w:pPr>
            <w:r>
              <w:rPr>
                <w:sz w:val="24"/>
                <w:szCs w:val="24"/>
              </w:rPr>
              <w:t>23</w:t>
            </w:r>
          </w:p>
        </w:tc>
        <w:tc>
          <w:tcPr>
            <w:tcW w:w="1351" w:type="dxa"/>
            <w:vAlign w:val="center"/>
          </w:tcPr>
          <w:p w:rsidR="00C622B5" w:rsidRPr="00657481" w:rsidRDefault="00C622B5">
            <w:pPr>
              <w:ind w:firstLine="0"/>
              <w:jc w:val="center"/>
              <w:rPr>
                <w:sz w:val="24"/>
                <w:szCs w:val="24"/>
              </w:rPr>
            </w:pPr>
            <w:r>
              <w:rPr>
                <w:sz w:val="24"/>
                <w:szCs w:val="24"/>
              </w:rPr>
              <w:t>кв.м</w:t>
            </w:r>
            <w:r w:rsidR="00657481">
              <w:rPr>
                <w:sz w:val="24"/>
                <w:szCs w:val="24"/>
              </w:rPr>
              <w:t>.</w:t>
            </w:r>
          </w:p>
        </w:tc>
      </w:tr>
    </w:tbl>
    <w:p w:rsidR="00E61DF3" w:rsidRPr="00655347" w:rsidRDefault="00E61DF3" w:rsidP="00E61DF3">
      <w:pPr>
        <w:tabs>
          <w:tab w:val="num" w:pos="0"/>
        </w:tabs>
        <w:spacing w:line="240" w:lineRule="auto"/>
        <w:ind w:firstLine="0"/>
        <w:rPr>
          <w:b/>
          <w:bCs/>
          <w:iCs/>
          <w:sz w:val="24"/>
          <w:szCs w:val="24"/>
        </w:rPr>
      </w:pPr>
    </w:p>
    <w:p w:rsidR="00E61DF3" w:rsidRPr="00BA08E8" w:rsidRDefault="00E61DF3" w:rsidP="00E61DF3">
      <w:pPr>
        <w:tabs>
          <w:tab w:val="num" w:pos="0"/>
        </w:tabs>
        <w:spacing w:line="240" w:lineRule="auto"/>
        <w:ind w:firstLine="0"/>
        <w:rPr>
          <w:b/>
          <w:bCs/>
          <w:iCs/>
          <w:sz w:val="24"/>
          <w:szCs w:val="24"/>
        </w:rPr>
      </w:pPr>
    </w:p>
    <w:p w:rsidR="00E61DF3" w:rsidRPr="00BA08E8" w:rsidRDefault="00E61DF3" w:rsidP="00E61DF3">
      <w:pPr>
        <w:pStyle w:val="20"/>
        <w:numPr>
          <w:ilvl w:val="1"/>
          <w:numId w:val="20"/>
        </w:numPr>
        <w:spacing w:before="0"/>
        <w:ind w:left="0" w:firstLine="0"/>
        <w:jc w:val="both"/>
        <w:rPr>
          <w:rFonts w:ascii="Times New Roman" w:hAnsi="Times New Roman"/>
          <w:bCs w:val="0"/>
          <w:iCs/>
          <w:sz w:val="24"/>
          <w:szCs w:val="24"/>
        </w:rPr>
      </w:pPr>
      <w:bookmarkStart w:id="28" w:name="_Toc329694399"/>
      <w:r w:rsidRPr="00BA08E8">
        <w:rPr>
          <w:rFonts w:ascii="Times New Roman" w:hAnsi="Times New Roman"/>
          <w:sz w:val="24"/>
          <w:szCs w:val="24"/>
        </w:rPr>
        <w:t>Коммерческая часть</w:t>
      </w:r>
      <w:bookmarkEnd w:id="28"/>
    </w:p>
    <w:p w:rsidR="004B47E5" w:rsidRDefault="00B32617" w:rsidP="00F40D60">
      <w:pPr>
        <w:tabs>
          <w:tab w:val="num" w:pos="0"/>
        </w:tabs>
        <w:spacing w:line="240" w:lineRule="auto"/>
        <w:ind w:firstLine="0"/>
        <w:rPr>
          <w:sz w:val="24"/>
          <w:szCs w:val="24"/>
        </w:rPr>
      </w:pPr>
      <w:r>
        <w:rPr>
          <w:sz w:val="24"/>
          <w:szCs w:val="24"/>
        </w:rPr>
        <w:t xml:space="preserve">Оплата </w:t>
      </w:r>
      <w:r w:rsidR="004B47E5">
        <w:rPr>
          <w:sz w:val="24"/>
          <w:szCs w:val="24"/>
        </w:rPr>
        <w:t>производится в следующем порядке:</w:t>
      </w:r>
    </w:p>
    <w:p w:rsidR="004B47E5" w:rsidRDefault="004B47E5" w:rsidP="00F40D60">
      <w:pPr>
        <w:tabs>
          <w:tab w:val="num" w:pos="0"/>
        </w:tabs>
        <w:spacing w:line="240" w:lineRule="auto"/>
        <w:ind w:firstLine="0"/>
        <w:rPr>
          <w:sz w:val="24"/>
          <w:szCs w:val="24"/>
        </w:rPr>
      </w:pPr>
      <w:r>
        <w:rPr>
          <w:sz w:val="24"/>
          <w:szCs w:val="24"/>
        </w:rPr>
        <w:t>- аванс 30% от стоимости договора,</w:t>
      </w:r>
    </w:p>
    <w:p w:rsidR="00E61DF3" w:rsidRPr="00BA08E8" w:rsidRDefault="004B47E5" w:rsidP="00F40D60">
      <w:pPr>
        <w:tabs>
          <w:tab w:val="num" w:pos="0"/>
        </w:tabs>
        <w:spacing w:line="240" w:lineRule="auto"/>
        <w:ind w:firstLine="0"/>
        <w:rPr>
          <w:sz w:val="24"/>
          <w:szCs w:val="24"/>
        </w:rPr>
      </w:pPr>
      <w:r>
        <w:rPr>
          <w:sz w:val="24"/>
          <w:szCs w:val="24"/>
        </w:rPr>
        <w:t xml:space="preserve">- далее </w:t>
      </w:r>
      <w:r w:rsidR="00E91F7D">
        <w:rPr>
          <w:sz w:val="24"/>
          <w:szCs w:val="24"/>
        </w:rPr>
        <w:t xml:space="preserve">по </w:t>
      </w:r>
      <w:r w:rsidR="007A3E38">
        <w:rPr>
          <w:sz w:val="24"/>
          <w:szCs w:val="24"/>
        </w:rPr>
        <w:t>факту</w:t>
      </w:r>
      <w:r w:rsidR="00E91F7D">
        <w:rPr>
          <w:sz w:val="24"/>
          <w:szCs w:val="24"/>
        </w:rPr>
        <w:t xml:space="preserve"> выполнения работ </w:t>
      </w:r>
      <w:r w:rsidR="00B32617">
        <w:rPr>
          <w:sz w:val="24"/>
          <w:szCs w:val="24"/>
        </w:rPr>
        <w:t>в течение 5-ти банковских дней с момента подписания Акта о сдаче-приемке выполненных работ</w:t>
      </w:r>
      <w:r w:rsidR="007A3E38">
        <w:rPr>
          <w:sz w:val="24"/>
          <w:szCs w:val="24"/>
        </w:rPr>
        <w:t xml:space="preserve"> по форме КС-2, КС-3</w:t>
      </w:r>
      <w:r>
        <w:rPr>
          <w:sz w:val="24"/>
          <w:szCs w:val="24"/>
        </w:rPr>
        <w:t xml:space="preserve"> путем пропорционального зачета ранее перечисленного аванса</w:t>
      </w:r>
      <w:r w:rsidR="00B32617">
        <w:rPr>
          <w:sz w:val="24"/>
          <w:szCs w:val="24"/>
        </w:rPr>
        <w:t>.</w:t>
      </w:r>
    </w:p>
    <w:p w:rsidR="001D5CD5" w:rsidRDefault="001D5CD5">
      <w:pPr>
        <w:tabs>
          <w:tab w:val="num" w:pos="0"/>
        </w:tabs>
        <w:spacing w:line="240" w:lineRule="auto"/>
        <w:ind w:firstLine="0"/>
        <w:rPr>
          <w:sz w:val="24"/>
          <w:szCs w:val="24"/>
        </w:rPr>
      </w:pPr>
      <w:bookmarkStart w:id="29" w:name="_Toc189545073"/>
    </w:p>
    <w:p w:rsidR="001D5CD5" w:rsidRDefault="00A1559F">
      <w:pPr>
        <w:pStyle w:val="ConsPlusNormal"/>
        <w:ind w:firstLine="0"/>
        <w:jc w:val="both"/>
        <w:rPr>
          <w:rFonts w:ascii="Times New Roman" w:eastAsia="Times New Roman" w:hAnsi="Times New Roman"/>
          <w:kern w:val="0"/>
          <w:sz w:val="24"/>
          <w:szCs w:val="24"/>
          <w:lang w:eastAsia="ru-RU"/>
        </w:rPr>
      </w:pPr>
      <w:r w:rsidRPr="00A1559F">
        <w:rPr>
          <w:rFonts w:ascii="Times New Roman" w:eastAsia="Times New Roman" w:hAnsi="Times New Roman"/>
          <w:kern w:val="0"/>
          <w:sz w:val="24"/>
          <w:szCs w:val="24"/>
          <w:lang w:eastAsia="ru-RU"/>
        </w:rPr>
        <w:t xml:space="preserve">Цена коммерческого предложения Участника должна </w:t>
      </w:r>
      <w:r w:rsidR="007A3E38">
        <w:rPr>
          <w:rFonts w:ascii="Times New Roman" w:eastAsia="Times New Roman" w:hAnsi="Times New Roman"/>
          <w:kern w:val="0"/>
          <w:sz w:val="24"/>
          <w:szCs w:val="24"/>
          <w:lang w:eastAsia="ru-RU"/>
        </w:rPr>
        <w:t>быть</w:t>
      </w:r>
      <w:r w:rsidRPr="00A1559F">
        <w:rPr>
          <w:rFonts w:ascii="Times New Roman" w:eastAsia="Times New Roman" w:hAnsi="Times New Roman"/>
          <w:kern w:val="0"/>
          <w:sz w:val="24"/>
          <w:szCs w:val="24"/>
          <w:lang w:eastAsia="ru-RU"/>
        </w:rPr>
        <w:t xml:space="preserve"> сформирована с учетом стоимости всех работ, амортизации машин и механизмов, строительных материалов, транспортных, командировочных расходов, налоговых и обязательных платежей, прочие расходы, связанные с выполнением всего </w:t>
      </w:r>
      <w:r w:rsidR="007A3E38">
        <w:rPr>
          <w:rFonts w:ascii="Times New Roman" w:eastAsia="Times New Roman" w:hAnsi="Times New Roman"/>
          <w:kern w:val="0"/>
          <w:sz w:val="24"/>
          <w:szCs w:val="24"/>
          <w:lang w:eastAsia="ru-RU"/>
        </w:rPr>
        <w:t xml:space="preserve">комплекса работ в полном </w:t>
      </w:r>
      <w:r w:rsidRPr="00A1559F">
        <w:rPr>
          <w:rFonts w:ascii="Times New Roman" w:eastAsia="Times New Roman" w:hAnsi="Times New Roman"/>
          <w:kern w:val="0"/>
          <w:sz w:val="24"/>
          <w:szCs w:val="24"/>
          <w:lang w:eastAsia="ru-RU"/>
        </w:rPr>
        <w:t>объем</w:t>
      </w:r>
      <w:r w:rsidR="007A3E38">
        <w:rPr>
          <w:rFonts w:ascii="Times New Roman" w:eastAsia="Times New Roman" w:hAnsi="Times New Roman"/>
          <w:kern w:val="0"/>
          <w:sz w:val="24"/>
          <w:szCs w:val="24"/>
          <w:lang w:eastAsia="ru-RU"/>
        </w:rPr>
        <w:t>е</w:t>
      </w:r>
      <w:r w:rsidRPr="00A1559F">
        <w:rPr>
          <w:rFonts w:ascii="Times New Roman" w:eastAsia="Times New Roman" w:hAnsi="Times New Roman"/>
          <w:kern w:val="0"/>
          <w:sz w:val="24"/>
          <w:szCs w:val="24"/>
          <w:lang w:eastAsia="ru-RU"/>
        </w:rPr>
        <w:t>.</w:t>
      </w:r>
    </w:p>
    <w:p w:rsidR="001D5CD5" w:rsidRDefault="001D5CD5">
      <w:pPr>
        <w:pStyle w:val="af4"/>
        <w:spacing w:after="0" w:line="240" w:lineRule="auto"/>
        <w:ind w:left="0"/>
        <w:jc w:val="both"/>
        <w:rPr>
          <w:sz w:val="24"/>
          <w:szCs w:val="24"/>
        </w:rPr>
      </w:pPr>
    </w:p>
    <w:p w:rsidR="00F40D60" w:rsidRDefault="00F40D60" w:rsidP="00F40D60">
      <w:pPr>
        <w:pStyle w:val="af4"/>
        <w:spacing w:after="0" w:line="240" w:lineRule="auto"/>
        <w:ind w:left="0"/>
        <w:jc w:val="both"/>
        <w:rPr>
          <w:rFonts w:ascii="Times New Roman" w:eastAsia="Times New Roman" w:hAnsi="Times New Roman" w:cs="Times New Roman"/>
          <w:sz w:val="24"/>
          <w:szCs w:val="24"/>
          <w:lang w:eastAsia="ru-RU"/>
        </w:rPr>
      </w:pPr>
      <w:r w:rsidRPr="00FB5B2C">
        <w:rPr>
          <w:rFonts w:ascii="Times New Roman" w:eastAsia="Times New Roman" w:hAnsi="Times New Roman" w:cs="Times New Roman"/>
          <w:sz w:val="24"/>
          <w:szCs w:val="24"/>
          <w:lang w:eastAsia="ru-RU"/>
        </w:rPr>
        <w:t xml:space="preserve">Цена </w:t>
      </w:r>
      <w:r>
        <w:rPr>
          <w:rFonts w:ascii="Times New Roman" w:eastAsia="Times New Roman" w:hAnsi="Times New Roman" w:cs="Times New Roman"/>
          <w:sz w:val="24"/>
          <w:szCs w:val="24"/>
          <w:lang w:eastAsia="ru-RU"/>
        </w:rPr>
        <w:t xml:space="preserve">строительных материалов </w:t>
      </w:r>
      <w:r w:rsidRPr="00FB5B2C">
        <w:rPr>
          <w:rFonts w:ascii="Times New Roman" w:eastAsia="Times New Roman" w:hAnsi="Times New Roman" w:cs="Times New Roman"/>
          <w:sz w:val="24"/>
          <w:szCs w:val="24"/>
          <w:lang w:eastAsia="ru-RU"/>
        </w:rPr>
        <w:t xml:space="preserve"> должна подтверждаться платежными документами. </w:t>
      </w:r>
    </w:p>
    <w:p w:rsidR="001D5CD5" w:rsidRDefault="001D5CD5">
      <w:pPr>
        <w:pStyle w:val="ConsPlusNormal"/>
        <w:ind w:firstLine="0"/>
        <w:jc w:val="both"/>
        <w:rPr>
          <w:rFonts w:ascii="Times New Roman" w:eastAsia="Times New Roman" w:hAnsi="Times New Roman"/>
          <w:sz w:val="24"/>
          <w:szCs w:val="24"/>
          <w:lang w:eastAsia="ru-RU"/>
        </w:rPr>
      </w:pPr>
    </w:p>
    <w:p w:rsidR="001D5CD5" w:rsidRDefault="00677AAB">
      <w:pPr>
        <w:pStyle w:val="ConsPlusNormal"/>
        <w:ind w:firstLine="0"/>
        <w:jc w:val="both"/>
        <w:rPr>
          <w:rFonts w:ascii="Times New Roman" w:eastAsia="Times New Roman" w:hAnsi="Times New Roman"/>
          <w:sz w:val="24"/>
          <w:szCs w:val="24"/>
          <w:lang w:eastAsia="ru-RU"/>
        </w:rPr>
      </w:pPr>
      <w:r w:rsidRPr="00677AAB">
        <w:rPr>
          <w:rFonts w:ascii="Times New Roman" w:eastAsia="Times New Roman" w:hAnsi="Times New Roman"/>
          <w:kern w:val="0"/>
          <w:sz w:val="24"/>
          <w:szCs w:val="24"/>
          <w:lang w:eastAsia="ru-RU"/>
        </w:rPr>
        <w:t xml:space="preserve">До начала производства работ </w:t>
      </w:r>
      <w:r w:rsidR="004B47E5">
        <w:rPr>
          <w:rFonts w:ascii="Times New Roman" w:eastAsia="Times New Roman" w:hAnsi="Times New Roman"/>
          <w:kern w:val="0"/>
          <w:sz w:val="24"/>
          <w:szCs w:val="24"/>
          <w:lang w:eastAsia="ru-RU"/>
        </w:rPr>
        <w:t>Подрядчик</w:t>
      </w:r>
      <w:r w:rsidRPr="00677AAB">
        <w:rPr>
          <w:rFonts w:ascii="Times New Roman" w:eastAsia="Times New Roman" w:hAnsi="Times New Roman"/>
          <w:kern w:val="0"/>
          <w:sz w:val="24"/>
          <w:szCs w:val="24"/>
          <w:lang w:eastAsia="ru-RU"/>
        </w:rPr>
        <w:t xml:space="preserve"> обязан согласовать с Заказчиком список своих сотрудников, планируемых к участию в </w:t>
      </w:r>
      <w:r w:rsidR="004B47E5">
        <w:rPr>
          <w:rFonts w:ascii="Times New Roman" w:eastAsia="Times New Roman" w:hAnsi="Times New Roman"/>
          <w:kern w:val="0"/>
          <w:sz w:val="24"/>
          <w:szCs w:val="24"/>
          <w:lang w:eastAsia="ru-RU"/>
        </w:rPr>
        <w:t xml:space="preserve">выполнении работ </w:t>
      </w:r>
      <w:r w:rsidRPr="00677AAB">
        <w:rPr>
          <w:rFonts w:ascii="Times New Roman" w:eastAsia="Times New Roman" w:hAnsi="Times New Roman"/>
          <w:kern w:val="0"/>
          <w:sz w:val="24"/>
          <w:szCs w:val="24"/>
          <w:lang w:eastAsia="ru-RU"/>
        </w:rPr>
        <w:t xml:space="preserve">с указанием паспортных данных. </w:t>
      </w:r>
      <w:r w:rsidR="004B47E5">
        <w:rPr>
          <w:rFonts w:ascii="Times New Roman" w:eastAsia="Times New Roman" w:hAnsi="Times New Roman"/>
          <w:kern w:val="0"/>
          <w:sz w:val="24"/>
          <w:szCs w:val="24"/>
          <w:lang w:eastAsia="ru-RU"/>
        </w:rPr>
        <w:t>Подрядчик</w:t>
      </w:r>
      <w:r w:rsidRPr="00677AAB">
        <w:rPr>
          <w:rFonts w:ascii="Times New Roman" w:eastAsia="Times New Roman" w:hAnsi="Times New Roman"/>
          <w:kern w:val="0"/>
          <w:sz w:val="24"/>
          <w:szCs w:val="24"/>
          <w:lang w:eastAsia="ru-RU"/>
        </w:rPr>
        <w:t xml:space="preserve">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 </w:t>
      </w:r>
    </w:p>
    <w:p w:rsidR="001D5CD5" w:rsidRDefault="001D5CD5">
      <w:pPr>
        <w:pStyle w:val="af4"/>
        <w:spacing w:after="0" w:line="240" w:lineRule="auto"/>
        <w:ind w:left="0"/>
        <w:jc w:val="both"/>
        <w:rPr>
          <w:rFonts w:ascii="Times New Roman" w:eastAsia="Times New Roman" w:hAnsi="Times New Roman" w:cs="Times New Roman"/>
          <w:sz w:val="24"/>
          <w:szCs w:val="24"/>
          <w:lang w:eastAsia="ru-RU"/>
        </w:rPr>
      </w:pPr>
    </w:p>
    <w:p w:rsidR="001D5CD5" w:rsidRDefault="00FB5B2C">
      <w:pPr>
        <w:spacing w:line="240" w:lineRule="auto"/>
        <w:ind w:firstLine="0"/>
        <w:rPr>
          <w:sz w:val="24"/>
          <w:szCs w:val="24"/>
        </w:rPr>
      </w:pPr>
      <w:r w:rsidRPr="000D36B9">
        <w:rPr>
          <w:sz w:val="24"/>
          <w:szCs w:val="24"/>
        </w:rPr>
        <w:t xml:space="preserve">Подрядчик гарантирует, что качество всех материалов, применяемых им для производства работ, будет соответствовать действующим техническим условиям и стандартам и иметь соответствующие сертификаты или другие документы, удостоверяющие качество, а также </w:t>
      </w:r>
      <w:r>
        <w:rPr>
          <w:sz w:val="24"/>
          <w:szCs w:val="24"/>
        </w:rPr>
        <w:t xml:space="preserve">соответствие </w:t>
      </w:r>
      <w:r w:rsidRPr="000D36B9">
        <w:rPr>
          <w:sz w:val="24"/>
          <w:szCs w:val="24"/>
        </w:rPr>
        <w:t>требованиям Заказчика.</w:t>
      </w:r>
    </w:p>
    <w:p w:rsidR="007A3E38" w:rsidRDefault="007A3E38" w:rsidP="00F40D60">
      <w:pPr>
        <w:tabs>
          <w:tab w:val="num" w:pos="0"/>
        </w:tabs>
        <w:spacing w:line="240" w:lineRule="auto"/>
        <w:ind w:firstLine="0"/>
        <w:rPr>
          <w:sz w:val="24"/>
          <w:szCs w:val="24"/>
        </w:rPr>
      </w:pPr>
    </w:p>
    <w:p w:rsidR="001D5CD5" w:rsidRDefault="00FB5B2C">
      <w:pPr>
        <w:spacing w:line="240" w:lineRule="auto"/>
        <w:ind w:firstLine="0"/>
        <w:rPr>
          <w:sz w:val="24"/>
          <w:szCs w:val="24"/>
        </w:rPr>
      </w:pPr>
      <w:r w:rsidRPr="000D36B9">
        <w:rPr>
          <w:sz w:val="24"/>
          <w:szCs w:val="24"/>
        </w:rPr>
        <w:t xml:space="preserve">Подрядчик </w:t>
      </w:r>
      <w:r>
        <w:rPr>
          <w:sz w:val="24"/>
          <w:szCs w:val="24"/>
        </w:rPr>
        <w:t>обеспечивает общий порядок на</w:t>
      </w:r>
      <w:r w:rsidRPr="000D36B9">
        <w:rPr>
          <w:sz w:val="24"/>
          <w:szCs w:val="24"/>
        </w:rPr>
        <w:t xml:space="preserve"> территории</w:t>
      </w:r>
      <w:r>
        <w:rPr>
          <w:sz w:val="24"/>
          <w:szCs w:val="24"/>
        </w:rPr>
        <w:t xml:space="preserve"> объекта при выполнении работ</w:t>
      </w:r>
      <w:r w:rsidRPr="000D36B9">
        <w:rPr>
          <w:sz w:val="24"/>
          <w:szCs w:val="24"/>
        </w:rPr>
        <w:t>.</w:t>
      </w:r>
      <w:r>
        <w:rPr>
          <w:sz w:val="24"/>
          <w:szCs w:val="24"/>
        </w:rPr>
        <w:t xml:space="preserve"> Нахождение персонала Подрядчика на территории Объекта в нерабочее время запрещено.</w:t>
      </w:r>
    </w:p>
    <w:p w:rsidR="004B47E5" w:rsidRDefault="004B47E5" w:rsidP="00F40D60">
      <w:pPr>
        <w:tabs>
          <w:tab w:val="num" w:pos="0"/>
        </w:tabs>
        <w:spacing w:line="240" w:lineRule="auto"/>
        <w:ind w:firstLine="0"/>
        <w:rPr>
          <w:sz w:val="24"/>
          <w:szCs w:val="24"/>
        </w:rPr>
      </w:pPr>
    </w:p>
    <w:p w:rsidR="001D5CD5" w:rsidRDefault="00F5044D">
      <w:pPr>
        <w:shd w:val="clear" w:color="auto" w:fill="FFFFFF"/>
        <w:spacing w:line="240" w:lineRule="auto"/>
        <w:ind w:firstLine="0"/>
        <w:rPr>
          <w:color w:val="000000"/>
          <w:sz w:val="24"/>
          <w:szCs w:val="24"/>
        </w:rPr>
      </w:pPr>
      <w:r w:rsidRPr="000D36B9">
        <w:rPr>
          <w:color w:val="000000"/>
          <w:sz w:val="24"/>
          <w:szCs w:val="24"/>
        </w:rPr>
        <w:t xml:space="preserve">При выполнении своих обязательств по настоящему </w:t>
      </w:r>
      <w:r>
        <w:rPr>
          <w:color w:val="000000"/>
          <w:sz w:val="24"/>
          <w:szCs w:val="24"/>
        </w:rPr>
        <w:t>договору</w:t>
      </w:r>
      <w:r w:rsidRPr="000D36B9">
        <w:rPr>
          <w:color w:val="000000"/>
          <w:sz w:val="24"/>
          <w:szCs w:val="24"/>
        </w:rPr>
        <w:t xml:space="preserve"> Подрядчик </w:t>
      </w:r>
      <w:r w:rsidRPr="000D36B9">
        <w:rPr>
          <w:sz w:val="24"/>
          <w:szCs w:val="24"/>
        </w:rPr>
        <w:t>обязуется</w:t>
      </w:r>
      <w:r w:rsidRPr="000D36B9">
        <w:rPr>
          <w:color w:val="000000"/>
          <w:sz w:val="24"/>
          <w:szCs w:val="24"/>
        </w:rPr>
        <w:t xml:space="preserve"> использовать </w:t>
      </w:r>
      <w:r>
        <w:rPr>
          <w:color w:val="000000"/>
          <w:sz w:val="24"/>
          <w:szCs w:val="24"/>
        </w:rPr>
        <w:t>с</w:t>
      </w:r>
      <w:r w:rsidRPr="000D36B9">
        <w:rPr>
          <w:color w:val="000000"/>
          <w:sz w:val="24"/>
          <w:szCs w:val="24"/>
        </w:rPr>
        <w:t>пециалистов, квалификация и компетентность которых позволяет осуществить порученную им Работу.</w:t>
      </w:r>
    </w:p>
    <w:p w:rsidR="001D5CD5" w:rsidRDefault="001D5CD5">
      <w:pPr>
        <w:shd w:val="clear" w:color="auto" w:fill="FFFFFF"/>
        <w:spacing w:line="240" w:lineRule="auto"/>
        <w:ind w:firstLine="0"/>
        <w:rPr>
          <w:sz w:val="24"/>
          <w:szCs w:val="24"/>
        </w:rPr>
      </w:pPr>
    </w:p>
    <w:p w:rsidR="00002DD8" w:rsidRDefault="00002DD8" w:rsidP="00002DD8">
      <w:pPr>
        <w:shd w:val="clear" w:color="auto" w:fill="FFFFFF"/>
        <w:spacing w:line="240" w:lineRule="auto"/>
        <w:ind w:firstLine="0"/>
        <w:rPr>
          <w:color w:val="000000"/>
          <w:sz w:val="24"/>
          <w:szCs w:val="24"/>
        </w:rPr>
      </w:pPr>
      <w:r>
        <w:rPr>
          <w:color w:val="000000"/>
          <w:sz w:val="24"/>
          <w:szCs w:val="24"/>
        </w:rPr>
        <w:t>Подрядчик за свой счет обеспечивает персонал средствами связи, телефонами аварийных и медицинских служб, средствами первой помощи, средствами индивидуальной защиты, включая спецодежду и спецпитание, а также отвечает за соблюдение персоналом санитарно-гигиенических норм и норм гражданского поведения  на территории Заказчика.</w:t>
      </w:r>
    </w:p>
    <w:p w:rsidR="001D5CD5" w:rsidRDefault="001D5CD5">
      <w:pPr>
        <w:shd w:val="clear" w:color="auto" w:fill="FFFFFF"/>
        <w:spacing w:line="240" w:lineRule="auto"/>
        <w:ind w:firstLine="0"/>
        <w:rPr>
          <w:sz w:val="24"/>
          <w:szCs w:val="24"/>
        </w:rPr>
      </w:pPr>
    </w:p>
    <w:p w:rsidR="001D5CD5" w:rsidRDefault="00F5044D">
      <w:pPr>
        <w:shd w:val="clear" w:color="auto" w:fill="FFFFFF"/>
        <w:spacing w:line="240" w:lineRule="auto"/>
        <w:ind w:firstLine="0"/>
        <w:rPr>
          <w:color w:val="000000"/>
          <w:sz w:val="24"/>
          <w:szCs w:val="24"/>
        </w:rPr>
      </w:pPr>
      <w:r w:rsidRPr="000D36B9">
        <w:rPr>
          <w:color w:val="000000"/>
          <w:sz w:val="24"/>
          <w:szCs w:val="24"/>
        </w:rPr>
        <w:t>В случае возникновения претензий к персоналу Подрядчика, осуществляющему выполнение Работ,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такого лица (группы лиц). Такое лицо (группа лиц) не будет вновь допущено до работ на Объекте без разрешения Заказчика.</w:t>
      </w:r>
    </w:p>
    <w:p w:rsidR="00F5044D" w:rsidRDefault="00F5044D" w:rsidP="00F40D60">
      <w:pPr>
        <w:tabs>
          <w:tab w:val="num" w:pos="0"/>
        </w:tabs>
        <w:spacing w:line="240" w:lineRule="auto"/>
        <w:ind w:firstLine="0"/>
        <w:rPr>
          <w:sz w:val="24"/>
          <w:szCs w:val="24"/>
        </w:rPr>
      </w:pPr>
    </w:p>
    <w:p w:rsidR="001D5CD5" w:rsidRDefault="00F5044D">
      <w:pPr>
        <w:spacing w:line="240" w:lineRule="auto"/>
        <w:ind w:firstLine="0"/>
        <w:rPr>
          <w:sz w:val="24"/>
          <w:szCs w:val="24"/>
        </w:rPr>
      </w:pPr>
      <w:r w:rsidRPr="00EA4348">
        <w:rPr>
          <w:sz w:val="24"/>
          <w:szCs w:val="24"/>
        </w:rPr>
        <w:t xml:space="preserve">Подрядчик гарантирует качество на весь объем выполненных Работ и примененных строительных материалов, устройств и агрегатов в течение 24 месяцев со дня подписания акта Заказчиком </w:t>
      </w:r>
      <w:r>
        <w:rPr>
          <w:sz w:val="24"/>
          <w:szCs w:val="24"/>
        </w:rPr>
        <w:t>акта выполненных работ по форме КС-2, КС-3</w:t>
      </w:r>
      <w:r w:rsidRPr="00EA4348">
        <w:rPr>
          <w:sz w:val="24"/>
          <w:szCs w:val="24"/>
        </w:rPr>
        <w:t>.</w:t>
      </w:r>
    </w:p>
    <w:p w:rsidR="00F5044D" w:rsidRDefault="00F5044D" w:rsidP="00F40D60">
      <w:pPr>
        <w:pStyle w:val="a90"/>
        <w:tabs>
          <w:tab w:val="left" w:pos="1134"/>
        </w:tabs>
        <w:spacing w:after="0"/>
        <w:jc w:val="both"/>
        <w:rPr>
          <w:b/>
        </w:rPr>
      </w:pPr>
    </w:p>
    <w:p w:rsidR="001D5CD5" w:rsidRDefault="00F5044D">
      <w:pPr>
        <w:pStyle w:val="a90"/>
        <w:tabs>
          <w:tab w:val="left" w:pos="1134"/>
        </w:tabs>
        <w:spacing w:after="0"/>
        <w:jc w:val="both"/>
      </w:pPr>
      <w:r w:rsidRPr="00EA4348">
        <w:t>Во время гарантийного срока Подрядчик обязан устранить выявленные  дефекты в течение 2-х рабочих дней с момента уведомления Заказчика, оформленного в произвольной форме.</w:t>
      </w:r>
      <w:r w:rsidRPr="00EA4348">
        <w:tab/>
        <w:t xml:space="preserve"> </w:t>
      </w:r>
    </w:p>
    <w:p w:rsidR="001D5CD5" w:rsidRDefault="00F5044D">
      <w:pPr>
        <w:pStyle w:val="a90"/>
        <w:tabs>
          <w:tab w:val="left" w:pos="1134"/>
        </w:tabs>
        <w:spacing w:after="0"/>
        <w:jc w:val="both"/>
        <w:rPr>
          <w:color w:val="000000"/>
        </w:rPr>
      </w:pPr>
      <w:r w:rsidRPr="000D36B9">
        <w:t>Выявленные в период гарантийной эксплуатации дефекты и недостатки, явившиеся следствием недобросовестного исполнения Подрядчиком своих обязательств, он обязан устранить за свой счет в согласованные с Заказчиком сроки.</w:t>
      </w:r>
      <w:r w:rsidRPr="000D36B9">
        <w:rPr>
          <w:color w:val="000000"/>
        </w:rPr>
        <w:t xml:space="preserve"> </w:t>
      </w:r>
    </w:p>
    <w:p w:rsidR="001D5CD5" w:rsidRDefault="001D5CD5">
      <w:pPr>
        <w:pStyle w:val="a90"/>
        <w:tabs>
          <w:tab w:val="left" w:pos="1134"/>
        </w:tabs>
        <w:spacing w:after="0"/>
        <w:jc w:val="both"/>
        <w:rPr>
          <w:color w:val="000000"/>
        </w:rPr>
      </w:pPr>
    </w:p>
    <w:p w:rsidR="001D5CD5" w:rsidRDefault="00F5044D">
      <w:pPr>
        <w:pStyle w:val="a90"/>
        <w:tabs>
          <w:tab w:val="left" w:pos="1134"/>
        </w:tabs>
        <w:spacing w:after="0"/>
        <w:jc w:val="both"/>
      </w:pPr>
      <w:proofErr w:type="gramStart"/>
      <w:r w:rsidRPr="000D36B9">
        <w:rPr>
          <w:color w:val="000000"/>
        </w:rPr>
        <w:t>Если в течение гарантийного срока обнаружатся дефекты, за которые отвечает Подрядчик и которые не позволят продолжить нормальную эксплуатацию Объекта (Части объекта), то гарантийный срок прерывается на все время, на протяжении которого Объект (Часть объекта)  не мог эксплуатироваться.</w:t>
      </w:r>
      <w:proofErr w:type="gramEnd"/>
      <w:r w:rsidRPr="000D36B9">
        <w:rPr>
          <w:color w:val="000000"/>
        </w:rPr>
        <w:t xml:space="preserve"> Новый гарантийный срок начинает действовать с момента устранения таких дефектов. Наличие дефектов и сроки их устранения фиксируются двухсторонним актом Подрядчика и Заказчика. При отказе Подрядчика от составления или подписания акта обнаруженных дефектов и недоделок для их подтверждения Заказчик назначит квалифицированную экспертизу или комиссию, которая составит соответствующий акт по фиксированию дефектов и недоделок и их характера.</w:t>
      </w:r>
    </w:p>
    <w:p w:rsidR="001D5CD5" w:rsidRDefault="00F5044D">
      <w:pPr>
        <w:spacing w:line="240" w:lineRule="auto"/>
        <w:rPr>
          <w:sz w:val="24"/>
          <w:szCs w:val="24"/>
        </w:rPr>
      </w:pPr>
      <w:r>
        <w:rPr>
          <w:sz w:val="24"/>
          <w:szCs w:val="24"/>
        </w:rPr>
        <w:t xml:space="preserve">   </w:t>
      </w:r>
      <w:r>
        <w:rPr>
          <w:sz w:val="24"/>
          <w:szCs w:val="24"/>
        </w:rPr>
        <w:tab/>
      </w:r>
    </w:p>
    <w:p w:rsidR="00E61DF3" w:rsidRPr="00BA08E8" w:rsidRDefault="00E61DF3" w:rsidP="00F40D60">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A1559F" w:rsidRPr="00A1559F">
        <w:rPr>
          <w:sz w:val="24"/>
          <w:szCs w:val="24"/>
        </w:rPr>
        <w:t>8</w:t>
      </w:r>
      <w:r w:rsidR="004B12EF" w:rsidRPr="00BA08E8">
        <w:rPr>
          <w:sz w:val="24"/>
          <w:szCs w:val="24"/>
        </w:rPr>
        <w:t xml:space="preserve"> </w:t>
      </w:r>
      <w:r w:rsidRPr="00BA08E8">
        <w:rPr>
          <w:sz w:val="24"/>
          <w:szCs w:val="24"/>
        </w:rPr>
        <w:t>настоящей документации.</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30" w:name="_Toc329694400"/>
      <w:bookmarkStart w:id="31" w:name="_Ref55300680"/>
      <w:bookmarkStart w:id="32" w:name="_Toc55305378"/>
      <w:bookmarkStart w:id="33" w:name="_Toc57314640"/>
      <w:bookmarkStart w:id="34" w:name="_Toc69728963"/>
      <w:bookmarkStart w:id="35" w:name="_Toc189545074"/>
      <w:bookmarkEnd w:id="29"/>
      <w:r w:rsidRPr="00BA08E8">
        <w:rPr>
          <w:rFonts w:ascii="Times New Roman" w:hAnsi="Times New Roman"/>
          <w:sz w:val="24"/>
          <w:szCs w:val="24"/>
        </w:rPr>
        <w:lastRenderedPageBreak/>
        <w:t>Требования к Участникам и документы, подлежащие предоставлению</w:t>
      </w:r>
      <w:bookmarkEnd w:id="30"/>
    </w:p>
    <w:p w:rsidR="00E61DF3" w:rsidRPr="00BA08E8" w:rsidRDefault="00E61DF3" w:rsidP="00E61DF3">
      <w:pPr>
        <w:pStyle w:val="20"/>
        <w:numPr>
          <w:ilvl w:val="1"/>
          <w:numId w:val="20"/>
        </w:numPr>
        <w:spacing w:before="0"/>
        <w:ind w:left="0" w:firstLine="0"/>
        <w:jc w:val="both"/>
        <w:rPr>
          <w:rFonts w:ascii="Times New Roman" w:hAnsi="Times New Roman"/>
          <w:sz w:val="24"/>
          <w:szCs w:val="24"/>
        </w:rPr>
      </w:pPr>
      <w:bookmarkStart w:id="36" w:name="_Toc329694401"/>
      <w:bookmarkStart w:id="37" w:name="_Ref93088240"/>
      <w:bookmarkStart w:id="38" w:name="_Toc189545078"/>
      <w:r w:rsidRPr="00BA08E8">
        <w:rPr>
          <w:rFonts w:ascii="Times New Roman" w:hAnsi="Times New Roman"/>
          <w:sz w:val="24"/>
          <w:szCs w:val="24"/>
        </w:rPr>
        <w:t>Требования к Участникам</w:t>
      </w:r>
      <w:bookmarkEnd w:id="36"/>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7"/>
      <w:bookmarkEnd w:id="38"/>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B32617">
        <w:rPr>
          <w:b/>
          <w:sz w:val="24"/>
          <w:szCs w:val="24"/>
        </w:rPr>
        <w:t xml:space="preserve">Открытого запроса предложений </w:t>
      </w:r>
      <w:r w:rsidR="00B32617">
        <w:rPr>
          <w:sz w:val="24"/>
          <w:szCs w:val="24"/>
        </w:rPr>
        <w:t xml:space="preserve"> может любое юридическое лицо. </w:t>
      </w:r>
      <w:r w:rsidRPr="00BA08E8">
        <w:rPr>
          <w:sz w:val="24"/>
          <w:szCs w:val="24"/>
        </w:rPr>
        <w:t xml:space="preserve">Чтобы претендовать на победу в данной процедуре </w:t>
      </w:r>
      <w:r w:rsidR="00B32617">
        <w:rPr>
          <w:b/>
          <w:sz w:val="24"/>
          <w:szCs w:val="24"/>
        </w:rPr>
        <w:t xml:space="preserve">Открытого запроса предложений </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быть зарегистрирован в установленном порядке и иметь соответствующие лицензии на выполнение видов деятельности в рамках Договора;</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B32617">
        <w:rPr>
          <w:sz w:val="24"/>
          <w:szCs w:val="24"/>
        </w:rPr>
        <w:t>3</w:t>
      </w:r>
      <w:r w:rsidRPr="00BA08E8">
        <w:rPr>
          <w:sz w:val="24"/>
          <w:szCs w:val="24"/>
        </w:rPr>
        <w:t xml:space="preserve"> лет;</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9C42FE">
        <w:rPr>
          <w:sz w:val="24"/>
          <w:szCs w:val="24"/>
        </w:rPr>
        <w:t>, в том числе иметь в штате высокопрофессиональных обученных укладчиков полов по технологии компании</w:t>
      </w:r>
      <w:r w:rsidR="00A1559F" w:rsidRPr="00A1559F">
        <w:rPr>
          <w:sz w:val="24"/>
          <w:szCs w:val="24"/>
        </w:rPr>
        <w:t xml:space="preserve"> </w:t>
      </w:r>
      <w:r w:rsidR="009C42FE">
        <w:rPr>
          <w:sz w:val="24"/>
          <w:szCs w:val="24"/>
        </w:rPr>
        <w:t>"</w:t>
      </w:r>
      <w:proofErr w:type="spellStart"/>
      <w:r w:rsidR="009C42FE">
        <w:rPr>
          <w:sz w:val="24"/>
          <w:szCs w:val="24"/>
          <w:lang w:val="en-US"/>
        </w:rPr>
        <w:t>Flowcrete</w:t>
      </w:r>
      <w:proofErr w:type="spellEnd"/>
      <w:r w:rsidR="009C42FE">
        <w:rPr>
          <w:sz w:val="24"/>
          <w:szCs w:val="24"/>
        </w:rPr>
        <w:t>", что должно подтверждаться соответствующими сертификатами</w:t>
      </w:r>
      <w:r w:rsidRPr="00BA08E8">
        <w:rPr>
          <w:sz w:val="24"/>
          <w:szCs w:val="24"/>
        </w:rPr>
        <w:t>;</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9C42FE">
        <w:rPr>
          <w:sz w:val="24"/>
          <w:szCs w:val="24"/>
        </w:rPr>
        <w:t>.</w:t>
      </w:r>
    </w:p>
    <w:p w:rsidR="001368DA" w:rsidRDefault="001368DA">
      <w:pPr>
        <w:pStyle w:val="aa"/>
        <w:tabs>
          <w:tab w:val="clear" w:pos="851"/>
          <w:tab w:val="clear" w:pos="1134"/>
          <w:tab w:val="clear" w:pos="1418"/>
          <w:tab w:val="clear" w:pos="2978"/>
        </w:tabs>
        <w:spacing w:line="240" w:lineRule="auto"/>
        <w:ind w:left="0" w:firstLine="0"/>
        <w:rPr>
          <w:sz w:val="24"/>
          <w:szCs w:val="24"/>
        </w:rPr>
      </w:pPr>
    </w:p>
    <w:p w:rsidR="00E61DF3" w:rsidRPr="00BA08E8" w:rsidRDefault="00E61DF3" w:rsidP="00B32617">
      <w:pPr>
        <w:tabs>
          <w:tab w:val="num" w:pos="0"/>
        </w:tabs>
        <w:spacing w:line="240" w:lineRule="auto"/>
        <w:ind w:firstLine="0"/>
        <w:rPr>
          <w:sz w:val="24"/>
          <w:szCs w:val="24"/>
        </w:rPr>
      </w:pPr>
      <w:r w:rsidRPr="00BA08E8">
        <w:rPr>
          <w:sz w:val="24"/>
          <w:szCs w:val="24"/>
        </w:rPr>
        <w:t xml:space="preserve">3.1.2.  </w:t>
      </w:r>
      <w:bookmarkStart w:id="39" w:name="_Ref86827631"/>
      <w:bookmarkStart w:id="40" w:name="_Toc90385072"/>
      <w:bookmarkStart w:id="41" w:name="_Toc98253995"/>
      <w:bookmarkStart w:id="42" w:name="_Toc140817633"/>
      <w:r w:rsidRPr="00BA08E8">
        <w:rPr>
          <w:sz w:val="24"/>
          <w:szCs w:val="24"/>
        </w:rPr>
        <w:t>Требования к документам</w:t>
      </w:r>
      <w:bookmarkEnd w:id="39"/>
      <w:bookmarkEnd w:id="40"/>
      <w:bookmarkEnd w:id="41"/>
      <w:bookmarkEnd w:id="42"/>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нотариально заверенные копии учредительных документов</w:t>
      </w:r>
      <w:r w:rsidR="009C42FE">
        <w:rPr>
          <w:rStyle w:val="afc"/>
          <w:sz w:val="24"/>
          <w:szCs w:val="24"/>
        </w:rPr>
        <w:footnoteReference w:id="1"/>
      </w:r>
      <w:r w:rsidRPr="00BA08E8">
        <w:rPr>
          <w:sz w:val="24"/>
          <w:szCs w:val="24"/>
        </w:rPr>
        <w:t>;</w:t>
      </w:r>
    </w:p>
    <w:p w:rsidR="00E61DF3" w:rsidRPr="009C42FE"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нотариально заверенную копию свидетельства о государственной регистрации</w:t>
      </w:r>
      <w:r w:rsidR="009C42FE">
        <w:rPr>
          <w:rStyle w:val="afc"/>
          <w:sz w:val="24"/>
          <w:szCs w:val="24"/>
        </w:rPr>
        <w:footnoteReference w:id="2"/>
      </w:r>
      <w:r w:rsidRPr="009C42FE">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 (по необходимости);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 (по необходимости);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w:t>
      </w:r>
      <w:r w:rsidR="007D0D4E">
        <w:rPr>
          <w:sz w:val="24"/>
          <w:szCs w:val="24"/>
        </w:rPr>
        <w:t>в произвольной форме на бланке организации</w:t>
      </w:r>
      <w:r w:rsidRPr="00BA08E8">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 выполнении аналогичных по характеру и объему договоров за </w:t>
      </w:r>
      <w:r w:rsidR="00B32617">
        <w:rPr>
          <w:sz w:val="24"/>
          <w:szCs w:val="24"/>
        </w:rPr>
        <w:t>3 года</w:t>
      </w:r>
      <w:r w:rsidRPr="00BA08E8">
        <w:rPr>
          <w:sz w:val="24"/>
          <w:szCs w:val="24"/>
        </w:rPr>
        <w:t>, отзывы заказчиков;</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3.2.3.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предоставить требуемый документ, он должен приложить составленную в произвольной форме справку, </w:t>
      </w:r>
      <w:r w:rsidRPr="00BA08E8">
        <w:rPr>
          <w:sz w:val="24"/>
          <w:szCs w:val="24"/>
        </w:rPr>
        <w:lastRenderedPageBreak/>
        <w:t>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329694402"/>
      <w:bookmarkEnd w:id="31"/>
      <w:bookmarkEnd w:id="32"/>
      <w:bookmarkEnd w:id="33"/>
      <w:bookmarkEnd w:id="34"/>
      <w:bookmarkEnd w:id="35"/>
      <w:r w:rsidRPr="00BA08E8">
        <w:rPr>
          <w:rFonts w:ascii="Times New Roman" w:hAnsi="Times New Roman"/>
          <w:sz w:val="24"/>
          <w:szCs w:val="24"/>
        </w:rPr>
        <w:t xml:space="preserve">Подготовка </w:t>
      </w:r>
      <w:bookmarkEnd w:id="43"/>
      <w:bookmarkEnd w:id="44"/>
      <w:bookmarkEnd w:id="45"/>
      <w:bookmarkEnd w:id="46"/>
      <w:bookmarkEnd w:id="47"/>
      <w:r w:rsidRPr="00BA08E8">
        <w:rPr>
          <w:rFonts w:ascii="Times New Roman" w:hAnsi="Times New Roman"/>
          <w:sz w:val="24"/>
          <w:szCs w:val="24"/>
        </w:rPr>
        <w:t>Предложений</w:t>
      </w:r>
      <w:bookmarkEnd w:id="48"/>
      <w:bookmarkEnd w:id="49"/>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0" w:name="_Ref56229154"/>
      <w:bookmarkStart w:id="51" w:name="_Toc57314645"/>
      <w:bookmarkStart w:id="52" w:name="_Toc98253987"/>
      <w:bookmarkStart w:id="53" w:name="_Toc140817627"/>
      <w:bookmarkStart w:id="54" w:name="_Toc329694403"/>
      <w:r w:rsidRPr="00BA08E8">
        <w:rPr>
          <w:rFonts w:ascii="Times New Roman" w:hAnsi="Times New Roman"/>
          <w:sz w:val="24"/>
          <w:szCs w:val="24"/>
        </w:rPr>
        <w:t xml:space="preserve">Общие требования к </w:t>
      </w:r>
      <w:bookmarkEnd w:id="50"/>
      <w:bookmarkEnd w:id="51"/>
      <w:r w:rsidRPr="00BA08E8">
        <w:rPr>
          <w:rFonts w:ascii="Times New Roman" w:hAnsi="Times New Roman"/>
          <w:sz w:val="24"/>
          <w:szCs w:val="24"/>
        </w:rPr>
        <w:t>Предложению</w:t>
      </w:r>
      <w:bookmarkEnd w:id="52"/>
      <w:bookmarkEnd w:id="53"/>
      <w:bookmarkEnd w:id="54"/>
    </w:p>
    <w:p w:rsidR="00E61DF3" w:rsidRPr="00BA08E8" w:rsidRDefault="00E61DF3" w:rsidP="00E61DF3">
      <w:pPr>
        <w:tabs>
          <w:tab w:val="num" w:pos="0"/>
        </w:tabs>
        <w:spacing w:line="240" w:lineRule="auto"/>
        <w:ind w:firstLine="0"/>
        <w:rPr>
          <w:sz w:val="24"/>
          <w:szCs w:val="24"/>
        </w:rPr>
      </w:pPr>
      <w:bookmarkStart w:id="55" w:name="_Ref56235235"/>
      <w:r w:rsidRPr="00BA08E8">
        <w:rPr>
          <w:sz w:val="24"/>
          <w:szCs w:val="24"/>
        </w:rPr>
        <w:t>4.1.1. Участник должен подготовить Предложение, включающее:</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E91F7D">
        <w:rPr>
          <w:sz w:val="24"/>
          <w:szCs w:val="24"/>
        </w:rPr>
        <w:t>8</w:t>
      </w:r>
      <w:r w:rsidRPr="00BA08E8">
        <w:rPr>
          <w:sz w:val="24"/>
          <w:szCs w:val="24"/>
        </w:rPr>
        <w:t>.1);</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настоящей Документации (Форма № 2, п.</w:t>
      </w:r>
      <w:r w:rsidR="00E91F7D">
        <w:rPr>
          <w:sz w:val="24"/>
          <w:szCs w:val="24"/>
        </w:rPr>
        <w:t>8</w:t>
      </w:r>
      <w:r w:rsidRPr="00BA08E8">
        <w:rPr>
          <w:sz w:val="24"/>
          <w:szCs w:val="24"/>
        </w:rPr>
        <w:t>.2);</w:t>
      </w:r>
    </w:p>
    <w:p w:rsidR="00E61DF3" w:rsidRDefault="00E61DF3" w:rsidP="003C1D61">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 xml:space="preserve">Анкету участника по форме и в соответствии с инструкциями, приведенными в настоящей Документации (Форма № </w:t>
      </w:r>
      <w:r w:rsidR="003C1D61">
        <w:rPr>
          <w:sz w:val="24"/>
          <w:szCs w:val="24"/>
        </w:rPr>
        <w:t>3</w:t>
      </w:r>
      <w:r w:rsidRPr="00BA08E8">
        <w:rPr>
          <w:sz w:val="24"/>
          <w:szCs w:val="24"/>
        </w:rPr>
        <w:t>, п.</w:t>
      </w:r>
      <w:r w:rsidR="00E91F7D">
        <w:rPr>
          <w:sz w:val="24"/>
          <w:szCs w:val="24"/>
        </w:rPr>
        <w:t>8</w:t>
      </w:r>
      <w:r w:rsidRPr="00BA08E8">
        <w:rPr>
          <w:sz w:val="24"/>
          <w:szCs w:val="24"/>
        </w:rPr>
        <w:t>.</w:t>
      </w:r>
      <w:r w:rsidR="003C1D61">
        <w:rPr>
          <w:sz w:val="24"/>
          <w:szCs w:val="24"/>
        </w:rPr>
        <w:t>3</w:t>
      </w:r>
      <w:r w:rsidRPr="00BA08E8">
        <w:rPr>
          <w:sz w:val="24"/>
          <w:szCs w:val="24"/>
        </w:rPr>
        <w:t>);</w:t>
      </w:r>
    </w:p>
    <w:p w:rsidR="00E91F7D" w:rsidRPr="003C1D61" w:rsidRDefault="00E91F7D" w:rsidP="003C1D61">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Спра</w:t>
      </w:r>
      <w:r w:rsidR="00966970">
        <w:rPr>
          <w:sz w:val="24"/>
          <w:szCs w:val="24"/>
        </w:rPr>
        <w:t>в</w:t>
      </w:r>
      <w:r>
        <w:rPr>
          <w:sz w:val="24"/>
          <w:szCs w:val="24"/>
        </w:rPr>
        <w:t>ку о производ</w:t>
      </w:r>
      <w:r w:rsidR="00966970">
        <w:rPr>
          <w:sz w:val="24"/>
          <w:szCs w:val="24"/>
        </w:rPr>
        <w:t>с</w:t>
      </w:r>
      <w:r>
        <w:rPr>
          <w:sz w:val="24"/>
          <w:szCs w:val="24"/>
        </w:rPr>
        <w:t>твенной деятельности (Форма №4, п.8.4.);</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(п.3.1.).</w:t>
      </w:r>
      <w:bookmarkEnd w:id="55"/>
    </w:p>
    <w:p w:rsidR="00E61DF3" w:rsidRPr="00BA08E8" w:rsidRDefault="00E61DF3" w:rsidP="00E61DF3">
      <w:pPr>
        <w:tabs>
          <w:tab w:val="num" w:pos="0"/>
        </w:tabs>
        <w:spacing w:line="240" w:lineRule="auto"/>
        <w:ind w:firstLine="0"/>
        <w:rPr>
          <w:sz w:val="24"/>
          <w:szCs w:val="24"/>
        </w:rPr>
      </w:pPr>
      <w:bookmarkStart w:id="56" w:name="_Ref56240821"/>
      <w:r w:rsidRPr="00BA08E8">
        <w:rPr>
          <w:sz w:val="24"/>
          <w:szCs w:val="24"/>
        </w:rPr>
        <w:t>4.1.2. Участник имеет право подать только одно Предложение. В случае нарушения этого требования</w:t>
      </w:r>
      <w:r w:rsidR="00966970">
        <w:rPr>
          <w:sz w:val="24"/>
          <w:szCs w:val="24"/>
        </w:rPr>
        <w:t>,</w:t>
      </w:r>
      <w:r w:rsidRPr="00BA08E8">
        <w:rPr>
          <w:sz w:val="24"/>
          <w:szCs w:val="24"/>
        </w:rPr>
        <w:t xml:space="preserve"> все Предложения такого Участника отклоняются без рассмотрения по существу.</w:t>
      </w:r>
      <w:bookmarkEnd w:id="56"/>
    </w:p>
    <w:p w:rsidR="00E61DF3" w:rsidRPr="00BA08E8" w:rsidRDefault="00E61DF3" w:rsidP="00E61DF3">
      <w:pPr>
        <w:tabs>
          <w:tab w:val="num" w:pos="0"/>
        </w:tabs>
        <w:spacing w:line="240" w:lineRule="auto"/>
        <w:ind w:firstLine="0"/>
        <w:rPr>
          <w:sz w:val="24"/>
          <w:szCs w:val="24"/>
        </w:rPr>
      </w:pPr>
      <w:bookmarkStart w:id="57" w:name="_Ref55279015"/>
      <w:bookmarkStart w:id="58"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59" w:name="_Ref56220439"/>
      <w:bookmarkStart w:id="60" w:name="_Ref56233643"/>
      <w:bookmarkStart w:id="61" w:name="_Ref56235653"/>
      <w:bookmarkStart w:id="62"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w:t>
      </w:r>
      <w:bookmarkEnd w:id="59"/>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3" w:name="_Toc57314647"/>
      <w:bookmarkStart w:id="64" w:name="_Toc98253989"/>
      <w:bookmarkStart w:id="65" w:name="_Toc140817628"/>
      <w:bookmarkStart w:id="66" w:name="_Toc329694404"/>
      <w:bookmarkEnd w:id="60"/>
      <w:bookmarkEnd w:id="61"/>
      <w:bookmarkEnd w:id="62"/>
      <w:r w:rsidRPr="00BA08E8">
        <w:rPr>
          <w:rFonts w:ascii="Times New Roman" w:hAnsi="Times New Roman"/>
          <w:sz w:val="24"/>
          <w:szCs w:val="24"/>
        </w:rPr>
        <w:t xml:space="preserve">Требования к языку </w:t>
      </w:r>
      <w:bookmarkEnd w:id="63"/>
      <w:r w:rsidRPr="00BA08E8">
        <w:rPr>
          <w:rFonts w:ascii="Times New Roman" w:hAnsi="Times New Roman"/>
          <w:sz w:val="24"/>
          <w:szCs w:val="24"/>
        </w:rPr>
        <w:t>Предложения</w:t>
      </w:r>
      <w:bookmarkEnd w:id="64"/>
      <w:bookmarkEnd w:id="65"/>
      <w:bookmarkEnd w:id="66"/>
    </w:p>
    <w:p w:rsidR="00E61DF3" w:rsidRPr="00BA08E8" w:rsidRDefault="00E61DF3" w:rsidP="00E61DF3">
      <w:pPr>
        <w:tabs>
          <w:tab w:val="num" w:pos="0"/>
        </w:tabs>
        <w:spacing w:line="240" w:lineRule="auto"/>
        <w:ind w:firstLine="0"/>
        <w:rPr>
          <w:sz w:val="24"/>
          <w:szCs w:val="24"/>
        </w:rPr>
      </w:pPr>
      <w:bookmarkStart w:id="67"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8" w:name="_Hlt40850038"/>
      <w:bookmarkEnd w:id="68"/>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9" w:name="_Toc57314653"/>
      <w:bookmarkStart w:id="70" w:name="_Toc98253991"/>
      <w:bookmarkStart w:id="71" w:name="_Toc140817629"/>
      <w:bookmarkStart w:id="72" w:name="_Toc329694405"/>
      <w:bookmarkEnd w:id="67"/>
      <w:r w:rsidRPr="00BA08E8">
        <w:rPr>
          <w:rFonts w:ascii="Times New Roman" w:hAnsi="Times New Roman"/>
          <w:sz w:val="24"/>
          <w:szCs w:val="24"/>
        </w:rPr>
        <w:t xml:space="preserve">Разъяснение </w:t>
      </w:r>
      <w:bookmarkEnd w:id="69"/>
      <w:r w:rsidRPr="00BA08E8">
        <w:rPr>
          <w:rFonts w:ascii="Times New Roman" w:hAnsi="Times New Roman"/>
          <w:sz w:val="24"/>
          <w:szCs w:val="24"/>
        </w:rPr>
        <w:t>закупочной Документации</w:t>
      </w:r>
      <w:bookmarkEnd w:id="70"/>
      <w:bookmarkEnd w:id="71"/>
      <w:bookmarkEnd w:id="72"/>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3" w:name="_Ref86823116"/>
      <w:bookmarkStart w:id="74" w:name="_Toc90385058"/>
      <w:bookmarkStart w:id="75" w:name="_Toc98253992"/>
      <w:bookmarkStart w:id="76" w:name="_Toc140817630"/>
      <w:bookmarkStart w:id="77" w:name="_Toc329694406"/>
      <w:r w:rsidRPr="00BA08E8">
        <w:rPr>
          <w:rFonts w:ascii="Times New Roman" w:hAnsi="Times New Roman"/>
          <w:sz w:val="24"/>
          <w:szCs w:val="24"/>
        </w:rPr>
        <w:t xml:space="preserve">Продление срока окончания приема </w:t>
      </w:r>
      <w:bookmarkEnd w:id="73"/>
      <w:bookmarkEnd w:id="74"/>
      <w:r w:rsidRPr="00BA08E8">
        <w:rPr>
          <w:rFonts w:ascii="Times New Roman" w:hAnsi="Times New Roman"/>
          <w:sz w:val="24"/>
          <w:szCs w:val="24"/>
        </w:rPr>
        <w:t>Предложений</w:t>
      </w:r>
      <w:bookmarkEnd w:id="75"/>
      <w:bookmarkEnd w:id="76"/>
      <w:bookmarkEnd w:id="77"/>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9" w:name="_Toc329694407"/>
      <w:r w:rsidRPr="00BA08E8">
        <w:rPr>
          <w:rFonts w:ascii="Times New Roman" w:hAnsi="Times New Roman"/>
          <w:sz w:val="24"/>
          <w:szCs w:val="24"/>
        </w:rPr>
        <w:t>Подача предложений и их прием</w:t>
      </w:r>
      <w:bookmarkEnd w:id="79"/>
    </w:p>
    <w:p w:rsidR="00E61DF3" w:rsidRPr="00BA08E8" w:rsidRDefault="00E61DF3" w:rsidP="00E61DF3">
      <w:pPr>
        <w:tabs>
          <w:tab w:val="num" w:pos="0"/>
        </w:tabs>
        <w:spacing w:line="240" w:lineRule="auto"/>
        <w:ind w:firstLine="0"/>
        <w:rPr>
          <w:sz w:val="24"/>
          <w:szCs w:val="24"/>
        </w:rPr>
      </w:pPr>
    </w:p>
    <w:p w:rsidR="00E91F7D" w:rsidRPr="005A7FCB" w:rsidRDefault="00E91F7D" w:rsidP="00E91F7D">
      <w:pPr>
        <w:pStyle w:val="ab"/>
        <w:tabs>
          <w:tab w:val="clear" w:pos="1134"/>
          <w:tab w:val="num" w:pos="720"/>
        </w:tabs>
        <w:spacing w:line="240" w:lineRule="auto"/>
        <w:ind w:left="0" w:firstLine="0"/>
        <w:rPr>
          <w:sz w:val="24"/>
          <w:szCs w:val="24"/>
        </w:rPr>
      </w:pPr>
      <w:proofErr w:type="gramStart"/>
      <w:r w:rsidRPr="005A7FCB">
        <w:rPr>
          <w:sz w:val="24"/>
          <w:szCs w:val="24"/>
        </w:rPr>
        <w:t>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p w:rsidR="00E91F7D" w:rsidRDefault="00E91F7D" w:rsidP="00E91F7D">
      <w:pPr>
        <w:tabs>
          <w:tab w:val="num" w:pos="0"/>
        </w:tabs>
        <w:spacing w:line="240" w:lineRule="auto"/>
        <w:ind w:firstLine="0"/>
        <w:rPr>
          <w:sz w:val="24"/>
          <w:szCs w:val="24"/>
        </w:rPr>
      </w:pPr>
      <w:r w:rsidRPr="009639F8">
        <w:rPr>
          <w:sz w:val="24"/>
          <w:szCs w:val="24"/>
        </w:rPr>
        <w:t xml:space="preserve">- внешний конверт с оригиналом </w:t>
      </w:r>
      <w:r>
        <w:rPr>
          <w:sz w:val="24"/>
          <w:szCs w:val="24"/>
        </w:rPr>
        <w:t xml:space="preserve">и копией </w:t>
      </w:r>
      <w:r w:rsidRPr="009639F8">
        <w:rPr>
          <w:sz w:val="24"/>
          <w:szCs w:val="24"/>
        </w:rPr>
        <w:t>Предложения должен содержать следующую информацию:</w:t>
      </w:r>
    </w:p>
    <w:p w:rsidR="00E91F7D" w:rsidRPr="00BA08E8" w:rsidRDefault="00E91F7D" w:rsidP="00E91F7D">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E91F7D" w:rsidRPr="003F0698" w:rsidTr="00E91F7D">
        <w:trPr>
          <w:jc w:val="center"/>
        </w:trPr>
        <w:tc>
          <w:tcPr>
            <w:tcW w:w="5400" w:type="dxa"/>
            <w:tcBorders>
              <w:top w:val="single" w:sz="4" w:space="0" w:color="auto"/>
            </w:tcBorders>
          </w:tcPr>
          <w:p w:rsidR="00E91F7D" w:rsidRPr="003F0698" w:rsidRDefault="00E91F7D" w:rsidP="00E91F7D">
            <w:pPr>
              <w:tabs>
                <w:tab w:val="num" w:pos="0"/>
              </w:tabs>
              <w:spacing w:line="240" w:lineRule="auto"/>
              <w:ind w:firstLine="0"/>
              <w:rPr>
                <w:sz w:val="20"/>
                <w:szCs w:val="20"/>
              </w:rPr>
            </w:pPr>
            <w:r w:rsidRPr="003F0698">
              <w:rPr>
                <w:sz w:val="20"/>
                <w:szCs w:val="20"/>
              </w:rPr>
              <w:t>___________________________________</w:t>
            </w:r>
          </w:p>
          <w:p w:rsidR="00E91F7D" w:rsidRPr="003F0698" w:rsidRDefault="00E91F7D" w:rsidP="00E91F7D">
            <w:pPr>
              <w:tabs>
                <w:tab w:val="num" w:pos="0"/>
              </w:tabs>
              <w:spacing w:line="240" w:lineRule="auto"/>
              <w:ind w:firstLine="0"/>
              <w:rPr>
                <w:sz w:val="20"/>
                <w:szCs w:val="20"/>
              </w:rPr>
            </w:pPr>
            <w:r w:rsidRPr="003F0698">
              <w:rPr>
                <w:sz w:val="20"/>
                <w:szCs w:val="20"/>
              </w:rPr>
              <w:t>___________________________________</w:t>
            </w:r>
          </w:p>
          <w:p w:rsidR="00E91F7D" w:rsidRPr="003F0698" w:rsidRDefault="00E91F7D" w:rsidP="00E91F7D">
            <w:pPr>
              <w:tabs>
                <w:tab w:val="num" w:pos="0"/>
              </w:tabs>
              <w:spacing w:line="240" w:lineRule="auto"/>
              <w:ind w:firstLine="0"/>
              <w:rPr>
                <w:sz w:val="20"/>
                <w:szCs w:val="20"/>
              </w:rPr>
            </w:pPr>
            <w:r w:rsidRPr="003F0698">
              <w:rPr>
                <w:sz w:val="20"/>
                <w:szCs w:val="20"/>
              </w:rPr>
              <w:t>[наименование, адрес Организатора]</w:t>
            </w:r>
          </w:p>
          <w:p w:rsidR="00E91F7D" w:rsidRPr="003F0698" w:rsidRDefault="00E91F7D" w:rsidP="00E91F7D">
            <w:pPr>
              <w:tabs>
                <w:tab w:val="num" w:pos="0"/>
              </w:tabs>
              <w:spacing w:line="240" w:lineRule="auto"/>
              <w:ind w:firstLine="0"/>
              <w:rPr>
                <w:sz w:val="20"/>
                <w:szCs w:val="20"/>
              </w:rPr>
            </w:pPr>
          </w:p>
        </w:tc>
        <w:tc>
          <w:tcPr>
            <w:tcW w:w="4678" w:type="dxa"/>
            <w:tcBorders>
              <w:top w:val="single" w:sz="4" w:space="0" w:color="auto"/>
            </w:tcBorders>
          </w:tcPr>
          <w:p w:rsidR="00E91F7D" w:rsidRPr="003F0698" w:rsidRDefault="00E91F7D" w:rsidP="00E91F7D">
            <w:pPr>
              <w:tabs>
                <w:tab w:val="num" w:pos="0"/>
              </w:tabs>
              <w:spacing w:line="240" w:lineRule="auto"/>
              <w:ind w:firstLine="0"/>
              <w:jc w:val="right"/>
              <w:rPr>
                <w:sz w:val="20"/>
                <w:szCs w:val="20"/>
              </w:rPr>
            </w:pPr>
            <w:r w:rsidRPr="003F0698">
              <w:rPr>
                <w:sz w:val="20"/>
                <w:szCs w:val="20"/>
              </w:rPr>
              <w:t xml:space="preserve"> </w:t>
            </w:r>
          </w:p>
          <w:p w:rsidR="00E91F7D" w:rsidRPr="003F0698" w:rsidRDefault="00E91F7D" w:rsidP="00E91F7D">
            <w:pPr>
              <w:tabs>
                <w:tab w:val="num" w:pos="0"/>
              </w:tabs>
              <w:spacing w:line="240" w:lineRule="auto"/>
              <w:ind w:firstLine="0"/>
              <w:jc w:val="right"/>
              <w:rPr>
                <w:sz w:val="20"/>
                <w:szCs w:val="20"/>
              </w:rPr>
            </w:pPr>
            <w:r w:rsidRPr="003F0698">
              <w:rPr>
                <w:sz w:val="20"/>
                <w:szCs w:val="20"/>
              </w:rPr>
              <w:t>для ____________________________________</w:t>
            </w:r>
          </w:p>
          <w:p w:rsidR="00E91F7D" w:rsidRPr="003F0698" w:rsidRDefault="00E91F7D" w:rsidP="00E91F7D">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E91F7D" w:rsidRPr="003F0698" w:rsidTr="00E91F7D">
        <w:trPr>
          <w:jc w:val="center"/>
        </w:trPr>
        <w:tc>
          <w:tcPr>
            <w:tcW w:w="10078" w:type="dxa"/>
            <w:gridSpan w:val="2"/>
          </w:tcPr>
          <w:p w:rsidR="00E91F7D" w:rsidRPr="003F0698" w:rsidRDefault="00E91F7D" w:rsidP="00E91F7D">
            <w:pPr>
              <w:tabs>
                <w:tab w:val="num" w:pos="0"/>
              </w:tabs>
              <w:spacing w:line="240" w:lineRule="auto"/>
              <w:ind w:firstLine="0"/>
              <w:jc w:val="center"/>
              <w:rPr>
                <w:b/>
                <w:sz w:val="20"/>
                <w:szCs w:val="20"/>
              </w:rPr>
            </w:pPr>
            <w:r w:rsidRPr="003F0698">
              <w:rPr>
                <w:b/>
                <w:sz w:val="20"/>
                <w:szCs w:val="20"/>
              </w:rPr>
              <w:t>НЕ ВСКРЫВАТЬ ДО «__»_______201_г.</w:t>
            </w:r>
          </w:p>
          <w:p w:rsidR="00E91F7D" w:rsidRPr="003F0698" w:rsidRDefault="00E91F7D" w:rsidP="00E91F7D">
            <w:pPr>
              <w:tabs>
                <w:tab w:val="num" w:pos="0"/>
              </w:tabs>
              <w:spacing w:line="240" w:lineRule="auto"/>
              <w:ind w:firstLine="0"/>
              <w:jc w:val="center"/>
              <w:rPr>
                <w:b/>
                <w:sz w:val="20"/>
                <w:szCs w:val="20"/>
              </w:rPr>
            </w:pPr>
          </w:p>
        </w:tc>
      </w:tr>
      <w:tr w:rsidR="00E91F7D" w:rsidRPr="003F0698" w:rsidTr="00E91F7D">
        <w:trPr>
          <w:trHeight w:val="1035"/>
          <w:jc w:val="center"/>
        </w:trPr>
        <w:tc>
          <w:tcPr>
            <w:tcW w:w="10078" w:type="dxa"/>
            <w:gridSpan w:val="2"/>
          </w:tcPr>
          <w:p w:rsidR="00E91F7D" w:rsidRPr="003F0698" w:rsidRDefault="00E91F7D" w:rsidP="00E91F7D">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E91F7D" w:rsidRPr="003F0698" w:rsidRDefault="00E91F7D" w:rsidP="00E91F7D">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E91F7D" w:rsidRPr="003F0698" w:rsidTr="00E91F7D">
        <w:trPr>
          <w:trHeight w:val="384"/>
          <w:jc w:val="center"/>
        </w:trPr>
        <w:tc>
          <w:tcPr>
            <w:tcW w:w="10078" w:type="dxa"/>
            <w:gridSpan w:val="2"/>
          </w:tcPr>
          <w:p w:rsidR="00E91F7D" w:rsidRPr="003F0698" w:rsidRDefault="00E91F7D" w:rsidP="00E91F7D">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E91F7D" w:rsidRPr="003F0698" w:rsidTr="00E91F7D">
        <w:trPr>
          <w:jc w:val="center"/>
        </w:trPr>
        <w:tc>
          <w:tcPr>
            <w:tcW w:w="10078" w:type="dxa"/>
            <w:gridSpan w:val="2"/>
          </w:tcPr>
          <w:p w:rsidR="00E91F7D" w:rsidRPr="003F0698" w:rsidRDefault="00E91F7D" w:rsidP="00E91F7D">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E91F7D" w:rsidRPr="003F0698" w:rsidTr="00E91F7D">
        <w:trPr>
          <w:jc w:val="center"/>
        </w:trPr>
        <w:tc>
          <w:tcPr>
            <w:tcW w:w="10078" w:type="dxa"/>
            <w:gridSpan w:val="2"/>
            <w:tcBorders>
              <w:bottom w:val="single" w:sz="4" w:space="0" w:color="auto"/>
            </w:tcBorders>
          </w:tcPr>
          <w:p w:rsidR="00E91F7D" w:rsidRPr="003F0698" w:rsidRDefault="00E91F7D" w:rsidP="00E91F7D">
            <w:pPr>
              <w:tabs>
                <w:tab w:val="num" w:pos="0"/>
              </w:tabs>
              <w:spacing w:line="240" w:lineRule="auto"/>
              <w:ind w:firstLine="0"/>
              <w:jc w:val="right"/>
              <w:rPr>
                <w:sz w:val="20"/>
                <w:szCs w:val="20"/>
              </w:rPr>
            </w:pPr>
            <w:r w:rsidRPr="003F0698">
              <w:rPr>
                <w:sz w:val="20"/>
                <w:szCs w:val="20"/>
              </w:rPr>
              <w:t>(заполняется Организатором)</w:t>
            </w:r>
          </w:p>
        </w:tc>
      </w:tr>
    </w:tbl>
    <w:p w:rsidR="00E91F7D" w:rsidRPr="003F0698" w:rsidRDefault="00E91F7D" w:rsidP="00E91F7D">
      <w:pPr>
        <w:pStyle w:val="ab"/>
        <w:tabs>
          <w:tab w:val="clear" w:pos="1134"/>
          <w:tab w:val="num" w:pos="0"/>
          <w:tab w:val="num" w:pos="1590"/>
        </w:tabs>
        <w:spacing w:line="240" w:lineRule="auto"/>
        <w:ind w:left="0" w:firstLine="0"/>
        <w:rPr>
          <w:sz w:val="20"/>
          <w:szCs w:val="20"/>
        </w:rPr>
      </w:pPr>
    </w:p>
    <w:p w:rsidR="00E91F7D" w:rsidRDefault="00E91F7D" w:rsidP="00E91F7D">
      <w:pPr>
        <w:pStyle w:val="ab"/>
        <w:tabs>
          <w:tab w:val="clear" w:pos="1134"/>
          <w:tab w:val="num" w:pos="0"/>
          <w:tab w:val="num" w:pos="1590"/>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E91F7D" w:rsidRPr="003F0698" w:rsidTr="00E91F7D">
        <w:trPr>
          <w:jc w:val="center"/>
        </w:trPr>
        <w:tc>
          <w:tcPr>
            <w:tcW w:w="10314" w:type="dxa"/>
            <w:gridSpan w:val="2"/>
            <w:tcBorders>
              <w:top w:val="single" w:sz="4" w:space="0" w:color="auto"/>
              <w:left w:val="single" w:sz="4" w:space="0" w:color="auto"/>
              <w:right w:val="single" w:sz="4" w:space="0" w:color="auto"/>
            </w:tcBorders>
          </w:tcPr>
          <w:p w:rsidR="00E91F7D" w:rsidRPr="003F0698" w:rsidRDefault="00E91F7D" w:rsidP="00E91F7D">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E91F7D" w:rsidRPr="003F0698" w:rsidTr="00E91F7D">
        <w:trPr>
          <w:jc w:val="center"/>
        </w:trPr>
        <w:tc>
          <w:tcPr>
            <w:tcW w:w="4810" w:type="dxa"/>
            <w:tcBorders>
              <w:top w:val="single" w:sz="4" w:space="0" w:color="auto"/>
              <w:left w:val="single" w:sz="4" w:space="0" w:color="auto"/>
            </w:tcBorders>
          </w:tcPr>
          <w:p w:rsidR="00E91F7D" w:rsidRPr="003F0698" w:rsidRDefault="00E91F7D" w:rsidP="00E91F7D">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E91F7D" w:rsidRPr="003F0698" w:rsidRDefault="00E91F7D" w:rsidP="00E91F7D">
            <w:pPr>
              <w:pStyle w:val="a5"/>
              <w:tabs>
                <w:tab w:val="num" w:pos="0"/>
              </w:tabs>
              <w:jc w:val="right"/>
              <w:rPr>
                <w:sz w:val="20"/>
                <w:szCs w:val="20"/>
              </w:rPr>
            </w:pPr>
            <w:r w:rsidRPr="003F0698">
              <w:rPr>
                <w:sz w:val="20"/>
                <w:szCs w:val="20"/>
              </w:rPr>
              <w:t>Для________________________________</w:t>
            </w:r>
          </w:p>
          <w:p w:rsidR="00E91F7D" w:rsidRPr="003F0698" w:rsidRDefault="00E91F7D" w:rsidP="00E91F7D">
            <w:pPr>
              <w:pStyle w:val="a5"/>
              <w:tabs>
                <w:tab w:val="num" w:pos="0"/>
              </w:tabs>
              <w:jc w:val="right"/>
              <w:rPr>
                <w:sz w:val="20"/>
                <w:szCs w:val="20"/>
              </w:rPr>
            </w:pPr>
            <w:r w:rsidRPr="003F0698">
              <w:rPr>
                <w:sz w:val="20"/>
                <w:szCs w:val="20"/>
              </w:rPr>
              <w:t>[ФИО ответственного сотрудника]</w:t>
            </w:r>
          </w:p>
        </w:tc>
      </w:tr>
      <w:tr w:rsidR="00E91F7D" w:rsidRPr="003F0698" w:rsidTr="00E91F7D">
        <w:trPr>
          <w:jc w:val="center"/>
        </w:trPr>
        <w:tc>
          <w:tcPr>
            <w:tcW w:w="10314" w:type="dxa"/>
            <w:gridSpan w:val="2"/>
            <w:tcBorders>
              <w:left w:val="single" w:sz="4" w:space="0" w:color="auto"/>
              <w:right w:val="single" w:sz="4" w:space="0" w:color="auto"/>
            </w:tcBorders>
          </w:tcPr>
          <w:p w:rsidR="00E91F7D" w:rsidRPr="003F0698" w:rsidRDefault="00E91F7D" w:rsidP="00E91F7D">
            <w:pPr>
              <w:tabs>
                <w:tab w:val="num" w:pos="0"/>
              </w:tabs>
              <w:spacing w:line="240" w:lineRule="auto"/>
              <w:ind w:firstLine="0"/>
              <w:jc w:val="center"/>
              <w:rPr>
                <w:b/>
                <w:sz w:val="20"/>
                <w:szCs w:val="20"/>
              </w:rPr>
            </w:pPr>
            <w:r w:rsidRPr="003F0698">
              <w:rPr>
                <w:b/>
                <w:sz w:val="20"/>
                <w:szCs w:val="20"/>
              </w:rPr>
              <w:t>НЕ ВСКРЫВАТЬ ДО «___»______201_г.</w:t>
            </w:r>
          </w:p>
          <w:p w:rsidR="00E91F7D" w:rsidRPr="003F0698" w:rsidRDefault="00E91F7D" w:rsidP="00E91F7D">
            <w:pPr>
              <w:tabs>
                <w:tab w:val="num" w:pos="0"/>
              </w:tabs>
              <w:spacing w:line="240" w:lineRule="auto"/>
              <w:ind w:firstLine="0"/>
              <w:jc w:val="center"/>
              <w:rPr>
                <w:b/>
                <w:bCs/>
                <w:sz w:val="20"/>
                <w:szCs w:val="20"/>
              </w:rPr>
            </w:pPr>
          </w:p>
        </w:tc>
      </w:tr>
      <w:tr w:rsidR="00E91F7D" w:rsidRPr="003F0698" w:rsidTr="00E91F7D">
        <w:trPr>
          <w:jc w:val="center"/>
        </w:trPr>
        <w:tc>
          <w:tcPr>
            <w:tcW w:w="10314" w:type="dxa"/>
            <w:gridSpan w:val="2"/>
            <w:tcBorders>
              <w:left w:val="single" w:sz="4" w:space="0" w:color="auto"/>
              <w:right w:val="single" w:sz="4" w:space="0" w:color="auto"/>
            </w:tcBorders>
          </w:tcPr>
          <w:p w:rsidR="00E91F7D" w:rsidRPr="003F0698" w:rsidRDefault="00E91F7D" w:rsidP="00E91F7D">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E91F7D" w:rsidRPr="003F0698" w:rsidRDefault="00E91F7D" w:rsidP="00E91F7D">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E91F7D" w:rsidRPr="003F0698" w:rsidTr="00E91F7D">
        <w:trPr>
          <w:trHeight w:val="96"/>
          <w:jc w:val="center"/>
        </w:trPr>
        <w:tc>
          <w:tcPr>
            <w:tcW w:w="10314" w:type="dxa"/>
            <w:gridSpan w:val="2"/>
            <w:tcBorders>
              <w:left w:val="single" w:sz="4" w:space="0" w:color="auto"/>
              <w:bottom w:val="single" w:sz="4" w:space="0" w:color="auto"/>
              <w:right w:val="single" w:sz="4" w:space="0" w:color="auto"/>
            </w:tcBorders>
          </w:tcPr>
          <w:p w:rsidR="00E91F7D" w:rsidRPr="0023112A" w:rsidRDefault="00E91F7D" w:rsidP="00E91F7D">
            <w:pPr>
              <w:tabs>
                <w:tab w:val="left" w:pos="6596"/>
              </w:tabs>
              <w:rPr>
                <w:sz w:val="16"/>
                <w:szCs w:val="16"/>
              </w:rPr>
            </w:pPr>
          </w:p>
        </w:tc>
      </w:tr>
    </w:tbl>
    <w:p w:rsidR="00E61DF3" w:rsidRPr="00BA08E8" w:rsidRDefault="00E61DF3" w:rsidP="00E61DF3">
      <w:pPr>
        <w:pStyle w:val="111"/>
        <w:pageBreakBefore w:val="0"/>
        <w:spacing w:before="0" w:after="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End w:id="78"/>
    </w:p>
    <w:p w:rsidR="00E61DF3" w:rsidRPr="008F1D14" w:rsidRDefault="00E61DF3" w:rsidP="008F1D14">
      <w:pPr>
        <w:pStyle w:val="111"/>
        <w:pageBreakBefore w:val="0"/>
        <w:numPr>
          <w:ilvl w:val="0"/>
          <w:numId w:val="20"/>
        </w:numPr>
        <w:tabs>
          <w:tab w:val="num" w:pos="0"/>
        </w:tabs>
        <w:spacing w:before="0" w:after="0"/>
        <w:ind w:left="0" w:firstLine="0"/>
        <w:rPr>
          <w:rFonts w:ascii="Times New Roman" w:hAnsi="Times New Roman"/>
          <w:sz w:val="24"/>
          <w:szCs w:val="24"/>
        </w:rPr>
      </w:pPr>
      <w:bookmarkStart w:id="86" w:name="_Toc329694408"/>
      <w:r w:rsidRPr="00BA08E8">
        <w:rPr>
          <w:rFonts w:ascii="Times New Roman" w:hAnsi="Times New Roman"/>
          <w:sz w:val="24"/>
          <w:szCs w:val="24"/>
        </w:rPr>
        <w:t xml:space="preserve">Оценка </w:t>
      </w:r>
      <w:bookmarkEnd w:id="80"/>
      <w:bookmarkEnd w:id="81"/>
      <w:bookmarkEnd w:id="82"/>
      <w:bookmarkEnd w:id="83"/>
      <w:bookmarkEnd w:id="84"/>
      <w:r w:rsidRPr="00BA08E8">
        <w:rPr>
          <w:rFonts w:ascii="Times New Roman" w:hAnsi="Times New Roman"/>
          <w:sz w:val="24"/>
          <w:szCs w:val="24"/>
        </w:rPr>
        <w:t>Предложений и проведение переговоров</w:t>
      </w:r>
      <w:bookmarkStart w:id="87" w:name="_Toc98254000"/>
      <w:bookmarkEnd w:id="85"/>
      <w:bookmarkEnd w:id="86"/>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8" w:name="_Toc329694409"/>
      <w:r w:rsidRPr="00485B48">
        <w:rPr>
          <w:rFonts w:ascii="Times New Roman" w:hAnsi="Times New Roman"/>
          <w:sz w:val="24"/>
          <w:szCs w:val="24"/>
        </w:rPr>
        <w:t>Общие положения</w:t>
      </w:r>
      <w:bookmarkEnd w:id="87"/>
      <w:bookmarkEnd w:id="88"/>
    </w:p>
    <w:p w:rsidR="00AE39FA" w:rsidRPr="00556837" w:rsidRDefault="00AE39FA" w:rsidP="00AE39FA">
      <w:pPr>
        <w:tabs>
          <w:tab w:val="num" w:pos="0"/>
        </w:tabs>
        <w:spacing w:line="240" w:lineRule="auto"/>
        <w:ind w:firstLine="0"/>
        <w:rPr>
          <w:b/>
          <w:sz w:val="24"/>
          <w:szCs w:val="24"/>
        </w:rPr>
      </w:pPr>
      <w:bookmarkStart w:id="89" w:name="_Ref93697814"/>
      <w:bookmarkStart w:id="90" w:name="_Toc98254003"/>
      <w:r w:rsidRPr="00485B48">
        <w:rPr>
          <w:sz w:val="24"/>
          <w:szCs w:val="24"/>
        </w:rPr>
        <w:t>Оценка Предложений осуществляется рабочей группой</w:t>
      </w:r>
      <w:r>
        <w:rPr>
          <w:sz w:val="24"/>
          <w:szCs w:val="24"/>
        </w:rPr>
        <w:t>, утвержденной Тендерным Комитетом</w:t>
      </w:r>
      <w:r w:rsidRPr="00485B48">
        <w:rPr>
          <w:sz w:val="24"/>
          <w:szCs w:val="24"/>
        </w:rPr>
        <w:t xml:space="preserve">. </w:t>
      </w:r>
    </w:p>
    <w:p w:rsidR="00AE39FA" w:rsidRPr="00485B48" w:rsidRDefault="00AE39FA" w:rsidP="00AE39FA">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AE39FA" w:rsidRPr="00485B48" w:rsidRDefault="00AE39FA" w:rsidP="00AE39FA">
      <w:pPr>
        <w:tabs>
          <w:tab w:val="num" w:pos="0"/>
        </w:tabs>
        <w:spacing w:line="240" w:lineRule="auto"/>
        <w:ind w:firstLine="0"/>
        <w:rPr>
          <w:sz w:val="24"/>
          <w:szCs w:val="24"/>
        </w:rPr>
      </w:pPr>
    </w:p>
    <w:p w:rsidR="00AE39FA" w:rsidRPr="00485B48" w:rsidRDefault="00AE39FA" w:rsidP="00AE39FA">
      <w:pPr>
        <w:pStyle w:val="23"/>
        <w:numPr>
          <w:ilvl w:val="1"/>
          <w:numId w:val="20"/>
        </w:numPr>
        <w:spacing w:before="0" w:after="0"/>
        <w:ind w:left="0" w:firstLine="0"/>
        <w:rPr>
          <w:rFonts w:ascii="Times New Roman" w:hAnsi="Times New Roman"/>
          <w:sz w:val="24"/>
          <w:szCs w:val="24"/>
        </w:rPr>
      </w:pPr>
      <w:bookmarkStart w:id="91" w:name="_Ref93089454"/>
      <w:bookmarkStart w:id="92" w:name="_Toc98254001"/>
      <w:bookmarkStart w:id="93" w:name="_Toc323219438"/>
      <w:bookmarkStart w:id="94" w:name="_Toc329694410"/>
      <w:bookmarkStart w:id="95" w:name="_Ref55304418"/>
      <w:r w:rsidRPr="00485B48">
        <w:rPr>
          <w:rFonts w:ascii="Times New Roman" w:hAnsi="Times New Roman"/>
          <w:sz w:val="24"/>
          <w:szCs w:val="24"/>
        </w:rPr>
        <w:lastRenderedPageBreak/>
        <w:t>Отборочная стадия</w:t>
      </w:r>
      <w:bookmarkEnd w:id="91"/>
      <w:bookmarkEnd w:id="92"/>
      <w:bookmarkEnd w:id="93"/>
      <w:bookmarkEnd w:id="94"/>
    </w:p>
    <w:p w:rsidR="00AE39FA" w:rsidRPr="00485B48" w:rsidRDefault="00AE39FA" w:rsidP="00AE39FA">
      <w:pPr>
        <w:tabs>
          <w:tab w:val="num" w:pos="0"/>
        </w:tabs>
        <w:spacing w:line="240" w:lineRule="auto"/>
        <w:ind w:firstLine="0"/>
        <w:rPr>
          <w:sz w:val="24"/>
          <w:szCs w:val="24"/>
        </w:rPr>
      </w:pPr>
      <w:r w:rsidRPr="00485B48">
        <w:rPr>
          <w:sz w:val="24"/>
          <w:szCs w:val="24"/>
        </w:rPr>
        <w:t xml:space="preserve">6.2.1. В рамках отборочной стадии </w:t>
      </w:r>
      <w:bookmarkEnd w:id="95"/>
      <w:r w:rsidRPr="00485B48">
        <w:rPr>
          <w:sz w:val="24"/>
          <w:szCs w:val="24"/>
        </w:rPr>
        <w:t>проверяется:</w:t>
      </w:r>
    </w:p>
    <w:p w:rsidR="00AE39FA" w:rsidRPr="00485B48" w:rsidRDefault="00AE39FA" w:rsidP="00AE39FA">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AE39FA" w:rsidRPr="00485B48" w:rsidRDefault="00AE39FA" w:rsidP="00AE39FA">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AE39FA" w:rsidRPr="00485B48" w:rsidRDefault="00AE39FA" w:rsidP="00AE39FA">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AE39FA" w:rsidRPr="00485B48" w:rsidRDefault="00AE39FA" w:rsidP="00AE39FA">
      <w:pPr>
        <w:tabs>
          <w:tab w:val="num" w:pos="0"/>
        </w:tabs>
        <w:spacing w:line="240" w:lineRule="auto"/>
        <w:ind w:firstLine="0"/>
        <w:rPr>
          <w:sz w:val="24"/>
          <w:szCs w:val="24"/>
        </w:rPr>
      </w:pPr>
      <w:bookmarkStart w:id="96" w:name="_Ref55304419"/>
    </w:p>
    <w:p w:rsidR="00AE39FA" w:rsidRPr="00485B48" w:rsidRDefault="00AE39FA" w:rsidP="00AE39FA">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AE39FA" w:rsidRPr="00485B48" w:rsidRDefault="00AE39FA" w:rsidP="00AE39FA">
      <w:pPr>
        <w:tabs>
          <w:tab w:val="num" w:pos="0"/>
        </w:tabs>
        <w:spacing w:line="240" w:lineRule="auto"/>
        <w:ind w:firstLine="0"/>
        <w:rPr>
          <w:sz w:val="24"/>
          <w:szCs w:val="24"/>
        </w:rPr>
      </w:pPr>
      <w:bookmarkStart w:id="97"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AE39FA" w:rsidRPr="00485B48" w:rsidRDefault="00AE39FA" w:rsidP="00AE39FA">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AE39FA" w:rsidRPr="00485B48" w:rsidRDefault="00AE39FA" w:rsidP="00AE39FA">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AE39FA" w:rsidRPr="00485B48" w:rsidRDefault="00AE39FA" w:rsidP="00AE39FA">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AE39FA" w:rsidRPr="00BA08E8" w:rsidRDefault="00AE39FA" w:rsidP="00AE39FA">
      <w:pPr>
        <w:tabs>
          <w:tab w:val="num" w:pos="0"/>
        </w:tabs>
        <w:spacing w:line="240" w:lineRule="auto"/>
        <w:ind w:firstLine="0"/>
        <w:rPr>
          <w:i/>
          <w:sz w:val="24"/>
          <w:szCs w:val="24"/>
        </w:rPr>
      </w:pPr>
    </w:p>
    <w:p w:rsidR="00AE39FA" w:rsidRPr="00E61DF3" w:rsidRDefault="00AE39FA" w:rsidP="00AE39FA">
      <w:pPr>
        <w:pStyle w:val="23"/>
        <w:numPr>
          <w:ilvl w:val="1"/>
          <w:numId w:val="20"/>
        </w:numPr>
        <w:spacing w:before="0" w:after="0"/>
        <w:ind w:left="0" w:firstLine="0"/>
        <w:rPr>
          <w:rFonts w:ascii="Times New Roman" w:hAnsi="Times New Roman"/>
          <w:sz w:val="24"/>
          <w:szCs w:val="24"/>
        </w:rPr>
      </w:pPr>
      <w:bookmarkStart w:id="98" w:name="_Ref93089457"/>
      <w:bookmarkStart w:id="99" w:name="_Toc98254004"/>
      <w:bookmarkStart w:id="100" w:name="_Toc323219439"/>
      <w:bookmarkStart w:id="101" w:name="_Toc329694411"/>
      <w:bookmarkStart w:id="102" w:name="_Ref55304422"/>
      <w:r w:rsidRPr="00E61DF3">
        <w:rPr>
          <w:rFonts w:ascii="Times New Roman" w:hAnsi="Times New Roman"/>
          <w:sz w:val="24"/>
          <w:szCs w:val="24"/>
        </w:rPr>
        <w:t>Оценочная стадия</w:t>
      </w:r>
      <w:bookmarkEnd w:id="98"/>
      <w:bookmarkEnd w:id="99"/>
      <w:bookmarkEnd w:id="100"/>
      <w:bookmarkEnd w:id="101"/>
    </w:p>
    <w:bookmarkEnd w:id="102"/>
    <w:p w:rsidR="00AE39FA" w:rsidRPr="00AE39FA" w:rsidRDefault="00AE39FA" w:rsidP="00AE39FA">
      <w:pPr>
        <w:pStyle w:val="af4"/>
        <w:spacing w:line="240" w:lineRule="auto"/>
        <w:ind w:left="0"/>
        <w:rPr>
          <w:rFonts w:ascii="Times New Roman" w:eastAsia="Times New Roman" w:hAnsi="Times New Roman" w:cs="Times New Roman"/>
          <w:sz w:val="24"/>
          <w:szCs w:val="24"/>
          <w:lang w:eastAsia="ru-RU"/>
        </w:rPr>
      </w:pPr>
      <w:r w:rsidRPr="00AE39FA">
        <w:rPr>
          <w:rFonts w:ascii="Times New Roman" w:eastAsia="Times New Roman" w:hAnsi="Times New Roman" w:cs="Times New Roman"/>
          <w:sz w:val="24"/>
          <w:szCs w:val="24"/>
          <w:lang w:eastAsia="ru-RU"/>
        </w:rPr>
        <w:t>В рамках оценочной стадии оцениваются и сопоставляются Предложения, в том числе с учетом результатов переторжки и переговоров, и проводит их ранжирование по степени предпочтительности для Заказчика, исходя из следующих критериев:</w:t>
      </w:r>
    </w:p>
    <w:p w:rsidR="00AE39FA" w:rsidRPr="00AE39FA" w:rsidRDefault="00AE39FA" w:rsidP="00AE39FA">
      <w:pPr>
        <w:pStyle w:val="af4"/>
        <w:spacing w:line="240" w:lineRule="auto"/>
        <w:ind w:left="0"/>
        <w:rPr>
          <w:rFonts w:ascii="Times New Roman" w:eastAsia="Times New Roman" w:hAnsi="Times New Roman" w:cs="Times New Roman"/>
          <w:sz w:val="24"/>
          <w:szCs w:val="24"/>
          <w:lang w:eastAsia="ru-RU"/>
        </w:rPr>
      </w:pPr>
    </w:p>
    <w:tbl>
      <w:tblPr>
        <w:tblW w:w="9322" w:type="dxa"/>
        <w:tblLayout w:type="fixed"/>
        <w:tblLook w:val="0000"/>
      </w:tblPr>
      <w:tblGrid>
        <w:gridCol w:w="709"/>
        <w:gridCol w:w="1824"/>
        <w:gridCol w:w="1544"/>
        <w:gridCol w:w="5245"/>
      </w:tblGrid>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Pr="002348F7" w:rsidRDefault="00AE39FA" w:rsidP="00600C35">
            <w:pPr>
              <w:keepNext/>
              <w:keepLines/>
              <w:widowControl w:val="0"/>
              <w:snapToGrid w:val="0"/>
              <w:ind w:firstLine="0"/>
              <w:jc w:val="center"/>
              <w:rPr>
                <w:sz w:val="20"/>
                <w:szCs w:val="20"/>
              </w:rPr>
            </w:pPr>
            <w:r>
              <w:rPr>
                <w:sz w:val="20"/>
                <w:szCs w:val="20"/>
              </w:rPr>
              <w:t>№ п/п</w:t>
            </w: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Pr>
                <w:sz w:val="20"/>
                <w:szCs w:val="20"/>
              </w:rPr>
              <w:t>Значимость, %</w:t>
            </w:r>
          </w:p>
        </w:tc>
        <w:tc>
          <w:tcPr>
            <w:tcW w:w="154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rPr>
                <w:sz w:val="20"/>
                <w:szCs w:val="20"/>
              </w:rPr>
            </w:pPr>
            <w:r>
              <w:rPr>
                <w:sz w:val="20"/>
                <w:szCs w:val="20"/>
              </w:rPr>
              <w:t>Значение в баллах</w:t>
            </w: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Pr>
                <w:sz w:val="20"/>
                <w:szCs w:val="20"/>
              </w:rPr>
              <w:t>60</w:t>
            </w:r>
          </w:p>
        </w:tc>
        <w:tc>
          <w:tcPr>
            <w:tcW w:w="1544" w:type="dxa"/>
            <w:tcBorders>
              <w:top w:val="single" w:sz="4" w:space="0" w:color="auto"/>
              <w:left w:val="single" w:sz="4" w:space="0" w:color="auto"/>
              <w:bottom w:val="single" w:sz="4" w:space="0" w:color="auto"/>
              <w:right w:val="single" w:sz="4" w:space="0" w:color="auto"/>
            </w:tcBorders>
            <w:vAlign w:val="center"/>
          </w:tcPr>
          <w:p w:rsidR="00AE39FA" w:rsidRDefault="00AE39FA" w:rsidP="00600C35">
            <w:pPr>
              <w:keepNext/>
              <w:keepLines/>
              <w:widowControl w:val="0"/>
              <w:snapToGrid w:val="0"/>
              <w:ind w:firstLine="0"/>
              <w:jc w:val="center"/>
              <w:rPr>
                <w:sz w:val="20"/>
                <w:szCs w:val="20"/>
                <w:lang w:val="en-US"/>
              </w:rPr>
            </w:pPr>
            <w:r>
              <w:rPr>
                <w:sz w:val="20"/>
                <w:szCs w:val="20"/>
                <w:lang w:val="en-US"/>
              </w:rPr>
              <w:t>100</w:t>
            </w: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left"/>
              <w:rPr>
                <w:sz w:val="20"/>
                <w:szCs w:val="20"/>
              </w:rPr>
            </w:pPr>
            <w:r>
              <w:rPr>
                <w:sz w:val="20"/>
                <w:szCs w:val="20"/>
                <w:lang w:eastAsia="ar-SA"/>
              </w:rPr>
              <w:t>Стоимость предложения</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AE39FA" w:rsidRDefault="003D6874" w:rsidP="00600C35">
            <w:pPr>
              <w:keepNext/>
              <w:keepLines/>
              <w:widowControl w:val="0"/>
              <w:snapToGrid w:val="0"/>
              <w:ind w:firstLine="0"/>
              <w:jc w:val="center"/>
              <w:rPr>
                <w:sz w:val="20"/>
                <w:szCs w:val="20"/>
              </w:rPr>
            </w:pPr>
            <w:r>
              <w:rPr>
                <w:sz w:val="20"/>
                <w:szCs w:val="20"/>
              </w:rPr>
              <w:t>40</w:t>
            </w:r>
          </w:p>
        </w:tc>
        <w:tc>
          <w:tcPr>
            <w:tcW w:w="1544" w:type="dxa"/>
            <w:tcBorders>
              <w:top w:val="single" w:sz="4" w:space="0" w:color="auto"/>
              <w:left w:val="single" w:sz="4" w:space="0" w:color="auto"/>
              <w:bottom w:val="single" w:sz="4" w:space="0" w:color="auto"/>
              <w:right w:val="single" w:sz="4" w:space="0" w:color="auto"/>
            </w:tcBorders>
            <w:vAlign w:val="center"/>
          </w:tcPr>
          <w:p w:rsidR="00AE39FA" w:rsidRPr="002348F7" w:rsidRDefault="00AE39FA" w:rsidP="00600C35">
            <w:pPr>
              <w:keepNext/>
              <w:keepLines/>
              <w:widowControl w:val="0"/>
              <w:snapToGrid w:val="0"/>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rsidR="00AE39FA" w:rsidRPr="00C60A1C" w:rsidRDefault="003D6874" w:rsidP="00600C35">
            <w:pPr>
              <w:pStyle w:val="--"/>
              <w:keepNext/>
              <w:keepLines/>
              <w:widowControl w:val="0"/>
              <w:tabs>
                <w:tab w:val="left" w:pos="0"/>
                <w:tab w:val="right" w:leader="dot" w:pos="9356"/>
              </w:tabs>
              <w:snapToGrid w:val="0"/>
              <w:spacing w:before="0" w:after="0"/>
              <w:ind w:right="-1"/>
              <w:rPr>
                <w:sz w:val="20"/>
                <w:highlight w:val="yellow"/>
                <w:lang w:val="en-US"/>
              </w:rPr>
            </w:pPr>
            <w:r>
              <w:rPr>
                <w:sz w:val="20"/>
              </w:rPr>
              <w:t>50</w:t>
            </w: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3D6874">
            <w:pPr>
              <w:pStyle w:val="210"/>
              <w:keepNext/>
              <w:keepLines/>
              <w:widowControl w:val="0"/>
              <w:snapToGrid w:val="0"/>
              <w:spacing w:line="240" w:lineRule="auto"/>
              <w:rPr>
                <w:sz w:val="20"/>
              </w:rPr>
            </w:pPr>
            <w:r>
              <w:rPr>
                <w:sz w:val="20"/>
              </w:rPr>
              <w:t>О</w:t>
            </w:r>
            <w:r w:rsidRPr="002348F7">
              <w:rPr>
                <w:sz w:val="20"/>
              </w:rPr>
              <w:t xml:space="preserve">пыт </w:t>
            </w:r>
            <w:r>
              <w:rPr>
                <w:sz w:val="20"/>
              </w:rPr>
              <w:t xml:space="preserve">выполнения аналогичных </w:t>
            </w:r>
            <w:r w:rsidR="003D6874">
              <w:rPr>
                <w:sz w:val="20"/>
              </w:rPr>
              <w:t>работ</w:t>
            </w:r>
            <w:r>
              <w:rPr>
                <w:sz w:val="20"/>
              </w:rPr>
              <w:t xml:space="preserve"> </w:t>
            </w:r>
            <w:proofErr w:type="gramStart"/>
            <w:r w:rsidRPr="002348F7">
              <w:rPr>
                <w:sz w:val="20"/>
              </w:rPr>
              <w:t>за</w:t>
            </w:r>
            <w:proofErr w:type="gramEnd"/>
            <w:r w:rsidRPr="002348F7">
              <w:rPr>
                <w:sz w:val="20"/>
              </w:rPr>
              <w:t xml:space="preserve"> последние </w:t>
            </w:r>
            <w:r>
              <w:rPr>
                <w:sz w:val="20"/>
              </w:rPr>
              <w:t>3 года</w:t>
            </w:r>
            <w:r w:rsidRPr="002348F7">
              <w:rPr>
                <w:sz w:val="20"/>
              </w:rPr>
              <w:t xml:space="preserve"> </w:t>
            </w:r>
          </w:p>
        </w:tc>
      </w:tr>
      <w:tr w:rsidR="00E91F7D"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E91F7D" w:rsidRDefault="00E91F7D" w:rsidP="00600C35">
            <w:pPr>
              <w:keepNext/>
              <w:keepLines/>
              <w:widowControl w:val="0"/>
              <w:snapToGrid w:val="0"/>
              <w:ind w:firstLine="0"/>
              <w:jc w:val="center"/>
              <w:rPr>
                <w:sz w:val="20"/>
                <w:szCs w:val="20"/>
              </w:rPr>
            </w:pPr>
            <w:r>
              <w:rPr>
                <w:sz w:val="20"/>
                <w:szCs w:val="20"/>
              </w:rPr>
              <w:t>2.2.</w:t>
            </w:r>
          </w:p>
        </w:tc>
        <w:tc>
          <w:tcPr>
            <w:tcW w:w="1824" w:type="dxa"/>
            <w:tcBorders>
              <w:top w:val="single" w:sz="4" w:space="0" w:color="auto"/>
              <w:left w:val="single" w:sz="4" w:space="0" w:color="auto"/>
              <w:bottom w:val="single" w:sz="4" w:space="0" w:color="auto"/>
              <w:right w:val="single" w:sz="4" w:space="0" w:color="auto"/>
            </w:tcBorders>
          </w:tcPr>
          <w:p w:rsidR="00E91F7D" w:rsidRDefault="00E91F7D" w:rsidP="00600C35">
            <w:pPr>
              <w:keepNext/>
              <w:keepLines/>
              <w:widowControl w:val="0"/>
              <w:snapToGrid w:val="0"/>
              <w:ind w:firstLine="0"/>
              <w:jc w:val="center"/>
              <w:rPr>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rsidR="00E91F7D" w:rsidRDefault="003D6874" w:rsidP="00600C35">
            <w:pPr>
              <w:pStyle w:val="--"/>
              <w:keepNext/>
              <w:keepLines/>
              <w:widowControl w:val="0"/>
              <w:tabs>
                <w:tab w:val="left" w:pos="0"/>
                <w:tab w:val="right" w:leader="dot" w:pos="9356"/>
              </w:tabs>
              <w:snapToGrid w:val="0"/>
              <w:spacing w:before="0" w:after="0"/>
              <w:ind w:right="-1"/>
              <w:rPr>
                <w:sz w:val="20"/>
              </w:rPr>
            </w:pPr>
            <w:r>
              <w:rPr>
                <w:sz w:val="20"/>
              </w:rPr>
              <w:t>40</w:t>
            </w:r>
          </w:p>
        </w:tc>
        <w:tc>
          <w:tcPr>
            <w:tcW w:w="5245" w:type="dxa"/>
            <w:tcBorders>
              <w:top w:val="single" w:sz="4" w:space="0" w:color="auto"/>
              <w:left w:val="single" w:sz="4" w:space="0" w:color="auto"/>
              <w:bottom w:val="single" w:sz="4" w:space="0" w:color="auto"/>
              <w:right w:val="single" w:sz="4" w:space="0" w:color="auto"/>
            </w:tcBorders>
          </w:tcPr>
          <w:p w:rsidR="00E91F7D" w:rsidRDefault="003D6874" w:rsidP="004B47E5">
            <w:pPr>
              <w:pStyle w:val="210"/>
              <w:keepNext/>
              <w:keepLines/>
              <w:widowControl w:val="0"/>
              <w:snapToGrid w:val="0"/>
              <w:spacing w:line="240" w:lineRule="auto"/>
              <w:rPr>
                <w:sz w:val="20"/>
              </w:rPr>
            </w:pPr>
            <w:r>
              <w:rPr>
                <w:sz w:val="20"/>
              </w:rPr>
              <w:t>Количество сертифицированных (профильных) специалистов</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Default="00AE39FA" w:rsidP="00E91F7D">
            <w:pPr>
              <w:keepNext/>
              <w:keepLines/>
              <w:widowControl w:val="0"/>
              <w:snapToGrid w:val="0"/>
              <w:ind w:firstLine="0"/>
              <w:jc w:val="center"/>
              <w:rPr>
                <w:sz w:val="20"/>
                <w:szCs w:val="20"/>
              </w:rPr>
            </w:pPr>
            <w:r>
              <w:rPr>
                <w:sz w:val="20"/>
                <w:szCs w:val="20"/>
              </w:rPr>
              <w:t>2.</w:t>
            </w:r>
            <w:r w:rsidR="00E91F7D">
              <w:rPr>
                <w:sz w:val="20"/>
                <w:szCs w:val="20"/>
              </w:rPr>
              <w:t>3</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rsidR="00AE39FA" w:rsidRPr="00C60A1C" w:rsidRDefault="003D6874" w:rsidP="00600C35">
            <w:pPr>
              <w:pStyle w:val="--"/>
              <w:keepNext/>
              <w:keepLines/>
              <w:widowControl w:val="0"/>
              <w:tabs>
                <w:tab w:val="left" w:pos="0"/>
                <w:tab w:val="right" w:leader="dot" w:pos="9356"/>
              </w:tabs>
              <w:snapToGrid w:val="0"/>
              <w:spacing w:before="0" w:after="0"/>
              <w:ind w:right="-1"/>
              <w:rPr>
                <w:sz w:val="20"/>
                <w:highlight w:val="yellow"/>
                <w:lang w:val="en-US"/>
              </w:rPr>
            </w:pPr>
            <w:r>
              <w:rPr>
                <w:sz w:val="20"/>
              </w:rPr>
              <w:t>10</w:t>
            </w: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pStyle w:val="210"/>
              <w:keepNext/>
              <w:keepLines/>
              <w:widowControl w:val="0"/>
              <w:snapToGrid w:val="0"/>
              <w:spacing w:line="240" w:lineRule="auto"/>
              <w:rPr>
                <w:sz w:val="20"/>
              </w:rPr>
            </w:pPr>
            <w:r>
              <w:rPr>
                <w:sz w:val="20"/>
              </w:rPr>
              <w:t xml:space="preserve">Количество положительных отзывов (рекомендаций) по выполнению аналогичных по характеру и объему завершенных проектов за </w:t>
            </w:r>
            <w:proofErr w:type="gramStart"/>
            <w:r>
              <w:rPr>
                <w:sz w:val="20"/>
              </w:rPr>
              <w:t>последние</w:t>
            </w:r>
            <w:proofErr w:type="gramEnd"/>
            <w:r>
              <w:rPr>
                <w:sz w:val="20"/>
              </w:rPr>
              <w:t xml:space="preserve"> 3 года </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Pr="002348F7" w:rsidRDefault="00AE39FA" w:rsidP="00600C35">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sidRPr="002348F7">
              <w:rPr>
                <w:sz w:val="20"/>
                <w:szCs w:val="20"/>
              </w:rPr>
              <w:t>100</w:t>
            </w:r>
          </w:p>
        </w:tc>
        <w:tc>
          <w:tcPr>
            <w:tcW w:w="1544" w:type="dxa"/>
            <w:tcBorders>
              <w:top w:val="single" w:sz="4" w:space="0" w:color="auto"/>
              <w:left w:val="single" w:sz="4" w:space="0" w:color="auto"/>
              <w:bottom w:val="single" w:sz="4" w:space="0" w:color="auto"/>
              <w:right w:val="single" w:sz="4" w:space="0" w:color="auto"/>
            </w:tcBorders>
          </w:tcPr>
          <w:p w:rsidR="00AE39FA" w:rsidRPr="00BC61DD" w:rsidRDefault="00AE39FA" w:rsidP="00600C35">
            <w:pPr>
              <w:keepNext/>
              <w:keepLines/>
              <w:widowControl w:val="0"/>
              <w:snapToGrid w:val="0"/>
              <w:ind w:firstLine="0"/>
              <w:jc w:val="center"/>
              <w:rPr>
                <w:sz w:val="20"/>
                <w:szCs w:val="20"/>
                <w:highlight w:val="yellow"/>
              </w:rPr>
            </w:pP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autoSpaceDE w:val="0"/>
              <w:snapToGrid w:val="0"/>
              <w:spacing w:line="240" w:lineRule="atLeast"/>
              <w:jc w:val="center"/>
              <w:rPr>
                <w:b/>
                <w:sz w:val="20"/>
                <w:szCs w:val="20"/>
              </w:rPr>
            </w:pPr>
          </w:p>
        </w:tc>
      </w:tr>
    </w:tbl>
    <w:p w:rsidR="00AE39FA" w:rsidRDefault="00AE39FA" w:rsidP="00AE39FA">
      <w:pPr>
        <w:tabs>
          <w:tab w:val="num" w:pos="0"/>
        </w:tabs>
        <w:spacing w:line="240" w:lineRule="auto"/>
        <w:ind w:firstLine="0"/>
        <w:rPr>
          <w:sz w:val="24"/>
          <w:szCs w:val="24"/>
          <w:lang w:val="en-US"/>
        </w:rPr>
      </w:pPr>
    </w:p>
    <w:p w:rsidR="00AE39FA" w:rsidRDefault="00AE39FA" w:rsidP="00AE39FA">
      <w:pPr>
        <w:tabs>
          <w:tab w:val="num" w:pos="0"/>
        </w:tabs>
        <w:spacing w:line="240" w:lineRule="auto"/>
        <w:ind w:firstLine="0"/>
        <w:rPr>
          <w:sz w:val="24"/>
          <w:szCs w:val="24"/>
        </w:rPr>
      </w:pPr>
      <w:r>
        <w:rPr>
          <w:sz w:val="24"/>
          <w:szCs w:val="24"/>
        </w:rPr>
        <w:t>Порядок оценки критериев:</w:t>
      </w:r>
    </w:p>
    <w:p w:rsidR="00AE39FA" w:rsidRDefault="00AE39FA" w:rsidP="00AE39FA">
      <w:pPr>
        <w:tabs>
          <w:tab w:val="num" w:pos="0"/>
        </w:tabs>
        <w:spacing w:line="240" w:lineRule="auto"/>
        <w:ind w:firstLine="0"/>
        <w:rPr>
          <w:sz w:val="24"/>
          <w:szCs w:val="24"/>
        </w:rPr>
      </w:pPr>
    </w:p>
    <w:p w:rsidR="00AE39FA" w:rsidRPr="009C35CE" w:rsidRDefault="00AE39FA" w:rsidP="00AE39FA">
      <w:pPr>
        <w:tabs>
          <w:tab w:val="num" w:pos="0"/>
        </w:tabs>
        <w:spacing w:line="240" w:lineRule="auto"/>
        <w:ind w:firstLine="0"/>
        <w:rPr>
          <w:b/>
          <w:sz w:val="24"/>
          <w:szCs w:val="24"/>
          <w:u w:val="single"/>
        </w:rPr>
      </w:pPr>
      <w:r w:rsidRPr="00091B71">
        <w:rPr>
          <w:b/>
          <w:sz w:val="24"/>
          <w:szCs w:val="24"/>
          <w:u w:val="single"/>
        </w:rPr>
        <w:t xml:space="preserve">Стоимость предложения: </w:t>
      </w:r>
    </w:p>
    <w:p w:rsidR="00AE39FA" w:rsidRDefault="00AE39FA" w:rsidP="00AE39FA">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AE39FA" w:rsidRDefault="00AE39FA" w:rsidP="00AE39FA">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AE39FA" w:rsidRPr="001131EA" w:rsidRDefault="00AE39FA" w:rsidP="00AE39FA">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5pt;height:29.85pt" o:ole="" filled="t">
            <v:fill color2="black"/>
            <v:imagedata r:id="rId10" o:title=""/>
          </v:shape>
          <o:OLEObject Type="Embed" ProgID="Equation.3" ShapeID="_x0000_i1025" DrawAspect="Content" ObjectID="_1403612038" r:id="rId11"/>
        </w:object>
      </w:r>
    </w:p>
    <w:p w:rsidR="00AE39FA" w:rsidRPr="001131EA" w:rsidRDefault="00AE39FA" w:rsidP="00AE39FA">
      <w:pPr>
        <w:tabs>
          <w:tab w:val="num" w:pos="0"/>
        </w:tabs>
        <w:spacing w:line="240" w:lineRule="auto"/>
        <w:ind w:firstLine="0"/>
        <w:rPr>
          <w:sz w:val="24"/>
          <w:szCs w:val="24"/>
        </w:rPr>
      </w:pPr>
      <w:r w:rsidRPr="001131EA">
        <w:rPr>
          <w:sz w:val="24"/>
          <w:szCs w:val="24"/>
        </w:rPr>
        <w:t>где:</w:t>
      </w:r>
    </w:p>
    <w:p w:rsidR="00AE39FA" w:rsidRPr="001131EA" w:rsidRDefault="00AE39FA" w:rsidP="00AE39FA">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6.05pt;height:23.35pt" o:ole="" filled="t">
            <v:fill color2="black"/>
            <v:imagedata r:id="rId12" o:title=""/>
          </v:shape>
          <o:OLEObject Type="Embed" ProgID="Equation.3" ShapeID="_x0000_i1026" DrawAspect="Content" ObjectID="_1403612039" r:id="rId13"/>
        </w:object>
      </w:r>
      <w:r>
        <w:rPr>
          <w:sz w:val="24"/>
          <w:szCs w:val="24"/>
        </w:rPr>
        <w:t> - Балл</w:t>
      </w:r>
      <w:r w:rsidRPr="001131EA">
        <w:rPr>
          <w:sz w:val="24"/>
          <w:szCs w:val="24"/>
        </w:rPr>
        <w:t xml:space="preserve">, присуждаемый </w:t>
      </w:r>
      <w:proofErr w:type="spellStart"/>
      <w:r w:rsidRPr="003C37CD">
        <w:rPr>
          <w:sz w:val="24"/>
          <w:szCs w:val="24"/>
        </w:rPr>
        <w:t>i</w:t>
      </w:r>
      <w:r w:rsidRPr="001131EA">
        <w:rPr>
          <w:sz w:val="24"/>
          <w:szCs w:val="24"/>
        </w:rPr>
        <w:t>-ому</w:t>
      </w:r>
      <w:proofErr w:type="spellEnd"/>
      <w:r w:rsidRPr="001131EA">
        <w:rPr>
          <w:sz w:val="24"/>
          <w:szCs w:val="24"/>
        </w:rPr>
        <w:t xml:space="preserve"> предложению по указанному критерию;</w:t>
      </w:r>
    </w:p>
    <w:p w:rsidR="00AE39FA" w:rsidRPr="001131EA" w:rsidRDefault="00AE39FA" w:rsidP="00AE39FA">
      <w:pPr>
        <w:tabs>
          <w:tab w:val="num" w:pos="0"/>
        </w:tabs>
        <w:spacing w:line="240" w:lineRule="auto"/>
        <w:ind w:firstLine="0"/>
        <w:rPr>
          <w:sz w:val="24"/>
          <w:szCs w:val="24"/>
        </w:rPr>
      </w:pPr>
      <w:proofErr w:type="spellStart"/>
      <w:r w:rsidRPr="003C37CD">
        <w:rPr>
          <w:sz w:val="24"/>
          <w:szCs w:val="24"/>
        </w:rPr>
        <w:t>Amin</w:t>
      </w:r>
      <w:proofErr w:type="spellEnd"/>
      <w:r>
        <w:rPr>
          <w:sz w:val="24"/>
          <w:szCs w:val="24"/>
        </w:rPr>
        <w:t> - минимальная стоимость</w:t>
      </w:r>
      <w:r w:rsidRPr="001131EA">
        <w:rPr>
          <w:sz w:val="24"/>
          <w:szCs w:val="24"/>
        </w:rPr>
        <w:t xml:space="preserve"> предложения;</w:t>
      </w:r>
    </w:p>
    <w:p w:rsidR="00AE39FA" w:rsidRPr="001131EA" w:rsidRDefault="00AE39FA" w:rsidP="00AE39FA">
      <w:pPr>
        <w:tabs>
          <w:tab w:val="num" w:pos="0"/>
        </w:tabs>
        <w:spacing w:line="240" w:lineRule="auto"/>
        <w:ind w:firstLine="0"/>
        <w:rPr>
          <w:sz w:val="24"/>
          <w:szCs w:val="24"/>
        </w:rPr>
      </w:pPr>
      <w:proofErr w:type="spellStart"/>
      <w:r w:rsidRPr="003C37CD">
        <w:rPr>
          <w:sz w:val="24"/>
          <w:szCs w:val="24"/>
        </w:rPr>
        <w:t>Ai</w:t>
      </w:r>
      <w:proofErr w:type="spellEnd"/>
      <w:r w:rsidRPr="001131EA">
        <w:rPr>
          <w:sz w:val="24"/>
          <w:szCs w:val="24"/>
        </w:rPr>
        <w:t> </w:t>
      </w:r>
      <w:r>
        <w:rPr>
          <w:sz w:val="24"/>
          <w:szCs w:val="24"/>
        </w:rPr>
        <w:t>–</w:t>
      </w:r>
      <w:r w:rsidRPr="001131EA">
        <w:rPr>
          <w:sz w:val="24"/>
          <w:szCs w:val="24"/>
        </w:rPr>
        <w:t> </w:t>
      </w:r>
      <w:r>
        <w:rPr>
          <w:sz w:val="24"/>
          <w:szCs w:val="24"/>
        </w:rPr>
        <w:t>стоимость предложения</w:t>
      </w:r>
      <w:r w:rsidRPr="001131EA">
        <w:rPr>
          <w:sz w:val="24"/>
          <w:szCs w:val="24"/>
        </w:rPr>
        <w:t xml:space="preserve"> </w:t>
      </w:r>
      <w:r w:rsidRPr="003C37CD">
        <w:rPr>
          <w:sz w:val="24"/>
          <w:szCs w:val="24"/>
        </w:rPr>
        <w:t>i</w:t>
      </w:r>
      <w:r>
        <w:rPr>
          <w:sz w:val="24"/>
          <w:szCs w:val="24"/>
        </w:rPr>
        <w:t>-го участника</w:t>
      </w:r>
      <w:r w:rsidRPr="001131EA">
        <w:rPr>
          <w:sz w:val="24"/>
          <w:szCs w:val="24"/>
        </w:rPr>
        <w:t>.</w:t>
      </w:r>
    </w:p>
    <w:p w:rsidR="00AE39FA" w:rsidRDefault="00AE39FA" w:rsidP="00AE39FA">
      <w:pPr>
        <w:tabs>
          <w:tab w:val="num" w:pos="0"/>
        </w:tabs>
        <w:spacing w:line="240" w:lineRule="auto"/>
        <w:ind w:firstLine="0"/>
        <w:rPr>
          <w:sz w:val="24"/>
          <w:szCs w:val="24"/>
        </w:rPr>
      </w:pPr>
    </w:p>
    <w:p w:rsidR="00AE39FA" w:rsidRPr="009C35CE" w:rsidRDefault="00AE39FA" w:rsidP="00AE39FA">
      <w:pPr>
        <w:tabs>
          <w:tab w:val="num" w:pos="0"/>
        </w:tabs>
        <w:spacing w:line="240" w:lineRule="auto"/>
        <w:ind w:firstLine="0"/>
        <w:rPr>
          <w:b/>
          <w:sz w:val="24"/>
          <w:szCs w:val="24"/>
          <w:u w:val="single"/>
        </w:rPr>
      </w:pPr>
      <w:r w:rsidRPr="00091B71">
        <w:rPr>
          <w:b/>
          <w:sz w:val="24"/>
          <w:szCs w:val="24"/>
          <w:u w:val="single"/>
        </w:rPr>
        <w:t>Квалификация участника:</w:t>
      </w:r>
    </w:p>
    <w:p w:rsidR="00AE39FA" w:rsidRDefault="00AE39FA" w:rsidP="00AE39FA">
      <w:pPr>
        <w:tabs>
          <w:tab w:val="num" w:pos="0"/>
        </w:tabs>
        <w:spacing w:line="240" w:lineRule="auto"/>
        <w:ind w:firstLine="0"/>
        <w:rPr>
          <w:sz w:val="24"/>
          <w:szCs w:val="24"/>
        </w:rPr>
      </w:pPr>
    </w:p>
    <w:p w:rsidR="00AE39FA" w:rsidRDefault="00AE39FA" w:rsidP="00AE39FA">
      <w:pPr>
        <w:tabs>
          <w:tab w:val="num" w:pos="0"/>
        </w:tabs>
        <w:spacing w:line="240" w:lineRule="auto"/>
        <w:ind w:firstLine="0"/>
        <w:rPr>
          <w:sz w:val="24"/>
          <w:szCs w:val="24"/>
        </w:rPr>
      </w:pPr>
      <w:r w:rsidRPr="000A2DF4">
        <w:rPr>
          <w:sz w:val="24"/>
          <w:szCs w:val="24"/>
        </w:rPr>
        <w:lastRenderedPageBreak/>
        <w:t>Оценка показателей по критерию "квалификация участника" производится следующим образом:</w:t>
      </w:r>
    </w:p>
    <w:p w:rsidR="001368DA" w:rsidRDefault="00A1559F">
      <w:pPr>
        <w:pStyle w:val="af4"/>
        <w:numPr>
          <w:ilvl w:val="0"/>
          <w:numId w:val="32"/>
        </w:numPr>
        <w:spacing w:line="240" w:lineRule="auto"/>
        <w:rPr>
          <w:sz w:val="24"/>
          <w:szCs w:val="24"/>
        </w:rPr>
      </w:pPr>
      <w:proofErr w:type="gramStart"/>
      <w:r w:rsidRPr="00A1559F">
        <w:rPr>
          <w:rFonts w:ascii="Times New Roman" w:hAnsi="Times New Roman" w:cs="Times New Roman"/>
          <w:sz w:val="24"/>
          <w:szCs w:val="24"/>
        </w:rPr>
        <w:t>Опыт выполнения аналогичных работ за последние 3 года, максимальный балл - 50, где:</w:t>
      </w:r>
      <w:proofErr w:type="gramEnd"/>
    </w:p>
    <w:p w:rsidR="00AE39FA" w:rsidRDefault="00AE39FA" w:rsidP="00AE39FA">
      <w:pPr>
        <w:tabs>
          <w:tab w:val="num" w:pos="0"/>
        </w:tabs>
        <w:spacing w:line="240" w:lineRule="auto"/>
        <w:ind w:firstLine="0"/>
        <w:rPr>
          <w:sz w:val="24"/>
          <w:szCs w:val="24"/>
        </w:rPr>
      </w:pPr>
      <w:r w:rsidRPr="001131EA">
        <w:rPr>
          <w:sz w:val="24"/>
          <w:szCs w:val="24"/>
        </w:rPr>
        <w:t>0 баллов –   не выполнялись</w:t>
      </w:r>
      <w:r>
        <w:rPr>
          <w:sz w:val="24"/>
          <w:szCs w:val="24"/>
        </w:rPr>
        <w:t>;</w:t>
      </w:r>
    </w:p>
    <w:p w:rsidR="00AE39FA" w:rsidRDefault="00AE39FA" w:rsidP="00AE39FA">
      <w:pPr>
        <w:tabs>
          <w:tab w:val="num" w:pos="0"/>
        </w:tabs>
        <w:spacing w:line="240" w:lineRule="auto"/>
        <w:ind w:firstLine="0"/>
        <w:rPr>
          <w:sz w:val="24"/>
          <w:szCs w:val="24"/>
        </w:rPr>
      </w:pPr>
      <w:r>
        <w:rPr>
          <w:sz w:val="24"/>
          <w:szCs w:val="24"/>
        </w:rPr>
        <w:t>10 баллов – Участником выполнено и завершено от 1 до 5 проектов;</w:t>
      </w:r>
      <w:r w:rsidRPr="001131EA">
        <w:rPr>
          <w:sz w:val="24"/>
          <w:szCs w:val="24"/>
        </w:rPr>
        <w:t xml:space="preserve"> </w:t>
      </w:r>
    </w:p>
    <w:p w:rsidR="00AE39FA" w:rsidRDefault="00AE39FA" w:rsidP="00AE39FA">
      <w:pPr>
        <w:tabs>
          <w:tab w:val="num" w:pos="0"/>
        </w:tabs>
        <w:spacing w:line="240" w:lineRule="auto"/>
        <w:ind w:firstLine="0"/>
        <w:rPr>
          <w:sz w:val="24"/>
          <w:szCs w:val="24"/>
        </w:rPr>
      </w:pPr>
      <w:r>
        <w:rPr>
          <w:sz w:val="24"/>
          <w:szCs w:val="24"/>
        </w:rPr>
        <w:t xml:space="preserve">20 </w:t>
      </w:r>
      <w:r w:rsidRPr="001131EA">
        <w:rPr>
          <w:sz w:val="24"/>
          <w:szCs w:val="24"/>
        </w:rPr>
        <w:t xml:space="preserve"> баллов – Участником выполнено и завершено  от </w:t>
      </w:r>
      <w:r>
        <w:rPr>
          <w:sz w:val="24"/>
          <w:szCs w:val="24"/>
        </w:rPr>
        <w:t>5</w:t>
      </w:r>
      <w:r w:rsidRPr="001131EA">
        <w:rPr>
          <w:sz w:val="24"/>
          <w:szCs w:val="24"/>
        </w:rPr>
        <w:t xml:space="preserve"> до </w:t>
      </w:r>
      <w:r>
        <w:rPr>
          <w:sz w:val="24"/>
          <w:szCs w:val="24"/>
        </w:rPr>
        <w:t>10</w:t>
      </w:r>
      <w:r w:rsidRPr="001131EA">
        <w:rPr>
          <w:sz w:val="24"/>
          <w:szCs w:val="24"/>
        </w:rPr>
        <w:t xml:space="preserve"> проектов</w:t>
      </w:r>
      <w:r>
        <w:rPr>
          <w:sz w:val="24"/>
          <w:szCs w:val="24"/>
        </w:rPr>
        <w:t>;</w:t>
      </w:r>
    </w:p>
    <w:p w:rsidR="00AE39FA" w:rsidRPr="001131EA" w:rsidRDefault="00AE39FA" w:rsidP="00AE39FA">
      <w:pPr>
        <w:tabs>
          <w:tab w:val="num" w:pos="0"/>
        </w:tabs>
        <w:spacing w:line="240" w:lineRule="auto"/>
        <w:ind w:firstLine="0"/>
        <w:rPr>
          <w:sz w:val="24"/>
          <w:szCs w:val="24"/>
        </w:rPr>
      </w:pPr>
      <w:r>
        <w:rPr>
          <w:sz w:val="24"/>
          <w:szCs w:val="24"/>
        </w:rPr>
        <w:t>40</w:t>
      </w:r>
      <w:r w:rsidRPr="001131EA">
        <w:rPr>
          <w:sz w:val="24"/>
          <w:szCs w:val="24"/>
        </w:rPr>
        <w:t xml:space="preserve"> баллов – Участником выполнено и завершено от </w:t>
      </w:r>
      <w:r>
        <w:rPr>
          <w:sz w:val="24"/>
          <w:szCs w:val="24"/>
        </w:rPr>
        <w:t>10</w:t>
      </w:r>
      <w:r w:rsidRPr="001131EA">
        <w:rPr>
          <w:sz w:val="24"/>
          <w:szCs w:val="24"/>
        </w:rPr>
        <w:t xml:space="preserve"> до </w:t>
      </w:r>
      <w:r>
        <w:rPr>
          <w:sz w:val="24"/>
          <w:szCs w:val="24"/>
        </w:rPr>
        <w:t>15</w:t>
      </w:r>
      <w:r w:rsidRPr="001131EA">
        <w:rPr>
          <w:sz w:val="24"/>
          <w:szCs w:val="24"/>
        </w:rPr>
        <w:t xml:space="preserve"> проектов</w:t>
      </w:r>
      <w:r>
        <w:rPr>
          <w:sz w:val="24"/>
          <w:szCs w:val="24"/>
        </w:rPr>
        <w:t>;</w:t>
      </w:r>
      <w:r w:rsidRPr="001131EA">
        <w:rPr>
          <w:sz w:val="24"/>
          <w:szCs w:val="24"/>
        </w:rPr>
        <w:t xml:space="preserve"> </w:t>
      </w:r>
    </w:p>
    <w:p w:rsidR="00AE39FA" w:rsidRDefault="003D6874" w:rsidP="00AE39FA">
      <w:pPr>
        <w:tabs>
          <w:tab w:val="num" w:pos="0"/>
        </w:tabs>
        <w:spacing w:line="240" w:lineRule="auto"/>
        <w:ind w:firstLine="0"/>
        <w:rPr>
          <w:sz w:val="24"/>
          <w:szCs w:val="24"/>
        </w:rPr>
      </w:pPr>
      <w:r>
        <w:rPr>
          <w:sz w:val="24"/>
          <w:szCs w:val="24"/>
        </w:rPr>
        <w:t>50</w:t>
      </w:r>
      <w:r w:rsidRPr="001131EA">
        <w:rPr>
          <w:sz w:val="24"/>
          <w:szCs w:val="24"/>
        </w:rPr>
        <w:t xml:space="preserve"> </w:t>
      </w:r>
      <w:r w:rsidR="00AE39FA" w:rsidRPr="001131EA">
        <w:rPr>
          <w:sz w:val="24"/>
          <w:szCs w:val="24"/>
        </w:rPr>
        <w:t>баллов – Участником выполнен</w:t>
      </w:r>
      <w:r w:rsidR="00AE39FA">
        <w:rPr>
          <w:sz w:val="24"/>
          <w:szCs w:val="24"/>
        </w:rPr>
        <w:t>о и завершено  свыше 15 проектов.</w:t>
      </w:r>
      <w:r w:rsidR="00AE39FA" w:rsidRPr="001131EA">
        <w:rPr>
          <w:sz w:val="24"/>
          <w:szCs w:val="24"/>
        </w:rPr>
        <w:t xml:space="preserve"> </w:t>
      </w:r>
    </w:p>
    <w:p w:rsidR="003D6874" w:rsidRDefault="003D6874" w:rsidP="00AE39FA">
      <w:pPr>
        <w:tabs>
          <w:tab w:val="num" w:pos="0"/>
        </w:tabs>
        <w:spacing w:line="240" w:lineRule="auto"/>
        <w:ind w:firstLine="0"/>
        <w:rPr>
          <w:sz w:val="24"/>
          <w:szCs w:val="24"/>
        </w:rPr>
      </w:pPr>
    </w:p>
    <w:p w:rsidR="001368DA" w:rsidRDefault="00A1559F">
      <w:pPr>
        <w:pStyle w:val="af4"/>
        <w:numPr>
          <w:ilvl w:val="0"/>
          <w:numId w:val="32"/>
        </w:numPr>
        <w:spacing w:line="240" w:lineRule="auto"/>
        <w:jc w:val="both"/>
        <w:rPr>
          <w:sz w:val="24"/>
          <w:szCs w:val="24"/>
        </w:rPr>
      </w:pPr>
      <w:r w:rsidRPr="00A1559F">
        <w:rPr>
          <w:rFonts w:ascii="Times New Roman" w:hAnsi="Times New Roman" w:cs="Times New Roman"/>
          <w:sz w:val="24"/>
          <w:szCs w:val="24"/>
        </w:rPr>
        <w:t>Количество</w:t>
      </w:r>
      <w:r w:rsidR="003D6874">
        <w:rPr>
          <w:rFonts w:ascii="Times New Roman" w:hAnsi="Times New Roman" w:cs="Times New Roman"/>
          <w:sz w:val="24"/>
          <w:szCs w:val="24"/>
        </w:rPr>
        <w:t xml:space="preserve"> сертифицированных/профильных сотрудников, максимальный балл – 40 баллов, рассчитывается по формуле </w:t>
      </w:r>
    </w:p>
    <w:p w:rsidR="001368DA" w:rsidRDefault="003D6874">
      <w:pPr>
        <w:tabs>
          <w:tab w:val="num" w:pos="0"/>
        </w:tabs>
        <w:spacing w:line="240" w:lineRule="auto"/>
        <w:ind w:firstLine="0"/>
        <w:jc w:val="center"/>
        <w:rPr>
          <w:position w:val="-24"/>
          <w:sz w:val="24"/>
          <w:szCs w:val="24"/>
        </w:rPr>
      </w:pPr>
      <w:r w:rsidRPr="00906349">
        <w:rPr>
          <w:position w:val="-24"/>
          <w:sz w:val="24"/>
          <w:szCs w:val="24"/>
        </w:rPr>
        <w:object w:dxaOrig="1900" w:dyaOrig="639">
          <v:shape id="_x0000_i1027" type="#_x0000_t75" style="width:85.4pt;height:29.85pt" o:ole="" filled="t">
            <v:fill color2="black"/>
            <v:imagedata r:id="rId14" o:title=""/>
          </v:shape>
          <o:OLEObject Type="Embed" ProgID="Equation.3" ShapeID="_x0000_i1027" DrawAspect="Content" ObjectID="_1403612040" r:id="rId15"/>
        </w:object>
      </w:r>
      <w:r>
        <w:rPr>
          <w:position w:val="-24"/>
          <w:sz w:val="24"/>
          <w:szCs w:val="24"/>
        </w:rPr>
        <w:t>,</w:t>
      </w:r>
    </w:p>
    <w:p w:rsidR="001368DA" w:rsidRDefault="003D6874">
      <w:pPr>
        <w:tabs>
          <w:tab w:val="num" w:pos="0"/>
        </w:tabs>
        <w:spacing w:line="240" w:lineRule="auto"/>
        <w:ind w:firstLine="0"/>
        <w:jc w:val="left"/>
        <w:rPr>
          <w:position w:val="-24"/>
          <w:sz w:val="24"/>
          <w:szCs w:val="24"/>
        </w:rPr>
      </w:pPr>
      <w:r>
        <w:rPr>
          <w:position w:val="-24"/>
          <w:sz w:val="24"/>
          <w:szCs w:val="24"/>
        </w:rPr>
        <w:t xml:space="preserve">где </w:t>
      </w:r>
    </w:p>
    <w:p w:rsidR="003D6874" w:rsidRPr="00555CB3" w:rsidRDefault="003D6874" w:rsidP="003D6874">
      <w:pPr>
        <w:ind w:firstLine="709"/>
        <w:rPr>
          <w:sz w:val="24"/>
          <w:szCs w:val="24"/>
        </w:rPr>
      </w:pPr>
      <w:proofErr w:type="spellStart"/>
      <w:r w:rsidRPr="00555CB3">
        <w:rPr>
          <w:sz w:val="24"/>
          <w:szCs w:val="24"/>
          <w:lang w:val="en-US"/>
        </w:rPr>
        <w:t>Rf</w:t>
      </w:r>
      <w:r w:rsidRPr="00555CB3">
        <w:rPr>
          <w:i/>
          <w:sz w:val="24"/>
          <w:szCs w:val="24"/>
          <w:vertAlign w:val="subscript"/>
          <w:lang w:val="en-US"/>
        </w:rPr>
        <w:t>i</w:t>
      </w:r>
      <w:proofErr w:type="spellEnd"/>
      <w:r w:rsidRPr="00AB41DE">
        <w:rPr>
          <w:sz w:val="24"/>
          <w:szCs w:val="24"/>
        </w:rPr>
        <w:t> </w:t>
      </w:r>
      <w:r w:rsidRPr="00555CB3">
        <w:rPr>
          <w:sz w:val="24"/>
          <w:szCs w:val="24"/>
        </w:rPr>
        <w:t>-</w:t>
      </w:r>
      <w:r w:rsidRPr="00AB41DE">
        <w:rPr>
          <w:sz w:val="24"/>
          <w:szCs w:val="24"/>
        </w:rPr>
        <w:t> </w:t>
      </w:r>
      <w:r w:rsidRPr="00555CB3">
        <w:rPr>
          <w:sz w:val="24"/>
          <w:szCs w:val="24"/>
        </w:rPr>
        <w:t xml:space="preserve">рейтинг, присуждаемый </w:t>
      </w:r>
      <w:proofErr w:type="spellStart"/>
      <w:r w:rsidRPr="00555CB3">
        <w:rPr>
          <w:sz w:val="24"/>
          <w:szCs w:val="24"/>
          <w:lang w:val="en-US"/>
        </w:rPr>
        <w:t>i</w:t>
      </w:r>
      <w:proofErr w:type="spellEnd"/>
      <w:r w:rsidRPr="00555CB3">
        <w:rPr>
          <w:sz w:val="24"/>
          <w:szCs w:val="24"/>
        </w:rPr>
        <w:t>-</w:t>
      </w:r>
      <w:proofErr w:type="spellStart"/>
      <w:r>
        <w:rPr>
          <w:sz w:val="24"/>
          <w:szCs w:val="24"/>
        </w:rPr>
        <w:t>ому</w:t>
      </w:r>
      <w:proofErr w:type="spellEnd"/>
      <w:r w:rsidRPr="00555CB3">
        <w:rPr>
          <w:sz w:val="24"/>
          <w:szCs w:val="24"/>
        </w:rPr>
        <w:t xml:space="preserve"> </w:t>
      </w:r>
      <w:r>
        <w:rPr>
          <w:sz w:val="24"/>
          <w:szCs w:val="24"/>
        </w:rPr>
        <w:t>предложению</w:t>
      </w:r>
      <w:r w:rsidRPr="00555CB3">
        <w:rPr>
          <w:sz w:val="24"/>
          <w:szCs w:val="24"/>
        </w:rPr>
        <w:t xml:space="preserve"> по указанному критерию;</w:t>
      </w:r>
    </w:p>
    <w:p w:rsidR="003D6874" w:rsidRPr="003D6874" w:rsidRDefault="003D6874" w:rsidP="003D6874">
      <w:pPr>
        <w:pStyle w:val="a5"/>
        <w:ind w:firstLine="709"/>
        <w:jc w:val="both"/>
        <w:rPr>
          <w:sz w:val="24"/>
          <w:szCs w:val="24"/>
        </w:rPr>
      </w:pPr>
      <w:r>
        <w:rPr>
          <w:noProof/>
          <w:sz w:val="24"/>
          <w:szCs w:val="24"/>
          <w:lang w:val="en-US"/>
        </w:rPr>
        <w:t>F</w:t>
      </w:r>
      <w:r>
        <w:rPr>
          <w:noProof/>
          <w:sz w:val="24"/>
          <w:szCs w:val="24"/>
          <w:vertAlign w:val="subscript"/>
          <w:lang w:val="en-US"/>
        </w:rPr>
        <w:t>max</w:t>
      </w:r>
      <w:r w:rsidRPr="00555CB3">
        <w:rPr>
          <w:sz w:val="24"/>
          <w:szCs w:val="24"/>
        </w:rPr>
        <w:t xml:space="preserve"> </w:t>
      </w:r>
      <w:r>
        <w:rPr>
          <w:sz w:val="24"/>
          <w:szCs w:val="24"/>
        </w:rPr>
        <w:t>– максимальное количество сертифицированных/профильных специалистов;</w:t>
      </w:r>
    </w:p>
    <w:p w:rsidR="003D6874" w:rsidRPr="00555CB3" w:rsidRDefault="003D6874" w:rsidP="003D6874">
      <w:pPr>
        <w:pStyle w:val="a5"/>
        <w:ind w:firstLine="709"/>
        <w:jc w:val="both"/>
        <w:rPr>
          <w:sz w:val="24"/>
          <w:szCs w:val="24"/>
        </w:rPr>
      </w:pPr>
      <w:proofErr w:type="spellStart"/>
      <w:proofErr w:type="gramStart"/>
      <w:r>
        <w:rPr>
          <w:sz w:val="24"/>
          <w:szCs w:val="24"/>
          <w:lang w:val="en-US"/>
        </w:rPr>
        <w:t>F</w:t>
      </w:r>
      <w:r>
        <w:rPr>
          <w:sz w:val="24"/>
          <w:szCs w:val="24"/>
          <w:vertAlign w:val="subscript"/>
          <w:lang w:val="en-US"/>
        </w:rPr>
        <w:t>i</w:t>
      </w:r>
      <w:proofErr w:type="spellEnd"/>
      <w:r w:rsidRPr="00555CB3">
        <w:rPr>
          <w:sz w:val="24"/>
          <w:szCs w:val="24"/>
        </w:rPr>
        <w:t xml:space="preserve"> </w:t>
      </w:r>
      <w:r>
        <w:rPr>
          <w:sz w:val="24"/>
          <w:szCs w:val="24"/>
        </w:rPr>
        <w:t>–</w:t>
      </w:r>
      <w:r w:rsidRPr="00AB41DE">
        <w:rPr>
          <w:sz w:val="24"/>
          <w:szCs w:val="24"/>
        </w:rPr>
        <w:t> </w:t>
      </w:r>
      <w:r>
        <w:rPr>
          <w:sz w:val="24"/>
          <w:szCs w:val="24"/>
        </w:rPr>
        <w:t>количество сертифицированных/профильных специалистов</w:t>
      </w:r>
      <w:r w:rsidRPr="00555CB3">
        <w:rPr>
          <w:sz w:val="24"/>
          <w:szCs w:val="24"/>
        </w:rPr>
        <w:t xml:space="preserve">, содержащееся в </w:t>
      </w:r>
      <w:proofErr w:type="spellStart"/>
      <w:r w:rsidRPr="00555CB3">
        <w:rPr>
          <w:sz w:val="24"/>
          <w:szCs w:val="24"/>
        </w:rPr>
        <w:t>i-</w:t>
      </w:r>
      <w:r>
        <w:rPr>
          <w:sz w:val="24"/>
          <w:szCs w:val="24"/>
        </w:rPr>
        <w:t>ом</w:t>
      </w:r>
      <w:proofErr w:type="spellEnd"/>
      <w:r w:rsidRPr="00555CB3">
        <w:rPr>
          <w:sz w:val="24"/>
          <w:szCs w:val="24"/>
        </w:rPr>
        <w:t xml:space="preserve"> </w:t>
      </w:r>
      <w:r>
        <w:rPr>
          <w:sz w:val="24"/>
          <w:szCs w:val="24"/>
        </w:rPr>
        <w:t>предложении.</w:t>
      </w:r>
      <w:proofErr w:type="gramEnd"/>
    </w:p>
    <w:p w:rsidR="001368DA" w:rsidRDefault="001368DA">
      <w:pPr>
        <w:tabs>
          <w:tab w:val="num" w:pos="0"/>
        </w:tabs>
        <w:spacing w:line="240" w:lineRule="auto"/>
        <w:ind w:firstLine="0"/>
        <w:jc w:val="left"/>
        <w:rPr>
          <w:sz w:val="24"/>
          <w:szCs w:val="24"/>
        </w:rPr>
      </w:pPr>
    </w:p>
    <w:p w:rsidR="001368DA" w:rsidRDefault="00A1559F">
      <w:pPr>
        <w:pStyle w:val="af4"/>
        <w:numPr>
          <w:ilvl w:val="0"/>
          <w:numId w:val="32"/>
        </w:numPr>
        <w:spacing w:line="240" w:lineRule="auto"/>
        <w:rPr>
          <w:sz w:val="24"/>
          <w:szCs w:val="24"/>
        </w:rPr>
      </w:pPr>
      <w:r w:rsidRPr="00A1559F">
        <w:rPr>
          <w:rFonts w:ascii="Times New Roman" w:hAnsi="Times New Roman" w:cs="Times New Roman"/>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предложения на участие в открытом запросе предложений, максимальный балл – </w:t>
      </w:r>
      <w:r w:rsidR="003D6874">
        <w:rPr>
          <w:rFonts w:ascii="Times New Roman" w:hAnsi="Times New Roman" w:cs="Times New Roman"/>
          <w:sz w:val="24"/>
          <w:szCs w:val="24"/>
        </w:rPr>
        <w:t>10</w:t>
      </w:r>
      <w:r w:rsidRPr="00A1559F">
        <w:rPr>
          <w:rFonts w:ascii="Times New Roman" w:hAnsi="Times New Roman" w:cs="Times New Roman"/>
          <w:sz w:val="24"/>
          <w:szCs w:val="24"/>
        </w:rPr>
        <w:t xml:space="preserve"> баллов, где:</w:t>
      </w:r>
    </w:p>
    <w:p w:rsidR="00AE39FA" w:rsidRDefault="00AE39FA" w:rsidP="00AE39FA">
      <w:pPr>
        <w:tabs>
          <w:tab w:val="num" w:pos="0"/>
        </w:tabs>
        <w:spacing w:line="240" w:lineRule="auto"/>
        <w:ind w:firstLine="0"/>
        <w:rPr>
          <w:sz w:val="24"/>
          <w:szCs w:val="24"/>
        </w:rPr>
      </w:pPr>
      <w:r>
        <w:rPr>
          <w:sz w:val="24"/>
          <w:szCs w:val="24"/>
        </w:rPr>
        <w:t>0 баллов – положительные отзывы отсутствуют;</w:t>
      </w:r>
    </w:p>
    <w:p w:rsidR="00AE39FA" w:rsidRPr="005D7198" w:rsidRDefault="003D6874" w:rsidP="00AE39FA">
      <w:pPr>
        <w:tabs>
          <w:tab w:val="num" w:pos="0"/>
        </w:tabs>
        <w:spacing w:line="240" w:lineRule="auto"/>
        <w:ind w:firstLine="0"/>
        <w:rPr>
          <w:sz w:val="24"/>
          <w:szCs w:val="24"/>
        </w:rPr>
      </w:pPr>
      <w:r>
        <w:rPr>
          <w:sz w:val="24"/>
          <w:szCs w:val="24"/>
        </w:rPr>
        <w:t xml:space="preserve">5 </w:t>
      </w:r>
      <w:r w:rsidR="00AE39FA">
        <w:rPr>
          <w:sz w:val="24"/>
          <w:szCs w:val="24"/>
        </w:rPr>
        <w:t>б</w:t>
      </w:r>
      <w:r w:rsidR="00AE39FA" w:rsidRPr="005D7198">
        <w:rPr>
          <w:sz w:val="24"/>
          <w:szCs w:val="24"/>
        </w:rPr>
        <w:t xml:space="preserve">аллов – положительны отзывы представлены менее чем </w:t>
      </w:r>
      <w:proofErr w:type="gramStart"/>
      <w:r w:rsidR="00AE39FA" w:rsidRPr="005D7198">
        <w:rPr>
          <w:sz w:val="24"/>
          <w:szCs w:val="24"/>
        </w:rPr>
        <w:t>на</w:t>
      </w:r>
      <w:proofErr w:type="gramEnd"/>
      <w:r w:rsidR="00AE39FA" w:rsidRPr="005D7198">
        <w:rPr>
          <w:sz w:val="24"/>
          <w:szCs w:val="24"/>
        </w:rPr>
        <w:t xml:space="preserve"> ½ выполненных </w:t>
      </w:r>
      <w:r>
        <w:rPr>
          <w:sz w:val="24"/>
          <w:szCs w:val="24"/>
        </w:rPr>
        <w:t>аналогичных работ</w:t>
      </w:r>
      <w:r w:rsidR="00AE39FA" w:rsidRPr="005D7198">
        <w:rPr>
          <w:sz w:val="24"/>
          <w:szCs w:val="24"/>
        </w:rPr>
        <w:t>.</w:t>
      </w:r>
    </w:p>
    <w:p w:rsidR="00AE39FA" w:rsidRDefault="003D6874" w:rsidP="00AE39FA">
      <w:pPr>
        <w:tabs>
          <w:tab w:val="num" w:pos="0"/>
        </w:tabs>
        <w:spacing w:line="240" w:lineRule="auto"/>
        <w:ind w:firstLine="0"/>
        <w:rPr>
          <w:sz w:val="24"/>
          <w:szCs w:val="24"/>
        </w:rPr>
      </w:pPr>
      <w:r>
        <w:rPr>
          <w:sz w:val="24"/>
          <w:szCs w:val="24"/>
        </w:rPr>
        <w:t xml:space="preserve">10 </w:t>
      </w:r>
      <w:r w:rsidR="00AE39FA">
        <w:rPr>
          <w:sz w:val="24"/>
          <w:szCs w:val="24"/>
        </w:rPr>
        <w:t xml:space="preserve">баллов – положительные отзывы представлены </w:t>
      </w:r>
      <w:r w:rsidR="005F043A">
        <w:rPr>
          <w:sz w:val="24"/>
          <w:szCs w:val="24"/>
        </w:rPr>
        <w:t>более</w:t>
      </w:r>
      <w:r w:rsidR="00AE39FA">
        <w:rPr>
          <w:sz w:val="24"/>
          <w:szCs w:val="24"/>
        </w:rPr>
        <w:t xml:space="preserve"> чем </w:t>
      </w:r>
      <w:proofErr w:type="gramStart"/>
      <w:r w:rsidR="00AE39FA">
        <w:rPr>
          <w:sz w:val="24"/>
          <w:szCs w:val="24"/>
        </w:rPr>
        <w:t>на</w:t>
      </w:r>
      <w:proofErr w:type="gramEnd"/>
      <w:r w:rsidR="00AE39FA">
        <w:rPr>
          <w:sz w:val="24"/>
          <w:szCs w:val="24"/>
        </w:rPr>
        <w:t xml:space="preserve"> ½ выполненных </w:t>
      </w:r>
      <w:r w:rsidR="005F043A">
        <w:rPr>
          <w:sz w:val="24"/>
          <w:szCs w:val="24"/>
        </w:rPr>
        <w:t>аналогичных работ</w:t>
      </w:r>
      <w:r w:rsidR="00AE39FA">
        <w:rPr>
          <w:sz w:val="24"/>
          <w:szCs w:val="24"/>
        </w:rPr>
        <w:t>;</w:t>
      </w:r>
    </w:p>
    <w:p w:rsidR="005F043A" w:rsidRDefault="005F043A" w:rsidP="00AE39FA">
      <w:pPr>
        <w:pStyle w:val="a5"/>
        <w:ind w:firstLine="317"/>
        <w:jc w:val="both"/>
        <w:rPr>
          <w:sz w:val="24"/>
          <w:szCs w:val="24"/>
        </w:rPr>
      </w:pPr>
    </w:p>
    <w:p w:rsidR="001368DA" w:rsidRDefault="00AE39FA">
      <w:pPr>
        <w:pStyle w:val="a5"/>
        <w:ind w:firstLine="317"/>
        <w:jc w:val="both"/>
        <w:rPr>
          <w:sz w:val="24"/>
          <w:szCs w:val="24"/>
        </w:rPr>
      </w:pPr>
      <w:r w:rsidRPr="00AB41DE">
        <w:rPr>
          <w:sz w:val="24"/>
          <w:szCs w:val="24"/>
        </w:rPr>
        <w:t> </w:t>
      </w:r>
      <w:r w:rsidRPr="00E271CC">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AE39FA" w:rsidRPr="00BA08E8" w:rsidRDefault="00AE39FA" w:rsidP="00AE39FA">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3" w:name="_Toc329694412"/>
      <w:r w:rsidRPr="00E61DF3">
        <w:rPr>
          <w:rFonts w:ascii="Times New Roman" w:hAnsi="Times New Roman"/>
          <w:sz w:val="24"/>
          <w:szCs w:val="24"/>
        </w:rPr>
        <w:t>Проведение переговоров</w:t>
      </w:r>
      <w:bookmarkEnd w:id="89"/>
      <w:bookmarkEnd w:id="90"/>
      <w:bookmarkEnd w:id="103"/>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lastRenderedPageBreak/>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04" w:name="_Ref55280474"/>
      <w:bookmarkStart w:id="105" w:name="_Toc55285356"/>
      <w:bookmarkStart w:id="106" w:name="_Toc55305388"/>
      <w:bookmarkStart w:id="107" w:name="_Toc57314659"/>
      <w:bookmarkStart w:id="108" w:name="_Toc69728973"/>
      <w:bookmarkStart w:id="109" w:name="_Toc189545082"/>
      <w:bookmarkStart w:id="110" w:name="_Toc329694413"/>
      <w:r w:rsidRPr="00BA08E8">
        <w:rPr>
          <w:rFonts w:ascii="Times New Roman" w:hAnsi="Times New Roman"/>
          <w:sz w:val="24"/>
          <w:szCs w:val="24"/>
        </w:rPr>
        <w:t>Подписание Договора</w:t>
      </w:r>
      <w:bookmarkEnd w:id="104"/>
      <w:bookmarkEnd w:id="105"/>
      <w:bookmarkEnd w:id="106"/>
      <w:bookmarkEnd w:id="107"/>
      <w:bookmarkEnd w:id="108"/>
      <w:bookmarkEnd w:id="109"/>
      <w:bookmarkEnd w:id="110"/>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11" w:name="_Ref56222958"/>
      <w:r w:rsidRPr="00BA08E8">
        <w:rPr>
          <w:sz w:val="24"/>
          <w:szCs w:val="24"/>
        </w:rPr>
        <w:t xml:space="preserve">Договор между Организатором и Победителем подписывается в течение </w:t>
      </w:r>
      <w:r w:rsidR="005F043A">
        <w:rPr>
          <w:sz w:val="24"/>
          <w:szCs w:val="24"/>
        </w:rPr>
        <w:t xml:space="preserve">15 дней рабочих дней </w:t>
      </w:r>
      <w:proofErr w:type="gramStart"/>
      <w:r w:rsidR="005F043A">
        <w:rPr>
          <w:sz w:val="24"/>
          <w:szCs w:val="24"/>
        </w:rPr>
        <w:t>с даты Уведомления</w:t>
      </w:r>
      <w:proofErr w:type="gramEnd"/>
      <w:r w:rsidR="005F043A">
        <w:rPr>
          <w:sz w:val="24"/>
          <w:szCs w:val="24"/>
        </w:rPr>
        <w:t xml:space="preserve"> Победителя</w:t>
      </w:r>
      <w:r w:rsidRPr="00BA08E8">
        <w:rPr>
          <w:sz w:val="24"/>
          <w:szCs w:val="24"/>
        </w:rPr>
        <w:t>.</w:t>
      </w:r>
      <w:bookmarkEnd w:id="111"/>
    </w:p>
    <w:p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 и разделом 2.</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6"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numPr>
          <w:ilvl w:val="0"/>
          <w:numId w:val="20"/>
        </w:numPr>
        <w:spacing w:before="0" w:after="0"/>
        <w:ind w:left="0" w:firstLine="0"/>
        <w:jc w:val="both"/>
        <w:rPr>
          <w:rFonts w:ascii="Times New Roman" w:hAnsi="Times New Roman"/>
          <w:sz w:val="24"/>
          <w:szCs w:val="24"/>
        </w:rPr>
      </w:pPr>
      <w:bookmarkStart w:id="112" w:name="_Toc189545084"/>
      <w:bookmarkStart w:id="113" w:name="_Toc329694414"/>
      <w:r w:rsidRPr="00BA08E8">
        <w:rPr>
          <w:rFonts w:ascii="Times New Roman" w:hAnsi="Times New Roman"/>
          <w:sz w:val="24"/>
          <w:szCs w:val="24"/>
        </w:rPr>
        <w:lastRenderedPageBreak/>
        <w:t>Образцы основных форм документов, включаемых в Предложение</w:t>
      </w:r>
      <w:bookmarkEnd w:id="112"/>
      <w:bookmarkEnd w:id="113"/>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4" w:name="_Toc189545085"/>
      <w:bookmarkStart w:id="115" w:name="_Toc329694415"/>
      <w:r w:rsidRPr="00BA08E8">
        <w:rPr>
          <w:rFonts w:ascii="Times New Roman" w:hAnsi="Times New Roman"/>
          <w:sz w:val="24"/>
          <w:szCs w:val="24"/>
        </w:rPr>
        <w:t>Письмо о подаче оферты (Форма №1)</w:t>
      </w:r>
      <w:bookmarkEnd w:id="114"/>
      <w:bookmarkEnd w:id="115"/>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5D6A6D">
        <w:rPr>
          <w:sz w:val="24"/>
          <w:szCs w:val="24"/>
        </w:rPr>
        <w:t>Открытого запроса 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 xml:space="preserve">на официальном сайте ОАО АФК «Система», </w:t>
      </w:r>
      <w:r w:rsidRPr="00BA08E8">
        <w:rPr>
          <w:sz w:val="24"/>
          <w:szCs w:val="24"/>
        </w:rPr>
        <w:t xml:space="preserve">и Закупочную документацию по </w:t>
      </w:r>
      <w:r w:rsidR="005D6A6D">
        <w:rPr>
          <w:b/>
          <w:i/>
          <w:sz w:val="24"/>
          <w:szCs w:val="24"/>
        </w:rPr>
        <w:t>открытому запросу 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услуг</w:t>
      </w:r>
      <w:r w:rsidR="00420310">
        <w:rPr>
          <w:sz w:val="24"/>
          <w:szCs w:val="24"/>
          <w:vertAlign w:val="superscript"/>
        </w:rPr>
        <w:t>, номер лота</w:t>
      </w:r>
      <w:r w:rsidRPr="00BA08E8">
        <w:rPr>
          <w:sz w:val="24"/>
          <w:szCs w:val="24"/>
          <w:vertAlign w:val="superscript"/>
        </w:rPr>
        <w:t>)</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на условиях и в соответствии с коммерческим предложением [</w:t>
      </w:r>
      <w:r w:rsidRPr="00BA08E8">
        <w:rPr>
          <w:b/>
          <w:i/>
          <w:sz w:val="24"/>
          <w:szCs w:val="24"/>
        </w:rPr>
        <w:t>при необходимости могут быть указаны другие документы</w:t>
      </w:r>
      <w:r w:rsidRPr="00BA08E8">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tblPr>
      <w:tblGrid>
        <w:gridCol w:w="5184"/>
        <w:gridCol w:w="5184"/>
      </w:tblGrid>
      <w:tr w:rsidR="00E61DF3" w:rsidRPr="00BA08E8" w:rsidTr="00E543F4">
        <w:trPr>
          <w:cantSplit/>
        </w:trPr>
        <w:tc>
          <w:tcPr>
            <w:tcW w:w="5184"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E543F4">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16" w:name="_Hlt440565644"/>
      <w:bookmarkEnd w:id="116"/>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5D6A6D">
        <w:rPr>
          <w:sz w:val="24"/>
          <w:szCs w:val="24"/>
        </w:rPr>
        <w:t>3</w:t>
      </w:r>
      <w:r w:rsidRPr="00BA08E8">
        <w:rPr>
          <w:sz w:val="24"/>
          <w:szCs w:val="24"/>
        </w:rPr>
        <w:t>) – на ____ листах;</w:t>
      </w:r>
    </w:p>
    <w:p w:rsidR="00420310" w:rsidRPr="00BA08E8" w:rsidRDefault="00420310" w:rsidP="00E61DF3">
      <w:pPr>
        <w:numPr>
          <w:ilvl w:val="0"/>
          <w:numId w:val="4"/>
        </w:numPr>
        <w:tabs>
          <w:tab w:val="clear" w:pos="1080"/>
          <w:tab w:val="num" w:pos="0"/>
          <w:tab w:val="left" w:pos="993"/>
        </w:tabs>
        <w:spacing w:line="240" w:lineRule="auto"/>
        <w:ind w:left="0" w:firstLine="0"/>
        <w:rPr>
          <w:sz w:val="24"/>
          <w:szCs w:val="24"/>
        </w:rPr>
      </w:pPr>
      <w:r>
        <w:rPr>
          <w:sz w:val="24"/>
          <w:szCs w:val="24"/>
        </w:rPr>
        <w:t xml:space="preserve">Справка о производственной деятельности (Форма №4) </w:t>
      </w:r>
      <w:r w:rsidR="00B32E5E">
        <w:rPr>
          <w:sz w:val="24"/>
          <w:szCs w:val="24"/>
        </w:rPr>
        <w:t>–</w:t>
      </w:r>
      <w:r>
        <w:rPr>
          <w:sz w:val="24"/>
          <w:szCs w:val="24"/>
        </w:rPr>
        <w:t xml:space="preserve"> </w:t>
      </w:r>
      <w:r w:rsidR="00B32E5E">
        <w:rPr>
          <w:sz w:val="24"/>
          <w:szCs w:val="24"/>
        </w:rPr>
        <w:t xml:space="preserve">на </w:t>
      </w:r>
      <w:proofErr w:type="spellStart"/>
      <w:r w:rsidR="00B32E5E">
        <w:rPr>
          <w:sz w:val="24"/>
          <w:szCs w:val="24"/>
        </w:rPr>
        <w:t>_____листах</w:t>
      </w:r>
      <w:proofErr w:type="spellEnd"/>
      <w:r w:rsidR="00B32E5E">
        <w:rPr>
          <w:sz w:val="24"/>
          <w:szCs w:val="24"/>
        </w:rPr>
        <w:t>;</w:t>
      </w:r>
      <w:r>
        <w:rPr>
          <w:sz w:val="24"/>
          <w:szCs w:val="24"/>
        </w:rPr>
        <w:t xml:space="preserve"> </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b"/>
        <w:tabs>
          <w:tab w:val="clear" w:pos="1134"/>
          <w:tab w:val="num" w:pos="0"/>
          <w:tab w:val="left" w:pos="180"/>
        </w:tabs>
        <w:spacing w:line="240" w:lineRule="auto"/>
        <w:ind w:left="0" w:firstLine="0"/>
        <w:rPr>
          <w:b/>
          <w:sz w:val="24"/>
          <w:szCs w:val="24"/>
        </w:rPr>
      </w:pPr>
      <w:bookmarkStart w:id="117" w:name="_Toc98254011"/>
      <w:r w:rsidRPr="00BA08E8">
        <w:rPr>
          <w:b/>
          <w:sz w:val="24"/>
          <w:szCs w:val="24"/>
        </w:rPr>
        <w:t>Инструкции по заполнению</w:t>
      </w:r>
      <w:bookmarkEnd w:id="117"/>
      <w:r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lastRenderedPageBreak/>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1368DA" w:rsidRDefault="00E61DF3">
      <w:pPr>
        <w:pStyle w:val="23"/>
        <w:numPr>
          <w:ilvl w:val="1"/>
          <w:numId w:val="20"/>
        </w:numPr>
        <w:tabs>
          <w:tab w:val="num" w:pos="567"/>
        </w:tabs>
        <w:spacing w:before="0" w:after="0"/>
        <w:ind w:left="0" w:firstLine="0"/>
        <w:rPr>
          <w:rFonts w:ascii="Times New Roman" w:hAnsi="Times New Roman"/>
          <w:sz w:val="24"/>
          <w:szCs w:val="24"/>
        </w:rPr>
      </w:pPr>
      <w:bookmarkStart w:id="118" w:name="_Toc189545086"/>
      <w:r w:rsidRPr="00BA08E8">
        <w:rPr>
          <w:rFonts w:ascii="Times New Roman" w:hAnsi="Times New Roman"/>
          <w:sz w:val="24"/>
          <w:szCs w:val="24"/>
        </w:rPr>
        <w:br w:type="page"/>
      </w:r>
      <w:bookmarkStart w:id="119" w:name="_Toc329694416"/>
      <w:r w:rsidRPr="00BA08E8">
        <w:rPr>
          <w:rFonts w:ascii="Times New Roman" w:hAnsi="Times New Roman"/>
          <w:sz w:val="24"/>
          <w:szCs w:val="24"/>
        </w:rPr>
        <w:lastRenderedPageBreak/>
        <w:t>Коммерческое предложение (Форма №2)</w:t>
      </w:r>
      <w:bookmarkEnd w:id="118"/>
      <w:bookmarkEnd w:id="119"/>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07324C" w:rsidRPr="00BA08E8">
        <w:rPr>
          <w:sz w:val="24"/>
          <w:szCs w:val="24"/>
        </w:rPr>
        <w:fldChar w:fldCharType="begin"/>
      </w:r>
      <w:r w:rsidRPr="00BA08E8">
        <w:rPr>
          <w:sz w:val="24"/>
          <w:szCs w:val="24"/>
        </w:rPr>
        <w:instrText xml:space="preserve"> SEQ Приложение \* ARABIC </w:instrText>
      </w:r>
      <w:r w:rsidR="0007324C" w:rsidRPr="00BA08E8">
        <w:rPr>
          <w:sz w:val="24"/>
          <w:szCs w:val="24"/>
        </w:rPr>
        <w:fldChar w:fldCharType="separate"/>
      </w:r>
      <w:r>
        <w:rPr>
          <w:noProof/>
          <w:sz w:val="24"/>
          <w:szCs w:val="24"/>
        </w:rPr>
        <w:t>1</w:t>
      </w:r>
      <w:r w:rsidR="0007324C"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tbl>
      <w:tblPr>
        <w:tblW w:w="15598" w:type="dxa"/>
        <w:tblInd w:w="93" w:type="dxa"/>
        <w:tblLook w:val="04A0"/>
      </w:tblPr>
      <w:tblGrid>
        <w:gridCol w:w="11036"/>
        <w:gridCol w:w="4562"/>
      </w:tblGrid>
      <w:tr w:rsidR="005D6A6D" w:rsidRPr="005B36E3" w:rsidTr="00600C35">
        <w:trPr>
          <w:trHeight w:val="645"/>
        </w:trPr>
        <w:tc>
          <w:tcPr>
            <w:tcW w:w="15598" w:type="dxa"/>
            <w:gridSpan w:val="2"/>
            <w:tcBorders>
              <w:top w:val="nil"/>
              <w:left w:val="nil"/>
              <w:bottom w:val="nil"/>
              <w:right w:val="nil"/>
            </w:tcBorders>
            <w:shd w:val="clear" w:color="auto" w:fill="auto"/>
            <w:noWrap/>
            <w:vAlign w:val="bottom"/>
            <w:hideMark/>
          </w:tcPr>
          <w:p w:rsidR="001368DA" w:rsidRDefault="005D6A6D">
            <w:pPr>
              <w:spacing w:line="240" w:lineRule="auto"/>
              <w:ind w:firstLine="0"/>
              <w:jc w:val="left"/>
              <w:rPr>
                <w:b/>
                <w:bCs/>
                <w:kern w:val="28"/>
                <w:sz w:val="24"/>
                <w:szCs w:val="24"/>
                <w:u w:val="single"/>
              </w:rPr>
            </w:pPr>
            <w:r>
              <w:rPr>
                <w:b/>
                <w:bCs/>
                <w:sz w:val="24"/>
                <w:szCs w:val="24"/>
                <w:u w:val="single"/>
              </w:rPr>
              <w:t>ЛОТ № 1  « Ремонт пола пандуса и парковки»</w:t>
            </w:r>
          </w:p>
          <w:p w:rsidR="001368DA" w:rsidRDefault="005F043A">
            <w:pPr>
              <w:spacing w:line="240" w:lineRule="auto"/>
              <w:ind w:firstLine="0"/>
              <w:rPr>
                <w:bCs/>
                <w:sz w:val="24"/>
                <w:szCs w:val="24"/>
              </w:rPr>
            </w:pPr>
            <w:r>
              <w:rPr>
                <w:bCs/>
                <w:sz w:val="24"/>
                <w:szCs w:val="24"/>
              </w:rPr>
              <w:t>Наименование технологии с указанием используемых материалов:_____________________</w:t>
            </w:r>
          </w:p>
          <w:p w:rsidR="001368DA" w:rsidRDefault="005F043A">
            <w:pPr>
              <w:spacing w:line="240" w:lineRule="auto"/>
              <w:ind w:firstLine="0"/>
              <w:rPr>
                <w:bCs/>
                <w:sz w:val="24"/>
                <w:szCs w:val="24"/>
              </w:rPr>
            </w:pPr>
            <w:r>
              <w:rPr>
                <w:bCs/>
                <w:sz w:val="24"/>
                <w:szCs w:val="24"/>
              </w:rPr>
              <w:t>_____________________________________________________________________________</w:t>
            </w:r>
          </w:p>
        </w:tc>
      </w:tr>
      <w:tr w:rsidR="005D6A6D" w:rsidRPr="00EB59F8" w:rsidTr="00600C35">
        <w:trPr>
          <w:gridAfter w:val="1"/>
          <w:wAfter w:w="4562" w:type="dxa"/>
          <w:trHeight w:val="390"/>
        </w:trPr>
        <w:tc>
          <w:tcPr>
            <w:tcW w:w="11036" w:type="dxa"/>
            <w:tcBorders>
              <w:top w:val="nil"/>
              <w:left w:val="nil"/>
              <w:bottom w:val="single" w:sz="8" w:space="0" w:color="auto"/>
              <w:right w:val="nil"/>
            </w:tcBorders>
            <w:shd w:val="clear" w:color="auto" w:fill="auto"/>
            <w:noWrap/>
            <w:vAlign w:val="bottom"/>
            <w:hideMark/>
          </w:tcPr>
          <w:p w:rsidR="001368DA" w:rsidRDefault="005D6A6D">
            <w:pPr>
              <w:pStyle w:val="af4"/>
              <w:numPr>
                <w:ilvl w:val="0"/>
                <w:numId w:val="23"/>
              </w:numPr>
              <w:spacing w:after="0" w:line="240" w:lineRule="auto"/>
              <w:ind w:left="0" w:firstLine="0"/>
              <w:rPr>
                <w:rFonts w:ascii="Times New Roman" w:eastAsia="Times New Roman" w:hAnsi="Times New Roman" w:cs="Times New Roman"/>
                <w:b/>
                <w:bCs/>
                <w:color w:val="333399"/>
                <w:sz w:val="28"/>
                <w:szCs w:val="28"/>
                <w:lang w:eastAsia="ru-RU"/>
              </w:rPr>
            </w:pPr>
            <w:r w:rsidRPr="00EB59F8">
              <w:rPr>
                <w:rFonts w:ascii="Times New Roman" w:eastAsia="Times New Roman" w:hAnsi="Times New Roman" w:cs="Times New Roman"/>
                <w:b/>
                <w:bCs/>
                <w:color w:val="333399"/>
                <w:sz w:val="28"/>
                <w:szCs w:val="28"/>
                <w:lang w:eastAsia="ru-RU"/>
              </w:rPr>
              <w:t xml:space="preserve"> </w:t>
            </w:r>
            <w:r>
              <w:rPr>
                <w:rFonts w:ascii="Times New Roman" w:eastAsia="Times New Roman" w:hAnsi="Times New Roman" w:cs="Times New Roman"/>
                <w:b/>
                <w:bCs/>
                <w:color w:val="333399"/>
                <w:sz w:val="28"/>
                <w:szCs w:val="28"/>
                <w:lang w:eastAsia="ru-RU"/>
              </w:rPr>
              <w:t>Р</w:t>
            </w:r>
            <w:r w:rsidRPr="00EB59F8">
              <w:rPr>
                <w:rFonts w:ascii="Times New Roman" w:eastAsia="Times New Roman" w:hAnsi="Times New Roman" w:cs="Times New Roman"/>
                <w:b/>
                <w:bCs/>
                <w:color w:val="333399"/>
                <w:sz w:val="28"/>
                <w:szCs w:val="28"/>
                <w:lang w:eastAsia="ru-RU"/>
              </w:rPr>
              <w:t xml:space="preserve">емонт дорожного покрытия пандуса </w:t>
            </w:r>
            <w:r>
              <w:rPr>
                <w:rFonts w:ascii="Times New Roman" w:eastAsia="Times New Roman" w:hAnsi="Times New Roman" w:cs="Times New Roman"/>
                <w:b/>
                <w:bCs/>
                <w:color w:val="333399"/>
                <w:sz w:val="28"/>
                <w:szCs w:val="28"/>
                <w:lang w:eastAsia="ru-RU"/>
              </w:rPr>
              <w:t>(</w:t>
            </w:r>
            <w:r w:rsidRPr="00EB59F8">
              <w:rPr>
                <w:rFonts w:ascii="Times New Roman" w:eastAsia="Times New Roman" w:hAnsi="Times New Roman" w:cs="Times New Roman"/>
                <w:b/>
                <w:bCs/>
                <w:color w:val="333399"/>
                <w:sz w:val="28"/>
                <w:szCs w:val="28"/>
                <w:lang w:eastAsia="ru-RU"/>
              </w:rPr>
              <w:t xml:space="preserve">498 </w:t>
            </w:r>
            <w:r>
              <w:rPr>
                <w:rFonts w:ascii="Times New Roman" w:eastAsia="Times New Roman" w:hAnsi="Times New Roman" w:cs="Times New Roman"/>
                <w:b/>
                <w:bCs/>
                <w:color w:val="333399"/>
                <w:sz w:val="28"/>
                <w:szCs w:val="28"/>
                <w:lang w:eastAsia="ru-RU"/>
              </w:rPr>
              <w:t>кв.</w:t>
            </w:r>
            <w:r w:rsidRPr="00EB59F8">
              <w:rPr>
                <w:rFonts w:ascii="Times New Roman" w:eastAsia="Times New Roman" w:hAnsi="Times New Roman" w:cs="Times New Roman"/>
                <w:b/>
                <w:bCs/>
                <w:color w:val="333399"/>
                <w:sz w:val="28"/>
                <w:szCs w:val="28"/>
                <w:lang w:eastAsia="ru-RU"/>
              </w:rPr>
              <w:t>м</w:t>
            </w:r>
            <w:r w:rsidR="00B32E5E">
              <w:rPr>
                <w:rFonts w:ascii="Times New Roman" w:eastAsia="Times New Roman" w:hAnsi="Times New Roman" w:cs="Times New Roman"/>
                <w:b/>
                <w:bCs/>
                <w:color w:val="333399"/>
                <w:sz w:val="28"/>
                <w:szCs w:val="28"/>
                <w:lang w:eastAsia="ru-RU"/>
              </w:rPr>
              <w:t>.</w:t>
            </w:r>
            <w:r>
              <w:rPr>
                <w:rFonts w:ascii="Times New Roman" w:eastAsia="Times New Roman" w:hAnsi="Times New Roman" w:cs="Times New Roman"/>
                <w:b/>
                <w:bCs/>
                <w:color w:val="333399"/>
                <w:sz w:val="28"/>
                <w:szCs w:val="28"/>
                <w:lang w:eastAsia="ru-RU"/>
              </w:rPr>
              <w:t>)</w:t>
            </w:r>
            <w:r w:rsidRPr="00EB59F8">
              <w:rPr>
                <w:rFonts w:ascii="Times New Roman" w:eastAsia="Times New Roman" w:hAnsi="Times New Roman" w:cs="Times New Roman"/>
                <w:b/>
                <w:bCs/>
                <w:color w:val="333399"/>
                <w:sz w:val="28"/>
                <w:szCs w:val="28"/>
                <w:lang w:eastAsia="ru-RU"/>
              </w:rPr>
              <w:t>:</w:t>
            </w:r>
          </w:p>
          <w:p w:rsidR="001368DA" w:rsidRDefault="001368DA">
            <w:pPr>
              <w:pStyle w:val="af4"/>
              <w:spacing w:after="0" w:line="240" w:lineRule="auto"/>
              <w:ind w:left="0"/>
              <w:rPr>
                <w:rFonts w:ascii="Times New Roman" w:eastAsia="Times New Roman" w:hAnsi="Times New Roman" w:cs="Times New Roman"/>
                <w:b/>
                <w:bCs/>
                <w:color w:val="333399"/>
                <w:sz w:val="28"/>
                <w:szCs w:val="28"/>
                <w:lang w:eastAsia="ru-RU"/>
              </w:rPr>
            </w:pPr>
          </w:p>
        </w:tc>
      </w:tr>
    </w:tbl>
    <w:tbl>
      <w:tblPr>
        <w:tblStyle w:val="af3"/>
        <w:tblW w:w="9867" w:type="dxa"/>
        <w:tblLook w:val="04A0"/>
      </w:tblPr>
      <w:tblGrid>
        <w:gridCol w:w="675"/>
        <w:gridCol w:w="4678"/>
        <w:gridCol w:w="1273"/>
        <w:gridCol w:w="1306"/>
        <w:gridCol w:w="1935"/>
      </w:tblGrid>
      <w:tr w:rsidR="005D6A6D" w:rsidTr="007B15A2">
        <w:tc>
          <w:tcPr>
            <w:tcW w:w="675" w:type="dxa"/>
          </w:tcPr>
          <w:p w:rsidR="001368DA" w:rsidRDefault="005D6A6D">
            <w:pPr>
              <w:ind w:firstLine="0"/>
              <w:jc w:val="center"/>
              <w:rPr>
                <w:b/>
                <w:sz w:val="24"/>
                <w:szCs w:val="24"/>
              </w:rPr>
            </w:pPr>
            <w:r w:rsidRPr="00704198">
              <w:rPr>
                <w:b/>
                <w:sz w:val="24"/>
                <w:szCs w:val="24"/>
              </w:rPr>
              <w:t>№</w:t>
            </w:r>
          </w:p>
          <w:p w:rsidR="001368DA" w:rsidRDefault="005D6A6D">
            <w:pPr>
              <w:ind w:right="-4" w:firstLine="0"/>
              <w:jc w:val="center"/>
              <w:rPr>
                <w:b/>
                <w:sz w:val="24"/>
                <w:szCs w:val="24"/>
              </w:rPr>
            </w:pPr>
            <w:proofErr w:type="spellStart"/>
            <w:r>
              <w:rPr>
                <w:b/>
                <w:sz w:val="24"/>
                <w:szCs w:val="24"/>
              </w:rPr>
              <w:t>пп</w:t>
            </w:r>
            <w:proofErr w:type="spellEnd"/>
          </w:p>
        </w:tc>
        <w:tc>
          <w:tcPr>
            <w:tcW w:w="4678" w:type="dxa"/>
          </w:tcPr>
          <w:p w:rsidR="001368DA" w:rsidRDefault="005D6A6D">
            <w:pPr>
              <w:ind w:firstLine="0"/>
              <w:jc w:val="center"/>
              <w:rPr>
                <w:b/>
                <w:sz w:val="24"/>
                <w:szCs w:val="24"/>
              </w:rPr>
            </w:pPr>
            <w:r w:rsidRPr="00704198">
              <w:rPr>
                <w:b/>
                <w:sz w:val="24"/>
                <w:szCs w:val="24"/>
              </w:rPr>
              <w:t>Наименование работ</w:t>
            </w:r>
          </w:p>
        </w:tc>
        <w:tc>
          <w:tcPr>
            <w:tcW w:w="1273" w:type="dxa"/>
          </w:tcPr>
          <w:p w:rsidR="001368DA" w:rsidRDefault="005D6A6D">
            <w:pPr>
              <w:ind w:firstLine="0"/>
              <w:jc w:val="center"/>
              <w:rPr>
                <w:b/>
                <w:sz w:val="24"/>
                <w:szCs w:val="24"/>
              </w:rPr>
            </w:pPr>
            <w:r w:rsidRPr="00704198">
              <w:rPr>
                <w:b/>
                <w:sz w:val="24"/>
                <w:szCs w:val="24"/>
              </w:rPr>
              <w:t>Кол-во</w:t>
            </w:r>
          </w:p>
        </w:tc>
        <w:tc>
          <w:tcPr>
            <w:tcW w:w="1306" w:type="dxa"/>
          </w:tcPr>
          <w:p w:rsidR="001368DA" w:rsidRDefault="005D6A6D">
            <w:pPr>
              <w:ind w:firstLine="0"/>
              <w:jc w:val="center"/>
              <w:rPr>
                <w:b/>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c>
          <w:tcPr>
            <w:tcW w:w="1935" w:type="dxa"/>
          </w:tcPr>
          <w:p w:rsidR="001368DA" w:rsidRDefault="00AE39FA">
            <w:pPr>
              <w:ind w:firstLine="0"/>
              <w:jc w:val="center"/>
              <w:rPr>
                <w:b/>
                <w:sz w:val="24"/>
                <w:szCs w:val="24"/>
              </w:rPr>
            </w:pPr>
            <w:r>
              <w:rPr>
                <w:b/>
                <w:sz w:val="24"/>
                <w:szCs w:val="24"/>
              </w:rPr>
              <w:t>Стоимость, рублей с НДС</w:t>
            </w:r>
          </w:p>
        </w:tc>
      </w:tr>
      <w:tr w:rsidR="005D6A6D" w:rsidTr="007B15A2">
        <w:tc>
          <w:tcPr>
            <w:tcW w:w="675" w:type="dxa"/>
            <w:vAlign w:val="center"/>
          </w:tcPr>
          <w:p w:rsidR="001368DA" w:rsidRDefault="005D6A6D">
            <w:pPr>
              <w:ind w:firstLine="0"/>
              <w:jc w:val="center"/>
              <w:rPr>
                <w:sz w:val="24"/>
                <w:szCs w:val="24"/>
              </w:rPr>
            </w:pPr>
            <w:r w:rsidRPr="005B36E3">
              <w:rPr>
                <w:sz w:val="24"/>
                <w:szCs w:val="24"/>
              </w:rPr>
              <w:t>1</w:t>
            </w:r>
          </w:p>
        </w:tc>
        <w:tc>
          <w:tcPr>
            <w:tcW w:w="4678" w:type="dxa"/>
          </w:tcPr>
          <w:p w:rsidR="001368DA" w:rsidRDefault="005D6A6D">
            <w:pPr>
              <w:ind w:firstLine="34"/>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73" w:type="dxa"/>
            <w:vAlign w:val="center"/>
          </w:tcPr>
          <w:p w:rsidR="001368DA" w:rsidRDefault="005D6A6D">
            <w:pPr>
              <w:ind w:hanging="3"/>
              <w:jc w:val="center"/>
              <w:rPr>
                <w:b/>
                <w:bCs/>
                <w:caps/>
                <w:noProof/>
                <w:sz w:val="24"/>
                <w:szCs w:val="24"/>
              </w:rPr>
            </w:pPr>
            <w:r w:rsidRPr="005B36E3">
              <w:rPr>
                <w:sz w:val="24"/>
                <w:szCs w:val="24"/>
              </w:rPr>
              <w:t>498</w:t>
            </w:r>
          </w:p>
        </w:tc>
        <w:tc>
          <w:tcPr>
            <w:tcW w:w="1306" w:type="dxa"/>
            <w:vAlign w:val="center"/>
          </w:tcPr>
          <w:p w:rsidR="001368DA" w:rsidRDefault="005D6A6D">
            <w:pPr>
              <w:ind w:hanging="3"/>
              <w:jc w:val="center"/>
              <w:rPr>
                <w:b/>
                <w:bCs/>
                <w:caps/>
                <w:noProof/>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2</w:t>
            </w:r>
          </w:p>
        </w:tc>
        <w:tc>
          <w:tcPr>
            <w:tcW w:w="4678" w:type="dxa"/>
          </w:tcPr>
          <w:p w:rsidR="001368DA" w:rsidRDefault="005D6A6D">
            <w:pPr>
              <w:ind w:firstLine="34"/>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w:t>
            </w:r>
          </w:p>
        </w:tc>
        <w:tc>
          <w:tcPr>
            <w:tcW w:w="1273" w:type="dxa"/>
            <w:vAlign w:val="center"/>
          </w:tcPr>
          <w:p w:rsidR="001368DA" w:rsidRDefault="005D6A6D">
            <w:pPr>
              <w:ind w:hanging="3"/>
              <w:jc w:val="center"/>
              <w:rPr>
                <w:sz w:val="24"/>
                <w:szCs w:val="24"/>
              </w:rPr>
            </w:pPr>
            <w:r w:rsidRPr="005B36E3">
              <w:rPr>
                <w:sz w:val="24"/>
                <w:szCs w:val="24"/>
              </w:rPr>
              <w:t>85</w:t>
            </w:r>
          </w:p>
        </w:tc>
        <w:tc>
          <w:tcPr>
            <w:tcW w:w="1306" w:type="dxa"/>
            <w:vAlign w:val="center"/>
          </w:tcPr>
          <w:p w:rsidR="001368DA" w:rsidRDefault="004B47E5">
            <w:pPr>
              <w:ind w:hanging="3"/>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3</w:t>
            </w:r>
          </w:p>
        </w:tc>
        <w:tc>
          <w:tcPr>
            <w:tcW w:w="4678" w:type="dxa"/>
          </w:tcPr>
          <w:p w:rsidR="001368DA" w:rsidRDefault="005D6A6D">
            <w:pPr>
              <w:ind w:firstLine="34"/>
              <w:rPr>
                <w:sz w:val="24"/>
                <w:szCs w:val="24"/>
              </w:rPr>
            </w:pPr>
            <w:r w:rsidRPr="005B36E3">
              <w:rPr>
                <w:sz w:val="24"/>
                <w:szCs w:val="24"/>
              </w:rPr>
              <w:t>Нанесение полиуретановой пропитки</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4</w:t>
            </w:r>
          </w:p>
        </w:tc>
        <w:tc>
          <w:tcPr>
            <w:tcW w:w="4678" w:type="dxa"/>
          </w:tcPr>
          <w:p w:rsidR="001368DA" w:rsidRDefault="005D6A6D">
            <w:pPr>
              <w:ind w:firstLine="34"/>
              <w:rPr>
                <w:sz w:val="24"/>
                <w:szCs w:val="24"/>
              </w:rPr>
            </w:pPr>
            <w:r w:rsidRPr="005B36E3">
              <w:rPr>
                <w:sz w:val="24"/>
                <w:szCs w:val="24"/>
              </w:rPr>
              <w:t>Нанесение выравнивающего полиуретанового состава</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5</w:t>
            </w:r>
          </w:p>
        </w:tc>
        <w:tc>
          <w:tcPr>
            <w:tcW w:w="4678" w:type="dxa"/>
          </w:tcPr>
          <w:p w:rsidR="001368DA" w:rsidRDefault="005D6A6D">
            <w:pPr>
              <w:ind w:firstLine="34"/>
              <w:rPr>
                <w:sz w:val="24"/>
                <w:szCs w:val="24"/>
              </w:rPr>
            </w:pPr>
            <w:r w:rsidRPr="005B36E3">
              <w:rPr>
                <w:sz w:val="24"/>
                <w:szCs w:val="24"/>
              </w:rPr>
              <w:t>Шлифовка выравнивающего состава с пылесосом</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6</w:t>
            </w:r>
          </w:p>
        </w:tc>
        <w:tc>
          <w:tcPr>
            <w:tcW w:w="4678" w:type="dxa"/>
          </w:tcPr>
          <w:p w:rsidR="001368DA" w:rsidRDefault="005D6A6D">
            <w:pPr>
              <w:ind w:firstLine="34"/>
              <w:rPr>
                <w:sz w:val="24"/>
                <w:szCs w:val="24"/>
              </w:rPr>
            </w:pPr>
            <w:r w:rsidRPr="005B36E3">
              <w:rPr>
                <w:sz w:val="24"/>
                <w:szCs w:val="24"/>
              </w:rPr>
              <w:t>Нанесение грунтовки полимерной с наполнителем мелкофракционным и последующей шлифовкой перед покраской</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7</w:t>
            </w:r>
          </w:p>
        </w:tc>
        <w:tc>
          <w:tcPr>
            <w:tcW w:w="4678" w:type="dxa"/>
          </w:tcPr>
          <w:p w:rsidR="001368DA" w:rsidRDefault="005D6A6D">
            <w:pPr>
              <w:ind w:firstLine="34"/>
              <w:rPr>
                <w:sz w:val="24"/>
                <w:szCs w:val="24"/>
              </w:rPr>
            </w:pPr>
            <w:r w:rsidRPr="005B36E3">
              <w:rPr>
                <w:sz w:val="24"/>
                <w:szCs w:val="24"/>
              </w:rPr>
              <w:t xml:space="preserve">Нанесение полимерной краски на бетонное основание в два слоя с упрочнением поверхностного слоя кварцевым наполнителем </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8</w:t>
            </w:r>
          </w:p>
        </w:tc>
        <w:tc>
          <w:tcPr>
            <w:tcW w:w="4678" w:type="dxa"/>
          </w:tcPr>
          <w:p w:rsidR="001368DA" w:rsidRDefault="005D6A6D">
            <w:pPr>
              <w:ind w:firstLine="34"/>
              <w:rPr>
                <w:sz w:val="24"/>
                <w:szCs w:val="24"/>
              </w:rPr>
            </w:pPr>
            <w:r w:rsidRPr="005B36E3">
              <w:rPr>
                <w:sz w:val="24"/>
                <w:szCs w:val="24"/>
              </w:rPr>
              <w:t>Нанести разметку высокопрочной краской на полиуретановой основе</w:t>
            </w:r>
          </w:p>
        </w:tc>
        <w:tc>
          <w:tcPr>
            <w:tcW w:w="1273" w:type="dxa"/>
            <w:vAlign w:val="center"/>
          </w:tcPr>
          <w:p w:rsidR="001368DA" w:rsidRDefault="005D6A6D">
            <w:pPr>
              <w:ind w:hanging="3"/>
              <w:jc w:val="center"/>
              <w:rPr>
                <w:sz w:val="24"/>
                <w:szCs w:val="24"/>
              </w:rPr>
            </w:pPr>
            <w:r w:rsidRPr="005B36E3">
              <w:rPr>
                <w:sz w:val="24"/>
                <w:szCs w:val="24"/>
              </w:rPr>
              <w:t>90</w:t>
            </w:r>
          </w:p>
        </w:tc>
        <w:tc>
          <w:tcPr>
            <w:tcW w:w="1306" w:type="dxa"/>
            <w:vAlign w:val="center"/>
          </w:tcPr>
          <w:p w:rsidR="001368DA" w:rsidRDefault="004B47E5">
            <w:pPr>
              <w:ind w:hanging="3"/>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935" w:type="dxa"/>
          </w:tcPr>
          <w:p w:rsidR="005D6A6D" w:rsidRPr="00704198" w:rsidRDefault="005D6A6D" w:rsidP="00600C35">
            <w:pPr>
              <w:rPr>
                <w:sz w:val="24"/>
                <w:szCs w:val="24"/>
              </w:rPr>
            </w:pPr>
          </w:p>
        </w:tc>
      </w:tr>
      <w:tr w:rsidR="00B32E5E" w:rsidTr="007B15A2">
        <w:tc>
          <w:tcPr>
            <w:tcW w:w="675" w:type="dxa"/>
            <w:vAlign w:val="center"/>
          </w:tcPr>
          <w:p w:rsidR="00B32E5E" w:rsidRPr="005B36E3" w:rsidRDefault="00B32E5E" w:rsidP="00B32E5E">
            <w:pPr>
              <w:ind w:firstLine="0"/>
              <w:jc w:val="center"/>
              <w:rPr>
                <w:sz w:val="24"/>
                <w:szCs w:val="24"/>
              </w:rPr>
            </w:pPr>
          </w:p>
        </w:tc>
        <w:tc>
          <w:tcPr>
            <w:tcW w:w="4678" w:type="dxa"/>
          </w:tcPr>
          <w:p w:rsidR="00B32E5E" w:rsidRPr="005B36E3" w:rsidRDefault="00B32E5E" w:rsidP="00B32E5E">
            <w:pPr>
              <w:ind w:firstLine="34"/>
              <w:rPr>
                <w:sz w:val="24"/>
                <w:szCs w:val="24"/>
              </w:rPr>
            </w:pPr>
            <w:r>
              <w:rPr>
                <w:sz w:val="24"/>
                <w:szCs w:val="24"/>
              </w:rPr>
              <w:t>Итого</w:t>
            </w:r>
            <w:r w:rsidR="004B47E5">
              <w:rPr>
                <w:rStyle w:val="afc"/>
                <w:sz w:val="24"/>
                <w:szCs w:val="24"/>
              </w:rPr>
              <w:footnoteReference w:id="3"/>
            </w:r>
            <w:r>
              <w:rPr>
                <w:sz w:val="24"/>
                <w:szCs w:val="24"/>
              </w:rPr>
              <w:t>, руб.</w:t>
            </w:r>
          </w:p>
        </w:tc>
        <w:tc>
          <w:tcPr>
            <w:tcW w:w="1273" w:type="dxa"/>
            <w:vAlign w:val="center"/>
          </w:tcPr>
          <w:p w:rsidR="00B32E5E" w:rsidRPr="005B36E3" w:rsidRDefault="00B32E5E" w:rsidP="00B32E5E">
            <w:pPr>
              <w:ind w:hanging="3"/>
              <w:jc w:val="center"/>
              <w:rPr>
                <w:sz w:val="24"/>
                <w:szCs w:val="24"/>
              </w:rPr>
            </w:pPr>
          </w:p>
        </w:tc>
        <w:tc>
          <w:tcPr>
            <w:tcW w:w="1306" w:type="dxa"/>
            <w:vAlign w:val="center"/>
          </w:tcPr>
          <w:p w:rsidR="00B32E5E" w:rsidRPr="005B36E3" w:rsidRDefault="00B32E5E" w:rsidP="00B32E5E">
            <w:pPr>
              <w:ind w:hanging="3"/>
              <w:jc w:val="center"/>
              <w:rPr>
                <w:sz w:val="24"/>
                <w:szCs w:val="24"/>
              </w:rPr>
            </w:pPr>
          </w:p>
        </w:tc>
        <w:tc>
          <w:tcPr>
            <w:tcW w:w="1935" w:type="dxa"/>
          </w:tcPr>
          <w:p w:rsidR="00B32E5E" w:rsidRPr="00704198" w:rsidRDefault="00B32E5E" w:rsidP="00600C35">
            <w:pPr>
              <w:rPr>
                <w:sz w:val="24"/>
                <w:szCs w:val="24"/>
              </w:rPr>
            </w:pPr>
          </w:p>
        </w:tc>
      </w:tr>
      <w:tr w:rsidR="00B32E5E" w:rsidTr="007B15A2">
        <w:tc>
          <w:tcPr>
            <w:tcW w:w="675" w:type="dxa"/>
            <w:vAlign w:val="center"/>
          </w:tcPr>
          <w:p w:rsidR="00B32E5E" w:rsidRPr="005B36E3" w:rsidRDefault="00B32E5E" w:rsidP="00B32E5E">
            <w:pPr>
              <w:ind w:firstLine="0"/>
              <w:jc w:val="center"/>
              <w:rPr>
                <w:sz w:val="24"/>
                <w:szCs w:val="24"/>
              </w:rPr>
            </w:pPr>
          </w:p>
        </w:tc>
        <w:tc>
          <w:tcPr>
            <w:tcW w:w="4678" w:type="dxa"/>
          </w:tcPr>
          <w:p w:rsidR="00B32E5E" w:rsidRDefault="00B32E5E" w:rsidP="00B32E5E">
            <w:pPr>
              <w:ind w:firstLine="34"/>
              <w:rPr>
                <w:sz w:val="24"/>
                <w:szCs w:val="24"/>
              </w:rPr>
            </w:pPr>
            <w:r>
              <w:rPr>
                <w:sz w:val="24"/>
                <w:szCs w:val="24"/>
              </w:rPr>
              <w:t>в том числе НДС</w:t>
            </w:r>
          </w:p>
        </w:tc>
        <w:tc>
          <w:tcPr>
            <w:tcW w:w="1273" w:type="dxa"/>
            <w:vAlign w:val="center"/>
          </w:tcPr>
          <w:p w:rsidR="00B32E5E" w:rsidRPr="005B36E3" w:rsidRDefault="00B32E5E" w:rsidP="00B32E5E">
            <w:pPr>
              <w:ind w:hanging="3"/>
              <w:jc w:val="center"/>
              <w:rPr>
                <w:sz w:val="24"/>
                <w:szCs w:val="24"/>
              </w:rPr>
            </w:pPr>
          </w:p>
        </w:tc>
        <w:tc>
          <w:tcPr>
            <w:tcW w:w="1306" w:type="dxa"/>
            <w:vAlign w:val="center"/>
          </w:tcPr>
          <w:p w:rsidR="00B32E5E" w:rsidRPr="005B36E3" w:rsidRDefault="00B32E5E" w:rsidP="00B32E5E">
            <w:pPr>
              <w:ind w:hanging="3"/>
              <w:jc w:val="center"/>
              <w:rPr>
                <w:sz w:val="24"/>
                <w:szCs w:val="24"/>
              </w:rPr>
            </w:pPr>
          </w:p>
        </w:tc>
        <w:tc>
          <w:tcPr>
            <w:tcW w:w="1935" w:type="dxa"/>
          </w:tcPr>
          <w:p w:rsidR="00B32E5E" w:rsidRPr="00704198" w:rsidRDefault="00B32E5E" w:rsidP="00600C35">
            <w:pPr>
              <w:rPr>
                <w:sz w:val="24"/>
                <w:szCs w:val="24"/>
              </w:rPr>
            </w:pPr>
          </w:p>
        </w:tc>
      </w:tr>
    </w:tbl>
    <w:p w:rsidR="001368DA" w:rsidRDefault="001368DA">
      <w:pPr>
        <w:ind w:firstLine="0"/>
        <w:rPr>
          <w:b/>
          <w:bCs/>
          <w:color w:val="333399"/>
        </w:rPr>
      </w:pPr>
    </w:p>
    <w:p w:rsidR="001368DA" w:rsidRDefault="005F043A">
      <w:pPr>
        <w:ind w:firstLine="0"/>
        <w:rPr>
          <w:b/>
          <w:bCs/>
          <w:color w:val="333399"/>
        </w:rPr>
      </w:pPr>
      <w:r>
        <w:rPr>
          <w:b/>
          <w:bCs/>
          <w:color w:val="333399"/>
        </w:rPr>
        <w:lastRenderedPageBreak/>
        <w:t>Срок выполнения работ</w:t>
      </w:r>
      <w:r w:rsidR="004B47E5">
        <w:rPr>
          <w:b/>
          <w:bCs/>
          <w:color w:val="333399"/>
        </w:rPr>
        <w:t xml:space="preserve"> </w:t>
      </w:r>
      <w:r>
        <w:rPr>
          <w:b/>
          <w:bCs/>
          <w:color w:val="333399"/>
        </w:rPr>
        <w:t>_____________</w:t>
      </w:r>
      <w:r w:rsidR="004B47E5">
        <w:rPr>
          <w:b/>
          <w:bCs/>
          <w:color w:val="333399"/>
        </w:rPr>
        <w:t xml:space="preserve"> </w:t>
      </w:r>
      <w:r>
        <w:rPr>
          <w:b/>
          <w:bCs/>
          <w:color w:val="333399"/>
        </w:rPr>
        <w:t>дней</w:t>
      </w:r>
    </w:p>
    <w:p w:rsidR="001368DA" w:rsidRDefault="001368DA">
      <w:pPr>
        <w:ind w:firstLine="0"/>
        <w:rPr>
          <w:b/>
          <w:bCs/>
          <w:color w:val="333399"/>
        </w:rPr>
      </w:pPr>
    </w:p>
    <w:p w:rsidR="001368DA" w:rsidRDefault="00A1559F">
      <w:pPr>
        <w:pStyle w:val="af4"/>
        <w:numPr>
          <w:ilvl w:val="0"/>
          <w:numId w:val="23"/>
        </w:numPr>
        <w:spacing w:after="0" w:line="240" w:lineRule="auto"/>
        <w:ind w:left="0" w:firstLine="0"/>
        <w:rPr>
          <w:rFonts w:ascii="Times New Roman" w:eastAsia="Times New Roman" w:hAnsi="Times New Roman" w:cs="Times New Roman"/>
          <w:b/>
          <w:bCs/>
          <w:color w:val="333399"/>
          <w:sz w:val="28"/>
          <w:szCs w:val="28"/>
          <w:lang w:eastAsia="ru-RU"/>
        </w:rPr>
      </w:pPr>
      <w:r w:rsidRPr="00A1559F">
        <w:rPr>
          <w:rFonts w:ascii="Times New Roman" w:eastAsia="Times New Roman" w:hAnsi="Times New Roman" w:cs="Times New Roman"/>
          <w:b/>
          <w:bCs/>
          <w:color w:val="333399"/>
          <w:sz w:val="28"/>
          <w:szCs w:val="28"/>
          <w:lang w:eastAsia="ru-RU"/>
        </w:rPr>
        <w:t>Ремонт дорожного покрытия парковки (1 769,9 кв.м</w:t>
      </w:r>
      <w:r w:rsidR="005F043A">
        <w:rPr>
          <w:rFonts w:ascii="Times New Roman" w:eastAsia="Times New Roman" w:hAnsi="Times New Roman" w:cs="Times New Roman"/>
          <w:b/>
          <w:bCs/>
          <w:color w:val="333399"/>
          <w:sz w:val="28"/>
          <w:szCs w:val="28"/>
          <w:lang w:eastAsia="ru-RU"/>
        </w:rPr>
        <w:t>.</w:t>
      </w:r>
      <w:r w:rsidRPr="00A1559F">
        <w:rPr>
          <w:rFonts w:ascii="Times New Roman" w:eastAsia="Times New Roman" w:hAnsi="Times New Roman" w:cs="Times New Roman"/>
          <w:b/>
          <w:bCs/>
          <w:color w:val="333399"/>
          <w:sz w:val="28"/>
          <w:szCs w:val="28"/>
          <w:lang w:eastAsia="ru-RU"/>
        </w:rPr>
        <w:t>):</w:t>
      </w:r>
    </w:p>
    <w:p w:rsidR="001368DA" w:rsidRDefault="001368DA">
      <w:pPr>
        <w:pStyle w:val="af4"/>
        <w:spacing w:after="0" w:line="240" w:lineRule="auto"/>
        <w:ind w:left="0"/>
        <w:rPr>
          <w:rFonts w:ascii="Times New Roman" w:eastAsia="Times New Roman" w:hAnsi="Times New Roman" w:cs="Times New Roman"/>
          <w:b/>
          <w:bCs/>
          <w:color w:val="333399"/>
          <w:sz w:val="28"/>
          <w:szCs w:val="28"/>
          <w:lang w:eastAsia="ru-RU"/>
        </w:rPr>
      </w:pPr>
    </w:p>
    <w:tbl>
      <w:tblPr>
        <w:tblStyle w:val="af3"/>
        <w:tblW w:w="9802" w:type="dxa"/>
        <w:tblLook w:val="04A0"/>
      </w:tblPr>
      <w:tblGrid>
        <w:gridCol w:w="675"/>
        <w:gridCol w:w="4962"/>
        <w:gridCol w:w="1317"/>
        <w:gridCol w:w="1386"/>
        <w:gridCol w:w="1462"/>
      </w:tblGrid>
      <w:tr w:rsidR="00B32E5E" w:rsidTr="007B15A2">
        <w:tc>
          <w:tcPr>
            <w:tcW w:w="675" w:type="dxa"/>
          </w:tcPr>
          <w:p w:rsidR="001368DA" w:rsidRDefault="00B32E5E">
            <w:pPr>
              <w:ind w:right="-108" w:firstLine="0"/>
              <w:jc w:val="center"/>
              <w:rPr>
                <w:b/>
                <w:sz w:val="24"/>
                <w:szCs w:val="24"/>
              </w:rPr>
            </w:pPr>
            <w:r w:rsidRPr="00704198">
              <w:rPr>
                <w:b/>
                <w:sz w:val="24"/>
                <w:szCs w:val="24"/>
              </w:rPr>
              <w:t>№</w:t>
            </w:r>
          </w:p>
          <w:p w:rsidR="00B32E5E" w:rsidRPr="005B36E3" w:rsidRDefault="00B32E5E" w:rsidP="00B32E5E">
            <w:pPr>
              <w:ind w:firstLine="0"/>
              <w:jc w:val="center"/>
              <w:rPr>
                <w:sz w:val="24"/>
                <w:szCs w:val="24"/>
              </w:rPr>
            </w:pPr>
            <w:proofErr w:type="spellStart"/>
            <w:r>
              <w:rPr>
                <w:b/>
                <w:sz w:val="24"/>
                <w:szCs w:val="24"/>
              </w:rPr>
              <w:t>пп</w:t>
            </w:r>
            <w:proofErr w:type="spellEnd"/>
          </w:p>
        </w:tc>
        <w:tc>
          <w:tcPr>
            <w:tcW w:w="4962" w:type="dxa"/>
          </w:tcPr>
          <w:p w:rsidR="00B32E5E" w:rsidRPr="005B36E3" w:rsidRDefault="00B32E5E" w:rsidP="00600C35">
            <w:pPr>
              <w:rPr>
                <w:sz w:val="24"/>
                <w:szCs w:val="24"/>
              </w:rPr>
            </w:pPr>
            <w:r w:rsidRPr="00704198">
              <w:rPr>
                <w:b/>
                <w:sz w:val="24"/>
                <w:szCs w:val="24"/>
              </w:rPr>
              <w:t>Наименование работ</w:t>
            </w:r>
          </w:p>
        </w:tc>
        <w:tc>
          <w:tcPr>
            <w:tcW w:w="1317" w:type="dxa"/>
          </w:tcPr>
          <w:p w:rsidR="001368DA" w:rsidRDefault="00B32E5E">
            <w:pPr>
              <w:ind w:firstLine="13"/>
              <w:jc w:val="center"/>
              <w:rPr>
                <w:sz w:val="24"/>
                <w:szCs w:val="24"/>
              </w:rPr>
            </w:pPr>
            <w:r w:rsidRPr="00704198">
              <w:rPr>
                <w:b/>
                <w:sz w:val="24"/>
                <w:szCs w:val="24"/>
              </w:rPr>
              <w:t>Кол-во</w:t>
            </w:r>
          </w:p>
        </w:tc>
        <w:tc>
          <w:tcPr>
            <w:tcW w:w="1386" w:type="dxa"/>
          </w:tcPr>
          <w:p w:rsidR="001368DA" w:rsidRDefault="00B32E5E">
            <w:pPr>
              <w:ind w:firstLine="0"/>
              <w:jc w:val="center"/>
              <w:rPr>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c>
          <w:tcPr>
            <w:tcW w:w="1462" w:type="dxa"/>
          </w:tcPr>
          <w:p w:rsidR="001368DA" w:rsidRDefault="00B32E5E">
            <w:pPr>
              <w:ind w:firstLine="0"/>
              <w:rPr>
                <w:sz w:val="24"/>
                <w:szCs w:val="24"/>
              </w:rPr>
            </w:pPr>
            <w:r>
              <w:rPr>
                <w:b/>
                <w:sz w:val="24"/>
                <w:szCs w:val="24"/>
              </w:rPr>
              <w:t>Стоимость, рублей с НДС</w:t>
            </w:r>
          </w:p>
        </w:tc>
      </w:tr>
      <w:tr w:rsidR="007B15A2" w:rsidRPr="005F043A" w:rsidTr="007B15A2">
        <w:tc>
          <w:tcPr>
            <w:tcW w:w="9802" w:type="dxa"/>
            <w:gridSpan w:val="5"/>
            <w:vAlign w:val="center"/>
          </w:tcPr>
          <w:p w:rsidR="007B15A2" w:rsidRDefault="007B15A2" w:rsidP="007B15A2">
            <w:pPr>
              <w:ind w:firstLine="0"/>
              <w:rPr>
                <w:sz w:val="24"/>
                <w:szCs w:val="24"/>
              </w:rPr>
            </w:pPr>
            <w:r>
              <w:rPr>
                <w:b/>
                <w:bCs/>
                <w:color w:val="333399"/>
                <w:sz w:val="24"/>
                <w:szCs w:val="24"/>
              </w:rPr>
              <w:t>А</w:t>
            </w:r>
            <w:r w:rsidRPr="005F043A">
              <w:rPr>
                <w:b/>
                <w:bCs/>
                <w:color w:val="333399"/>
                <w:sz w:val="24"/>
                <w:szCs w:val="24"/>
              </w:rPr>
              <w:t xml:space="preserve">)  </w:t>
            </w:r>
            <w:r>
              <w:rPr>
                <w:b/>
                <w:bCs/>
                <w:color w:val="333399"/>
                <w:sz w:val="24"/>
                <w:szCs w:val="24"/>
              </w:rPr>
              <w:t>Подвал, этаж "-3"</w:t>
            </w:r>
            <w:r w:rsidRPr="005F043A">
              <w:rPr>
                <w:b/>
                <w:bCs/>
                <w:color w:val="333399"/>
                <w:sz w:val="24"/>
                <w:szCs w:val="24"/>
              </w:rPr>
              <w:t xml:space="preserve"> </w:t>
            </w:r>
            <w:proofErr w:type="gramStart"/>
            <w:r w:rsidRPr="005F043A">
              <w:rPr>
                <w:b/>
                <w:bCs/>
                <w:color w:val="333399"/>
                <w:sz w:val="24"/>
                <w:szCs w:val="24"/>
              </w:rPr>
              <w:t>согласно</w:t>
            </w:r>
            <w:proofErr w:type="gramEnd"/>
            <w:r w:rsidRPr="005F043A">
              <w:rPr>
                <w:b/>
                <w:bCs/>
                <w:color w:val="333399"/>
                <w:sz w:val="24"/>
                <w:szCs w:val="24"/>
              </w:rPr>
              <w:t xml:space="preserve"> поэтажного плана БТИ (</w:t>
            </w:r>
            <w:r>
              <w:rPr>
                <w:b/>
                <w:bCs/>
                <w:color w:val="333399"/>
                <w:sz w:val="24"/>
                <w:szCs w:val="24"/>
              </w:rPr>
              <w:t>754</w:t>
            </w:r>
            <w:r w:rsidRPr="005F043A">
              <w:rPr>
                <w:b/>
                <w:bCs/>
                <w:color w:val="333399"/>
                <w:sz w:val="24"/>
                <w:szCs w:val="24"/>
              </w:rPr>
              <w:t xml:space="preserve"> кв.м</w:t>
            </w:r>
            <w:r>
              <w:rPr>
                <w:b/>
                <w:bCs/>
                <w:color w:val="333399"/>
                <w:sz w:val="24"/>
                <w:szCs w:val="24"/>
              </w:rPr>
              <w:t>.</w:t>
            </w:r>
            <w:r w:rsidRPr="005F043A">
              <w:rPr>
                <w:b/>
                <w:bCs/>
                <w:color w:val="333399"/>
                <w:sz w:val="24"/>
                <w:szCs w:val="24"/>
              </w:rPr>
              <w:t>)</w:t>
            </w: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1</w:t>
            </w:r>
          </w:p>
        </w:tc>
        <w:tc>
          <w:tcPr>
            <w:tcW w:w="4962" w:type="dxa"/>
          </w:tcPr>
          <w:p w:rsidR="001368DA" w:rsidRDefault="00B32E5E">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r w:rsidRPr="005B36E3">
              <w:rPr>
                <w:sz w:val="24"/>
                <w:szCs w:val="24"/>
              </w:rPr>
              <w:t xml:space="preserve"> </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2</w:t>
            </w:r>
          </w:p>
        </w:tc>
        <w:tc>
          <w:tcPr>
            <w:tcW w:w="4962" w:type="dxa"/>
          </w:tcPr>
          <w:p w:rsidR="001368DA" w:rsidRDefault="00B32E5E">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317" w:type="dxa"/>
            <w:vAlign w:val="center"/>
          </w:tcPr>
          <w:p w:rsidR="001368DA" w:rsidRDefault="00B32E5E">
            <w:pPr>
              <w:ind w:firstLine="0"/>
              <w:jc w:val="center"/>
              <w:rPr>
                <w:sz w:val="24"/>
                <w:szCs w:val="24"/>
              </w:rPr>
            </w:pPr>
            <w:r w:rsidRPr="005B36E3">
              <w:rPr>
                <w:sz w:val="24"/>
                <w:szCs w:val="24"/>
              </w:rPr>
              <w:t>65</w:t>
            </w:r>
          </w:p>
        </w:tc>
        <w:tc>
          <w:tcPr>
            <w:tcW w:w="1386" w:type="dxa"/>
            <w:vAlign w:val="center"/>
          </w:tcPr>
          <w:p w:rsidR="001368DA" w:rsidRDefault="005F043A">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3</w:t>
            </w:r>
          </w:p>
        </w:tc>
        <w:tc>
          <w:tcPr>
            <w:tcW w:w="4962" w:type="dxa"/>
          </w:tcPr>
          <w:p w:rsidR="001368DA" w:rsidRDefault="00B32E5E">
            <w:pPr>
              <w:ind w:firstLine="0"/>
              <w:rPr>
                <w:sz w:val="24"/>
                <w:szCs w:val="24"/>
              </w:rPr>
            </w:pPr>
            <w:r w:rsidRPr="005B36E3">
              <w:rPr>
                <w:sz w:val="24"/>
                <w:szCs w:val="24"/>
              </w:rPr>
              <w:t>Нанесение полиуретановой пропитки</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4</w:t>
            </w:r>
          </w:p>
        </w:tc>
        <w:tc>
          <w:tcPr>
            <w:tcW w:w="4962" w:type="dxa"/>
          </w:tcPr>
          <w:p w:rsidR="001368DA" w:rsidRDefault="00B32E5E">
            <w:pPr>
              <w:ind w:firstLine="0"/>
              <w:rPr>
                <w:sz w:val="24"/>
                <w:szCs w:val="24"/>
              </w:rPr>
            </w:pPr>
            <w:r w:rsidRPr="005B36E3">
              <w:rPr>
                <w:sz w:val="24"/>
                <w:szCs w:val="24"/>
              </w:rPr>
              <w:t>Нанесение выравнивающего полиуретанового состава</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5</w:t>
            </w:r>
          </w:p>
        </w:tc>
        <w:tc>
          <w:tcPr>
            <w:tcW w:w="4962" w:type="dxa"/>
          </w:tcPr>
          <w:p w:rsidR="001368DA" w:rsidRDefault="00B32E5E">
            <w:pPr>
              <w:ind w:firstLine="0"/>
              <w:rPr>
                <w:sz w:val="24"/>
                <w:szCs w:val="24"/>
              </w:rPr>
            </w:pPr>
            <w:r w:rsidRPr="005B36E3">
              <w:rPr>
                <w:sz w:val="24"/>
                <w:szCs w:val="24"/>
              </w:rPr>
              <w:t>Шлифовка выравнивающего состава с пылесосом</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6</w:t>
            </w:r>
          </w:p>
        </w:tc>
        <w:tc>
          <w:tcPr>
            <w:tcW w:w="4962" w:type="dxa"/>
          </w:tcPr>
          <w:p w:rsidR="001368DA" w:rsidRDefault="00B32E5E">
            <w:pPr>
              <w:ind w:firstLine="0"/>
              <w:rPr>
                <w:sz w:val="24"/>
                <w:szCs w:val="24"/>
              </w:rPr>
            </w:pPr>
            <w:r w:rsidRPr="005B36E3">
              <w:rPr>
                <w:sz w:val="24"/>
                <w:szCs w:val="24"/>
              </w:rPr>
              <w:t>Нанесение грунтовки перед покраской</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7</w:t>
            </w:r>
          </w:p>
        </w:tc>
        <w:tc>
          <w:tcPr>
            <w:tcW w:w="4962" w:type="dxa"/>
          </w:tcPr>
          <w:p w:rsidR="001368DA" w:rsidRDefault="00B32E5E">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Borders>
              <w:bottom w:val="single" w:sz="4" w:space="0" w:color="auto"/>
            </w:tcBorders>
            <w:vAlign w:val="center"/>
          </w:tcPr>
          <w:p w:rsidR="001368DA" w:rsidRDefault="00B32E5E">
            <w:pPr>
              <w:ind w:firstLine="0"/>
              <w:jc w:val="center"/>
              <w:rPr>
                <w:sz w:val="24"/>
                <w:szCs w:val="24"/>
              </w:rPr>
            </w:pPr>
            <w:r w:rsidRPr="005B36E3">
              <w:rPr>
                <w:sz w:val="24"/>
                <w:szCs w:val="24"/>
              </w:rPr>
              <w:t>8</w:t>
            </w:r>
          </w:p>
        </w:tc>
        <w:tc>
          <w:tcPr>
            <w:tcW w:w="4962" w:type="dxa"/>
            <w:tcBorders>
              <w:bottom w:val="single" w:sz="4" w:space="0" w:color="auto"/>
            </w:tcBorders>
          </w:tcPr>
          <w:p w:rsidR="001368DA" w:rsidRDefault="00B32E5E">
            <w:pPr>
              <w:ind w:firstLine="0"/>
              <w:rPr>
                <w:sz w:val="24"/>
                <w:szCs w:val="24"/>
              </w:rPr>
            </w:pPr>
            <w:r w:rsidRPr="005B36E3">
              <w:rPr>
                <w:sz w:val="24"/>
                <w:szCs w:val="24"/>
              </w:rPr>
              <w:t>Нанести разметку высокопрочной краской на полиуретановой основе</w:t>
            </w:r>
          </w:p>
        </w:tc>
        <w:tc>
          <w:tcPr>
            <w:tcW w:w="1317" w:type="dxa"/>
            <w:tcBorders>
              <w:bottom w:val="single" w:sz="4" w:space="0" w:color="auto"/>
            </w:tcBorders>
            <w:vAlign w:val="center"/>
          </w:tcPr>
          <w:p w:rsidR="001368DA" w:rsidRDefault="00B32E5E">
            <w:pPr>
              <w:ind w:firstLine="0"/>
              <w:jc w:val="center"/>
              <w:rPr>
                <w:sz w:val="24"/>
                <w:szCs w:val="24"/>
              </w:rPr>
            </w:pPr>
            <w:r w:rsidRPr="005B36E3">
              <w:rPr>
                <w:sz w:val="24"/>
                <w:szCs w:val="24"/>
              </w:rPr>
              <w:t>60</w:t>
            </w:r>
          </w:p>
        </w:tc>
        <w:tc>
          <w:tcPr>
            <w:tcW w:w="1386" w:type="dxa"/>
            <w:tcBorders>
              <w:bottom w:val="single" w:sz="4" w:space="0" w:color="auto"/>
            </w:tcBorders>
            <w:vAlign w:val="center"/>
          </w:tcPr>
          <w:p w:rsidR="001368DA" w:rsidRDefault="005F043A">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r w:rsidR="00B32E5E">
              <w:rPr>
                <w:sz w:val="24"/>
                <w:szCs w:val="24"/>
              </w:rPr>
              <w:t xml:space="preserve"> </w:t>
            </w:r>
          </w:p>
        </w:tc>
        <w:tc>
          <w:tcPr>
            <w:tcW w:w="1462" w:type="dxa"/>
            <w:tcBorders>
              <w:bottom w:val="single" w:sz="4" w:space="0" w:color="auto"/>
            </w:tcBorders>
          </w:tcPr>
          <w:p w:rsidR="001368DA" w:rsidRDefault="001368DA">
            <w:pPr>
              <w:ind w:firstLine="0"/>
              <w:rPr>
                <w:sz w:val="24"/>
                <w:szCs w:val="24"/>
              </w:rPr>
            </w:pPr>
          </w:p>
        </w:tc>
      </w:tr>
      <w:tr w:rsidR="00B32E5E" w:rsidRPr="005F043A" w:rsidTr="007B15A2">
        <w:tc>
          <w:tcPr>
            <w:tcW w:w="9802" w:type="dxa"/>
            <w:gridSpan w:val="5"/>
            <w:tcBorders>
              <w:top w:val="single" w:sz="4" w:space="0" w:color="auto"/>
              <w:left w:val="single" w:sz="4" w:space="0" w:color="auto"/>
              <w:right w:val="single" w:sz="4" w:space="0" w:color="auto"/>
            </w:tcBorders>
            <w:vAlign w:val="bottom"/>
          </w:tcPr>
          <w:p w:rsidR="001368DA" w:rsidRDefault="00B32E5E">
            <w:pPr>
              <w:spacing w:line="240" w:lineRule="auto"/>
              <w:ind w:firstLine="0"/>
              <w:jc w:val="left"/>
              <w:rPr>
                <w:b/>
                <w:bCs/>
                <w:color w:val="333399"/>
                <w:sz w:val="24"/>
                <w:szCs w:val="24"/>
              </w:rPr>
            </w:pPr>
            <w:r w:rsidRPr="005F043A">
              <w:rPr>
                <w:b/>
                <w:bCs/>
                <w:color w:val="333399"/>
                <w:sz w:val="24"/>
                <w:szCs w:val="24"/>
              </w:rPr>
              <w:t>Б)  Подвал, этаж «-2» согласно поэтажного плана БТИ (664,5 кв</w:t>
            </w:r>
            <w:proofErr w:type="gramStart"/>
            <w:r w:rsidRPr="005F043A">
              <w:rPr>
                <w:b/>
                <w:bCs/>
                <w:color w:val="333399"/>
                <w:sz w:val="24"/>
                <w:szCs w:val="24"/>
              </w:rPr>
              <w:t>.м</w:t>
            </w:r>
            <w:proofErr w:type="gramEnd"/>
            <w:r w:rsidRPr="005F043A">
              <w:rPr>
                <w:b/>
                <w:bCs/>
                <w:color w:val="333399"/>
                <w:sz w:val="24"/>
                <w:szCs w:val="24"/>
              </w:rPr>
              <w:t>)</w:t>
            </w: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1</w:t>
            </w:r>
          </w:p>
        </w:tc>
        <w:tc>
          <w:tcPr>
            <w:tcW w:w="4962" w:type="dxa"/>
          </w:tcPr>
          <w:p w:rsidR="001368DA" w:rsidRDefault="00B32E5E">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2</w:t>
            </w:r>
          </w:p>
        </w:tc>
        <w:tc>
          <w:tcPr>
            <w:tcW w:w="4962" w:type="dxa"/>
          </w:tcPr>
          <w:p w:rsidR="001368DA" w:rsidRDefault="00B32E5E">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317" w:type="dxa"/>
            <w:vAlign w:val="center"/>
          </w:tcPr>
          <w:p w:rsidR="001368DA" w:rsidRDefault="00B32E5E">
            <w:pPr>
              <w:ind w:firstLine="0"/>
              <w:jc w:val="center"/>
              <w:rPr>
                <w:sz w:val="24"/>
                <w:szCs w:val="24"/>
              </w:rPr>
            </w:pPr>
            <w:r w:rsidRPr="005B36E3">
              <w:rPr>
                <w:sz w:val="24"/>
                <w:szCs w:val="24"/>
              </w:rPr>
              <w:t>65</w:t>
            </w:r>
          </w:p>
        </w:tc>
        <w:tc>
          <w:tcPr>
            <w:tcW w:w="1386" w:type="dxa"/>
            <w:vAlign w:val="center"/>
          </w:tcPr>
          <w:p w:rsidR="001368DA" w:rsidRDefault="005F043A">
            <w:pPr>
              <w:ind w:firstLine="0"/>
              <w:jc w:val="center"/>
              <w:rPr>
                <w:sz w:val="24"/>
                <w:szCs w:val="24"/>
              </w:rPr>
            </w:pPr>
            <w:r w:rsidRPr="005B36E3">
              <w:rPr>
                <w:sz w:val="24"/>
                <w:szCs w:val="24"/>
              </w:rPr>
              <w:t>М</w:t>
            </w:r>
            <w:r w:rsidR="00B32E5E" w:rsidRPr="005B36E3">
              <w:rPr>
                <w:sz w:val="24"/>
                <w:szCs w:val="24"/>
              </w:rPr>
              <w:t>п</w:t>
            </w:r>
            <w:r>
              <w:rPr>
                <w:sz w:val="24"/>
                <w:szCs w:val="24"/>
              </w:rPr>
              <w:t>.</w:t>
            </w:r>
            <w:r w:rsidR="00B32E5E">
              <w:rPr>
                <w:sz w:val="24"/>
                <w:szCs w:val="24"/>
              </w:rPr>
              <w:t xml:space="preserve"> </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3</w:t>
            </w:r>
          </w:p>
        </w:tc>
        <w:tc>
          <w:tcPr>
            <w:tcW w:w="4962" w:type="dxa"/>
          </w:tcPr>
          <w:p w:rsidR="001368DA" w:rsidRDefault="00B32E5E">
            <w:pPr>
              <w:ind w:firstLine="0"/>
              <w:rPr>
                <w:sz w:val="24"/>
                <w:szCs w:val="24"/>
              </w:rPr>
            </w:pPr>
            <w:r w:rsidRPr="005B36E3">
              <w:rPr>
                <w:sz w:val="24"/>
                <w:szCs w:val="24"/>
              </w:rPr>
              <w:t>Нанесение полиуретановой пропитки</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4</w:t>
            </w:r>
          </w:p>
        </w:tc>
        <w:tc>
          <w:tcPr>
            <w:tcW w:w="4962" w:type="dxa"/>
          </w:tcPr>
          <w:p w:rsidR="001368DA" w:rsidRDefault="00B32E5E">
            <w:pPr>
              <w:ind w:firstLine="0"/>
              <w:rPr>
                <w:sz w:val="24"/>
                <w:szCs w:val="24"/>
              </w:rPr>
            </w:pPr>
            <w:r w:rsidRPr="005B36E3">
              <w:rPr>
                <w:sz w:val="24"/>
                <w:szCs w:val="24"/>
              </w:rPr>
              <w:t>Нанесение выравнивающего полиуретанового состава</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5</w:t>
            </w:r>
          </w:p>
        </w:tc>
        <w:tc>
          <w:tcPr>
            <w:tcW w:w="4962" w:type="dxa"/>
          </w:tcPr>
          <w:p w:rsidR="001368DA" w:rsidRDefault="00B32E5E">
            <w:pPr>
              <w:ind w:firstLine="0"/>
              <w:rPr>
                <w:sz w:val="24"/>
                <w:szCs w:val="24"/>
              </w:rPr>
            </w:pPr>
            <w:r w:rsidRPr="005B36E3">
              <w:rPr>
                <w:sz w:val="24"/>
                <w:szCs w:val="24"/>
              </w:rPr>
              <w:t>Шлифовка выравнивающего состава с пылесосом</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6</w:t>
            </w:r>
          </w:p>
        </w:tc>
        <w:tc>
          <w:tcPr>
            <w:tcW w:w="4962" w:type="dxa"/>
          </w:tcPr>
          <w:p w:rsidR="001368DA" w:rsidRDefault="00B32E5E">
            <w:pPr>
              <w:ind w:firstLine="0"/>
              <w:rPr>
                <w:sz w:val="24"/>
                <w:szCs w:val="24"/>
              </w:rPr>
            </w:pPr>
            <w:r w:rsidRPr="005B36E3">
              <w:rPr>
                <w:sz w:val="24"/>
                <w:szCs w:val="24"/>
              </w:rPr>
              <w:t>Нанесение грунтовки перед покраской</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sidRPr="005B36E3">
              <w:rPr>
                <w:sz w:val="24"/>
                <w:szCs w:val="24"/>
              </w:rPr>
              <w:t> </w:t>
            </w: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7</w:t>
            </w:r>
          </w:p>
        </w:tc>
        <w:tc>
          <w:tcPr>
            <w:tcW w:w="4962" w:type="dxa"/>
          </w:tcPr>
          <w:p w:rsidR="001368DA" w:rsidRDefault="00B32E5E">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317" w:type="dxa"/>
            <w:vAlign w:val="center"/>
          </w:tcPr>
          <w:p w:rsidR="001368DA" w:rsidRDefault="00B32E5E">
            <w:pPr>
              <w:ind w:firstLine="0"/>
              <w:jc w:val="center"/>
              <w:rPr>
                <w:b/>
                <w:bCs/>
                <w:caps/>
                <w:noProof/>
                <w:sz w:val="24"/>
                <w:szCs w:val="24"/>
              </w:rPr>
            </w:pPr>
            <w:r w:rsidRPr="005B36E3">
              <w:rPr>
                <w:sz w:val="24"/>
                <w:szCs w:val="24"/>
              </w:rPr>
              <w:t>664,5</w:t>
            </w:r>
          </w:p>
        </w:tc>
        <w:tc>
          <w:tcPr>
            <w:tcW w:w="1386" w:type="dxa"/>
            <w:vAlign w:val="center"/>
          </w:tcPr>
          <w:p w:rsidR="001368DA" w:rsidRDefault="00B32E5E">
            <w:pPr>
              <w:ind w:firstLine="0"/>
              <w:jc w:val="center"/>
              <w:rPr>
                <w:b/>
                <w:bCs/>
                <w:caps/>
                <w:noProof/>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Borders>
              <w:bottom w:val="single" w:sz="4" w:space="0" w:color="auto"/>
            </w:tcBorders>
          </w:tcPr>
          <w:p w:rsidR="001368DA" w:rsidRDefault="00B32E5E">
            <w:pPr>
              <w:ind w:firstLine="0"/>
              <w:jc w:val="center"/>
              <w:rPr>
                <w:sz w:val="24"/>
                <w:szCs w:val="24"/>
              </w:rPr>
            </w:pPr>
            <w:r w:rsidRPr="005B36E3">
              <w:rPr>
                <w:sz w:val="24"/>
                <w:szCs w:val="24"/>
              </w:rPr>
              <w:lastRenderedPageBreak/>
              <w:t>8</w:t>
            </w:r>
          </w:p>
        </w:tc>
        <w:tc>
          <w:tcPr>
            <w:tcW w:w="4962" w:type="dxa"/>
            <w:tcBorders>
              <w:bottom w:val="single" w:sz="4" w:space="0" w:color="auto"/>
            </w:tcBorders>
          </w:tcPr>
          <w:p w:rsidR="001368DA" w:rsidRDefault="00B32E5E">
            <w:pPr>
              <w:ind w:firstLine="0"/>
              <w:rPr>
                <w:sz w:val="24"/>
                <w:szCs w:val="24"/>
              </w:rPr>
            </w:pPr>
            <w:r w:rsidRPr="005B36E3">
              <w:rPr>
                <w:sz w:val="24"/>
                <w:szCs w:val="24"/>
              </w:rPr>
              <w:t>Нанести разметку высокопрочной краской на полиуретановой основе</w:t>
            </w:r>
          </w:p>
        </w:tc>
        <w:tc>
          <w:tcPr>
            <w:tcW w:w="1317" w:type="dxa"/>
            <w:tcBorders>
              <w:bottom w:val="single" w:sz="4" w:space="0" w:color="auto"/>
            </w:tcBorders>
            <w:vAlign w:val="center"/>
          </w:tcPr>
          <w:p w:rsidR="001368DA" w:rsidRDefault="00B32E5E">
            <w:pPr>
              <w:ind w:firstLine="0"/>
              <w:jc w:val="center"/>
              <w:rPr>
                <w:sz w:val="24"/>
                <w:szCs w:val="24"/>
              </w:rPr>
            </w:pPr>
            <w:r w:rsidRPr="005B36E3">
              <w:rPr>
                <w:sz w:val="24"/>
                <w:szCs w:val="24"/>
              </w:rPr>
              <w:t>60</w:t>
            </w:r>
          </w:p>
        </w:tc>
        <w:tc>
          <w:tcPr>
            <w:tcW w:w="1386" w:type="dxa"/>
            <w:tcBorders>
              <w:bottom w:val="single" w:sz="4" w:space="0" w:color="auto"/>
            </w:tcBorders>
            <w:vAlign w:val="center"/>
          </w:tcPr>
          <w:p w:rsidR="001368DA" w:rsidRDefault="007B15A2">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462" w:type="dxa"/>
            <w:tcBorders>
              <w:bottom w:val="single" w:sz="4" w:space="0" w:color="auto"/>
            </w:tcBorders>
          </w:tcPr>
          <w:p w:rsidR="001368DA" w:rsidRDefault="001368DA">
            <w:pPr>
              <w:ind w:firstLine="0"/>
              <w:rPr>
                <w:sz w:val="24"/>
                <w:szCs w:val="24"/>
              </w:rPr>
            </w:pPr>
          </w:p>
        </w:tc>
      </w:tr>
      <w:tr w:rsidR="00B32E5E" w:rsidRPr="005F043A" w:rsidTr="007B15A2">
        <w:tc>
          <w:tcPr>
            <w:tcW w:w="9802" w:type="dxa"/>
            <w:gridSpan w:val="5"/>
            <w:tcBorders>
              <w:top w:val="single" w:sz="4" w:space="0" w:color="auto"/>
              <w:left w:val="single" w:sz="4" w:space="0" w:color="auto"/>
              <w:bottom w:val="single" w:sz="4" w:space="0" w:color="auto"/>
              <w:right w:val="single" w:sz="4" w:space="0" w:color="auto"/>
            </w:tcBorders>
            <w:vAlign w:val="bottom"/>
          </w:tcPr>
          <w:p w:rsidR="001368DA" w:rsidRDefault="0093026D">
            <w:pPr>
              <w:spacing w:line="240" w:lineRule="auto"/>
              <w:ind w:firstLine="0"/>
              <w:jc w:val="left"/>
              <w:rPr>
                <w:sz w:val="24"/>
                <w:szCs w:val="24"/>
              </w:rPr>
            </w:pPr>
            <w:r w:rsidRPr="007B15A2">
              <w:rPr>
                <w:b/>
                <w:bCs/>
                <w:color w:val="333399"/>
                <w:sz w:val="24"/>
                <w:szCs w:val="24"/>
              </w:rPr>
              <w:t>В) Подвал, этаж «1» согласно поэтажного плана БТИ (351,4 кв</w:t>
            </w:r>
            <w:proofErr w:type="gramStart"/>
            <w:r w:rsidRPr="007B15A2">
              <w:rPr>
                <w:b/>
                <w:bCs/>
                <w:color w:val="333399"/>
                <w:sz w:val="24"/>
                <w:szCs w:val="24"/>
              </w:rPr>
              <w:t>.м</w:t>
            </w:r>
            <w:proofErr w:type="gramEnd"/>
            <w:r w:rsidRPr="007B15A2">
              <w:rPr>
                <w:b/>
                <w:bCs/>
                <w:color w:val="333399"/>
                <w:sz w:val="24"/>
                <w:szCs w:val="24"/>
              </w:rPr>
              <w:t>)</w:t>
            </w:r>
          </w:p>
        </w:tc>
      </w:tr>
      <w:tr w:rsidR="00B32E5E" w:rsidRPr="005F043A" w:rsidTr="007B15A2">
        <w:tc>
          <w:tcPr>
            <w:tcW w:w="675" w:type="dxa"/>
            <w:tcBorders>
              <w:top w:val="single" w:sz="4" w:space="0" w:color="auto"/>
            </w:tcBorders>
            <w:vAlign w:val="center"/>
          </w:tcPr>
          <w:p w:rsidR="001368DA" w:rsidRDefault="00B32E5E">
            <w:pPr>
              <w:ind w:firstLine="0"/>
              <w:jc w:val="center"/>
              <w:rPr>
                <w:sz w:val="24"/>
                <w:szCs w:val="24"/>
              </w:rPr>
            </w:pPr>
            <w:r w:rsidRPr="005B36E3">
              <w:rPr>
                <w:sz w:val="24"/>
                <w:szCs w:val="24"/>
              </w:rPr>
              <w:t>1</w:t>
            </w:r>
          </w:p>
        </w:tc>
        <w:tc>
          <w:tcPr>
            <w:tcW w:w="4962" w:type="dxa"/>
            <w:tcBorders>
              <w:top w:val="single" w:sz="4" w:space="0" w:color="auto"/>
            </w:tcBorders>
          </w:tcPr>
          <w:p w:rsidR="001368DA" w:rsidRDefault="00B32E5E">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317" w:type="dxa"/>
            <w:tcBorders>
              <w:top w:val="single" w:sz="4" w:space="0" w:color="auto"/>
            </w:tcBorders>
            <w:vAlign w:val="center"/>
          </w:tcPr>
          <w:p w:rsidR="001368DA" w:rsidRDefault="00B32E5E">
            <w:pPr>
              <w:ind w:firstLine="0"/>
              <w:jc w:val="center"/>
              <w:rPr>
                <w:sz w:val="24"/>
                <w:szCs w:val="24"/>
              </w:rPr>
            </w:pPr>
            <w:r w:rsidRPr="005B36E3">
              <w:rPr>
                <w:sz w:val="24"/>
                <w:szCs w:val="24"/>
              </w:rPr>
              <w:t>351,4</w:t>
            </w:r>
          </w:p>
        </w:tc>
        <w:tc>
          <w:tcPr>
            <w:tcW w:w="1386" w:type="dxa"/>
            <w:tcBorders>
              <w:top w:val="single" w:sz="4" w:space="0" w:color="auto"/>
            </w:tcBorders>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Borders>
              <w:top w:val="single" w:sz="4" w:space="0" w:color="auto"/>
            </w:tcBorders>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2</w:t>
            </w:r>
          </w:p>
        </w:tc>
        <w:tc>
          <w:tcPr>
            <w:tcW w:w="4962" w:type="dxa"/>
          </w:tcPr>
          <w:p w:rsidR="001368DA" w:rsidRDefault="00B32E5E">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317" w:type="dxa"/>
            <w:vAlign w:val="center"/>
          </w:tcPr>
          <w:p w:rsidR="001368DA" w:rsidRDefault="00B32E5E">
            <w:pPr>
              <w:ind w:firstLine="0"/>
              <w:jc w:val="center"/>
              <w:rPr>
                <w:sz w:val="24"/>
                <w:szCs w:val="24"/>
              </w:rPr>
            </w:pPr>
            <w:r w:rsidRPr="005B36E3">
              <w:rPr>
                <w:sz w:val="24"/>
                <w:szCs w:val="24"/>
              </w:rPr>
              <w:t>65</w:t>
            </w:r>
          </w:p>
        </w:tc>
        <w:tc>
          <w:tcPr>
            <w:tcW w:w="1386" w:type="dxa"/>
            <w:vAlign w:val="center"/>
          </w:tcPr>
          <w:p w:rsidR="001368DA" w:rsidRDefault="007B15A2">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3</w:t>
            </w:r>
          </w:p>
        </w:tc>
        <w:tc>
          <w:tcPr>
            <w:tcW w:w="4962" w:type="dxa"/>
          </w:tcPr>
          <w:p w:rsidR="001368DA" w:rsidRDefault="00B32E5E">
            <w:pPr>
              <w:ind w:firstLine="0"/>
              <w:rPr>
                <w:sz w:val="24"/>
                <w:szCs w:val="24"/>
              </w:rPr>
            </w:pPr>
            <w:r w:rsidRPr="005B36E3">
              <w:rPr>
                <w:sz w:val="24"/>
                <w:szCs w:val="24"/>
              </w:rPr>
              <w:t>Нанесение полиуретановой пропитки</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4</w:t>
            </w:r>
          </w:p>
        </w:tc>
        <w:tc>
          <w:tcPr>
            <w:tcW w:w="4962" w:type="dxa"/>
          </w:tcPr>
          <w:p w:rsidR="001368DA" w:rsidRDefault="00B32E5E">
            <w:pPr>
              <w:ind w:firstLine="0"/>
              <w:rPr>
                <w:sz w:val="24"/>
                <w:szCs w:val="24"/>
              </w:rPr>
            </w:pPr>
            <w:r w:rsidRPr="005B36E3">
              <w:rPr>
                <w:sz w:val="24"/>
                <w:szCs w:val="24"/>
              </w:rPr>
              <w:t>Нанесение выравнивающего полиуретанового состава</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5</w:t>
            </w:r>
          </w:p>
        </w:tc>
        <w:tc>
          <w:tcPr>
            <w:tcW w:w="4962" w:type="dxa"/>
          </w:tcPr>
          <w:p w:rsidR="001368DA" w:rsidRDefault="00B32E5E">
            <w:pPr>
              <w:ind w:firstLine="0"/>
              <w:rPr>
                <w:sz w:val="24"/>
                <w:szCs w:val="24"/>
              </w:rPr>
            </w:pPr>
            <w:r w:rsidRPr="005B36E3">
              <w:rPr>
                <w:sz w:val="24"/>
                <w:szCs w:val="24"/>
              </w:rPr>
              <w:t>Шлифовка выравнивающего состава с пылесосом</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6</w:t>
            </w:r>
          </w:p>
        </w:tc>
        <w:tc>
          <w:tcPr>
            <w:tcW w:w="4962" w:type="dxa"/>
          </w:tcPr>
          <w:p w:rsidR="001368DA" w:rsidRDefault="00B32E5E">
            <w:pPr>
              <w:ind w:firstLine="0"/>
              <w:rPr>
                <w:sz w:val="24"/>
                <w:szCs w:val="24"/>
              </w:rPr>
            </w:pPr>
            <w:r w:rsidRPr="005B36E3">
              <w:rPr>
                <w:sz w:val="24"/>
                <w:szCs w:val="24"/>
              </w:rPr>
              <w:t>Нанесение грунтовки перед покраской</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sidRPr="005B36E3">
              <w:rPr>
                <w:sz w:val="24"/>
                <w:szCs w:val="24"/>
              </w:rPr>
              <w:t> </w:t>
            </w: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7</w:t>
            </w:r>
          </w:p>
        </w:tc>
        <w:tc>
          <w:tcPr>
            <w:tcW w:w="4962" w:type="dxa"/>
          </w:tcPr>
          <w:p w:rsidR="001368DA" w:rsidRDefault="00B32E5E">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8</w:t>
            </w:r>
          </w:p>
        </w:tc>
        <w:tc>
          <w:tcPr>
            <w:tcW w:w="4962" w:type="dxa"/>
          </w:tcPr>
          <w:p w:rsidR="001368DA" w:rsidRDefault="00B32E5E">
            <w:pPr>
              <w:ind w:firstLine="0"/>
              <w:rPr>
                <w:sz w:val="24"/>
                <w:szCs w:val="24"/>
              </w:rPr>
            </w:pPr>
            <w:r w:rsidRPr="005B36E3">
              <w:rPr>
                <w:sz w:val="24"/>
                <w:szCs w:val="24"/>
              </w:rPr>
              <w:t>Нанести разметку высокопрочной краской на полиуретановой основе</w:t>
            </w:r>
          </w:p>
        </w:tc>
        <w:tc>
          <w:tcPr>
            <w:tcW w:w="1317" w:type="dxa"/>
            <w:vAlign w:val="center"/>
          </w:tcPr>
          <w:p w:rsidR="001368DA" w:rsidRDefault="00B32E5E">
            <w:pPr>
              <w:ind w:firstLine="0"/>
              <w:jc w:val="center"/>
              <w:rPr>
                <w:sz w:val="24"/>
                <w:szCs w:val="24"/>
              </w:rPr>
            </w:pPr>
            <w:r w:rsidRPr="005B36E3">
              <w:rPr>
                <w:sz w:val="24"/>
                <w:szCs w:val="24"/>
              </w:rPr>
              <w:t>60</w:t>
            </w:r>
          </w:p>
        </w:tc>
        <w:tc>
          <w:tcPr>
            <w:tcW w:w="1386" w:type="dxa"/>
            <w:vAlign w:val="center"/>
          </w:tcPr>
          <w:p w:rsidR="001368DA" w:rsidRDefault="007B15A2">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462" w:type="dxa"/>
          </w:tcPr>
          <w:p w:rsidR="001368DA" w:rsidRDefault="001368DA">
            <w:pPr>
              <w:ind w:firstLine="0"/>
              <w:rPr>
                <w:sz w:val="24"/>
                <w:szCs w:val="24"/>
              </w:rPr>
            </w:pPr>
          </w:p>
        </w:tc>
      </w:tr>
      <w:tr w:rsidR="007B15A2" w:rsidRPr="007B15A2" w:rsidTr="007B15A2">
        <w:tc>
          <w:tcPr>
            <w:tcW w:w="675" w:type="dxa"/>
          </w:tcPr>
          <w:p w:rsidR="007B15A2" w:rsidRPr="005B36E3" w:rsidRDefault="007B15A2" w:rsidP="007B15A2">
            <w:pPr>
              <w:ind w:firstLine="0"/>
              <w:jc w:val="center"/>
              <w:rPr>
                <w:sz w:val="24"/>
                <w:szCs w:val="24"/>
              </w:rPr>
            </w:pPr>
          </w:p>
        </w:tc>
        <w:tc>
          <w:tcPr>
            <w:tcW w:w="4962" w:type="dxa"/>
          </w:tcPr>
          <w:p w:rsidR="007B15A2" w:rsidRPr="005B36E3" w:rsidRDefault="007B15A2" w:rsidP="007B15A2">
            <w:pPr>
              <w:ind w:firstLine="0"/>
              <w:rPr>
                <w:sz w:val="24"/>
                <w:szCs w:val="24"/>
              </w:rPr>
            </w:pPr>
            <w:r>
              <w:rPr>
                <w:sz w:val="24"/>
                <w:szCs w:val="24"/>
              </w:rPr>
              <w:t>Итого</w:t>
            </w:r>
            <w:r w:rsidR="004B47E5">
              <w:rPr>
                <w:rStyle w:val="afc"/>
                <w:sz w:val="24"/>
                <w:szCs w:val="24"/>
              </w:rPr>
              <w:footnoteReference w:id="4"/>
            </w:r>
            <w:r>
              <w:rPr>
                <w:sz w:val="24"/>
                <w:szCs w:val="24"/>
              </w:rPr>
              <w:t>, руб.</w:t>
            </w:r>
          </w:p>
        </w:tc>
        <w:tc>
          <w:tcPr>
            <w:tcW w:w="1317" w:type="dxa"/>
            <w:vAlign w:val="center"/>
          </w:tcPr>
          <w:p w:rsidR="007B15A2" w:rsidRPr="005B36E3" w:rsidRDefault="007B15A2" w:rsidP="007B15A2">
            <w:pPr>
              <w:ind w:firstLine="0"/>
              <w:jc w:val="center"/>
              <w:rPr>
                <w:sz w:val="24"/>
                <w:szCs w:val="24"/>
              </w:rPr>
            </w:pPr>
          </w:p>
        </w:tc>
        <w:tc>
          <w:tcPr>
            <w:tcW w:w="1386" w:type="dxa"/>
            <w:vAlign w:val="center"/>
          </w:tcPr>
          <w:p w:rsidR="007B15A2" w:rsidDel="007B15A2" w:rsidRDefault="007B15A2" w:rsidP="007B15A2">
            <w:pPr>
              <w:ind w:firstLine="0"/>
              <w:jc w:val="center"/>
              <w:rPr>
                <w:sz w:val="24"/>
                <w:szCs w:val="24"/>
              </w:rPr>
            </w:pPr>
          </w:p>
        </w:tc>
        <w:tc>
          <w:tcPr>
            <w:tcW w:w="1462" w:type="dxa"/>
          </w:tcPr>
          <w:p w:rsidR="007B15A2" w:rsidRDefault="007B15A2" w:rsidP="007B15A2">
            <w:pPr>
              <w:ind w:firstLine="0"/>
              <w:rPr>
                <w:sz w:val="24"/>
                <w:szCs w:val="24"/>
              </w:rPr>
            </w:pPr>
          </w:p>
        </w:tc>
      </w:tr>
      <w:tr w:rsidR="007B15A2" w:rsidRPr="007B15A2" w:rsidTr="007B15A2">
        <w:tc>
          <w:tcPr>
            <w:tcW w:w="675" w:type="dxa"/>
          </w:tcPr>
          <w:p w:rsidR="007B15A2" w:rsidRPr="005B36E3" w:rsidRDefault="007B15A2" w:rsidP="007B15A2">
            <w:pPr>
              <w:ind w:firstLine="0"/>
              <w:jc w:val="center"/>
              <w:rPr>
                <w:sz w:val="24"/>
                <w:szCs w:val="24"/>
              </w:rPr>
            </w:pPr>
          </w:p>
        </w:tc>
        <w:tc>
          <w:tcPr>
            <w:tcW w:w="4962" w:type="dxa"/>
          </w:tcPr>
          <w:p w:rsidR="007B15A2" w:rsidRPr="005B36E3" w:rsidRDefault="007B15A2" w:rsidP="007B15A2">
            <w:pPr>
              <w:ind w:firstLine="0"/>
              <w:rPr>
                <w:sz w:val="24"/>
                <w:szCs w:val="24"/>
              </w:rPr>
            </w:pPr>
            <w:r>
              <w:rPr>
                <w:sz w:val="24"/>
                <w:szCs w:val="24"/>
              </w:rPr>
              <w:t>в том числе НДС</w:t>
            </w:r>
          </w:p>
        </w:tc>
        <w:tc>
          <w:tcPr>
            <w:tcW w:w="1317" w:type="dxa"/>
            <w:vAlign w:val="center"/>
          </w:tcPr>
          <w:p w:rsidR="007B15A2" w:rsidRPr="005B36E3" w:rsidRDefault="007B15A2" w:rsidP="007B15A2">
            <w:pPr>
              <w:ind w:firstLine="0"/>
              <w:jc w:val="center"/>
              <w:rPr>
                <w:sz w:val="24"/>
                <w:szCs w:val="24"/>
              </w:rPr>
            </w:pPr>
          </w:p>
        </w:tc>
        <w:tc>
          <w:tcPr>
            <w:tcW w:w="1386" w:type="dxa"/>
            <w:vAlign w:val="center"/>
          </w:tcPr>
          <w:p w:rsidR="007B15A2" w:rsidDel="007B15A2" w:rsidRDefault="007B15A2" w:rsidP="007B15A2">
            <w:pPr>
              <w:ind w:firstLine="0"/>
              <w:jc w:val="center"/>
              <w:rPr>
                <w:sz w:val="24"/>
                <w:szCs w:val="24"/>
              </w:rPr>
            </w:pPr>
          </w:p>
        </w:tc>
        <w:tc>
          <w:tcPr>
            <w:tcW w:w="1462" w:type="dxa"/>
          </w:tcPr>
          <w:p w:rsidR="007B15A2" w:rsidRDefault="007B15A2" w:rsidP="007B15A2">
            <w:pPr>
              <w:ind w:firstLine="0"/>
              <w:rPr>
                <w:sz w:val="24"/>
                <w:szCs w:val="24"/>
              </w:rPr>
            </w:pPr>
          </w:p>
        </w:tc>
      </w:tr>
    </w:tbl>
    <w:p w:rsidR="005D6A6D" w:rsidRDefault="005D6A6D" w:rsidP="005D6A6D"/>
    <w:p w:rsidR="007B15A2" w:rsidRPr="00BC7362" w:rsidRDefault="00A1559F" w:rsidP="007B15A2">
      <w:pPr>
        <w:ind w:firstLine="0"/>
        <w:rPr>
          <w:b/>
          <w:bCs/>
          <w:color w:val="333399"/>
          <w:sz w:val="24"/>
          <w:szCs w:val="24"/>
        </w:rPr>
      </w:pPr>
      <w:r w:rsidRPr="00A1559F">
        <w:rPr>
          <w:b/>
          <w:bCs/>
          <w:color w:val="333399"/>
          <w:sz w:val="24"/>
          <w:szCs w:val="24"/>
        </w:rPr>
        <w:t xml:space="preserve">Срок выполнения </w:t>
      </w:r>
      <w:proofErr w:type="spellStart"/>
      <w:r w:rsidRPr="00A1559F">
        <w:rPr>
          <w:b/>
          <w:bCs/>
          <w:color w:val="333399"/>
          <w:sz w:val="24"/>
          <w:szCs w:val="24"/>
        </w:rPr>
        <w:t>работ_____________дней</w:t>
      </w:r>
      <w:proofErr w:type="spellEnd"/>
    </w:p>
    <w:p w:rsidR="007B15A2" w:rsidRPr="00BC7362" w:rsidRDefault="007B15A2" w:rsidP="007B15A2">
      <w:pPr>
        <w:ind w:firstLine="0"/>
        <w:rPr>
          <w:b/>
          <w:bCs/>
          <w:color w:val="333399"/>
          <w:sz w:val="24"/>
          <w:szCs w:val="24"/>
        </w:rPr>
      </w:pPr>
    </w:p>
    <w:p w:rsidR="001368DA" w:rsidRDefault="00A1559F">
      <w:pPr>
        <w:ind w:firstLine="0"/>
        <w:rPr>
          <w:b/>
          <w:sz w:val="24"/>
          <w:szCs w:val="24"/>
        </w:rPr>
      </w:pPr>
      <w:r w:rsidRPr="00A1559F">
        <w:rPr>
          <w:b/>
          <w:sz w:val="24"/>
          <w:szCs w:val="24"/>
        </w:rPr>
        <w:t xml:space="preserve">Всего по Лоту №1_______________руб., в т.ч. НДС </w:t>
      </w:r>
      <w:proofErr w:type="spellStart"/>
      <w:r w:rsidRPr="00A1559F">
        <w:rPr>
          <w:b/>
          <w:sz w:val="24"/>
          <w:szCs w:val="24"/>
        </w:rPr>
        <w:t>____________руб</w:t>
      </w:r>
      <w:proofErr w:type="spellEnd"/>
      <w:r w:rsidRPr="00A1559F">
        <w:rPr>
          <w:b/>
          <w:sz w:val="24"/>
          <w:szCs w:val="24"/>
        </w:rPr>
        <w:t>.</w:t>
      </w:r>
    </w:p>
    <w:p w:rsidR="001368DA" w:rsidRDefault="001368DA">
      <w:pPr>
        <w:ind w:firstLine="0"/>
        <w:rPr>
          <w:b/>
          <w:sz w:val="24"/>
          <w:szCs w:val="24"/>
        </w:rPr>
      </w:pPr>
    </w:p>
    <w:p w:rsidR="001368DA" w:rsidRDefault="00A1559F">
      <w:pPr>
        <w:ind w:firstLine="0"/>
        <w:rPr>
          <w:b/>
          <w:sz w:val="24"/>
          <w:szCs w:val="24"/>
        </w:rPr>
      </w:pPr>
      <w:r w:rsidRPr="00A1559F">
        <w:rPr>
          <w:b/>
          <w:sz w:val="24"/>
          <w:szCs w:val="24"/>
        </w:rPr>
        <w:t xml:space="preserve">Срок гарантийных обязательств </w:t>
      </w:r>
      <w:proofErr w:type="spellStart"/>
      <w:r w:rsidRPr="00A1559F">
        <w:rPr>
          <w:b/>
          <w:sz w:val="24"/>
          <w:szCs w:val="24"/>
        </w:rPr>
        <w:t>_________месяцев</w:t>
      </w:r>
      <w:proofErr w:type="spellEnd"/>
      <w:r w:rsidR="00BC7362">
        <w:rPr>
          <w:b/>
          <w:sz w:val="24"/>
          <w:szCs w:val="24"/>
        </w:rPr>
        <w:t xml:space="preserve"> с даты подписания </w:t>
      </w:r>
      <w:proofErr w:type="gramStart"/>
      <w:r w:rsidR="00BC7362">
        <w:rPr>
          <w:b/>
          <w:sz w:val="24"/>
          <w:szCs w:val="24"/>
        </w:rPr>
        <w:t>акта</w:t>
      </w:r>
      <w:proofErr w:type="gramEnd"/>
      <w:r w:rsidR="00BC7362">
        <w:rPr>
          <w:b/>
          <w:sz w:val="24"/>
          <w:szCs w:val="24"/>
        </w:rPr>
        <w:t xml:space="preserve"> выполненных работ.</w:t>
      </w:r>
    </w:p>
    <w:p w:rsidR="005D6A6D" w:rsidRPr="00BC7362" w:rsidRDefault="005D6A6D" w:rsidP="005D6A6D">
      <w:pPr>
        <w:rPr>
          <w:b/>
          <w:sz w:val="24"/>
          <w:szCs w:val="24"/>
        </w:rPr>
      </w:pPr>
    </w:p>
    <w:p w:rsidR="001368DA" w:rsidRDefault="005D6A6D">
      <w:pPr>
        <w:spacing w:line="240" w:lineRule="auto"/>
        <w:ind w:firstLine="0"/>
        <w:jc w:val="left"/>
        <w:rPr>
          <w:b/>
          <w:bCs/>
          <w:sz w:val="24"/>
          <w:szCs w:val="24"/>
          <w:u w:val="single"/>
        </w:rPr>
      </w:pPr>
      <w:r>
        <w:rPr>
          <w:b/>
          <w:bCs/>
          <w:sz w:val="24"/>
          <w:szCs w:val="24"/>
          <w:u w:val="single"/>
        </w:rPr>
        <w:t>ЛОТ № 2 « Ремонт стеновых покрытий парковки»</w:t>
      </w:r>
    </w:p>
    <w:p w:rsidR="005D6A6D" w:rsidRDefault="005D6A6D" w:rsidP="005D6A6D">
      <w:pPr>
        <w:spacing w:line="240" w:lineRule="auto"/>
        <w:jc w:val="center"/>
        <w:rPr>
          <w:b/>
        </w:rPr>
      </w:pPr>
    </w:p>
    <w:p w:rsidR="001368DA" w:rsidRDefault="009E0A38">
      <w:pPr>
        <w:spacing w:line="240" w:lineRule="auto"/>
        <w:ind w:firstLine="0"/>
        <w:rPr>
          <w:bCs/>
          <w:sz w:val="24"/>
          <w:szCs w:val="24"/>
        </w:rPr>
      </w:pPr>
      <w:r>
        <w:rPr>
          <w:bCs/>
          <w:sz w:val="24"/>
          <w:szCs w:val="24"/>
        </w:rPr>
        <w:t>Наименование технологии с указанием используемых материалов:____________________________________________________________________</w:t>
      </w:r>
    </w:p>
    <w:p w:rsidR="001368DA" w:rsidRDefault="001368DA">
      <w:pPr>
        <w:spacing w:line="240" w:lineRule="auto"/>
        <w:ind w:firstLine="0"/>
        <w:jc w:val="center"/>
        <w:rPr>
          <w:b/>
        </w:rPr>
      </w:pPr>
    </w:p>
    <w:tbl>
      <w:tblPr>
        <w:tblStyle w:val="af3"/>
        <w:tblW w:w="10025" w:type="dxa"/>
        <w:tblLook w:val="04A0"/>
      </w:tblPr>
      <w:tblGrid>
        <w:gridCol w:w="959"/>
        <w:gridCol w:w="4407"/>
        <w:gridCol w:w="1321"/>
        <w:gridCol w:w="1361"/>
        <w:gridCol w:w="1977"/>
      </w:tblGrid>
      <w:tr w:rsidR="005D6A6D" w:rsidRPr="00704198" w:rsidTr="009E0A38">
        <w:tc>
          <w:tcPr>
            <w:tcW w:w="959" w:type="dxa"/>
            <w:vAlign w:val="center"/>
          </w:tcPr>
          <w:p w:rsidR="001368DA" w:rsidRDefault="005D6A6D">
            <w:pPr>
              <w:ind w:firstLine="0"/>
              <w:jc w:val="center"/>
              <w:rPr>
                <w:b/>
                <w:sz w:val="24"/>
                <w:szCs w:val="24"/>
              </w:rPr>
            </w:pPr>
            <w:r w:rsidRPr="00704198">
              <w:rPr>
                <w:b/>
                <w:sz w:val="24"/>
                <w:szCs w:val="24"/>
              </w:rPr>
              <w:t>№</w:t>
            </w:r>
          </w:p>
          <w:p w:rsidR="001368DA" w:rsidRDefault="009E0A38">
            <w:pPr>
              <w:ind w:firstLine="0"/>
              <w:rPr>
                <w:b/>
                <w:sz w:val="24"/>
                <w:szCs w:val="24"/>
              </w:rPr>
            </w:pPr>
            <w:r>
              <w:rPr>
                <w:b/>
                <w:sz w:val="24"/>
                <w:szCs w:val="24"/>
              </w:rPr>
              <w:t xml:space="preserve">    </w:t>
            </w:r>
            <w:proofErr w:type="spellStart"/>
            <w:r w:rsidR="005D6A6D">
              <w:rPr>
                <w:b/>
                <w:sz w:val="24"/>
                <w:szCs w:val="24"/>
              </w:rPr>
              <w:t>пп</w:t>
            </w:r>
            <w:proofErr w:type="spellEnd"/>
          </w:p>
        </w:tc>
        <w:tc>
          <w:tcPr>
            <w:tcW w:w="4407" w:type="dxa"/>
          </w:tcPr>
          <w:p w:rsidR="001368DA" w:rsidRDefault="005D6A6D">
            <w:pPr>
              <w:ind w:firstLine="0"/>
              <w:jc w:val="center"/>
              <w:rPr>
                <w:b/>
                <w:sz w:val="24"/>
                <w:szCs w:val="24"/>
              </w:rPr>
            </w:pPr>
            <w:r w:rsidRPr="00704198">
              <w:rPr>
                <w:b/>
                <w:sz w:val="24"/>
                <w:szCs w:val="24"/>
              </w:rPr>
              <w:t>Наименование работ</w:t>
            </w:r>
          </w:p>
        </w:tc>
        <w:tc>
          <w:tcPr>
            <w:tcW w:w="1321" w:type="dxa"/>
          </w:tcPr>
          <w:p w:rsidR="001368DA" w:rsidRDefault="005D6A6D">
            <w:pPr>
              <w:ind w:firstLine="0"/>
              <w:jc w:val="center"/>
              <w:rPr>
                <w:b/>
                <w:sz w:val="24"/>
                <w:szCs w:val="24"/>
              </w:rPr>
            </w:pPr>
            <w:r w:rsidRPr="00704198">
              <w:rPr>
                <w:b/>
                <w:sz w:val="24"/>
                <w:szCs w:val="24"/>
              </w:rPr>
              <w:t>Кол-во</w:t>
            </w:r>
          </w:p>
        </w:tc>
        <w:tc>
          <w:tcPr>
            <w:tcW w:w="1361" w:type="dxa"/>
          </w:tcPr>
          <w:p w:rsidR="001368DA" w:rsidRDefault="005D6A6D">
            <w:pPr>
              <w:ind w:firstLine="0"/>
              <w:jc w:val="center"/>
              <w:rPr>
                <w:b/>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c>
          <w:tcPr>
            <w:tcW w:w="1977" w:type="dxa"/>
          </w:tcPr>
          <w:p w:rsidR="001368DA" w:rsidRDefault="00AE39FA">
            <w:pPr>
              <w:ind w:firstLine="0"/>
              <w:jc w:val="center"/>
              <w:rPr>
                <w:b/>
                <w:sz w:val="24"/>
                <w:szCs w:val="24"/>
              </w:rPr>
            </w:pPr>
            <w:r>
              <w:rPr>
                <w:b/>
                <w:sz w:val="24"/>
                <w:szCs w:val="24"/>
              </w:rPr>
              <w:t>Стоимость, рублей с НДС</w:t>
            </w:r>
          </w:p>
        </w:tc>
      </w:tr>
      <w:tr w:rsidR="00966970" w:rsidTr="009E0A38">
        <w:tc>
          <w:tcPr>
            <w:tcW w:w="959" w:type="dxa"/>
            <w:vAlign w:val="center"/>
          </w:tcPr>
          <w:p w:rsidR="00966970" w:rsidRDefault="00966970">
            <w:pPr>
              <w:ind w:firstLine="0"/>
              <w:jc w:val="center"/>
              <w:rPr>
                <w:sz w:val="24"/>
                <w:szCs w:val="24"/>
              </w:rPr>
            </w:pPr>
            <w:r w:rsidRPr="005B36E3">
              <w:rPr>
                <w:sz w:val="24"/>
                <w:szCs w:val="24"/>
              </w:rPr>
              <w:t>1</w:t>
            </w:r>
          </w:p>
        </w:tc>
        <w:tc>
          <w:tcPr>
            <w:tcW w:w="4407" w:type="dxa"/>
          </w:tcPr>
          <w:p w:rsidR="00966970" w:rsidRDefault="00966970">
            <w:pPr>
              <w:ind w:firstLine="0"/>
              <w:rPr>
                <w:sz w:val="24"/>
                <w:szCs w:val="24"/>
              </w:rPr>
            </w:pPr>
            <w:r>
              <w:rPr>
                <w:sz w:val="24"/>
                <w:szCs w:val="24"/>
              </w:rPr>
              <w:t xml:space="preserve">Очистка стены от штукатурки (по обе стороны от «холодного» шва на 0,5 </w:t>
            </w:r>
            <w:r>
              <w:rPr>
                <w:sz w:val="24"/>
                <w:szCs w:val="24"/>
              </w:rPr>
              <w:lastRenderedPageBreak/>
              <w:t>кв</w:t>
            </w:r>
            <w:proofErr w:type="gramStart"/>
            <w:r>
              <w:rPr>
                <w:sz w:val="24"/>
                <w:szCs w:val="24"/>
              </w:rPr>
              <w:t>.м</w:t>
            </w:r>
            <w:proofErr w:type="gramEnd"/>
            <w:r>
              <w:rPr>
                <w:sz w:val="24"/>
                <w:szCs w:val="24"/>
              </w:rPr>
              <w:t>- обрабатываемая поверхность)</w:t>
            </w:r>
          </w:p>
        </w:tc>
        <w:tc>
          <w:tcPr>
            <w:tcW w:w="1321" w:type="dxa"/>
            <w:vAlign w:val="center"/>
          </w:tcPr>
          <w:p w:rsidR="00966970" w:rsidRDefault="00966970">
            <w:pPr>
              <w:ind w:firstLine="0"/>
              <w:jc w:val="center"/>
              <w:rPr>
                <w:sz w:val="24"/>
                <w:szCs w:val="24"/>
              </w:rPr>
            </w:pPr>
            <w:r>
              <w:rPr>
                <w:sz w:val="24"/>
                <w:szCs w:val="24"/>
              </w:rPr>
              <w:lastRenderedPageBreak/>
              <w:t>2</w:t>
            </w:r>
            <w:r>
              <w:rPr>
                <w:sz w:val="24"/>
                <w:szCs w:val="24"/>
                <w:lang w:val="en-US"/>
              </w:rPr>
              <w:t>3</w:t>
            </w:r>
            <w:r>
              <w:rPr>
                <w:sz w:val="24"/>
                <w:szCs w:val="24"/>
              </w:rPr>
              <w:t xml:space="preserve"> </w:t>
            </w:r>
            <w:r>
              <w:rPr>
                <w:sz w:val="24"/>
                <w:szCs w:val="24"/>
                <w:lang w:val="en-US"/>
              </w:rPr>
              <w:t xml:space="preserve"> </w:t>
            </w:r>
          </w:p>
        </w:tc>
        <w:tc>
          <w:tcPr>
            <w:tcW w:w="1361" w:type="dxa"/>
            <w:vAlign w:val="center"/>
          </w:tcPr>
          <w:p w:rsidR="00966970" w:rsidRDefault="00966970">
            <w:pPr>
              <w:ind w:firstLine="0"/>
              <w:jc w:val="center"/>
              <w:rPr>
                <w:sz w:val="24"/>
                <w:szCs w:val="24"/>
              </w:rPr>
            </w:pPr>
            <w:r>
              <w:rPr>
                <w:sz w:val="24"/>
                <w:szCs w:val="24"/>
              </w:rPr>
              <w:t xml:space="preserve"> кв.м.</w:t>
            </w:r>
            <w:r w:rsidDel="00AB7B73">
              <w:rPr>
                <w:sz w:val="24"/>
                <w:szCs w:val="24"/>
              </w:rPr>
              <w:t xml:space="preserve"> </w:t>
            </w:r>
            <w:r>
              <w:rPr>
                <w:sz w:val="24"/>
                <w:szCs w:val="24"/>
              </w:rPr>
              <w:t xml:space="preserve"> </w:t>
            </w:r>
          </w:p>
        </w:tc>
        <w:tc>
          <w:tcPr>
            <w:tcW w:w="1977" w:type="dxa"/>
          </w:tcPr>
          <w:p w:rsidR="00966970" w:rsidRDefault="00966970" w:rsidP="00600C35"/>
        </w:tc>
      </w:tr>
      <w:tr w:rsidR="00966970" w:rsidTr="004B47E5">
        <w:tc>
          <w:tcPr>
            <w:tcW w:w="959" w:type="dxa"/>
          </w:tcPr>
          <w:p w:rsidR="00966970" w:rsidRDefault="00966970">
            <w:pPr>
              <w:ind w:firstLine="0"/>
              <w:jc w:val="center"/>
              <w:rPr>
                <w:sz w:val="24"/>
                <w:szCs w:val="24"/>
              </w:rPr>
            </w:pPr>
            <w:r w:rsidRPr="005B36E3">
              <w:rPr>
                <w:sz w:val="24"/>
                <w:szCs w:val="24"/>
              </w:rPr>
              <w:lastRenderedPageBreak/>
              <w:t>2</w:t>
            </w:r>
          </w:p>
        </w:tc>
        <w:tc>
          <w:tcPr>
            <w:tcW w:w="4407" w:type="dxa"/>
          </w:tcPr>
          <w:p w:rsidR="00966970" w:rsidRPr="0050202E" w:rsidRDefault="00966970">
            <w:pPr>
              <w:ind w:firstLine="0"/>
              <w:rPr>
                <w:sz w:val="24"/>
                <w:szCs w:val="24"/>
              </w:rPr>
            </w:pPr>
            <w:r>
              <w:rPr>
                <w:sz w:val="24"/>
                <w:szCs w:val="24"/>
              </w:rPr>
              <w:t>Нанесение 3-х слоёв  гидроизоляции</w:t>
            </w:r>
            <w:r w:rsidR="0050202E" w:rsidRPr="0050202E">
              <w:rPr>
                <w:sz w:val="24"/>
                <w:szCs w:val="24"/>
              </w:rPr>
              <w:t xml:space="preserve"> (</w:t>
            </w:r>
            <w:r w:rsidR="0050202E">
              <w:rPr>
                <w:sz w:val="24"/>
                <w:szCs w:val="24"/>
              </w:rPr>
              <w:t>проведение инъекционных работ</w:t>
            </w:r>
            <w:r w:rsidR="0050202E" w:rsidRPr="0050202E">
              <w:rPr>
                <w:sz w:val="24"/>
                <w:szCs w:val="24"/>
              </w:rPr>
              <w:t>)</w:t>
            </w:r>
          </w:p>
        </w:tc>
        <w:tc>
          <w:tcPr>
            <w:tcW w:w="1321" w:type="dxa"/>
            <w:vAlign w:val="center"/>
          </w:tcPr>
          <w:p w:rsidR="00966970" w:rsidRDefault="00966970">
            <w:pPr>
              <w:ind w:firstLine="0"/>
              <w:jc w:val="center"/>
              <w:rPr>
                <w:sz w:val="24"/>
                <w:szCs w:val="24"/>
              </w:rPr>
            </w:pPr>
            <w:r>
              <w:rPr>
                <w:sz w:val="24"/>
                <w:szCs w:val="24"/>
              </w:rPr>
              <w:t>2</w:t>
            </w:r>
            <w:r w:rsidRPr="00A1559F">
              <w:rPr>
                <w:sz w:val="24"/>
                <w:szCs w:val="24"/>
              </w:rPr>
              <w:t>3</w:t>
            </w:r>
            <w:r>
              <w:rPr>
                <w:sz w:val="24"/>
                <w:szCs w:val="24"/>
              </w:rPr>
              <w:t xml:space="preserve"> </w:t>
            </w:r>
            <w:r w:rsidRPr="00A1559F">
              <w:rPr>
                <w:sz w:val="24"/>
                <w:szCs w:val="24"/>
              </w:rPr>
              <w:t xml:space="preserve"> </w:t>
            </w:r>
          </w:p>
        </w:tc>
        <w:tc>
          <w:tcPr>
            <w:tcW w:w="1361" w:type="dxa"/>
            <w:vAlign w:val="center"/>
          </w:tcPr>
          <w:p w:rsidR="00966970" w:rsidRDefault="00966970">
            <w:pPr>
              <w:ind w:firstLine="0"/>
              <w:jc w:val="center"/>
              <w:rPr>
                <w:sz w:val="24"/>
                <w:szCs w:val="24"/>
              </w:rPr>
            </w:pPr>
            <w:r>
              <w:rPr>
                <w:sz w:val="24"/>
                <w:szCs w:val="24"/>
              </w:rPr>
              <w:t xml:space="preserve"> кв.м.</w:t>
            </w:r>
            <w:r w:rsidDel="00AB7B73">
              <w:rPr>
                <w:sz w:val="24"/>
                <w:szCs w:val="24"/>
              </w:rPr>
              <w:t xml:space="preserve"> </w:t>
            </w:r>
            <w:r>
              <w:rPr>
                <w:sz w:val="24"/>
                <w:szCs w:val="24"/>
              </w:rPr>
              <w:t xml:space="preserve"> </w:t>
            </w:r>
          </w:p>
        </w:tc>
        <w:tc>
          <w:tcPr>
            <w:tcW w:w="1977" w:type="dxa"/>
          </w:tcPr>
          <w:p w:rsidR="00966970" w:rsidRDefault="00966970" w:rsidP="00600C35"/>
        </w:tc>
      </w:tr>
      <w:tr w:rsidR="00966970" w:rsidTr="004B47E5">
        <w:tc>
          <w:tcPr>
            <w:tcW w:w="959" w:type="dxa"/>
          </w:tcPr>
          <w:p w:rsidR="00966970" w:rsidRPr="005B36E3" w:rsidRDefault="00966970">
            <w:pPr>
              <w:ind w:firstLine="0"/>
              <w:jc w:val="center"/>
              <w:rPr>
                <w:sz w:val="24"/>
                <w:szCs w:val="24"/>
              </w:rPr>
            </w:pPr>
            <w:r>
              <w:rPr>
                <w:sz w:val="24"/>
                <w:szCs w:val="24"/>
              </w:rPr>
              <w:t>3</w:t>
            </w:r>
          </w:p>
        </w:tc>
        <w:tc>
          <w:tcPr>
            <w:tcW w:w="4407" w:type="dxa"/>
          </w:tcPr>
          <w:p w:rsidR="00966970" w:rsidRDefault="00966970">
            <w:pPr>
              <w:ind w:firstLine="0"/>
              <w:rPr>
                <w:sz w:val="24"/>
                <w:szCs w:val="24"/>
              </w:rPr>
            </w:pPr>
            <w:r>
              <w:rPr>
                <w:sz w:val="24"/>
                <w:szCs w:val="24"/>
              </w:rPr>
              <w:t>Нанесение 2-х слоёв антибактериального покрытия на водной основе</w:t>
            </w:r>
          </w:p>
        </w:tc>
        <w:tc>
          <w:tcPr>
            <w:tcW w:w="1321" w:type="dxa"/>
            <w:vAlign w:val="center"/>
          </w:tcPr>
          <w:p w:rsidR="00966970" w:rsidRDefault="00966970">
            <w:pPr>
              <w:ind w:firstLine="0"/>
              <w:jc w:val="center"/>
              <w:rPr>
                <w:sz w:val="24"/>
                <w:szCs w:val="24"/>
              </w:rPr>
            </w:pPr>
            <w:r>
              <w:rPr>
                <w:sz w:val="24"/>
                <w:szCs w:val="24"/>
              </w:rPr>
              <w:t>23</w:t>
            </w:r>
          </w:p>
        </w:tc>
        <w:tc>
          <w:tcPr>
            <w:tcW w:w="1361" w:type="dxa"/>
            <w:vAlign w:val="center"/>
          </w:tcPr>
          <w:p w:rsidR="00966970" w:rsidRDefault="00966970">
            <w:pPr>
              <w:ind w:firstLine="0"/>
              <w:jc w:val="center"/>
              <w:rPr>
                <w:sz w:val="24"/>
                <w:szCs w:val="24"/>
              </w:rPr>
            </w:pPr>
            <w:r>
              <w:rPr>
                <w:sz w:val="24"/>
                <w:szCs w:val="24"/>
              </w:rPr>
              <w:t>кв</w:t>
            </w:r>
            <w:proofErr w:type="gramStart"/>
            <w:r>
              <w:rPr>
                <w:sz w:val="24"/>
                <w:szCs w:val="24"/>
              </w:rPr>
              <w:t>.м</w:t>
            </w:r>
            <w:proofErr w:type="gramEnd"/>
          </w:p>
        </w:tc>
        <w:tc>
          <w:tcPr>
            <w:tcW w:w="1977" w:type="dxa"/>
          </w:tcPr>
          <w:p w:rsidR="00966970" w:rsidRDefault="00966970" w:rsidP="00600C35"/>
        </w:tc>
      </w:tr>
      <w:tr w:rsidR="00966970" w:rsidTr="009E0A38">
        <w:tc>
          <w:tcPr>
            <w:tcW w:w="959" w:type="dxa"/>
            <w:vAlign w:val="center"/>
          </w:tcPr>
          <w:p w:rsidR="00966970" w:rsidRPr="005B36E3" w:rsidRDefault="00966970" w:rsidP="009E0A38">
            <w:pPr>
              <w:ind w:firstLine="0"/>
              <w:jc w:val="center"/>
              <w:rPr>
                <w:sz w:val="24"/>
                <w:szCs w:val="24"/>
              </w:rPr>
            </w:pPr>
          </w:p>
        </w:tc>
        <w:tc>
          <w:tcPr>
            <w:tcW w:w="4407" w:type="dxa"/>
          </w:tcPr>
          <w:p w:rsidR="00966970" w:rsidRDefault="00966970" w:rsidP="009E0A38">
            <w:pPr>
              <w:ind w:firstLine="0"/>
              <w:rPr>
                <w:sz w:val="24"/>
                <w:szCs w:val="24"/>
              </w:rPr>
            </w:pPr>
            <w:r>
              <w:rPr>
                <w:sz w:val="24"/>
                <w:szCs w:val="24"/>
              </w:rPr>
              <w:t>Итого</w:t>
            </w:r>
            <w:r w:rsidR="004B47E5">
              <w:rPr>
                <w:rStyle w:val="afc"/>
                <w:sz w:val="24"/>
                <w:szCs w:val="24"/>
              </w:rPr>
              <w:footnoteReference w:id="5"/>
            </w:r>
            <w:r>
              <w:rPr>
                <w:sz w:val="24"/>
                <w:szCs w:val="24"/>
              </w:rPr>
              <w:t>, руб.</w:t>
            </w:r>
          </w:p>
        </w:tc>
        <w:tc>
          <w:tcPr>
            <w:tcW w:w="1321" w:type="dxa"/>
            <w:vAlign w:val="center"/>
          </w:tcPr>
          <w:p w:rsidR="00966970" w:rsidRDefault="00966970" w:rsidP="009E0A38">
            <w:pPr>
              <w:ind w:firstLine="0"/>
              <w:jc w:val="center"/>
              <w:rPr>
                <w:sz w:val="24"/>
                <w:szCs w:val="24"/>
              </w:rPr>
            </w:pPr>
          </w:p>
        </w:tc>
        <w:tc>
          <w:tcPr>
            <w:tcW w:w="1361" w:type="dxa"/>
            <w:vAlign w:val="center"/>
          </w:tcPr>
          <w:p w:rsidR="00966970" w:rsidRDefault="00966970" w:rsidP="009E0A38">
            <w:pPr>
              <w:ind w:firstLine="0"/>
              <w:jc w:val="center"/>
              <w:rPr>
                <w:sz w:val="24"/>
                <w:szCs w:val="24"/>
              </w:rPr>
            </w:pPr>
          </w:p>
        </w:tc>
        <w:tc>
          <w:tcPr>
            <w:tcW w:w="1977" w:type="dxa"/>
          </w:tcPr>
          <w:p w:rsidR="00966970" w:rsidRDefault="00966970" w:rsidP="00600C35"/>
        </w:tc>
      </w:tr>
      <w:tr w:rsidR="00966970" w:rsidTr="009E0A38">
        <w:tc>
          <w:tcPr>
            <w:tcW w:w="959" w:type="dxa"/>
            <w:vAlign w:val="center"/>
          </w:tcPr>
          <w:p w:rsidR="00966970" w:rsidRPr="005B36E3" w:rsidRDefault="00966970" w:rsidP="009E0A38">
            <w:pPr>
              <w:ind w:firstLine="0"/>
              <w:jc w:val="center"/>
              <w:rPr>
                <w:sz w:val="24"/>
                <w:szCs w:val="24"/>
              </w:rPr>
            </w:pPr>
          </w:p>
        </w:tc>
        <w:tc>
          <w:tcPr>
            <w:tcW w:w="4407" w:type="dxa"/>
          </w:tcPr>
          <w:p w:rsidR="00966970" w:rsidRDefault="00966970" w:rsidP="009E0A38">
            <w:pPr>
              <w:ind w:firstLine="0"/>
              <w:rPr>
                <w:sz w:val="24"/>
                <w:szCs w:val="24"/>
              </w:rPr>
            </w:pPr>
            <w:r>
              <w:rPr>
                <w:sz w:val="24"/>
                <w:szCs w:val="24"/>
              </w:rPr>
              <w:t>в том числе НДС</w:t>
            </w:r>
          </w:p>
        </w:tc>
        <w:tc>
          <w:tcPr>
            <w:tcW w:w="1321" w:type="dxa"/>
            <w:vAlign w:val="center"/>
          </w:tcPr>
          <w:p w:rsidR="00966970" w:rsidRDefault="00966970" w:rsidP="009E0A38">
            <w:pPr>
              <w:ind w:firstLine="0"/>
              <w:jc w:val="center"/>
              <w:rPr>
                <w:sz w:val="24"/>
                <w:szCs w:val="24"/>
              </w:rPr>
            </w:pPr>
          </w:p>
        </w:tc>
        <w:tc>
          <w:tcPr>
            <w:tcW w:w="1361" w:type="dxa"/>
            <w:vAlign w:val="center"/>
          </w:tcPr>
          <w:p w:rsidR="00966970" w:rsidRDefault="00966970" w:rsidP="009E0A38">
            <w:pPr>
              <w:ind w:firstLine="0"/>
              <w:jc w:val="center"/>
              <w:rPr>
                <w:sz w:val="24"/>
                <w:szCs w:val="24"/>
              </w:rPr>
            </w:pPr>
          </w:p>
        </w:tc>
        <w:tc>
          <w:tcPr>
            <w:tcW w:w="1977" w:type="dxa"/>
          </w:tcPr>
          <w:p w:rsidR="00966970" w:rsidRDefault="00966970" w:rsidP="00600C35"/>
        </w:tc>
      </w:tr>
    </w:tbl>
    <w:p w:rsidR="00E61DF3" w:rsidRPr="00BA08E8" w:rsidRDefault="00E61DF3" w:rsidP="00E61DF3">
      <w:pPr>
        <w:tabs>
          <w:tab w:val="num" w:pos="0"/>
        </w:tabs>
        <w:spacing w:line="240" w:lineRule="auto"/>
        <w:ind w:firstLine="0"/>
        <w:rPr>
          <w:b/>
          <w:sz w:val="24"/>
          <w:szCs w:val="24"/>
        </w:rPr>
      </w:pPr>
    </w:p>
    <w:p w:rsidR="00BC7362" w:rsidRPr="00BC7362" w:rsidRDefault="00A1559F" w:rsidP="00BC7362">
      <w:pPr>
        <w:ind w:firstLine="0"/>
        <w:rPr>
          <w:b/>
          <w:bCs/>
          <w:color w:val="333399"/>
          <w:sz w:val="24"/>
          <w:szCs w:val="24"/>
        </w:rPr>
      </w:pPr>
      <w:r w:rsidRPr="00A1559F">
        <w:rPr>
          <w:b/>
          <w:bCs/>
          <w:color w:val="333399"/>
          <w:sz w:val="24"/>
          <w:szCs w:val="24"/>
        </w:rPr>
        <w:t xml:space="preserve">Срок выполнения </w:t>
      </w:r>
      <w:proofErr w:type="spellStart"/>
      <w:r w:rsidRPr="00A1559F">
        <w:rPr>
          <w:b/>
          <w:bCs/>
          <w:color w:val="333399"/>
          <w:sz w:val="24"/>
          <w:szCs w:val="24"/>
        </w:rPr>
        <w:t>работ_____________дней</w:t>
      </w:r>
      <w:proofErr w:type="spellEnd"/>
    </w:p>
    <w:p w:rsidR="00BC7362" w:rsidRPr="00BC7362" w:rsidRDefault="00BC7362" w:rsidP="00BC7362">
      <w:pPr>
        <w:ind w:firstLine="0"/>
        <w:rPr>
          <w:b/>
          <w:bCs/>
          <w:color w:val="333399"/>
          <w:sz w:val="24"/>
          <w:szCs w:val="24"/>
        </w:rPr>
      </w:pPr>
    </w:p>
    <w:p w:rsidR="00BC7362" w:rsidRPr="00BC7362" w:rsidRDefault="00A1559F" w:rsidP="00BC7362">
      <w:pPr>
        <w:ind w:firstLine="0"/>
        <w:rPr>
          <w:b/>
          <w:sz w:val="24"/>
          <w:szCs w:val="24"/>
        </w:rPr>
      </w:pPr>
      <w:r w:rsidRPr="00A1559F">
        <w:rPr>
          <w:b/>
          <w:sz w:val="24"/>
          <w:szCs w:val="24"/>
        </w:rPr>
        <w:t>Срок гарантийных обязательств _________</w:t>
      </w:r>
      <w:r w:rsidR="009242CE" w:rsidRPr="009242CE">
        <w:rPr>
          <w:b/>
          <w:sz w:val="24"/>
          <w:szCs w:val="24"/>
        </w:rPr>
        <w:t xml:space="preserve"> </w:t>
      </w:r>
      <w:r w:rsidRPr="00A1559F">
        <w:rPr>
          <w:b/>
          <w:sz w:val="24"/>
          <w:szCs w:val="24"/>
        </w:rPr>
        <w:t xml:space="preserve">месяцев с даты подписания </w:t>
      </w:r>
      <w:proofErr w:type="gramStart"/>
      <w:r w:rsidRPr="00A1559F">
        <w:rPr>
          <w:b/>
          <w:sz w:val="24"/>
          <w:szCs w:val="24"/>
        </w:rPr>
        <w:t>акта</w:t>
      </w:r>
      <w:proofErr w:type="gramEnd"/>
      <w:r w:rsidRPr="00A1559F">
        <w:rPr>
          <w:b/>
          <w:sz w:val="24"/>
          <w:szCs w:val="24"/>
        </w:rPr>
        <w:t xml:space="preserve"> выполненных работ.</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b"/>
        <w:tabs>
          <w:tab w:val="clear" w:pos="1134"/>
          <w:tab w:val="num" w:pos="0"/>
        </w:tabs>
        <w:spacing w:line="240" w:lineRule="auto"/>
        <w:ind w:left="0" w:firstLine="0"/>
        <w:rPr>
          <w:b/>
          <w:sz w:val="24"/>
          <w:szCs w:val="24"/>
        </w:rPr>
      </w:pPr>
      <w:bookmarkStart w:id="120" w:name="_Toc98254014"/>
      <w:r w:rsidRPr="00BA08E8">
        <w:rPr>
          <w:b/>
          <w:sz w:val="24"/>
          <w:szCs w:val="24"/>
        </w:rPr>
        <w:t>Инструкции по заполнению</w:t>
      </w:r>
      <w:bookmarkEnd w:id="120"/>
      <w:r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BA08E8" w:rsidRDefault="00E61DF3" w:rsidP="005D6A6D">
      <w:pPr>
        <w:pStyle w:val="23"/>
        <w:numPr>
          <w:ilvl w:val="1"/>
          <w:numId w:val="20"/>
        </w:numPr>
        <w:tabs>
          <w:tab w:val="num" w:pos="0"/>
        </w:tabs>
        <w:spacing w:before="0" w:after="0"/>
        <w:ind w:left="0" w:firstLine="0"/>
        <w:rPr>
          <w:sz w:val="24"/>
          <w:szCs w:val="24"/>
        </w:rPr>
      </w:pPr>
      <w:bookmarkStart w:id="121" w:name="_Ref70131640"/>
      <w:bookmarkStart w:id="122" w:name="_Toc77970259"/>
      <w:bookmarkStart w:id="123" w:name="_Toc90385118"/>
      <w:bookmarkStart w:id="124" w:name="_Toc189545087"/>
      <w:bookmarkStart w:id="125" w:name="_Ref63957390"/>
      <w:bookmarkStart w:id="126" w:name="_Toc64719476"/>
      <w:bookmarkStart w:id="127" w:name="_Toc69112532"/>
      <w:r w:rsidRPr="00BA08E8">
        <w:rPr>
          <w:rFonts w:ascii="Times New Roman" w:hAnsi="Times New Roman"/>
          <w:sz w:val="24"/>
          <w:szCs w:val="24"/>
        </w:rPr>
        <w:br w:type="page"/>
      </w:r>
      <w:bookmarkEnd w:id="121"/>
      <w:bookmarkEnd w:id="122"/>
      <w:bookmarkEnd w:id="123"/>
      <w:bookmarkEnd w:id="124"/>
      <w:bookmarkEnd w:id="125"/>
      <w:bookmarkEnd w:id="126"/>
      <w:bookmarkEnd w:id="127"/>
    </w:p>
    <w:p w:rsidR="001368DA" w:rsidRDefault="00504AF7">
      <w:pPr>
        <w:pStyle w:val="23"/>
        <w:numPr>
          <w:ilvl w:val="1"/>
          <w:numId w:val="30"/>
        </w:numPr>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Pr>
          <w:rFonts w:ascii="Times New Roman" w:hAnsi="Times New Roman"/>
          <w:sz w:val="24"/>
          <w:szCs w:val="24"/>
        </w:rPr>
        <w:lastRenderedPageBreak/>
        <w:t xml:space="preserve"> </w:t>
      </w:r>
      <w:bookmarkStart w:id="133" w:name="_Toc329694417"/>
      <w:r w:rsidR="00E61DF3" w:rsidRPr="00BA08E8">
        <w:rPr>
          <w:rFonts w:ascii="Times New Roman" w:hAnsi="Times New Roman"/>
          <w:sz w:val="24"/>
          <w:szCs w:val="24"/>
        </w:rPr>
        <w:t>Анкета Участника (Форма №</w:t>
      </w:r>
      <w:r>
        <w:rPr>
          <w:rFonts w:ascii="Times New Roman" w:hAnsi="Times New Roman"/>
          <w:sz w:val="24"/>
          <w:szCs w:val="24"/>
        </w:rPr>
        <w:t>3</w:t>
      </w:r>
      <w:r w:rsidR="00E61DF3" w:rsidRPr="00BA08E8">
        <w:rPr>
          <w:rFonts w:ascii="Times New Roman" w:hAnsi="Times New Roman"/>
          <w:sz w:val="24"/>
          <w:szCs w:val="24"/>
        </w:rPr>
        <w:t>)</w:t>
      </w:r>
      <w:bookmarkEnd w:id="128"/>
      <w:bookmarkEnd w:id="129"/>
      <w:bookmarkEnd w:id="130"/>
      <w:bookmarkEnd w:id="131"/>
      <w:bookmarkEnd w:id="132"/>
      <w:bookmarkEnd w:id="13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07324C" w:rsidRPr="00BA08E8">
        <w:rPr>
          <w:sz w:val="24"/>
          <w:szCs w:val="24"/>
        </w:rPr>
        <w:fldChar w:fldCharType="begin"/>
      </w:r>
      <w:r w:rsidRPr="00BA08E8">
        <w:rPr>
          <w:sz w:val="24"/>
          <w:szCs w:val="24"/>
        </w:rPr>
        <w:instrText xml:space="preserve"> SEQ Приложение \* ARABIC </w:instrText>
      </w:r>
      <w:r w:rsidR="0007324C" w:rsidRPr="00BA08E8">
        <w:rPr>
          <w:sz w:val="24"/>
          <w:szCs w:val="24"/>
        </w:rPr>
        <w:fldChar w:fldCharType="separate"/>
      </w:r>
      <w:r>
        <w:rPr>
          <w:noProof/>
          <w:sz w:val="24"/>
          <w:szCs w:val="24"/>
        </w:rPr>
        <w:t>3</w:t>
      </w:r>
      <w:r w:rsidR="0007324C"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80"/>
        <w:gridCol w:w="3519"/>
      </w:tblGrid>
      <w:tr w:rsidR="00E61DF3" w:rsidRPr="00BA08E8" w:rsidTr="00E543F4">
        <w:trPr>
          <w:cantSplit/>
          <w:trHeight w:val="240"/>
          <w:tblHeader/>
        </w:trPr>
        <w:tc>
          <w:tcPr>
            <w:tcW w:w="540" w:type="dxa"/>
          </w:tcPr>
          <w:p w:rsidR="00E61DF3" w:rsidRPr="00BA08E8" w:rsidRDefault="00E61DF3" w:rsidP="00E543F4">
            <w:pPr>
              <w:pStyle w:val="a8"/>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E61DF3" w:rsidRPr="00BA08E8" w:rsidRDefault="00E61DF3" w:rsidP="00E543F4">
            <w:pPr>
              <w:pStyle w:val="a8"/>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E543F4">
            <w:pPr>
              <w:pStyle w:val="a8"/>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E543F4">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E543F4">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E543F4">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E543F4">
            <w:pPr>
              <w:pStyle w:val="a7"/>
              <w:tabs>
                <w:tab w:val="num" w:pos="0"/>
              </w:tabs>
              <w:spacing w:before="0" w:after="0"/>
              <w:ind w:left="0"/>
            </w:pPr>
            <w:r w:rsidRPr="00BA08E8">
              <w:t>ИНН Участника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E543F4">
            <w:pPr>
              <w:pStyle w:val="a7"/>
              <w:tabs>
                <w:tab w:val="num" w:pos="0"/>
              </w:tabs>
              <w:spacing w:before="0" w:after="0"/>
              <w:ind w:left="0"/>
            </w:pPr>
            <w:r w:rsidRPr="00BA08E8">
              <w:t>Юридический адрес</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E543F4">
            <w:pPr>
              <w:pStyle w:val="a7"/>
              <w:tabs>
                <w:tab w:val="num" w:pos="0"/>
              </w:tabs>
              <w:spacing w:before="0" w:after="0"/>
              <w:ind w:left="0"/>
            </w:pPr>
            <w:r w:rsidRPr="00BA08E8">
              <w:t>Почтовый адрес</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E543F4">
            <w:pPr>
              <w:pStyle w:val="a7"/>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E543F4">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E543F4">
            <w:pPr>
              <w:pStyle w:val="a7"/>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Height w:val="116"/>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E543F4">
            <w:pPr>
              <w:pStyle w:val="a7"/>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E543F4">
            <w:pPr>
              <w:pStyle w:val="a7"/>
              <w:tabs>
                <w:tab w:val="num" w:pos="0"/>
              </w:tabs>
              <w:spacing w:before="0" w:after="0"/>
              <w:ind w:left="0"/>
            </w:pPr>
            <w:r w:rsidRPr="00BA08E8">
              <w:t>Адрес электронной почты Участника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BD5F3A">
            <w:pPr>
              <w:pStyle w:val="a7"/>
              <w:tabs>
                <w:tab w:val="num" w:pos="0"/>
              </w:tabs>
              <w:spacing w:before="0" w:after="0"/>
              <w:ind w:left="0"/>
            </w:pPr>
            <w:r w:rsidRPr="00BA08E8">
              <w:t>Фамилия, Имя и Отчество ответственного лица Участника с указанием должности</w:t>
            </w:r>
            <w:r w:rsidR="00BD5F3A">
              <w:t xml:space="preserve">, </w:t>
            </w:r>
            <w:r w:rsidRPr="00BA08E8">
              <w:t>контактного телефона</w:t>
            </w:r>
            <w:r w:rsidR="00BD5F3A">
              <w:t xml:space="preserve"> и электронной почты</w:t>
            </w:r>
          </w:p>
        </w:tc>
        <w:tc>
          <w:tcPr>
            <w:tcW w:w="3519" w:type="dxa"/>
          </w:tcPr>
          <w:p w:rsidR="00E61DF3" w:rsidRPr="00BA08E8" w:rsidRDefault="00E61DF3" w:rsidP="00E543F4">
            <w:pPr>
              <w:pStyle w:val="a7"/>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BD5F3A" w:rsidRPr="00BA08E8" w:rsidRDefault="00E61DF3" w:rsidP="00BD5F3A">
      <w:pPr>
        <w:pStyle w:val="ab"/>
        <w:tabs>
          <w:tab w:val="clear" w:pos="1134"/>
          <w:tab w:val="num" w:pos="0"/>
        </w:tabs>
        <w:spacing w:line="240" w:lineRule="auto"/>
        <w:ind w:left="0" w:firstLine="0"/>
        <w:rPr>
          <w:b/>
          <w:sz w:val="24"/>
          <w:szCs w:val="24"/>
        </w:rPr>
      </w:pPr>
      <w:bookmarkStart w:id="134" w:name="_Toc98254035"/>
      <w:r w:rsidRPr="00BA08E8">
        <w:rPr>
          <w:b/>
          <w:sz w:val="24"/>
          <w:szCs w:val="24"/>
        </w:rPr>
        <w:br w:type="page"/>
      </w:r>
      <w:r w:rsidRPr="00BA08E8">
        <w:rPr>
          <w:b/>
          <w:sz w:val="24"/>
          <w:szCs w:val="24"/>
        </w:rPr>
        <w:lastRenderedPageBreak/>
        <w:t>Инструкции по заполнению</w:t>
      </w:r>
      <w:bookmarkEnd w:id="134"/>
      <w:r w:rsidR="00BD5F3A">
        <w:rPr>
          <w:b/>
          <w:sz w:val="24"/>
          <w:szCs w:val="24"/>
        </w:rPr>
        <w:t xml:space="preserve"> по заполнению </w:t>
      </w:r>
      <w:r w:rsidR="00BD5F3A" w:rsidRPr="00BA08E8">
        <w:rPr>
          <w:b/>
          <w:sz w:val="24"/>
          <w:szCs w:val="24"/>
        </w:rPr>
        <w:t>Формы №</w:t>
      </w:r>
      <w:r w:rsidR="00BD5F3A">
        <w:rPr>
          <w:b/>
          <w:sz w:val="24"/>
          <w:szCs w:val="24"/>
        </w:rPr>
        <w:t>3</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tbl>
      <w:tblPr>
        <w:tblW w:w="9701" w:type="dxa"/>
        <w:tblLook w:val="0000"/>
      </w:tblPr>
      <w:tblGrid>
        <w:gridCol w:w="2034"/>
        <w:gridCol w:w="1140"/>
        <w:gridCol w:w="1200"/>
        <w:gridCol w:w="357"/>
        <w:gridCol w:w="1379"/>
        <w:gridCol w:w="1197"/>
        <w:gridCol w:w="359"/>
        <w:gridCol w:w="2035"/>
      </w:tblGrid>
      <w:tr w:rsidR="00504AF7" w:rsidRPr="00AC0696" w:rsidTr="003D797B">
        <w:trPr>
          <w:trHeight w:val="385"/>
        </w:trPr>
        <w:tc>
          <w:tcPr>
            <w:tcW w:w="9701" w:type="dxa"/>
            <w:gridSpan w:val="8"/>
          </w:tcPr>
          <w:p w:rsidR="00504AF7" w:rsidRPr="00BA08E8" w:rsidRDefault="00420310" w:rsidP="00504AF7">
            <w:pPr>
              <w:pStyle w:val="23"/>
              <w:numPr>
                <w:ilvl w:val="1"/>
                <w:numId w:val="30"/>
              </w:numPr>
              <w:spacing w:before="0" w:after="0"/>
              <w:ind w:left="0" w:firstLine="0"/>
              <w:rPr>
                <w:rFonts w:ascii="Times New Roman" w:hAnsi="Times New Roman"/>
                <w:sz w:val="24"/>
                <w:szCs w:val="24"/>
              </w:rPr>
            </w:pPr>
            <w:bookmarkStart w:id="135" w:name="_Toc329694418"/>
            <w:r>
              <w:rPr>
                <w:rFonts w:ascii="Times New Roman" w:hAnsi="Times New Roman"/>
                <w:sz w:val="24"/>
                <w:szCs w:val="24"/>
              </w:rPr>
              <w:lastRenderedPageBreak/>
              <w:t>Справка</w:t>
            </w:r>
            <w:r w:rsidR="00504AF7">
              <w:rPr>
                <w:rFonts w:ascii="Times New Roman" w:hAnsi="Times New Roman"/>
                <w:sz w:val="24"/>
                <w:szCs w:val="24"/>
              </w:rPr>
              <w:t xml:space="preserve"> о производственной деятельности Участника</w:t>
            </w:r>
            <w:r w:rsidR="00504AF7" w:rsidRPr="00BA08E8">
              <w:rPr>
                <w:rFonts w:ascii="Times New Roman" w:hAnsi="Times New Roman"/>
                <w:sz w:val="24"/>
                <w:szCs w:val="24"/>
              </w:rPr>
              <w:t xml:space="preserve"> (Форма №</w:t>
            </w:r>
            <w:r w:rsidR="00504AF7">
              <w:rPr>
                <w:rFonts w:ascii="Times New Roman" w:hAnsi="Times New Roman"/>
                <w:sz w:val="24"/>
                <w:szCs w:val="24"/>
              </w:rPr>
              <w:t>4</w:t>
            </w:r>
            <w:r w:rsidR="00504AF7" w:rsidRPr="00BA08E8">
              <w:rPr>
                <w:rFonts w:ascii="Times New Roman" w:hAnsi="Times New Roman"/>
                <w:sz w:val="24"/>
                <w:szCs w:val="24"/>
              </w:rPr>
              <w:t>)</w:t>
            </w:r>
            <w:bookmarkEnd w:id="135"/>
          </w:p>
          <w:p w:rsidR="00504AF7" w:rsidRPr="00BA08E8" w:rsidRDefault="00504AF7" w:rsidP="00504AF7">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04AF7" w:rsidRPr="00BA08E8" w:rsidRDefault="00504AF7" w:rsidP="00504AF7">
            <w:pPr>
              <w:tabs>
                <w:tab w:val="num" w:pos="0"/>
              </w:tabs>
              <w:spacing w:line="240" w:lineRule="auto"/>
              <w:ind w:firstLine="0"/>
              <w:jc w:val="left"/>
              <w:rPr>
                <w:sz w:val="24"/>
                <w:szCs w:val="24"/>
              </w:rPr>
            </w:pPr>
            <w:r w:rsidRPr="00BA08E8">
              <w:rPr>
                <w:sz w:val="24"/>
                <w:szCs w:val="24"/>
              </w:rPr>
              <w:t xml:space="preserve">Приложение </w:t>
            </w:r>
            <w:r>
              <w:rPr>
                <w:sz w:val="24"/>
                <w:szCs w:val="24"/>
              </w:rPr>
              <w:t>4</w:t>
            </w:r>
            <w:r w:rsidRPr="00BA08E8">
              <w:rPr>
                <w:sz w:val="24"/>
                <w:szCs w:val="24"/>
              </w:rPr>
              <w:t xml:space="preserve"> к письму о подаче оферты</w:t>
            </w:r>
          </w:p>
          <w:p w:rsidR="00504AF7" w:rsidRPr="00BA08E8" w:rsidRDefault="00504AF7" w:rsidP="00504AF7">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368DA" w:rsidRDefault="001368DA">
            <w:pPr>
              <w:tabs>
                <w:tab w:val="num" w:pos="0"/>
              </w:tabs>
              <w:spacing w:line="240" w:lineRule="auto"/>
              <w:ind w:firstLine="0"/>
              <w:rPr>
                <w:sz w:val="24"/>
                <w:szCs w:val="24"/>
                <w:vertAlign w:val="superscript"/>
              </w:rPr>
            </w:pPr>
          </w:p>
          <w:p w:rsidR="001368DA" w:rsidRDefault="00504AF7">
            <w:pPr>
              <w:pStyle w:val="af4"/>
              <w:spacing w:line="240" w:lineRule="auto"/>
              <w:ind w:left="0" w:firstLine="720"/>
              <w:jc w:val="both"/>
            </w:pPr>
            <w:r w:rsidRPr="00AC0696">
              <w:rPr>
                <w:rFonts w:ascii="Times New Roman" w:hAnsi="Times New Roman"/>
                <w:sz w:val="24"/>
                <w:szCs w:val="24"/>
              </w:rPr>
              <w:t>Сведения о производственной деятельности организации (в т.ч. сведения о дипломах, отзывах о выполненных работах, полученных организацией или работниками организации; копии актов сдачи-приемки выполненных работ, наличие ISO и проч. сведения по усмотрению Участника)</w:t>
            </w:r>
          </w:p>
          <w:p w:rsidR="001368DA" w:rsidRDefault="001368DA">
            <w:pPr>
              <w:spacing w:line="240" w:lineRule="auto"/>
            </w:pPr>
          </w:p>
        </w:tc>
      </w:tr>
      <w:tr w:rsidR="00504AF7" w:rsidRPr="00AC0696" w:rsidTr="003D797B">
        <w:trPr>
          <w:trHeight w:val="630"/>
        </w:trPr>
        <w:tc>
          <w:tcPr>
            <w:tcW w:w="9701" w:type="dxa"/>
            <w:gridSpan w:val="8"/>
            <w:tcBorders>
              <w:bottom w:val="single" w:sz="4" w:space="0" w:color="auto"/>
            </w:tcBorders>
          </w:tcPr>
          <w:p w:rsidR="001368DA" w:rsidRDefault="00A1559F">
            <w:pPr>
              <w:pStyle w:val="af4"/>
              <w:numPr>
                <w:ilvl w:val="0"/>
                <w:numId w:val="31"/>
              </w:numPr>
              <w:snapToGrid w:val="0"/>
              <w:rPr>
                <w:spacing w:val="2"/>
                <w:sz w:val="24"/>
                <w:szCs w:val="24"/>
              </w:rPr>
            </w:pPr>
            <w:r w:rsidRPr="00A1559F">
              <w:rPr>
                <w:rFonts w:ascii="Times New Roman" w:hAnsi="Times New Roman" w:cs="Times New Roman"/>
                <w:spacing w:val="3"/>
                <w:sz w:val="24"/>
                <w:szCs w:val="24"/>
              </w:rPr>
              <w:t xml:space="preserve">Опыт выполненных аналогичных </w:t>
            </w:r>
            <w:r w:rsidR="00504AF7">
              <w:rPr>
                <w:rFonts w:ascii="Times New Roman" w:hAnsi="Times New Roman" w:cs="Times New Roman"/>
                <w:spacing w:val="3"/>
                <w:sz w:val="24"/>
                <w:szCs w:val="24"/>
              </w:rPr>
              <w:t>работ</w:t>
            </w:r>
            <w:r w:rsidRPr="00A1559F">
              <w:rPr>
                <w:rFonts w:ascii="Times New Roman" w:hAnsi="Times New Roman" w:cs="Times New Roman"/>
                <w:spacing w:val="3"/>
                <w:sz w:val="24"/>
                <w:szCs w:val="24"/>
              </w:rPr>
              <w:t xml:space="preserve"> Участником:</w:t>
            </w:r>
          </w:p>
        </w:tc>
      </w:tr>
      <w:tr w:rsidR="00504AF7" w:rsidRPr="00AC0696" w:rsidTr="003D797B">
        <w:trPr>
          <w:trHeight w:hRule="exact" w:val="980"/>
        </w:trPr>
        <w:tc>
          <w:tcPr>
            <w:tcW w:w="2034" w:type="dxa"/>
            <w:vMerge w:val="restart"/>
            <w:tcBorders>
              <w:top w:val="single" w:sz="4" w:space="0" w:color="auto"/>
              <w:left w:val="single" w:sz="4" w:space="0" w:color="auto"/>
              <w:bottom w:val="single" w:sz="4" w:space="0" w:color="auto"/>
              <w:right w:val="single" w:sz="4" w:space="0" w:color="auto"/>
            </w:tcBorders>
          </w:tcPr>
          <w:p w:rsidR="00504AF7" w:rsidRPr="00AC0696" w:rsidRDefault="00504AF7" w:rsidP="00504AF7">
            <w:pPr>
              <w:snapToGrid w:val="0"/>
              <w:spacing w:line="240" w:lineRule="auto"/>
              <w:ind w:firstLine="14"/>
              <w:jc w:val="center"/>
              <w:rPr>
                <w:b/>
                <w:bCs/>
                <w:sz w:val="20"/>
                <w:szCs w:val="20"/>
              </w:rPr>
            </w:pPr>
            <w:r w:rsidRPr="00AC0696">
              <w:rPr>
                <w:b/>
                <w:bCs/>
                <w:sz w:val="20"/>
                <w:szCs w:val="20"/>
              </w:rPr>
              <w:t xml:space="preserve">Наименование </w:t>
            </w:r>
            <w:r>
              <w:rPr>
                <w:b/>
                <w:bCs/>
                <w:sz w:val="20"/>
                <w:szCs w:val="20"/>
              </w:rPr>
              <w:t>работ</w:t>
            </w:r>
          </w:p>
        </w:tc>
        <w:tc>
          <w:tcPr>
            <w:tcW w:w="2697" w:type="dxa"/>
            <w:gridSpan w:val="3"/>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hanging="23"/>
              <w:jc w:val="center"/>
              <w:rPr>
                <w:b/>
                <w:bCs/>
                <w:sz w:val="20"/>
                <w:szCs w:val="20"/>
              </w:rPr>
            </w:pPr>
            <w:r w:rsidRPr="00AC0696">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504AF7">
            <w:pPr>
              <w:snapToGrid w:val="0"/>
              <w:spacing w:line="240" w:lineRule="auto"/>
              <w:ind w:firstLine="0"/>
              <w:jc w:val="center"/>
              <w:rPr>
                <w:b/>
                <w:bCs/>
                <w:sz w:val="20"/>
                <w:szCs w:val="20"/>
              </w:rPr>
            </w:pPr>
            <w:r w:rsidRPr="00AC0696">
              <w:rPr>
                <w:b/>
                <w:bCs/>
                <w:sz w:val="20"/>
                <w:szCs w:val="20"/>
              </w:rPr>
              <w:t xml:space="preserve">Период выполнения </w:t>
            </w:r>
            <w:r>
              <w:rPr>
                <w:b/>
                <w:bCs/>
                <w:sz w:val="20"/>
                <w:szCs w:val="20"/>
              </w:rPr>
              <w:t>работ</w:t>
            </w:r>
          </w:p>
        </w:tc>
        <w:tc>
          <w:tcPr>
            <w:tcW w:w="2394" w:type="dxa"/>
            <w:gridSpan w:val="2"/>
            <w:vMerge w:val="restart"/>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firstLine="0"/>
              <w:jc w:val="center"/>
              <w:rPr>
                <w:b/>
                <w:bCs/>
                <w:sz w:val="20"/>
                <w:szCs w:val="20"/>
              </w:rPr>
            </w:pPr>
            <w:r w:rsidRPr="00AC0696">
              <w:rPr>
                <w:b/>
                <w:bCs/>
                <w:sz w:val="20"/>
                <w:szCs w:val="20"/>
              </w:rPr>
              <w:t>Заказчик (адрес, телефон, контактное лицо</w:t>
            </w:r>
            <w:proofErr w:type="gramStart"/>
            <w:r>
              <w:rPr>
                <w:b/>
                <w:bCs/>
                <w:sz w:val="20"/>
                <w:szCs w:val="20"/>
              </w:rPr>
              <w:t xml:space="preserve"> </w:t>
            </w:r>
            <w:r w:rsidRPr="00AC0696">
              <w:rPr>
                <w:b/>
                <w:bCs/>
                <w:sz w:val="20"/>
                <w:szCs w:val="20"/>
              </w:rPr>
              <w:t>)</w:t>
            </w:r>
            <w:proofErr w:type="gramEnd"/>
          </w:p>
          <w:p w:rsidR="00504AF7" w:rsidRPr="00AC0696" w:rsidRDefault="00504AF7" w:rsidP="003D797B">
            <w:pPr>
              <w:snapToGrid w:val="0"/>
              <w:spacing w:line="240" w:lineRule="auto"/>
              <w:jc w:val="center"/>
              <w:rPr>
                <w:b/>
                <w:bCs/>
                <w:sz w:val="20"/>
                <w:szCs w:val="20"/>
              </w:rPr>
            </w:pPr>
          </w:p>
        </w:tc>
      </w:tr>
      <w:tr w:rsidR="00504AF7" w:rsidRPr="00AC0696" w:rsidTr="003D797B">
        <w:tc>
          <w:tcPr>
            <w:tcW w:w="2034" w:type="dxa"/>
            <w:vMerge/>
            <w:tcBorders>
              <w:top w:val="single" w:sz="4" w:space="0" w:color="auto"/>
              <w:left w:val="single" w:sz="4" w:space="0" w:color="auto"/>
              <w:bottom w:val="single" w:sz="4" w:space="0" w:color="auto"/>
              <w:right w:val="single" w:sz="4" w:space="0" w:color="auto"/>
            </w:tcBorders>
          </w:tcPr>
          <w:p w:rsidR="00504AF7" w:rsidRPr="00AC0696" w:rsidRDefault="00504AF7" w:rsidP="003D797B">
            <w:pPr>
              <w:spacing w:line="240" w:lineRule="auto"/>
            </w:pPr>
          </w:p>
        </w:tc>
        <w:tc>
          <w:tcPr>
            <w:tcW w:w="1140"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hanging="23"/>
              <w:jc w:val="center"/>
              <w:rPr>
                <w:b/>
                <w:bCs/>
                <w:sz w:val="20"/>
                <w:szCs w:val="20"/>
              </w:rPr>
            </w:pPr>
            <w:r w:rsidRPr="00AC0696">
              <w:rPr>
                <w:b/>
                <w:bCs/>
                <w:sz w:val="20"/>
                <w:szCs w:val="20"/>
              </w:rPr>
              <w:t>общий объем</w:t>
            </w:r>
          </w:p>
          <w:p w:rsidR="00504AF7" w:rsidRPr="00AC0696" w:rsidRDefault="00504AF7" w:rsidP="003D797B">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firstLine="0"/>
              <w:jc w:val="center"/>
              <w:rPr>
                <w:b/>
                <w:bCs/>
                <w:sz w:val="20"/>
                <w:szCs w:val="20"/>
              </w:rPr>
            </w:pPr>
            <w:r w:rsidRPr="00AC0696">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firstLine="0"/>
              <w:jc w:val="center"/>
              <w:rPr>
                <w:b/>
                <w:bCs/>
                <w:sz w:val="20"/>
                <w:szCs w:val="20"/>
              </w:rPr>
            </w:pPr>
            <w:r w:rsidRPr="00AC0696">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firstLine="0"/>
              <w:jc w:val="center"/>
              <w:rPr>
                <w:b/>
                <w:bCs/>
                <w:sz w:val="20"/>
                <w:szCs w:val="20"/>
              </w:rPr>
            </w:pPr>
            <w:r w:rsidRPr="00AC0696">
              <w:rPr>
                <w:b/>
                <w:bCs/>
                <w:sz w:val="20"/>
                <w:szCs w:val="20"/>
              </w:rPr>
              <w:t>окончание</w:t>
            </w:r>
          </w:p>
        </w:tc>
        <w:tc>
          <w:tcPr>
            <w:tcW w:w="2394" w:type="dxa"/>
            <w:gridSpan w:val="2"/>
            <w:vMerge/>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jc w:val="center"/>
              <w:rPr>
                <w:b/>
                <w:bCs/>
                <w:sz w:val="20"/>
                <w:szCs w:val="20"/>
              </w:rPr>
            </w:pPr>
          </w:p>
        </w:tc>
      </w:tr>
      <w:tr w:rsidR="00504AF7" w:rsidRPr="00AC0696" w:rsidTr="003D797B">
        <w:trPr>
          <w:trHeight w:hRule="exact" w:val="290"/>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0"/>
              <w:jc w:val="center"/>
              <w:rPr>
                <w:b/>
                <w:bCs/>
                <w:sz w:val="20"/>
                <w:szCs w:val="20"/>
              </w:rPr>
            </w:pPr>
            <w:r w:rsidRPr="00AC0696">
              <w:rPr>
                <w:b/>
                <w:bCs/>
                <w:sz w:val="20"/>
                <w:szCs w:val="20"/>
              </w:rPr>
              <w:t>1</w:t>
            </w:r>
          </w:p>
        </w:tc>
        <w:tc>
          <w:tcPr>
            <w:tcW w:w="1140"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3</w:t>
            </w:r>
          </w:p>
        </w:tc>
        <w:tc>
          <w:tcPr>
            <w:tcW w:w="1379"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pStyle w:val="FR5"/>
              <w:widowControl/>
              <w:overflowPunct/>
              <w:autoSpaceDE/>
              <w:snapToGrid w:val="0"/>
              <w:spacing w:line="100" w:lineRule="atLeast"/>
              <w:ind w:firstLine="35"/>
              <w:rPr>
                <w:bCs/>
              </w:rPr>
            </w:pPr>
            <w:r w:rsidRPr="00AC0696">
              <w:rPr>
                <w:bCs/>
              </w:rPr>
              <w:t>4</w:t>
            </w:r>
          </w:p>
        </w:tc>
        <w:tc>
          <w:tcPr>
            <w:tcW w:w="1197"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5</w:t>
            </w:r>
          </w:p>
        </w:tc>
        <w:tc>
          <w:tcPr>
            <w:tcW w:w="2394"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6</w:t>
            </w:r>
          </w:p>
        </w:tc>
      </w:tr>
      <w:tr w:rsidR="00504AF7" w:rsidRPr="00AC0696" w:rsidTr="003D797B">
        <w:trPr>
          <w:trHeight w:hRule="exact" w:val="310"/>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1140"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1557"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1379"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1197"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2394"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rPr>
                <w:sz w:val="24"/>
                <w:szCs w:val="24"/>
              </w:rPr>
            </w:pPr>
          </w:p>
        </w:tc>
      </w:tr>
      <w:tr w:rsidR="00504AF7" w:rsidRPr="00AC0696" w:rsidTr="003D797B">
        <w:trPr>
          <w:trHeight w:val="388"/>
        </w:trPr>
        <w:tc>
          <w:tcPr>
            <w:tcW w:w="9701" w:type="dxa"/>
            <w:gridSpan w:val="8"/>
            <w:tcBorders>
              <w:bottom w:val="single" w:sz="4" w:space="0" w:color="auto"/>
            </w:tcBorders>
          </w:tcPr>
          <w:p w:rsidR="00504AF7" w:rsidRPr="00AC0696" w:rsidRDefault="00504AF7" w:rsidP="003D797B">
            <w:pPr>
              <w:pStyle w:val="af4"/>
              <w:snapToGrid w:val="0"/>
              <w:jc w:val="both"/>
              <w:rPr>
                <w:sz w:val="24"/>
                <w:szCs w:val="24"/>
              </w:rPr>
            </w:pPr>
          </w:p>
          <w:p w:rsidR="001368DA" w:rsidRDefault="00504AF7">
            <w:pPr>
              <w:pStyle w:val="af4"/>
              <w:numPr>
                <w:ilvl w:val="0"/>
                <w:numId w:val="31"/>
              </w:numPr>
              <w:snapToGrid w:val="0"/>
              <w:jc w:val="both"/>
              <w:rPr>
                <w:sz w:val="24"/>
                <w:szCs w:val="24"/>
              </w:rPr>
            </w:pPr>
            <w:r w:rsidRPr="00AC0696">
              <w:rPr>
                <w:rFonts w:ascii="Times New Roman" w:hAnsi="Times New Roman"/>
                <w:spacing w:val="3"/>
                <w:sz w:val="24"/>
                <w:szCs w:val="24"/>
              </w:rPr>
              <w:t>Перечень отзывов (рекомендаций) контрагентов Участника</w:t>
            </w:r>
            <w:r w:rsidRPr="00AC0696">
              <w:rPr>
                <w:rFonts w:ascii="Times New Roman" w:hAnsi="Times New Roman"/>
                <w:sz w:val="24"/>
                <w:szCs w:val="24"/>
              </w:rPr>
              <w:t>.</w:t>
            </w:r>
          </w:p>
        </w:tc>
      </w:tr>
      <w:tr w:rsidR="00504AF7" w:rsidRPr="00AC0696" w:rsidTr="003D797B">
        <w:trPr>
          <w:trHeight w:val="1387"/>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0"/>
              <w:jc w:val="center"/>
              <w:rPr>
                <w:b/>
                <w:bCs/>
                <w:spacing w:val="3"/>
                <w:sz w:val="20"/>
                <w:szCs w:val="20"/>
              </w:rPr>
            </w:pPr>
            <w:r w:rsidRPr="00AC0696">
              <w:rPr>
                <w:b/>
                <w:bCs/>
                <w:spacing w:val="3"/>
                <w:sz w:val="20"/>
                <w:szCs w:val="20"/>
              </w:rPr>
              <w:t>Название контрагента</w:t>
            </w:r>
          </w:p>
          <w:p w:rsidR="00504AF7" w:rsidRPr="00AC0696" w:rsidRDefault="00504AF7" w:rsidP="003D797B">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hd w:val="clear" w:color="auto" w:fill="FFFFFF"/>
              <w:snapToGrid w:val="0"/>
              <w:ind w:hanging="20"/>
              <w:jc w:val="center"/>
              <w:rPr>
                <w:b/>
                <w:bCs/>
                <w:spacing w:val="-3"/>
                <w:sz w:val="20"/>
                <w:szCs w:val="20"/>
              </w:rPr>
            </w:pPr>
            <w:r w:rsidRPr="00AC0696">
              <w:rPr>
                <w:b/>
                <w:bCs/>
                <w:spacing w:val="3"/>
                <w:sz w:val="20"/>
                <w:szCs w:val="20"/>
              </w:rPr>
              <w:t>Предмет взаимоотношений,</w:t>
            </w:r>
            <w:r w:rsidRPr="00AC0696">
              <w:rPr>
                <w:b/>
                <w:bCs/>
                <w:spacing w:val="1"/>
                <w:sz w:val="20"/>
                <w:szCs w:val="20"/>
              </w:rPr>
              <w:t xml:space="preserve"> исполнение которых </w:t>
            </w:r>
            <w:r w:rsidRPr="00AC0696">
              <w:rPr>
                <w:b/>
                <w:bCs/>
                <w:spacing w:val="2"/>
                <w:sz w:val="20"/>
                <w:szCs w:val="20"/>
              </w:rPr>
              <w:t>положи</w:t>
            </w:r>
            <w:r w:rsidRPr="00AC0696">
              <w:rPr>
                <w:b/>
                <w:bCs/>
                <w:spacing w:val="-3"/>
                <w:sz w:val="20"/>
                <w:szCs w:val="20"/>
              </w:rPr>
              <w:t>тельно оценено</w:t>
            </w:r>
          </w:p>
          <w:p w:rsidR="00504AF7" w:rsidRPr="00AC0696" w:rsidRDefault="00504AF7" w:rsidP="003D797B">
            <w:pPr>
              <w:ind w:hanging="20"/>
              <w:jc w:val="center"/>
              <w:rPr>
                <w:b/>
                <w:bCs/>
                <w:spacing w:val="-1"/>
                <w:sz w:val="20"/>
                <w:szCs w:val="20"/>
              </w:rPr>
            </w:pPr>
            <w:r w:rsidRPr="00AC0696">
              <w:rPr>
                <w:b/>
                <w:bCs/>
                <w:spacing w:val="-1"/>
                <w:sz w:val="20"/>
                <w:szCs w:val="20"/>
              </w:rPr>
              <w:t>контрагентом</w:t>
            </w:r>
          </w:p>
        </w:tc>
        <w:tc>
          <w:tcPr>
            <w:tcW w:w="3292" w:type="dxa"/>
            <w:gridSpan w:val="4"/>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0"/>
              <w:jc w:val="center"/>
              <w:rPr>
                <w:b/>
                <w:bCs/>
                <w:spacing w:val="-2"/>
                <w:sz w:val="20"/>
                <w:szCs w:val="20"/>
              </w:rPr>
            </w:pPr>
            <w:r w:rsidRPr="00AC0696">
              <w:rPr>
                <w:b/>
                <w:bCs/>
                <w:spacing w:val="1"/>
                <w:sz w:val="20"/>
                <w:szCs w:val="20"/>
              </w:rPr>
              <w:t>Реквизиты докумен</w:t>
            </w:r>
            <w:r w:rsidRPr="00AC0696">
              <w:rPr>
                <w:b/>
                <w:bCs/>
                <w:spacing w:val="3"/>
                <w:sz w:val="20"/>
                <w:szCs w:val="20"/>
              </w:rPr>
              <w:t>та (название, дата,</w:t>
            </w:r>
            <w:r w:rsidRPr="00AC0696">
              <w:rPr>
                <w:b/>
                <w:bCs/>
                <w:sz w:val="20"/>
                <w:szCs w:val="20"/>
              </w:rPr>
              <w:t xml:space="preserve"> </w:t>
            </w:r>
            <w:r w:rsidRPr="00AC0696">
              <w:rPr>
                <w:b/>
                <w:bCs/>
                <w:spacing w:val="-8"/>
                <w:sz w:val="20"/>
                <w:szCs w:val="20"/>
              </w:rPr>
              <w:t>номер), подтверждающего действи</w:t>
            </w:r>
            <w:r w:rsidRPr="00AC0696">
              <w:rPr>
                <w:b/>
                <w:bCs/>
                <w:spacing w:val="2"/>
                <w:sz w:val="20"/>
                <w:szCs w:val="20"/>
              </w:rPr>
              <w:t>тельность предмета</w:t>
            </w:r>
            <w:r w:rsidRPr="00AC0696">
              <w:rPr>
                <w:b/>
                <w:bCs/>
                <w:sz w:val="20"/>
                <w:szCs w:val="20"/>
              </w:rPr>
              <w:t xml:space="preserve"> </w:t>
            </w:r>
            <w:r w:rsidRPr="00AC0696">
              <w:rPr>
                <w:b/>
                <w:bCs/>
                <w:spacing w:val="-1"/>
                <w:sz w:val="20"/>
                <w:szCs w:val="20"/>
              </w:rPr>
              <w:t>взаимоотношений У</w:t>
            </w:r>
            <w:r w:rsidRPr="00AC0696">
              <w:rPr>
                <w:b/>
                <w:bCs/>
                <w:spacing w:val="-3"/>
                <w:sz w:val="20"/>
                <w:szCs w:val="20"/>
              </w:rPr>
              <w:t>частника   и контр</w:t>
            </w:r>
            <w:r w:rsidRPr="00AC0696">
              <w:rPr>
                <w:b/>
                <w:bCs/>
                <w:spacing w:val="-2"/>
                <w:sz w:val="20"/>
                <w:szCs w:val="20"/>
              </w:rPr>
              <w:t>агента</w:t>
            </w:r>
          </w:p>
        </w:tc>
        <w:tc>
          <w:tcPr>
            <w:tcW w:w="2035"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hanging="40"/>
              <w:jc w:val="center"/>
              <w:rPr>
                <w:b/>
                <w:bCs/>
                <w:spacing w:val="3"/>
                <w:sz w:val="20"/>
                <w:szCs w:val="20"/>
              </w:rPr>
            </w:pPr>
            <w:r w:rsidRPr="00AC0696">
              <w:rPr>
                <w:b/>
                <w:bCs/>
                <w:spacing w:val="3"/>
                <w:sz w:val="20"/>
                <w:szCs w:val="20"/>
              </w:rPr>
              <w:t xml:space="preserve">Примечания </w:t>
            </w:r>
          </w:p>
          <w:p w:rsidR="00504AF7" w:rsidRPr="00AC0696" w:rsidRDefault="00504AF7" w:rsidP="003D797B">
            <w:pPr>
              <w:ind w:hanging="40"/>
              <w:jc w:val="center"/>
              <w:rPr>
                <w:b/>
                <w:bCs/>
                <w:spacing w:val="-9"/>
                <w:sz w:val="20"/>
                <w:szCs w:val="20"/>
              </w:rPr>
            </w:pPr>
            <w:r w:rsidRPr="00AC0696">
              <w:rPr>
                <w:b/>
                <w:bCs/>
                <w:spacing w:val="1"/>
                <w:sz w:val="20"/>
                <w:szCs w:val="20"/>
              </w:rPr>
              <w:t>(по решению У</w:t>
            </w:r>
            <w:r w:rsidRPr="00AC0696">
              <w:rPr>
                <w:b/>
                <w:bCs/>
                <w:spacing w:val="-9"/>
                <w:sz w:val="20"/>
                <w:szCs w:val="20"/>
              </w:rPr>
              <w:t>частника)</w:t>
            </w:r>
          </w:p>
        </w:tc>
      </w:tr>
      <w:tr w:rsidR="00504AF7" w:rsidRPr="00AC0696" w:rsidTr="003D797B">
        <w:trPr>
          <w:trHeight w:val="214"/>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pStyle w:val="FR5"/>
              <w:widowControl/>
              <w:overflowPunct/>
              <w:autoSpaceDE/>
              <w:snapToGrid w:val="0"/>
              <w:spacing w:line="100" w:lineRule="atLeast"/>
              <w:rPr>
                <w:bCs/>
              </w:rPr>
            </w:pPr>
            <w:r w:rsidRPr="00AC0696">
              <w:rPr>
                <w:bCs/>
              </w:rPr>
              <w:t>1</w:t>
            </w:r>
          </w:p>
        </w:tc>
        <w:tc>
          <w:tcPr>
            <w:tcW w:w="2340"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2</w:t>
            </w:r>
          </w:p>
        </w:tc>
        <w:tc>
          <w:tcPr>
            <w:tcW w:w="3292" w:type="dxa"/>
            <w:gridSpan w:val="4"/>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3</w:t>
            </w:r>
          </w:p>
        </w:tc>
        <w:tc>
          <w:tcPr>
            <w:tcW w:w="2035"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4</w:t>
            </w:r>
          </w:p>
        </w:tc>
      </w:tr>
      <w:tr w:rsidR="00504AF7" w:rsidRPr="00AC0696" w:rsidTr="003D797B">
        <w:trPr>
          <w:trHeight w:val="347"/>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jc w:val="center"/>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jc w:val="center"/>
              <w:rPr>
                <w:b/>
                <w:bCs/>
              </w:rPr>
            </w:pPr>
          </w:p>
        </w:tc>
        <w:tc>
          <w:tcPr>
            <w:tcW w:w="3292" w:type="dxa"/>
            <w:gridSpan w:val="4"/>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jc w:val="center"/>
              <w:rPr>
                <w:b/>
                <w:bCs/>
              </w:rPr>
            </w:pPr>
          </w:p>
        </w:tc>
        <w:tc>
          <w:tcPr>
            <w:tcW w:w="2035"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jc w:val="center"/>
              <w:rPr>
                <w:b/>
                <w:bCs/>
              </w:rPr>
            </w:pPr>
          </w:p>
        </w:tc>
      </w:tr>
    </w:tbl>
    <w:p w:rsidR="00504AF7" w:rsidRPr="00AC0696" w:rsidRDefault="00504AF7" w:rsidP="00504AF7">
      <w:pPr>
        <w:pStyle w:val="af4"/>
        <w:spacing w:line="240" w:lineRule="auto"/>
        <w:ind w:left="567"/>
        <w:rPr>
          <w:b/>
          <w:sz w:val="24"/>
          <w:szCs w:val="24"/>
        </w:rPr>
      </w:pPr>
    </w:p>
    <w:p w:rsidR="001368DA" w:rsidRDefault="00504AF7">
      <w:pPr>
        <w:pStyle w:val="af4"/>
        <w:numPr>
          <w:ilvl w:val="0"/>
          <w:numId w:val="31"/>
        </w:numPr>
        <w:snapToGrid w:val="0"/>
        <w:jc w:val="both"/>
        <w:rPr>
          <w:rFonts w:ascii="Times New Roman" w:hAnsi="Times New Roman"/>
          <w:spacing w:val="3"/>
          <w:sz w:val="24"/>
          <w:szCs w:val="24"/>
        </w:rPr>
      </w:pPr>
      <w:r w:rsidRPr="00B171B0">
        <w:rPr>
          <w:b/>
          <w:vanish/>
          <w:color w:val="FF0000"/>
          <w:sz w:val="24"/>
          <w:szCs w:val="24"/>
        </w:rPr>
        <w:t>3.3. ка я проектаовям оплатыго запроса предложений предложений</w:t>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00A1559F" w:rsidRPr="00A1559F">
        <w:rPr>
          <w:rFonts w:ascii="Times New Roman" w:hAnsi="Times New Roman"/>
          <w:spacing w:val="3"/>
          <w:sz w:val="24"/>
          <w:szCs w:val="24"/>
        </w:rPr>
        <w:t>Сведения о кадровом составе:</w:t>
      </w:r>
    </w:p>
    <w:tbl>
      <w:tblPr>
        <w:tblW w:w="9356" w:type="dxa"/>
        <w:tblLayout w:type="fixed"/>
        <w:tblLook w:val="0000"/>
      </w:tblPr>
      <w:tblGrid>
        <w:gridCol w:w="567"/>
        <w:gridCol w:w="2268"/>
        <w:gridCol w:w="3828"/>
        <w:gridCol w:w="2693"/>
      </w:tblGrid>
      <w:tr w:rsidR="00504AF7" w:rsidRPr="003F00E1" w:rsidTr="003D797B">
        <w:trPr>
          <w:trHeight w:val="1380"/>
        </w:trPr>
        <w:tc>
          <w:tcPr>
            <w:tcW w:w="567" w:type="dxa"/>
            <w:tcBorders>
              <w:top w:val="single" w:sz="4" w:space="0" w:color="auto"/>
              <w:left w:val="single" w:sz="4" w:space="0" w:color="auto"/>
              <w:bottom w:val="single" w:sz="4" w:space="0" w:color="auto"/>
              <w:right w:val="single" w:sz="4" w:space="0" w:color="auto"/>
            </w:tcBorders>
          </w:tcPr>
          <w:p w:rsidR="00504AF7" w:rsidRPr="003F00E1" w:rsidRDefault="00504AF7" w:rsidP="003D797B">
            <w:pPr>
              <w:jc w:val="center"/>
              <w:rPr>
                <w:b/>
                <w:sz w:val="20"/>
                <w:szCs w:val="20"/>
              </w:rPr>
            </w:pPr>
            <w:r w:rsidRPr="003F00E1">
              <w:rPr>
                <w:b/>
                <w:sz w:val="20"/>
                <w:szCs w:val="20"/>
              </w:rPr>
              <w:t>№№</w:t>
            </w:r>
          </w:p>
          <w:p w:rsidR="00504AF7" w:rsidRPr="003F00E1" w:rsidRDefault="00504AF7" w:rsidP="003D797B">
            <w:pPr>
              <w:jc w:val="center"/>
              <w:rPr>
                <w:b/>
                <w:sz w:val="20"/>
                <w:szCs w:val="20"/>
              </w:rPr>
            </w:pPr>
            <w:proofErr w:type="spellStart"/>
            <w:r w:rsidRPr="003F00E1">
              <w:rPr>
                <w:b/>
                <w:sz w:val="20"/>
                <w:szCs w:val="20"/>
              </w:rPr>
              <w:t>пп</w:t>
            </w:r>
            <w:proofErr w:type="spellEnd"/>
            <w:r w:rsidRPr="003F00E1">
              <w:rPr>
                <w:b/>
                <w:sz w:val="20"/>
                <w:szCs w:val="20"/>
              </w:rPr>
              <w:t>/</w:t>
            </w:r>
            <w:proofErr w:type="spellStart"/>
            <w:proofErr w:type="gramStart"/>
            <w:r w:rsidRPr="003F00E1">
              <w:rPr>
                <w:b/>
                <w:sz w:val="20"/>
                <w:szCs w:val="20"/>
              </w:rPr>
              <w:t>п</w:t>
            </w:r>
            <w:proofErr w:type="spellEnd"/>
            <w:proofErr w:type="gramEnd"/>
          </w:p>
          <w:p w:rsidR="00504AF7" w:rsidRPr="003F00E1" w:rsidRDefault="00504AF7" w:rsidP="003D797B">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04AF7" w:rsidRPr="003F00E1" w:rsidRDefault="00504AF7" w:rsidP="003D797B">
            <w:pPr>
              <w:jc w:val="center"/>
              <w:rPr>
                <w:b/>
                <w:sz w:val="20"/>
                <w:szCs w:val="20"/>
              </w:rPr>
            </w:pPr>
          </w:p>
          <w:p w:rsidR="00504AF7" w:rsidRPr="003F00E1" w:rsidRDefault="00504AF7" w:rsidP="003D797B">
            <w:pPr>
              <w:ind w:firstLine="0"/>
              <w:jc w:val="center"/>
              <w:rPr>
                <w:b/>
                <w:sz w:val="20"/>
                <w:szCs w:val="20"/>
              </w:rPr>
            </w:pPr>
            <w:r w:rsidRPr="003F00E1">
              <w:rPr>
                <w:b/>
                <w:sz w:val="20"/>
                <w:szCs w:val="20"/>
              </w:rPr>
              <w:t xml:space="preserve"> Ф.И.О.</w:t>
            </w:r>
            <w:r w:rsidRPr="003F00E1">
              <w:rPr>
                <w:rStyle w:val="afc"/>
                <w:sz w:val="20"/>
                <w:szCs w:val="20"/>
              </w:rPr>
              <w:footnoteReference w:id="6"/>
            </w:r>
            <w:r w:rsidRPr="003F00E1">
              <w:rPr>
                <w:b/>
                <w:sz w:val="20"/>
                <w:szCs w:val="20"/>
              </w:rPr>
              <w:t xml:space="preserve"> с указанием в штате/ по договору подряда </w:t>
            </w:r>
          </w:p>
        </w:tc>
        <w:tc>
          <w:tcPr>
            <w:tcW w:w="3828" w:type="dxa"/>
            <w:tcBorders>
              <w:top w:val="single" w:sz="4" w:space="0" w:color="auto"/>
              <w:left w:val="single" w:sz="4" w:space="0" w:color="auto"/>
              <w:bottom w:val="single" w:sz="4" w:space="0" w:color="auto"/>
              <w:right w:val="single" w:sz="4" w:space="0" w:color="auto"/>
            </w:tcBorders>
          </w:tcPr>
          <w:p w:rsidR="00504AF7" w:rsidRPr="003F00E1" w:rsidRDefault="00504AF7" w:rsidP="003D797B">
            <w:pPr>
              <w:ind w:firstLine="8"/>
              <w:jc w:val="center"/>
              <w:rPr>
                <w:b/>
                <w:sz w:val="20"/>
                <w:szCs w:val="20"/>
              </w:rPr>
            </w:pPr>
            <w:r w:rsidRPr="003F00E1">
              <w:rPr>
                <w:b/>
                <w:sz w:val="20"/>
                <w:szCs w:val="20"/>
              </w:rPr>
              <w:t>Сведения об образовании</w:t>
            </w:r>
            <w:r w:rsidR="00BD5F3A">
              <w:rPr>
                <w:b/>
                <w:sz w:val="20"/>
                <w:szCs w:val="20"/>
              </w:rPr>
              <w:t xml:space="preserve"> и/или опыте работы</w:t>
            </w:r>
            <w:r w:rsidRPr="003F00E1">
              <w:rPr>
                <w:rStyle w:val="afc"/>
                <w:sz w:val="20"/>
                <w:szCs w:val="20"/>
              </w:rPr>
              <w:footnoteReference w:id="7"/>
            </w:r>
          </w:p>
        </w:tc>
        <w:tc>
          <w:tcPr>
            <w:tcW w:w="2693" w:type="dxa"/>
            <w:tcBorders>
              <w:top w:val="single" w:sz="4" w:space="0" w:color="auto"/>
              <w:left w:val="single" w:sz="4" w:space="0" w:color="auto"/>
              <w:bottom w:val="single" w:sz="4" w:space="0" w:color="auto"/>
              <w:right w:val="single" w:sz="4" w:space="0" w:color="auto"/>
            </w:tcBorders>
          </w:tcPr>
          <w:p w:rsidR="00504AF7" w:rsidRPr="00504AF7" w:rsidRDefault="00504AF7" w:rsidP="003D797B">
            <w:pPr>
              <w:ind w:firstLine="0"/>
              <w:jc w:val="center"/>
              <w:rPr>
                <w:b/>
                <w:sz w:val="20"/>
                <w:szCs w:val="20"/>
              </w:rPr>
            </w:pPr>
            <w:r w:rsidRPr="003F00E1">
              <w:rPr>
                <w:b/>
                <w:sz w:val="20"/>
                <w:szCs w:val="20"/>
              </w:rPr>
              <w:t>Сведения о повышении квалификации</w:t>
            </w:r>
            <w:r>
              <w:rPr>
                <w:b/>
                <w:sz w:val="20"/>
                <w:szCs w:val="20"/>
              </w:rPr>
              <w:t xml:space="preserve"> по программе компании </w:t>
            </w:r>
            <w:proofErr w:type="spellStart"/>
            <w:r>
              <w:rPr>
                <w:b/>
                <w:sz w:val="20"/>
                <w:szCs w:val="20"/>
                <w:lang w:val="en-US"/>
              </w:rPr>
              <w:t>Flowcrete</w:t>
            </w:r>
            <w:proofErr w:type="spellEnd"/>
            <w:r w:rsidRPr="003F00E1">
              <w:rPr>
                <w:rStyle w:val="afc"/>
                <w:sz w:val="20"/>
                <w:szCs w:val="20"/>
              </w:rPr>
              <w:footnoteReference w:id="8"/>
            </w:r>
          </w:p>
        </w:tc>
      </w:tr>
      <w:tr w:rsidR="00504AF7" w:rsidRPr="00072594" w:rsidTr="003D797B">
        <w:trPr>
          <w:trHeight w:val="240"/>
        </w:trPr>
        <w:tc>
          <w:tcPr>
            <w:tcW w:w="567" w:type="dxa"/>
            <w:tcBorders>
              <w:top w:val="single" w:sz="4" w:space="0" w:color="auto"/>
            </w:tcBorders>
          </w:tcPr>
          <w:p w:rsidR="00504AF7" w:rsidRPr="00072594" w:rsidRDefault="00504AF7" w:rsidP="003D797B">
            <w:pPr>
              <w:rPr>
                <w:sz w:val="20"/>
                <w:szCs w:val="20"/>
              </w:rPr>
            </w:pPr>
            <w:r w:rsidRPr="00072594">
              <w:rPr>
                <w:sz w:val="20"/>
                <w:szCs w:val="20"/>
              </w:rPr>
              <w:t>1</w:t>
            </w:r>
          </w:p>
        </w:tc>
        <w:tc>
          <w:tcPr>
            <w:tcW w:w="2268" w:type="dxa"/>
            <w:tcBorders>
              <w:top w:val="single" w:sz="4" w:space="0" w:color="auto"/>
            </w:tcBorders>
          </w:tcPr>
          <w:p w:rsidR="00504AF7" w:rsidRPr="00072594" w:rsidRDefault="00504AF7" w:rsidP="003D797B">
            <w:pPr>
              <w:ind w:firstLine="0"/>
              <w:rPr>
                <w:sz w:val="20"/>
                <w:szCs w:val="20"/>
              </w:rPr>
            </w:pPr>
          </w:p>
        </w:tc>
        <w:tc>
          <w:tcPr>
            <w:tcW w:w="3828" w:type="dxa"/>
            <w:tcBorders>
              <w:top w:val="single" w:sz="4" w:space="0" w:color="auto"/>
            </w:tcBorders>
          </w:tcPr>
          <w:p w:rsidR="00504AF7" w:rsidRPr="00072594" w:rsidRDefault="00504AF7" w:rsidP="003D797B">
            <w:pPr>
              <w:ind w:firstLine="0"/>
              <w:rPr>
                <w:sz w:val="20"/>
                <w:szCs w:val="20"/>
              </w:rPr>
            </w:pPr>
          </w:p>
        </w:tc>
        <w:tc>
          <w:tcPr>
            <w:tcW w:w="2693" w:type="dxa"/>
            <w:tcBorders>
              <w:top w:val="single" w:sz="4" w:space="0" w:color="auto"/>
            </w:tcBorders>
          </w:tcPr>
          <w:p w:rsidR="00504AF7" w:rsidRPr="00072594" w:rsidRDefault="00504AF7" w:rsidP="003D797B">
            <w:pPr>
              <w:ind w:firstLine="0"/>
              <w:rPr>
                <w:sz w:val="20"/>
                <w:szCs w:val="20"/>
              </w:rPr>
            </w:pPr>
          </w:p>
        </w:tc>
      </w:tr>
    </w:tbl>
    <w:p w:rsidR="00504AF7" w:rsidRPr="00BA08E8" w:rsidRDefault="00504AF7" w:rsidP="00504AF7">
      <w:pPr>
        <w:tabs>
          <w:tab w:val="num" w:pos="0"/>
        </w:tabs>
        <w:spacing w:line="240" w:lineRule="auto"/>
        <w:ind w:firstLine="0"/>
        <w:rPr>
          <w:sz w:val="24"/>
          <w:szCs w:val="24"/>
        </w:rPr>
      </w:pPr>
      <w:r w:rsidRPr="00BA08E8">
        <w:rPr>
          <w:sz w:val="24"/>
          <w:szCs w:val="24"/>
        </w:rPr>
        <w:t>___________________________________</w:t>
      </w:r>
    </w:p>
    <w:p w:rsidR="00504AF7" w:rsidRPr="00BA08E8" w:rsidRDefault="00504AF7" w:rsidP="00504AF7">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504AF7" w:rsidRPr="00BA08E8" w:rsidRDefault="00504AF7" w:rsidP="00504AF7">
      <w:pPr>
        <w:tabs>
          <w:tab w:val="num" w:pos="0"/>
        </w:tabs>
        <w:spacing w:line="240" w:lineRule="auto"/>
        <w:ind w:firstLine="0"/>
        <w:rPr>
          <w:sz w:val="24"/>
          <w:szCs w:val="24"/>
        </w:rPr>
      </w:pPr>
      <w:r w:rsidRPr="00BA08E8">
        <w:rPr>
          <w:sz w:val="24"/>
          <w:szCs w:val="24"/>
        </w:rPr>
        <w:t>____________________________________</w:t>
      </w:r>
    </w:p>
    <w:p w:rsidR="00504AF7" w:rsidRPr="00BA08E8" w:rsidRDefault="00504AF7" w:rsidP="00504AF7">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504AF7" w:rsidRPr="00BA08E8" w:rsidRDefault="00504AF7" w:rsidP="00504AF7">
      <w:pPr>
        <w:keepNext/>
        <w:tabs>
          <w:tab w:val="num" w:pos="0"/>
        </w:tabs>
        <w:spacing w:line="240" w:lineRule="auto"/>
        <w:ind w:firstLine="0"/>
        <w:rPr>
          <w:b/>
          <w:sz w:val="24"/>
          <w:szCs w:val="24"/>
        </w:rPr>
      </w:pPr>
    </w:p>
    <w:p w:rsidR="00504AF7" w:rsidRPr="00BA08E8" w:rsidRDefault="00504AF7" w:rsidP="00504AF7">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504AF7" w:rsidRPr="00BA08E8" w:rsidRDefault="00504AF7" w:rsidP="00504AF7">
      <w:pPr>
        <w:pStyle w:val="ab"/>
        <w:tabs>
          <w:tab w:val="clear" w:pos="1134"/>
          <w:tab w:val="num" w:pos="0"/>
        </w:tabs>
        <w:spacing w:line="240" w:lineRule="auto"/>
        <w:ind w:left="0" w:firstLine="0"/>
        <w:rPr>
          <w:b/>
          <w:sz w:val="24"/>
          <w:szCs w:val="24"/>
        </w:rPr>
      </w:pPr>
      <w:r w:rsidRPr="00BA08E8">
        <w:rPr>
          <w:b/>
          <w:sz w:val="24"/>
          <w:szCs w:val="24"/>
        </w:rPr>
        <w:lastRenderedPageBreak/>
        <w:t>Инструкции по заполнению Формы №</w:t>
      </w:r>
      <w:r w:rsidR="00BD5F3A">
        <w:rPr>
          <w:b/>
          <w:sz w:val="24"/>
          <w:szCs w:val="24"/>
        </w:rPr>
        <w:t>4</w:t>
      </w:r>
    </w:p>
    <w:p w:rsidR="00504AF7" w:rsidRPr="00BA08E8" w:rsidRDefault="00504AF7" w:rsidP="00504AF7">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504AF7" w:rsidRPr="00BA08E8" w:rsidRDefault="00504AF7" w:rsidP="00504AF7">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504AF7" w:rsidRPr="0012596F" w:rsidRDefault="00504AF7" w:rsidP="00504AF7">
      <w:pPr>
        <w:tabs>
          <w:tab w:val="num" w:pos="0"/>
        </w:tabs>
        <w:spacing w:line="240" w:lineRule="auto"/>
        <w:ind w:firstLine="0"/>
        <w:rPr>
          <w:sz w:val="24"/>
          <w:szCs w:val="24"/>
        </w:rPr>
      </w:pPr>
      <w:r w:rsidRPr="00BA08E8">
        <w:rPr>
          <w:sz w:val="24"/>
          <w:szCs w:val="24"/>
        </w:rPr>
        <w:t xml:space="preserve">3. В </w:t>
      </w:r>
      <w:r w:rsidR="00BC7362">
        <w:rPr>
          <w:sz w:val="24"/>
          <w:szCs w:val="24"/>
        </w:rPr>
        <w:t>справке</w:t>
      </w:r>
      <w:r w:rsidRPr="00BA08E8">
        <w:rPr>
          <w:sz w:val="24"/>
          <w:szCs w:val="24"/>
        </w:rPr>
        <w:t xml:space="preserve"> описываются все позиции раздела </w:t>
      </w:r>
      <w:r>
        <w:rPr>
          <w:sz w:val="24"/>
          <w:szCs w:val="24"/>
        </w:rPr>
        <w:t>1-3.</w:t>
      </w:r>
      <w:r w:rsidRPr="00BA08E8">
        <w:rPr>
          <w:sz w:val="24"/>
          <w:szCs w:val="24"/>
        </w:rPr>
        <w:t xml:space="preserve"> </w:t>
      </w:r>
      <w:r>
        <w:rPr>
          <w:sz w:val="24"/>
          <w:szCs w:val="24"/>
        </w:rPr>
        <w:t xml:space="preserve"> </w:t>
      </w:r>
      <w:r w:rsidRPr="00BA08E8">
        <w:rPr>
          <w:sz w:val="24"/>
          <w:szCs w:val="24"/>
        </w:rPr>
        <w:t xml:space="preserve"> </w:t>
      </w:r>
      <w:r w:rsidR="0012596F" w:rsidRPr="0012596F">
        <w:rPr>
          <w:sz w:val="24"/>
          <w:szCs w:val="24"/>
        </w:rPr>
        <w:t xml:space="preserve">  </w:t>
      </w: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E61DF3">
      <w:pPr>
        <w:tabs>
          <w:tab w:val="left" w:pos="540"/>
          <w:tab w:val="left" w:pos="720"/>
          <w:tab w:val="left" w:pos="1134"/>
        </w:tabs>
        <w:ind w:firstLine="0"/>
        <w:rPr>
          <w:rFonts w:ascii="Arial" w:hAnsi="Arial" w:cs="Arial"/>
        </w:rPr>
      </w:pPr>
    </w:p>
    <w:sectPr w:rsidR="00504AF7" w:rsidSect="00894818">
      <w:footerReference w:type="default" r:id="rId17"/>
      <w:pgSz w:w="11906" w:h="16838"/>
      <w:pgMar w:top="1134" w:right="849" w:bottom="1134" w:left="1560" w:header="708" w:footer="708"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6D" w:rsidRDefault="002D166D" w:rsidP="00B768EC">
      <w:pPr>
        <w:spacing w:line="240" w:lineRule="auto"/>
      </w:pPr>
      <w:r>
        <w:separator/>
      </w:r>
    </w:p>
  </w:endnote>
  <w:endnote w:type="continuationSeparator" w:id="0">
    <w:p w:rsidR="002D166D" w:rsidRDefault="002D166D" w:rsidP="00B76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E5" w:rsidRDefault="004B47E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6D" w:rsidRDefault="002D166D" w:rsidP="00B768EC">
      <w:pPr>
        <w:spacing w:line="240" w:lineRule="auto"/>
      </w:pPr>
      <w:r>
        <w:separator/>
      </w:r>
    </w:p>
  </w:footnote>
  <w:footnote w:type="continuationSeparator" w:id="0">
    <w:p w:rsidR="002D166D" w:rsidRDefault="002D166D" w:rsidP="00B768EC">
      <w:pPr>
        <w:spacing w:line="240" w:lineRule="auto"/>
      </w:pPr>
      <w:r>
        <w:continuationSeparator/>
      </w:r>
    </w:p>
  </w:footnote>
  <w:footnote w:id="1">
    <w:p w:rsidR="004B47E5" w:rsidRDefault="004B47E5">
      <w:pPr>
        <w:pStyle w:val="afa"/>
      </w:pPr>
      <w:r>
        <w:rPr>
          <w:rStyle w:val="afc"/>
        </w:rPr>
        <w:footnoteRef/>
      </w:r>
      <w:r>
        <w:t xml:space="preserve"> В случае если компания имеет договорные отношения с ОАО АФК "Система" данные документы не предоставляются</w:t>
      </w:r>
    </w:p>
  </w:footnote>
  <w:footnote w:id="2">
    <w:p w:rsidR="004B47E5" w:rsidRDefault="004B47E5" w:rsidP="009C42FE">
      <w:pPr>
        <w:pStyle w:val="afa"/>
      </w:pPr>
      <w:r>
        <w:rPr>
          <w:rStyle w:val="afc"/>
        </w:rPr>
        <w:footnoteRef/>
      </w:r>
      <w:r>
        <w:t xml:space="preserve"> В случае если компания имеет договорные отношения с ОАО АФК "Система" данные документы не предоставляются</w:t>
      </w:r>
    </w:p>
    <w:p w:rsidR="004B47E5" w:rsidRDefault="004B47E5">
      <w:pPr>
        <w:pStyle w:val="afa"/>
      </w:pPr>
    </w:p>
  </w:footnote>
  <w:footnote w:id="3">
    <w:p w:rsidR="004B47E5" w:rsidRPr="004B47E5" w:rsidRDefault="004B47E5" w:rsidP="004B47E5">
      <w:pPr>
        <w:pStyle w:val="ConsPlusNormal"/>
        <w:ind w:firstLine="0"/>
        <w:jc w:val="both"/>
        <w:rPr>
          <w:rFonts w:ascii="Times New Roman" w:eastAsia="Times New Roman" w:hAnsi="Times New Roman"/>
          <w:kern w:val="0"/>
          <w:lang w:eastAsia="ru-RU"/>
        </w:rPr>
      </w:pPr>
      <w:r>
        <w:rPr>
          <w:rStyle w:val="afc"/>
        </w:rPr>
        <w:footnoteRef/>
      </w:r>
      <w:r>
        <w:t xml:space="preserve"> </w:t>
      </w:r>
      <w:r w:rsidR="00677AAB" w:rsidRPr="00677AAB">
        <w:rPr>
          <w:rFonts w:ascii="Times New Roman" w:eastAsia="Times New Roman" w:hAnsi="Times New Roman"/>
          <w:kern w:val="0"/>
          <w:lang w:eastAsia="ru-RU"/>
        </w:rPr>
        <w:t>С учетом</w:t>
      </w:r>
      <w:r w:rsidRPr="004B47E5">
        <w:t xml:space="preserve"> </w:t>
      </w:r>
      <w:r w:rsidR="00677AAB" w:rsidRPr="00677AAB">
        <w:rPr>
          <w:rFonts w:ascii="Times New Roman" w:eastAsia="Times New Roman" w:hAnsi="Times New Roman"/>
          <w:kern w:val="0"/>
          <w:lang w:eastAsia="ru-RU"/>
        </w:rPr>
        <w:t>стоимости всех работ, амортизации машин и механизмов, строительных материалов, транспортных, командировочных расходов, налоговых и обязательных платежей, прочие расходы, связанные с выполнением всего комплекса работ в полном объеме.</w:t>
      </w:r>
    </w:p>
    <w:p w:rsidR="004B47E5" w:rsidRDefault="004B47E5">
      <w:pPr>
        <w:pStyle w:val="afa"/>
      </w:pPr>
    </w:p>
  </w:footnote>
  <w:footnote w:id="4">
    <w:p w:rsidR="004B47E5" w:rsidRPr="004B47E5" w:rsidRDefault="004B47E5" w:rsidP="004B47E5">
      <w:pPr>
        <w:pStyle w:val="ConsPlusNormal"/>
        <w:ind w:firstLine="0"/>
        <w:jc w:val="both"/>
        <w:rPr>
          <w:rFonts w:ascii="Times New Roman" w:eastAsia="Times New Roman" w:hAnsi="Times New Roman"/>
          <w:kern w:val="0"/>
          <w:lang w:eastAsia="ru-RU"/>
        </w:rPr>
      </w:pPr>
      <w:r>
        <w:rPr>
          <w:rStyle w:val="afc"/>
        </w:rPr>
        <w:footnoteRef/>
      </w:r>
      <w:r>
        <w:t xml:space="preserve"> </w:t>
      </w:r>
      <w:r w:rsidRPr="004B47E5">
        <w:rPr>
          <w:rFonts w:ascii="Times New Roman" w:eastAsia="Times New Roman" w:hAnsi="Times New Roman"/>
          <w:kern w:val="0"/>
          <w:lang w:eastAsia="ru-RU"/>
        </w:rPr>
        <w:t>С учетом</w:t>
      </w:r>
      <w:r w:rsidRPr="004B47E5">
        <w:t xml:space="preserve"> </w:t>
      </w:r>
      <w:r w:rsidRPr="004B47E5">
        <w:rPr>
          <w:rFonts w:ascii="Times New Roman" w:eastAsia="Times New Roman" w:hAnsi="Times New Roman"/>
          <w:kern w:val="0"/>
          <w:lang w:eastAsia="ru-RU"/>
        </w:rPr>
        <w:t>стоимости всех работ, амортизации машин и механизмов, строительных материалов, транспортных, командировочных расходов, налоговых и обязательных платежей, прочие расходы, связанные с выполнением всего комплекса работ в полном объеме.</w:t>
      </w:r>
    </w:p>
    <w:p w:rsidR="004B47E5" w:rsidRDefault="004B47E5">
      <w:pPr>
        <w:pStyle w:val="afa"/>
      </w:pPr>
    </w:p>
  </w:footnote>
  <w:footnote w:id="5">
    <w:p w:rsidR="004B47E5" w:rsidRPr="004B47E5" w:rsidRDefault="004B47E5" w:rsidP="004B47E5">
      <w:pPr>
        <w:pStyle w:val="ConsPlusNormal"/>
        <w:ind w:firstLine="0"/>
        <w:jc w:val="both"/>
        <w:rPr>
          <w:rFonts w:ascii="Times New Roman" w:eastAsia="Times New Roman" w:hAnsi="Times New Roman"/>
          <w:kern w:val="0"/>
          <w:lang w:eastAsia="ru-RU"/>
        </w:rPr>
      </w:pPr>
      <w:r>
        <w:rPr>
          <w:rStyle w:val="afc"/>
        </w:rPr>
        <w:footnoteRef/>
      </w:r>
      <w:r>
        <w:t xml:space="preserve"> </w:t>
      </w:r>
      <w:r w:rsidRPr="004B47E5">
        <w:rPr>
          <w:rFonts w:ascii="Times New Roman" w:eastAsia="Times New Roman" w:hAnsi="Times New Roman"/>
          <w:kern w:val="0"/>
          <w:lang w:eastAsia="ru-RU"/>
        </w:rPr>
        <w:t>С учетом</w:t>
      </w:r>
      <w:r w:rsidRPr="004B47E5">
        <w:t xml:space="preserve"> </w:t>
      </w:r>
      <w:r w:rsidRPr="004B47E5">
        <w:rPr>
          <w:rFonts w:ascii="Times New Roman" w:eastAsia="Times New Roman" w:hAnsi="Times New Roman"/>
          <w:kern w:val="0"/>
          <w:lang w:eastAsia="ru-RU"/>
        </w:rPr>
        <w:t>стоимости всех работ, амортизации машин и механизмов, строительных материалов, транспортных, командировочных расходов, налоговых и обязательных платежей, прочие расходы, связанные с выполнением всего комплекса работ в полном объеме.</w:t>
      </w:r>
    </w:p>
    <w:p w:rsidR="004B47E5" w:rsidRDefault="004B47E5">
      <w:pPr>
        <w:pStyle w:val="afa"/>
      </w:pPr>
    </w:p>
  </w:footnote>
  <w:footnote w:id="6">
    <w:p w:rsidR="004B47E5" w:rsidRPr="00504AF7" w:rsidRDefault="004B47E5" w:rsidP="00504AF7">
      <w:pPr>
        <w:pStyle w:val="afa"/>
      </w:pPr>
      <w:r>
        <w:rPr>
          <w:rStyle w:val="afc"/>
        </w:rPr>
        <w:footnoteRef/>
      </w:r>
      <w:r>
        <w:t xml:space="preserve"> указывается информация о персонале, который планируется к выполнению работ</w:t>
      </w:r>
    </w:p>
  </w:footnote>
  <w:footnote w:id="7">
    <w:p w:rsidR="004B47E5" w:rsidRDefault="004B47E5" w:rsidP="00504AF7">
      <w:pPr>
        <w:pStyle w:val="afa"/>
      </w:pPr>
      <w:r>
        <w:rPr>
          <w:rStyle w:val="afc"/>
        </w:rPr>
        <w:footnoteRef/>
      </w:r>
      <w:r>
        <w:t xml:space="preserve"> предоставляются копии документов, подтверждающие профессиональную подготовку исполнителя, который планируется к выполнению работ</w:t>
      </w:r>
    </w:p>
  </w:footnote>
  <w:footnote w:id="8">
    <w:p w:rsidR="004B47E5" w:rsidRDefault="004B47E5" w:rsidP="00504AF7">
      <w:pPr>
        <w:pStyle w:val="afa"/>
      </w:pPr>
      <w:r>
        <w:rPr>
          <w:rStyle w:val="afc"/>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D003FA7"/>
    <w:multiLevelType w:val="multilevel"/>
    <w:tmpl w:val="3BFC9FE8"/>
    <w:lvl w:ilvl="0">
      <w:start w:val="8"/>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2CCC5B41"/>
    <w:multiLevelType w:val="hybridMultilevel"/>
    <w:tmpl w:val="DB086E58"/>
    <w:lvl w:ilvl="0" w:tplc="D51AC966">
      <w:start w:val="1"/>
      <w:numFmt w:val="upperRoman"/>
      <w:lvlText w:val="%1."/>
      <w:lvlJc w:val="left"/>
      <w:pPr>
        <w:ind w:left="4170" w:hanging="72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8">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9">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1C87CDD"/>
    <w:multiLevelType w:val="multilevel"/>
    <w:tmpl w:val="6790A02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87" w:hanging="720"/>
      </w:pPr>
      <w:rPr>
        <w:rFonts w:ascii="Times New Roman" w:hAnsi="Times New Roman" w:cs="Times New Roman" w:hint="default"/>
        <w:b w:val="0"/>
        <w:sz w:val="22"/>
        <w:szCs w:val="22"/>
      </w:rPr>
    </w:lvl>
    <w:lvl w:ilvl="2">
      <w:start w:val="1"/>
      <w:numFmt w:val="decimal"/>
      <w:isLgl/>
      <w:lvlText w:val="%1.%2.%3."/>
      <w:lvlJc w:val="left"/>
      <w:pPr>
        <w:ind w:left="1494" w:hanging="720"/>
      </w:pPr>
      <w:rPr>
        <w:rFonts w:cs="Times New Roman" w:hint="default"/>
        <w:sz w:val="22"/>
      </w:rPr>
    </w:lvl>
    <w:lvl w:ilvl="3">
      <w:start w:val="1"/>
      <w:numFmt w:val="decimal"/>
      <w:isLgl/>
      <w:lvlText w:val="%1.%2.%3.%4."/>
      <w:lvlJc w:val="left"/>
      <w:pPr>
        <w:ind w:left="2061" w:hanging="1080"/>
      </w:pPr>
      <w:rPr>
        <w:rFonts w:cs="Times New Roman" w:hint="default"/>
        <w:sz w:val="22"/>
      </w:rPr>
    </w:lvl>
    <w:lvl w:ilvl="4">
      <w:start w:val="1"/>
      <w:numFmt w:val="decimal"/>
      <w:isLgl/>
      <w:lvlText w:val="%1.%2.%3.%4.%5."/>
      <w:lvlJc w:val="left"/>
      <w:pPr>
        <w:ind w:left="2268" w:hanging="1080"/>
      </w:pPr>
      <w:rPr>
        <w:rFonts w:cs="Times New Roman" w:hint="default"/>
        <w:sz w:val="22"/>
      </w:rPr>
    </w:lvl>
    <w:lvl w:ilvl="5">
      <w:start w:val="1"/>
      <w:numFmt w:val="decimal"/>
      <w:isLgl/>
      <w:lvlText w:val="%1.%2.%3.%4.%5.%6."/>
      <w:lvlJc w:val="left"/>
      <w:pPr>
        <w:ind w:left="2835" w:hanging="1440"/>
      </w:pPr>
      <w:rPr>
        <w:rFonts w:cs="Times New Roman" w:hint="default"/>
        <w:sz w:val="22"/>
      </w:rPr>
    </w:lvl>
    <w:lvl w:ilvl="6">
      <w:start w:val="1"/>
      <w:numFmt w:val="decimal"/>
      <w:isLgl/>
      <w:lvlText w:val="%1.%2.%3.%4.%5.%6.%7."/>
      <w:lvlJc w:val="left"/>
      <w:pPr>
        <w:ind w:left="3402" w:hanging="1800"/>
      </w:pPr>
      <w:rPr>
        <w:rFonts w:cs="Times New Roman" w:hint="default"/>
        <w:sz w:val="22"/>
      </w:rPr>
    </w:lvl>
    <w:lvl w:ilvl="7">
      <w:start w:val="1"/>
      <w:numFmt w:val="decimal"/>
      <w:isLgl/>
      <w:lvlText w:val="%1.%2.%3.%4.%5.%6.%7.%8."/>
      <w:lvlJc w:val="left"/>
      <w:pPr>
        <w:ind w:left="3609" w:hanging="1800"/>
      </w:pPr>
      <w:rPr>
        <w:rFonts w:cs="Times New Roman" w:hint="default"/>
        <w:sz w:val="22"/>
      </w:rPr>
    </w:lvl>
    <w:lvl w:ilvl="8">
      <w:start w:val="1"/>
      <w:numFmt w:val="decimal"/>
      <w:isLgl/>
      <w:lvlText w:val="%1.%2.%3.%4.%5.%6.%7.%8.%9."/>
      <w:lvlJc w:val="left"/>
      <w:pPr>
        <w:ind w:left="4176" w:hanging="2160"/>
      </w:pPr>
      <w:rPr>
        <w:rFonts w:cs="Times New Roman" w:hint="default"/>
        <w:sz w:val="22"/>
      </w:rPr>
    </w:lvl>
  </w:abstractNum>
  <w:abstractNum w:abstractNumId="12">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B906B9"/>
    <w:multiLevelType w:val="hybridMultilevel"/>
    <w:tmpl w:val="DB086E58"/>
    <w:lvl w:ilvl="0" w:tplc="D51AC966">
      <w:start w:val="1"/>
      <w:numFmt w:val="upperRoman"/>
      <w:lvlText w:val="%1."/>
      <w:lvlJc w:val="left"/>
      <w:pPr>
        <w:ind w:left="4170" w:hanging="72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664944BA"/>
    <w:multiLevelType w:val="multilevel"/>
    <w:tmpl w:val="CB4CA2CC"/>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6F755AC"/>
    <w:multiLevelType w:val="hybridMultilevel"/>
    <w:tmpl w:val="8E5AAE26"/>
    <w:lvl w:ilvl="0" w:tplc="687237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9B44A7F"/>
    <w:multiLevelType w:val="multilevel"/>
    <w:tmpl w:val="4662AA2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7">
    <w:nsid w:val="7BBA5623"/>
    <w:multiLevelType w:val="hybridMultilevel"/>
    <w:tmpl w:val="6B9C968E"/>
    <w:lvl w:ilvl="0" w:tplc="2EEC6B20">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0"/>
  </w:num>
  <w:num w:numId="3">
    <w:abstractNumId w:val="12"/>
  </w:num>
  <w:num w:numId="4">
    <w:abstractNumId w:val="9"/>
  </w:num>
  <w:num w:numId="5">
    <w:abstractNumId w:val="13"/>
  </w:num>
  <w:num w:numId="6">
    <w:abstractNumId w:val="17"/>
  </w:num>
  <w:num w:numId="7">
    <w:abstractNumId w:val="18"/>
  </w:num>
  <w:num w:numId="8">
    <w:abstractNumId w:val="8"/>
  </w:num>
  <w:num w:numId="9">
    <w:abstractNumId w:val="26"/>
  </w:num>
  <w:num w:numId="10">
    <w:abstractNumId w:val="10"/>
  </w:num>
  <w:num w:numId="11">
    <w:abstractNumId w:val="19"/>
  </w:num>
  <w:num w:numId="12">
    <w:abstractNumId w:val="6"/>
  </w:num>
  <w:num w:numId="13">
    <w:abstractNumId w:val="2"/>
  </w:num>
  <w:num w:numId="14">
    <w:abstractNumId w:val="5"/>
  </w:num>
  <w:num w:numId="15">
    <w:abstractNumId w:val="15"/>
  </w:num>
  <w:num w:numId="16">
    <w:abstractNumId w:val="24"/>
  </w:num>
  <w:num w:numId="17">
    <w:abstractNumId w:val="23"/>
  </w:num>
  <w:num w:numId="18">
    <w:abstractNumId w:val="0"/>
  </w:num>
  <w:num w:numId="19">
    <w:abstractNumId w:val="4"/>
  </w:num>
  <w:num w:numId="20">
    <w:abstractNumId w:val="1"/>
  </w:num>
  <w:num w:numId="21">
    <w:abstractNumId w:val="20"/>
  </w:num>
  <w:num w:numId="22">
    <w:abstractNumId w:val="14"/>
  </w:num>
  <w:num w:numId="23">
    <w:abstractNumId w:val="7"/>
  </w:num>
  <w:num w:numId="24">
    <w:abstractNumId w:val="11"/>
  </w:num>
  <w:num w:numId="25">
    <w:abstractNumId w:val="20"/>
  </w:num>
  <w:num w:numId="26">
    <w:abstractNumId w:val="20"/>
  </w:num>
  <w:num w:numId="27">
    <w:abstractNumId w:val="20"/>
  </w:num>
  <w:num w:numId="28">
    <w:abstractNumId w:val="21"/>
  </w:num>
  <w:num w:numId="29">
    <w:abstractNumId w:val="20"/>
  </w:num>
  <w:num w:numId="30">
    <w:abstractNumId w:val="3"/>
  </w:num>
  <w:num w:numId="31">
    <w:abstractNumId w:val="27"/>
  </w:num>
  <w:num w:numId="32">
    <w:abstractNumId w:val="22"/>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61DF3"/>
    <w:rsid w:val="00002DD8"/>
    <w:rsid w:val="0007324C"/>
    <w:rsid w:val="000E7B8D"/>
    <w:rsid w:val="00116C90"/>
    <w:rsid w:val="0012596F"/>
    <w:rsid w:val="001368DA"/>
    <w:rsid w:val="00172E1C"/>
    <w:rsid w:val="001B147E"/>
    <w:rsid w:val="001D5CD5"/>
    <w:rsid w:val="00234B42"/>
    <w:rsid w:val="00245AA2"/>
    <w:rsid w:val="00282B22"/>
    <w:rsid w:val="002A31CF"/>
    <w:rsid w:val="002D166D"/>
    <w:rsid w:val="002F44D1"/>
    <w:rsid w:val="00335187"/>
    <w:rsid w:val="0034420B"/>
    <w:rsid w:val="003757C5"/>
    <w:rsid w:val="003771FF"/>
    <w:rsid w:val="003A4084"/>
    <w:rsid w:val="003C1D61"/>
    <w:rsid w:val="003D6874"/>
    <w:rsid w:val="003D68F1"/>
    <w:rsid w:val="003D797B"/>
    <w:rsid w:val="00411FF8"/>
    <w:rsid w:val="00420310"/>
    <w:rsid w:val="00430AE3"/>
    <w:rsid w:val="004449F7"/>
    <w:rsid w:val="0048372F"/>
    <w:rsid w:val="004B12EF"/>
    <w:rsid w:val="004B47E5"/>
    <w:rsid w:val="004B731A"/>
    <w:rsid w:val="004E3094"/>
    <w:rsid w:val="0050202E"/>
    <w:rsid w:val="00504AF7"/>
    <w:rsid w:val="00510F2F"/>
    <w:rsid w:val="00586FC0"/>
    <w:rsid w:val="00592346"/>
    <w:rsid w:val="00595E1E"/>
    <w:rsid w:val="005A3131"/>
    <w:rsid w:val="005D6187"/>
    <w:rsid w:val="005D6A6D"/>
    <w:rsid w:val="005F043A"/>
    <w:rsid w:val="00600C35"/>
    <w:rsid w:val="00611E33"/>
    <w:rsid w:val="00622599"/>
    <w:rsid w:val="00655347"/>
    <w:rsid w:val="00657481"/>
    <w:rsid w:val="00677AAB"/>
    <w:rsid w:val="006D1F0C"/>
    <w:rsid w:val="0073339F"/>
    <w:rsid w:val="00743975"/>
    <w:rsid w:val="0074524E"/>
    <w:rsid w:val="00773FA1"/>
    <w:rsid w:val="007A3E38"/>
    <w:rsid w:val="007B15A2"/>
    <w:rsid w:val="007B582B"/>
    <w:rsid w:val="007D0D4E"/>
    <w:rsid w:val="0084262E"/>
    <w:rsid w:val="00894818"/>
    <w:rsid w:val="008B53CD"/>
    <w:rsid w:val="008D04E6"/>
    <w:rsid w:val="008F1D14"/>
    <w:rsid w:val="009242CE"/>
    <w:rsid w:val="0093026D"/>
    <w:rsid w:val="00935C92"/>
    <w:rsid w:val="00965F05"/>
    <w:rsid w:val="00966970"/>
    <w:rsid w:val="009764D9"/>
    <w:rsid w:val="00986791"/>
    <w:rsid w:val="009C42FE"/>
    <w:rsid w:val="009C6F19"/>
    <w:rsid w:val="009C73B4"/>
    <w:rsid w:val="009D5411"/>
    <w:rsid w:val="009E0A38"/>
    <w:rsid w:val="009E5299"/>
    <w:rsid w:val="00A026DC"/>
    <w:rsid w:val="00A054C1"/>
    <w:rsid w:val="00A1559F"/>
    <w:rsid w:val="00A34A72"/>
    <w:rsid w:val="00A42C03"/>
    <w:rsid w:val="00A564DC"/>
    <w:rsid w:val="00A56BB3"/>
    <w:rsid w:val="00A742C8"/>
    <w:rsid w:val="00A8094C"/>
    <w:rsid w:val="00AE1E74"/>
    <w:rsid w:val="00AE39FA"/>
    <w:rsid w:val="00B32617"/>
    <w:rsid w:val="00B32E5E"/>
    <w:rsid w:val="00B768EC"/>
    <w:rsid w:val="00B91D18"/>
    <w:rsid w:val="00BC7362"/>
    <w:rsid w:val="00BD5F3A"/>
    <w:rsid w:val="00C622B5"/>
    <w:rsid w:val="00CB207E"/>
    <w:rsid w:val="00CC692F"/>
    <w:rsid w:val="00CD334C"/>
    <w:rsid w:val="00D0737D"/>
    <w:rsid w:val="00D23B7E"/>
    <w:rsid w:val="00D439F5"/>
    <w:rsid w:val="00E21301"/>
    <w:rsid w:val="00E543F4"/>
    <w:rsid w:val="00E61DF3"/>
    <w:rsid w:val="00E91F7D"/>
    <w:rsid w:val="00EB756E"/>
    <w:rsid w:val="00EE15CA"/>
    <w:rsid w:val="00F40000"/>
    <w:rsid w:val="00F40D60"/>
    <w:rsid w:val="00F5044D"/>
    <w:rsid w:val="00F92B7D"/>
    <w:rsid w:val="00FB5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uiPriority w:val="9"/>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 Знак,Заголовок 21"/>
    <w:basedOn w:val="a0"/>
    <w:next w:val="-3"/>
    <w:link w:val="21"/>
    <w:uiPriority w:val="9"/>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aliases w:val="H2 Знак1,H2 Знак Знак,Заголовок 21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1"/>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40000"/>
    <w:rPr>
      <w:rFonts w:ascii="Tahoma" w:eastAsia="Times New Roman" w:hAnsi="Tahoma" w:cs="Tahoma"/>
      <w:sz w:val="16"/>
      <w:szCs w:val="16"/>
      <w:lang w:eastAsia="ru-RU"/>
    </w:rPr>
  </w:style>
  <w:style w:type="table" w:styleId="af3">
    <w:name w:val="Table Grid"/>
    <w:basedOn w:val="a2"/>
    <w:uiPriority w:val="59"/>
    <w:rsid w:val="00411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0"/>
    <w:uiPriority w:val="34"/>
    <w:qFormat/>
    <w:rsid w:val="00411FF8"/>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c">
    <w:name w:val="Пункт Знак"/>
    <w:basedOn w:val="a1"/>
    <w:link w:val="ab"/>
    <w:locked/>
    <w:rsid w:val="00E543F4"/>
    <w:rPr>
      <w:rFonts w:ascii="Times New Roman" w:eastAsia="Times New Roman" w:hAnsi="Times New Roman" w:cs="Times New Roman"/>
      <w:sz w:val="28"/>
      <w:szCs w:val="28"/>
      <w:lang w:eastAsia="ru-RU"/>
    </w:rPr>
  </w:style>
  <w:style w:type="paragraph" w:customStyle="1" w:styleId="210">
    <w:name w:val="Основной текст 21"/>
    <w:basedOn w:val="a0"/>
    <w:uiPriority w:val="99"/>
    <w:rsid w:val="00AE39FA"/>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AE39FA"/>
    <w:pPr>
      <w:suppressAutoHyphens/>
      <w:spacing w:before="60" w:after="60" w:line="240" w:lineRule="auto"/>
      <w:ind w:firstLine="0"/>
      <w:jc w:val="center"/>
    </w:pPr>
    <w:rPr>
      <w:rFonts w:eastAsia="Calibri"/>
      <w:sz w:val="22"/>
      <w:szCs w:val="20"/>
      <w:lang w:eastAsia="ar-SA"/>
    </w:rPr>
  </w:style>
  <w:style w:type="character" w:styleId="af5">
    <w:name w:val="annotation reference"/>
    <w:basedOn w:val="a1"/>
    <w:uiPriority w:val="99"/>
    <w:semiHidden/>
    <w:unhideWhenUsed/>
    <w:rsid w:val="00A026DC"/>
    <w:rPr>
      <w:sz w:val="16"/>
      <w:szCs w:val="16"/>
    </w:rPr>
  </w:style>
  <w:style w:type="paragraph" w:styleId="af6">
    <w:name w:val="annotation text"/>
    <w:basedOn w:val="a0"/>
    <w:link w:val="af7"/>
    <w:uiPriority w:val="99"/>
    <w:semiHidden/>
    <w:unhideWhenUsed/>
    <w:rsid w:val="00A026DC"/>
    <w:pPr>
      <w:spacing w:line="240" w:lineRule="auto"/>
    </w:pPr>
    <w:rPr>
      <w:sz w:val="20"/>
      <w:szCs w:val="20"/>
    </w:rPr>
  </w:style>
  <w:style w:type="character" w:customStyle="1" w:styleId="af7">
    <w:name w:val="Текст примечания Знак"/>
    <w:basedOn w:val="a1"/>
    <w:link w:val="af6"/>
    <w:uiPriority w:val="99"/>
    <w:semiHidden/>
    <w:rsid w:val="00A026D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026DC"/>
    <w:rPr>
      <w:b/>
      <w:bCs/>
    </w:rPr>
  </w:style>
  <w:style w:type="character" w:customStyle="1" w:styleId="af9">
    <w:name w:val="Тема примечания Знак"/>
    <w:basedOn w:val="af7"/>
    <w:link w:val="af8"/>
    <w:uiPriority w:val="99"/>
    <w:semiHidden/>
    <w:rsid w:val="00A026DC"/>
    <w:rPr>
      <w:b/>
      <w:bCs/>
    </w:rPr>
  </w:style>
  <w:style w:type="paragraph" w:styleId="afa">
    <w:name w:val="footnote text"/>
    <w:basedOn w:val="a0"/>
    <w:link w:val="afb"/>
    <w:uiPriority w:val="99"/>
    <w:semiHidden/>
    <w:unhideWhenUsed/>
    <w:rsid w:val="009C42FE"/>
    <w:pPr>
      <w:spacing w:line="240" w:lineRule="auto"/>
    </w:pPr>
    <w:rPr>
      <w:sz w:val="20"/>
      <w:szCs w:val="20"/>
    </w:rPr>
  </w:style>
  <w:style w:type="character" w:customStyle="1" w:styleId="afb">
    <w:name w:val="Текст сноски Знак"/>
    <w:basedOn w:val="a1"/>
    <w:link w:val="afa"/>
    <w:uiPriority w:val="99"/>
    <w:semiHidden/>
    <w:rsid w:val="009C42FE"/>
    <w:rPr>
      <w:rFonts w:ascii="Times New Roman" w:eastAsia="Times New Roman" w:hAnsi="Times New Roman" w:cs="Times New Roman"/>
      <w:sz w:val="20"/>
      <w:szCs w:val="20"/>
      <w:lang w:eastAsia="ru-RU"/>
    </w:rPr>
  </w:style>
  <w:style w:type="character" w:styleId="afc">
    <w:name w:val="footnote reference"/>
    <w:basedOn w:val="a1"/>
    <w:uiPriority w:val="99"/>
    <w:semiHidden/>
    <w:unhideWhenUsed/>
    <w:rsid w:val="009C42FE"/>
    <w:rPr>
      <w:vertAlign w:val="superscript"/>
    </w:rPr>
  </w:style>
  <w:style w:type="paragraph" w:customStyle="1" w:styleId="FR5">
    <w:name w:val="FR5"/>
    <w:uiPriority w:val="99"/>
    <w:rsid w:val="00504AF7"/>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styleId="afd">
    <w:name w:val="Revision"/>
    <w:hidden/>
    <w:uiPriority w:val="99"/>
    <w:semiHidden/>
    <w:rsid w:val="00335187"/>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next w:val="a0"/>
    <w:rsid w:val="007A3E3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a90">
    <w:name w:val="a9"/>
    <w:basedOn w:val="a0"/>
    <w:rsid w:val="00F5044D"/>
    <w:pPr>
      <w:spacing w:after="192"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kupki@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bramov@sistema.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C5AC-5AD5-4B45-8D91-0CDA31B0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6248</Words>
  <Characters>35620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8</cp:revision>
  <cp:lastPrinted>2010-12-21T12:55:00Z</cp:lastPrinted>
  <dcterms:created xsi:type="dcterms:W3CDTF">2012-07-12T08:28:00Z</dcterms:created>
  <dcterms:modified xsi:type="dcterms:W3CDTF">2012-07-12T11:27:00Z</dcterms:modified>
</cp:coreProperties>
</file>