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03" w:rsidRPr="00485B48" w:rsidRDefault="00931003" w:rsidP="00931003">
      <w:pPr>
        <w:rPr>
          <w:sz w:val="24"/>
          <w:szCs w:val="24"/>
        </w:rPr>
      </w:pPr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Pr="00E749D0" w:rsidRDefault="00931003" w:rsidP="00931003">
      <w:pPr>
        <w:ind w:firstLine="0"/>
        <w:jc w:val="center"/>
        <w:rPr>
          <w:b/>
        </w:rPr>
      </w:pPr>
      <w:r w:rsidRPr="00E749D0">
        <w:rPr>
          <w:b/>
        </w:rPr>
        <w:t>ЗАКУПОЧНАЯ ДОКУМЕНТАЦИЯ</w:t>
      </w:r>
    </w:p>
    <w:p w:rsidR="00931003" w:rsidRPr="00E749D0" w:rsidRDefault="00931003" w:rsidP="00931003">
      <w:pPr>
        <w:ind w:firstLine="0"/>
        <w:jc w:val="center"/>
        <w:rPr>
          <w:b/>
          <w:bCs/>
        </w:rPr>
      </w:pPr>
    </w:p>
    <w:p w:rsidR="00931003" w:rsidRPr="00E749D0" w:rsidRDefault="00931003" w:rsidP="00931003">
      <w:pPr>
        <w:ind w:firstLine="0"/>
        <w:jc w:val="center"/>
        <w:rPr>
          <w:b/>
          <w:bCs/>
        </w:rPr>
      </w:pPr>
      <w:r w:rsidRPr="00E749D0">
        <w:rPr>
          <w:b/>
          <w:bCs/>
        </w:rPr>
        <w:t>по проведению открытого запроса цен</w:t>
      </w:r>
    </w:p>
    <w:p w:rsidR="00931003" w:rsidRPr="00E749D0" w:rsidRDefault="00931003" w:rsidP="00931003">
      <w:pPr>
        <w:ind w:firstLine="0"/>
        <w:jc w:val="center"/>
        <w:rPr>
          <w:b/>
          <w:bCs/>
        </w:rPr>
      </w:pPr>
      <w:r w:rsidRPr="00E749D0">
        <w:rPr>
          <w:b/>
          <w:bCs/>
        </w:rPr>
        <w:t xml:space="preserve">на право заключения договора </w:t>
      </w:r>
      <w:r w:rsidR="00397D50">
        <w:rPr>
          <w:b/>
          <w:bCs/>
        </w:rPr>
        <w:t xml:space="preserve">на поставку </w:t>
      </w:r>
      <w:r w:rsidR="006B5993">
        <w:rPr>
          <w:b/>
          <w:bCs/>
        </w:rPr>
        <w:t xml:space="preserve"> стационарного </w:t>
      </w:r>
      <w:r w:rsidR="00397D50">
        <w:rPr>
          <w:b/>
          <w:bCs/>
        </w:rPr>
        <w:t>телефонного оборудования для ОАО АФК «Система»</w:t>
      </w:r>
      <w:r w:rsidRPr="00E749D0">
        <w:rPr>
          <w:b/>
          <w:bCs/>
        </w:rPr>
        <w:t xml:space="preserve"> </w:t>
      </w:r>
    </w:p>
    <w:p w:rsidR="00931003" w:rsidRPr="00E749D0" w:rsidRDefault="00931003" w:rsidP="00931003">
      <w:pPr>
        <w:ind w:firstLine="540"/>
        <w:jc w:val="center"/>
        <w:rPr>
          <w:b/>
          <w:bCs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sz w:val="22"/>
          <w:szCs w:val="22"/>
        </w:rPr>
      </w:pPr>
    </w:p>
    <w:p w:rsidR="00931003" w:rsidRPr="00E749D0" w:rsidRDefault="00931003" w:rsidP="00931003">
      <w:pPr>
        <w:widowControl w:val="0"/>
        <w:ind w:firstLine="540"/>
        <w:jc w:val="center"/>
        <w:rPr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931003" w:rsidRPr="00E749D0" w:rsidRDefault="00931003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0E1BFE" w:rsidP="00931003">
      <w:pPr>
        <w:ind w:firstLine="0"/>
        <w:jc w:val="center"/>
      </w:pPr>
      <w:r>
        <w:t>Москва</w:t>
      </w:r>
      <w:r w:rsidR="00931003" w:rsidRPr="00E749D0">
        <w:br/>
        <w:t xml:space="preserve"> </w:t>
      </w:r>
      <w:r>
        <w:t>2012</w:t>
      </w:r>
    </w:p>
    <w:p w:rsidR="00931003" w:rsidRPr="00E749D0" w:rsidRDefault="00931003" w:rsidP="00931003">
      <w:pPr>
        <w:spacing w:before="100" w:beforeAutospacing="1" w:after="100" w:afterAutospacing="1"/>
        <w:ind w:firstLine="0"/>
        <w:jc w:val="left"/>
      </w:pPr>
    </w:p>
    <w:p w:rsidR="00931003" w:rsidRPr="00E749D0" w:rsidRDefault="00931003" w:rsidP="0093100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E749D0">
        <w:rPr>
          <w:b/>
          <w:sz w:val="22"/>
          <w:szCs w:val="22"/>
        </w:rPr>
        <w:lastRenderedPageBreak/>
        <w:t>Оглавление</w:t>
      </w:r>
    </w:p>
    <w:p w:rsidR="000C6A2A" w:rsidRDefault="001D0EE0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1D0EE0">
        <w:rPr>
          <w:lang w:val="en-US"/>
        </w:rPr>
        <w:fldChar w:fldCharType="begin"/>
      </w:r>
      <w:r w:rsidR="00931003" w:rsidRPr="00E749D0">
        <w:rPr>
          <w:lang w:val="en-US"/>
        </w:rPr>
        <w:instrText xml:space="preserve"> TOC \o "1-3" \h \z \u </w:instrText>
      </w:r>
      <w:r w:rsidRPr="001D0EE0">
        <w:rPr>
          <w:lang w:val="en-US"/>
        </w:rPr>
        <w:fldChar w:fldCharType="separate"/>
      </w:r>
      <w:hyperlink w:anchor="_Toc328482021" w:history="1">
        <w:r w:rsidR="000C6A2A" w:rsidRPr="00327F3D">
          <w:rPr>
            <w:rStyle w:val="a5"/>
          </w:rPr>
          <w:t>1.</w:t>
        </w:r>
        <w:r w:rsidR="000C6A2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C6A2A" w:rsidRPr="00327F3D">
          <w:rPr>
            <w:rStyle w:val="a5"/>
          </w:rPr>
          <w:t>Общие положения</w:t>
        </w:r>
        <w:r w:rsidR="000C6A2A">
          <w:rPr>
            <w:webHidden/>
          </w:rPr>
          <w:tab/>
        </w:r>
        <w:r>
          <w:rPr>
            <w:webHidden/>
          </w:rPr>
          <w:fldChar w:fldCharType="begin"/>
        </w:r>
        <w:r w:rsidR="000C6A2A">
          <w:rPr>
            <w:webHidden/>
          </w:rPr>
          <w:instrText xml:space="preserve"> PAGEREF _Toc328482021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C6A2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C6A2A" w:rsidRDefault="001D0EE0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8482022" w:history="1">
        <w:r w:rsidR="000C6A2A" w:rsidRPr="00327F3D">
          <w:rPr>
            <w:rStyle w:val="a5"/>
          </w:rPr>
          <w:t>1.3.</w:t>
        </w:r>
        <w:r w:rsidR="000C6A2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C6A2A" w:rsidRPr="00327F3D">
          <w:rPr>
            <w:rStyle w:val="a5"/>
          </w:rPr>
          <w:t>Предмет закупки</w:t>
        </w:r>
        <w:r w:rsidR="000C6A2A">
          <w:rPr>
            <w:webHidden/>
          </w:rPr>
          <w:tab/>
        </w:r>
        <w:r>
          <w:rPr>
            <w:webHidden/>
          </w:rPr>
          <w:fldChar w:fldCharType="begin"/>
        </w:r>
        <w:r w:rsidR="000C6A2A">
          <w:rPr>
            <w:webHidden/>
          </w:rPr>
          <w:instrText xml:space="preserve"> PAGEREF _Toc328482022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C6A2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C6A2A" w:rsidRDefault="001D0EE0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8482024" w:history="1">
        <w:r w:rsidR="000C6A2A" w:rsidRPr="00327F3D">
          <w:rPr>
            <w:rStyle w:val="a5"/>
          </w:rPr>
          <w:t>1.4.</w:t>
        </w:r>
        <w:r w:rsidR="000C6A2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 xml:space="preserve"> </w:t>
        </w:r>
        <w:r w:rsidR="000C6A2A" w:rsidRPr="00327F3D">
          <w:rPr>
            <w:rStyle w:val="a5"/>
          </w:rPr>
          <w:t>Техническая часть</w:t>
        </w:r>
        <w:r w:rsidR="000C6A2A">
          <w:rPr>
            <w:webHidden/>
          </w:rPr>
          <w:tab/>
        </w:r>
        <w:r>
          <w:rPr>
            <w:webHidden/>
          </w:rPr>
          <w:fldChar w:fldCharType="begin"/>
        </w:r>
        <w:r w:rsidR="000C6A2A">
          <w:rPr>
            <w:webHidden/>
          </w:rPr>
          <w:instrText xml:space="preserve"> PAGEREF _Toc328482024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C6A2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C6A2A" w:rsidRDefault="001D0EE0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8482025" w:history="1">
        <w:r w:rsidR="000C6A2A" w:rsidRPr="00327F3D">
          <w:rPr>
            <w:rStyle w:val="a5"/>
          </w:rPr>
          <w:t>2.</w:t>
        </w:r>
        <w:r w:rsidR="000C6A2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C6A2A" w:rsidRPr="00327F3D">
          <w:rPr>
            <w:rStyle w:val="a5"/>
          </w:rPr>
          <w:t>Дополнительные требования к поставляемой продукции</w:t>
        </w:r>
        <w:r w:rsidR="000C6A2A">
          <w:rPr>
            <w:webHidden/>
          </w:rPr>
          <w:tab/>
        </w:r>
        <w:r>
          <w:rPr>
            <w:webHidden/>
          </w:rPr>
          <w:fldChar w:fldCharType="begin"/>
        </w:r>
        <w:r w:rsidR="000C6A2A">
          <w:rPr>
            <w:webHidden/>
          </w:rPr>
          <w:instrText xml:space="preserve"> PAGEREF _Toc328482025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C6A2A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C6A2A" w:rsidRDefault="001D0EE0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8482026" w:history="1">
        <w:r w:rsidR="000C6A2A" w:rsidRPr="00327F3D">
          <w:rPr>
            <w:rStyle w:val="a5"/>
          </w:rPr>
          <w:t>3.</w:t>
        </w:r>
        <w:r w:rsidR="000C6A2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C6A2A" w:rsidRPr="00327F3D">
          <w:rPr>
            <w:rStyle w:val="a5"/>
          </w:rPr>
          <w:t>Оплата поставленной продукции</w:t>
        </w:r>
        <w:r w:rsidR="000C6A2A">
          <w:rPr>
            <w:webHidden/>
          </w:rPr>
          <w:tab/>
        </w:r>
        <w:r>
          <w:rPr>
            <w:webHidden/>
          </w:rPr>
          <w:fldChar w:fldCharType="begin"/>
        </w:r>
        <w:r w:rsidR="000C6A2A">
          <w:rPr>
            <w:webHidden/>
          </w:rPr>
          <w:instrText xml:space="preserve"> PAGEREF _Toc328482026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C6A2A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C6A2A" w:rsidRDefault="001D0EE0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8482027" w:history="1">
        <w:r w:rsidR="000C6A2A" w:rsidRPr="00327F3D">
          <w:rPr>
            <w:rStyle w:val="a5"/>
          </w:rPr>
          <w:t>4.</w:t>
        </w:r>
        <w:r w:rsidR="000C6A2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C6A2A" w:rsidRPr="00327F3D">
          <w:rPr>
            <w:rStyle w:val="a5"/>
          </w:rPr>
          <w:t>Требования к оформлению  Ценовых Предложений.</w:t>
        </w:r>
        <w:r w:rsidR="000C6A2A">
          <w:rPr>
            <w:webHidden/>
          </w:rPr>
          <w:tab/>
        </w:r>
        <w:r>
          <w:rPr>
            <w:webHidden/>
          </w:rPr>
          <w:fldChar w:fldCharType="begin"/>
        </w:r>
        <w:r w:rsidR="000C6A2A">
          <w:rPr>
            <w:webHidden/>
          </w:rPr>
          <w:instrText xml:space="preserve"> PAGEREF _Toc328482027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C6A2A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C6A2A" w:rsidRDefault="001D0EE0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8482028" w:history="1">
        <w:r w:rsidR="000C6A2A" w:rsidRPr="00327F3D">
          <w:rPr>
            <w:rStyle w:val="a5"/>
          </w:rPr>
          <w:t>5.</w:t>
        </w:r>
        <w:r w:rsidR="000C6A2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C6A2A" w:rsidRPr="00327F3D">
          <w:rPr>
            <w:rStyle w:val="a5"/>
          </w:rPr>
          <w:t>Срок окончания приема Предложений на участие в Запросе цен.</w:t>
        </w:r>
        <w:r w:rsidR="000C6A2A">
          <w:rPr>
            <w:webHidden/>
          </w:rPr>
          <w:tab/>
        </w:r>
        <w:r>
          <w:rPr>
            <w:webHidden/>
          </w:rPr>
          <w:fldChar w:fldCharType="begin"/>
        </w:r>
        <w:r w:rsidR="000C6A2A">
          <w:rPr>
            <w:webHidden/>
          </w:rPr>
          <w:instrText xml:space="preserve"> PAGEREF _Toc328482028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C6A2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C6A2A" w:rsidRDefault="001D0EE0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8482029" w:history="1">
        <w:r w:rsidR="000C6A2A" w:rsidRPr="00327F3D">
          <w:rPr>
            <w:rStyle w:val="a5"/>
          </w:rPr>
          <w:t>6.</w:t>
        </w:r>
        <w:r w:rsidR="000C6A2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C6A2A" w:rsidRPr="00327F3D">
          <w:rPr>
            <w:rStyle w:val="a5"/>
          </w:rPr>
          <w:t>Подача Ценовых Предложений и их прием.</w:t>
        </w:r>
        <w:r w:rsidR="000C6A2A">
          <w:rPr>
            <w:webHidden/>
          </w:rPr>
          <w:tab/>
        </w:r>
        <w:r>
          <w:rPr>
            <w:webHidden/>
          </w:rPr>
          <w:fldChar w:fldCharType="begin"/>
        </w:r>
        <w:r w:rsidR="000C6A2A">
          <w:rPr>
            <w:webHidden/>
          </w:rPr>
          <w:instrText xml:space="preserve"> PAGEREF _Toc328482029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C6A2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C6A2A" w:rsidRDefault="001D0EE0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8482030" w:history="1">
        <w:r w:rsidR="000C6A2A" w:rsidRPr="00327F3D">
          <w:rPr>
            <w:rStyle w:val="a5"/>
          </w:rPr>
          <w:t>7.</w:t>
        </w:r>
        <w:r w:rsidR="000C6A2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C6A2A" w:rsidRPr="00327F3D">
          <w:rPr>
            <w:rStyle w:val="a5"/>
          </w:rPr>
          <w:t>Определение Победителя и подписание Договора</w:t>
        </w:r>
        <w:r w:rsidR="000C6A2A">
          <w:rPr>
            <w:webHidden/>
          </w:rPr>
          <w:tab/>
        </w:r>
        <w:r>
          <w:rPr>
            <w:webHidden/>
          </w:rPr>
          <w:fldChar w:fldCharType="begin"/>
        </w:r>
        <w:r w:rsidR="000C6A2A">
          <w:rPr>
            <w:webHidden/>
          </w:rPr>
          <w:instrText xml:space="preserve"> PAGEREF _Toc328482030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C6A2A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C6A2A" w:rsidRDefault="001D0EE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8482031" w:history="1">
        <w:r w:rsidR="000C6A2A" w:rsidRPr="00327F3D">
          <w:rPr>
            <w:rStyle w:val="a5"/>
          </w:rPr>
          <w:t>8. Образцы основ</w:t>
        </w:r>
        <w:r w:rsidR="000C6A2A">
          <w:rPr>
            <w:rStyle w:val="a5"/>
          </w:rPr>
          <w:t>ных форм документов</w:t>
        </w:r>
        <w:r w:rsidR="000C6A2A">
          <w:rPr>
            <w:webHidden/>
          </w:rPr>
          <w:tab/>
        </w:r>
        <w:r>
          <w:rPr>
            <w:webHidden/>
          </w:rPr>
          <w:fldChar w:fldCharType="begin"/>
        </w:r>
        <w:r w:rsidR="000C6A2A">
          <w:rPr>
            <w:webHidden/>
          </w:rPr>
          <w:instrText xml:space="preserve"> PAGEREF _Toc328482031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C6A2A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C6A2A" w:rsidRDefault="001D0EE0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8482032" w:history="1">
        <w:r w:rsidR="000C6A2A" w:rsidRPr="00327F3D">
          <w:rPr>
            <w:rStyle w:val="a5"/>
          </w:rPr>
          <w:t>8.1.Письмо о подаче оферты (Форма №1)</w:t>
        </w:r>
        <w:r w:rsidR="000C6A2A">
          <w:rPr>
            <w:webHidden/>
          </w:rPr>
          <w:tab/>
        </w:r>
        <w:r>
          <w:rPr>
            <w:webHidden/>
          </w:rPr>
          <w:fldChar w:fldCharType="begin"/>
        </w:r>
        <w:r w:rsidR="000C6A2A">
          <w:rPr>
            <w:webHidden/>
          </w:rPr>
          <w:instrText xml:space="preserve"> PAGEREF _Toc328482032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C6A2A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C6A2A" w:rsidRDefault="001D0EE0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8482033" w:history="1">
        <w:r w:rsidR="000C6A2A" w:rsidRPr="00327F3D">
          <w:rPr>
            <w:rStyle w:val="a5"/>
          </w:rPr>
          <w:t>8.2.Коммерческое предложение (Форма №2)</w:t>
        </w:r>
        <w:r w:rsidR="000C6A2A">
          <w:rPr>
            <w:webHidden/>
          </w:rPr>
          <w:tab/>
        </w:r>
        <w:r>
          <w:rPr>
            <w:webHidden/>
          </w:rPr>
          <w:fldChar w:fldCharType="begin"/>
        </w:r>
        <w:r w:rsidR="000C6A2A">
          <w:rPr>
            <w:webHidden/>
          </w:rPr>
          <w:instrText xml:space="preserve"> PAGEREF _Toc328482033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C6A2A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0C6A2A" w:rsidRDefault="001D0EE0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8482034" w:history="1">
        <w:r w:rsidR="000C6A2A" w:rsidRPr="00327F3D">
          <w:rPr>
            <w:rStyle w:val="a5"/>
          </w:rPr>
          <w:t>8.3 Анкета Участника (Форма №3)</w:t>
        </w:r>
        <w:r w:rsidR="000C6A2A">
          <w:rPr>
            <w:webHidden/>
          </w:rPr>
          <w:tab/>
        </w:r>
        <w:r>
          <w:rPr>
            <w:webHidden/>
          </w:rPr>
          <w:fldChar w:fldCharType="begin"/>
        </w:r>
        <w:r w:rsidR="000C6A2A">
          <w:rPr>
            <w:webHidden/>
          </w:rPr>
          <w:instrText xml:space="preserve"> PAGEREF _Toc328482034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C6A2A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31003" w:rsidRPr="00E749D0" w:rsidRDefault="001D0EE0" w:rsidP="00931003">
      <w:pPr>
        <w:pStyle w:val="22"/>
        <w:tabs>
          <w:tab w:val="left" w:pos="540"/>
          <w:tab w:val="right" w:leader="dot" w:pos="10762"/>
        </w:tabs>
        <w:spacing w:before="120"/>
        <w:ind w:left="540" w:hanging="539"/>
        <w:rPr>
          <w:sz w:val="22"/>
          <w:szCs w:val="22"/>
        </w:rPr>
      </w:pPr>
      <w:r w:rsidRPr="00E749D0">
        <w:rPr>
          <w:sz w:val="22"/>
          <w:szCs w:val="22"/>
          <w:lang w:val="en-US"/>
        </w:rPr>
        <w:fldChar w:fldCharType="end"/>
      </w:r>
    </w:p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485B48" w:rsidRDefault="00931003" w:rsidP="00931003">
      <w:pPr>
        <w:pStyle w:val="11112"/>
        <w:keepNext w:val="0"/>
        <w:pageBreakBefore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328482021"/>
      <w:r w:rsidRPr="00485B48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:rsidR="00931003" w:rsidRPr="00485B48" w:rsidRDefault="00931003" w:rsidP="00931003">
      <w:pPr>
        <w:tabs>
          <w:tab w:val="num" w:pos="0"/>
        </w:tabs>
        <w:spacing w:line="240" w:lineRule="auto"/>
        <w:ind w:firstLine="539"/>
        <w:rPr>
          <w:sz w:val="24"/>
          <w:szCs w:val="24"/>
        </w:rPr>
      </w:pPr>
      <w:r w:rsidRPr="00485B48">
        <w:rPr>
          <w:b/>
          <w:sz w:val="24"/>
          <w:szCs w:val="24"/>
        </w:rPr>
        <w:t>1.1 Заказчик</w:t>
      </w:r>
      <w:r w:rsidRPr="00485B48">
        <w:rPr>
          <w:sz w:val="24"/>
          <w:szCs w:val="24"/>
        </w:rPr>
        <w:t xml:space="preserve"> - ОАО АФК «Система» - юридический адрес:</w:t>
      </w:r>
      <w:r w:rsidR="00397D50">
        <w:rPr>
          <w:sz w:val="24"/>
          <w:szCs w:val="24"/>
        </w:rPr>
        <w:t xml:space="preserve"> г. Москва, ул. Моховая д.13 стр.1.</w:t>
      </w:r>
    </w:p>
    <w:p w:rsidR="00397D50" w:rsidRDefault="00931003" w:rsidP="00931003">
      <w:pPr>
        <w:tabs>
          <w:tab w:val="num" w:pos="0"/>
        </w:tabs>
        <w:spacing w:line="240" w:lineRule="auto"/>
        <w:ind w:firstLine="539"/>
        <w:rPr>
          <w:sz w:val="24"/>
          <w:szCs w:val="24"/>
        </w:rPr>
      </w:pPr>
      <w:r w:rsidRPr="00485B48">
        <w:rPr>
          <w:b/>
          <w:sz w:val="24"/>
          <w:szCs w:val="24"/>
        </w:rPr>
        <w:t>1.2 Организатор</w:t>
      </w:r>
      <w:r w:rsidRPr="00485B48">
        <w:rPr>
          <w:sz w:val="24"/>
          <w:szCs w:val="24"/>
        </w:rPr>
        <w:t xml:space="preserve"> – </w:t>
      </w:r>
      <w:r w:rsidR="000E1BFE">
        <w:rPr>
          <w:sz w:val="24"/>
          <w:szCs w:val="24"/>
        </w:rPr>
        <w:t>Административный комплекс ОАО АФК «Система»</w:t>
      </w:r>
      <w:r w:rsidRPr="00485B48">
        <w:rPr>
          <w:sz w:val="24"/>
          <w:szCs w:val="24"/>
        </w:rPr>
        <w:t xml:space="preserve">, контактное лицо </w:t>
      </w:r>
    </w:p>
    <w:p w:rsidR="00397D50" w:rsidRPr="00767427" w:rsidRDefault="00397D50" w:rsidP="00931003">
      <w:pPr>
        <w:tabs>
          <w:tab w:val="num" w:pos="0"/>
        </w:tabs>
        <w:spacing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-по вопросам организации и проведения процедуры -  г-жа Шубина Е.Н. тел. +7 495 730 -15 -13 доб. 50</w:t>
      </w:r>
      <w:r w:rsidR="007848D5">
        <w:rPr>
          <w:sz w:val="24"/>
          <w:szCs w:val="24"/>
        </w:rPr>
        <w:t>298,</w:t>
      </w:r>
      <w:r w:rsidR="007848D5" w:rsidRPr="00767427">
        <w:rPr>
          <w:sz w:val="24"/>
          <w:szCs w:val="24"/>
        </w:rPr>
        <w:t xml:space="preserve"> </w:t>
      </w:r>
      <w:r w:rsidR="007848D5">
        <w:rPr>
          <w:sz w:val="24"/>
          <w:szCs w:val="24"/>
          <w:lang w:val="en-US"/>
        </w:rPr>
        <w:t>email</w:t>
      </w:r>
      <w:r w:rsidR="007848D5" w:rsidRPr="008C7427">
        <w:rPr>
          <w:sz w:val="24"/>
          <w:szCs w:val="24"/>
        </w:rPr>
        <w:t>:</w:t>
      </w:r>
      <w:r w:rsidR="007848D5">
        <w:rPr>
          <w:sz w:val="24"/>
          <w:szCs w:val="24"/>
        </w:rPr>
        <w:t xml:space="preserve"> </w:t>
      </w:r>
      <w:hyperlink r:id="rId7" w:history="1">
        <w:r w:rsidR="007848D5" w:rsidRPr="00F0591B">
          <w:rPr>
            <w:rStyle w:val="a5"/>
            <w:sz w:val="24"/>
            <w:szCs w:val="24"/>
            <w:lang w:val="en-US"/>
          </w:rPr>
          <w:t>shubina</w:t>
        </w:r>
        <w:r w:rsidR="007848D5" w:rsidRPr="00767427">
          <w:rPr>
            <w:rStyle w:val="a5"/>
            <w:sz w:val="24"/>
            <w:szCs w:val="24"/>
          </w:rPr>
          <w:t>@</w:t>
        </w:r>
        <w:r w:rsidR="007848D5" w:rsidRPr="00F0591B">
          <w:rPr>
            <w:rStyle w:val="a5"/>
            <w:sz w:val="24"/>
            <w:szCs w:val="24"/>
            <w:lang w:val="en-US"/>
          </w:rPr>
          <w:t>sistema</w:t>
        </w:r>
        <w:r w:rsidR="007848D5" w:rsidRPr="00767427">
          <w:rPr>
            <w:rStyle w:val="a5"/>
            <w:sz w:val="24"/>
            <w:szCs w:val="24"/>
          </w:rPr>
          <w:t>.</w:t>
        </w:r>
        <w:r w:rsidR="007848D5" w:rsidRPr="00F0591B">
          <w:rPr>
            <w:rStyle w:val="a5"/>
            <w:sz w:val="24"/>
            <w:szCs w:val="24"/>
            <w:lang w:val="en-US"/>
          </w:rPr>
          <w:t>ru</w:t>
        </w:r>
      </w:hyperlink>
      <w:r w:rsidR="007848D5" w:rsidRPr="00767427">
        <w:rPr>
          <w:sz w:val="24"/>
          <w:szCs w:val="24"/>
        </w:rPr>
        <w:t xml:space="preserve"> </w:t>
      </w:r>
    </w:p>
    <w:p w:rsidR="00931003" w:rsidRPr="00183331" w:rsidRDefault="00931003" w:rsidP="00931003">
      <w:pPr>
        <w:tabs>
          <w:tab w:val="num" w:pos="0"/>
        </w:tabs>
        <w:spacing w:line="240" w:lineRule="auto"/>
        <w:ind w:firstLine="539"/>
        <w:rPr>
          <w:sz w:val="24"/>
          <w:szCs w:val="24"/>
        </w:rPr>
      </w:pPr>
      <w:r w:rsidRPr="00485B48">
        <w:rPr>
          <w:sz w:val="24"/>
          <w:szCs w:val="24"/>
        </w:rPr>
        <w:t>–</w:t>
      </w:r>
      <w:r w:rsidR="00397D50">
        <w:rPr>
          <w:sz w:val="24"/>
          <w:szCs w:val="24"/>
        </w:rPr>
        <w:t>по вопросам технического задания -</w:t>
      </w:r>
      <w:r w:rsidRPr="00485B48">
        <w:rPr>
          <w:sz w:val="24"/>
          <w:szCs w:val="24"/>
        </w:rPr>
        <w:t xml:space="preserve"> </w:t>
      </w:r>
      <w:r w:rsidR="000E1BFE">
        <w:rPr>
          <w:sz w:val="24"/>
          <w:szCs w:val="24"/>
        </w:rPr>
        <w:t>руководитель по информационно-аналитическому обеспечению</w:t>
      </w:r>
      <w:r w:rsidR="00183331">
        <w:rPr>
          <w:sz w:val="24"/>
          <w:szCs w:val="24"/>
        </w:rPr>
        <w:t xml:space="preserve"> </w:t>
      </w:r>
      <w:r w:rsidR="00397D50">
        <w:rPr>
          <w:sz w:val="24"/>
          <w:szCs w:val="24"/>
        </w:rPr>
        <w:t xml:space="preserve"> г-жа </w:t>
      </w:r>
      <w:r w:rsidR="00183331">
        <w:rPr>
          <w:sz w:val="24"/>
          <w:szCs w:val="24"/>
        </w:rPr>
        <w:t>Боровикова Анастасия Николаевна тел</w:t>
      </w:r>
      <w:r w:rsidRPr="00485B48">
        <w:rPr>
          <w:sz w:val="24"/>
          <w:szCs w:val="24"/>
        </w:rPr>
        <w:t>.</w:t>
      </w:r>
      <w:r w:rsidR="00183331">
        <w:rPr>
          <w:sz w:val="24"/>
          <w:szCs w:val="24"/>
        </w:rPr>
        <w:t xml:space="preserve"> +7 495 2281500 доб. 50099, </w:t>
      </w:r>
      <w:r w:rsidR="00183331">
        <w:rPr>
          <w:sz w:val="24"/>
          <w:szCs w:val="24"/>
          <w:lang w:val="en-US"/>
        </w:rPr>
        <w:t>email</w:t>
      </w:r>
      <w:r w:rsidR="008C7427" w:rsidRPr="008C7427">
        <w:rPr>
          <w:sz w:val="24"/>
          <w:szCs w:val="24"/>
        </w:rPr>
        <w:t xml:space="preserve">: </w:t>
      </w:r>
      <w:hyperlink r:id="rId8" w:history="1">
        <w:r w:rsidR="007848D5" w:rsidRPr="00F0591B">
          <w:rPr>
            <w:rStyle w:val="a5"/>
            <w:sz w:val="24"/>
            <w:szCs w:val="24"/>
            <w:lang w:val="en-US"/>
          </w:rPr>
          <w:t>a</w:t>
        </w:r>
        <w:r w:rsidR="007848D5" w:rsidRPr="00F0591B">
          <w:rPr>
            <w:rStyle w:val="a5"/>
            <w:sz w:val="24"/>
            <w:szCs w:val="24"/>
          </w:rPr>
          <w:t>.</w:t>
        </w:r>
        <w:r w:rsidR="007848D5" w:rsidRPr="00F0591B">
          <w:rPr>
            <w:rStyle w:val="a5"/>
            <w:sz w:val="24"/>
            <w:szCs w:val="24"/>
            <w:lang w:val="en-US"/>
          </w:rPr>
          <w:t>borovikova</w:t>
        </w:r>
        <w:r w:rsidR="007848D5" w:rsidRPr="00F0591B">
          <w:rPr>
            <w:rStyle w:val="a5"/>
            <w:sz w:val="24"/>
            <w:szCs w:val="24"/>
          </w:rPr>
          <w:t>@</w:t>
        </w:r>
        <w:r w:rsidR="007848D5" w:rsidRPr="00F0591B">
          <w:rPr>
            <w:rStyle w:val="a5"/>
            <w:sz w:val="24"/>
            <w:szCs w:val="24"/>
            <w:lang w:val="en-US"/>
          </w:rPr>
          <w:t>sistema</w:t>
        </w:r>
        <w:r w:rsidR="007848D5" w:rsidRPr="00F0591B">
          <w:rPr>
            <w:rStyle w:val="a5"/>
            <w:sz w:val="24"/>
            <w:szCs w:val="24"/>
          </w:rPr>
          <w:t>.</w:t>
        </w:r>
        <w:r w:rsidR="007848D5" w:rsidRPr="00F0591B">
          <w:rPr>
            <w:rStyle w:val="a5"/>
            <w:sz w:val="24"/>
            <w:szCs w:val="24"/>
            <w:lang w:val="en-US"/>
          </w:rPr>
          <w:t>ru</w:t>
        </w:r>
      </w:hyperlink>
      <w:r w:rsidR="007848D5">
        <w:rPr>
          <w:sz w:val="24"/>
          <w:szCs w:val="24"/>
        </w:rPr>
        <w:t xml:space="preserve"> </w:t>
      </w:r>
    </w:p>
    <w:p w:rsidR="00F03801" w:rsidRDefault="00931003" w:rsidP="00F03801">
      <w:pPr>
        <w:pStyle w:val="11112"/>
        <w:numPr>
          <w:ilvl w:val="1"/>
          <w:numId w:val="21"/>
        </w:numPr>
        <w:spacing w:before="0" w:after="0"/>
        <w:ind w:hanging="497"/>
        <w:rPr>
          <w:rFonts w:ascii="Times New Roman" w:hAnsi="Times New Roman"/>
          <w:sz w:val="24"/>
          <w:szCs w:val="24"/>
        </w:rPr>
      </w:pPr>
      <w:bookmarkStart w:id="1" w:name="_Toc328482022"/>
      <w:r w:rsidRPr="00485B48">
        <w:rPr>
          <w:rFonts w:ascii="Times New Roman" w:hAnsi="Times New Roman"/>
          <w:sz w:val="24"/>
          <w:szCs w:val="24"/>
        </w:rPr>
        <w:t>Предмет закупки</w:t>
      </w:r>
      <w:bookmarkEnd w:id="1"/>
    </w:p>
    <w:p w:rsidR="00110030" w:rsidRDefault="00110030" w:rsidP="00110030">
      <w:pPr>
        <w:pStyle w:val="11112"/>
        <w:tabs>
          <w:tab w:val="clear" w:pos="0"/>
        </w:tabs>
        <w:spacing w:before="0" w:after="0"/>
        <w:ind w:left="1064"/>
        <w:rPr>
          <w:rFonts w:ascii="Times New Roman" w:hAnsi="Times New Roman"/>
          <w:b w:val="0"/>
          <w:sz w:val="24"/>
          <w:szCs w:val="24"/>
        </w:rPr>
      </w:pPr>
      <w:bookmarkStart w:id="2" w:name="_Toc328482023"/>
      <w:r w:rsidRPr="00110030">
        <w:rPr>
          <w:rFonts w:ascii="Times New Roman" w:hAnsi="Times New Roman"/>
          <w:b w:val="0"/>
          <w:sz w:val="24"/>
          <w:szCs w:val="24"/>
        </w:rPr>
        <w:t>Предметом закупки является поставка стационарного телефонного оборудования для ОАО АФК «Система»</w:t>
      </w:r>
      <w:r>
        <w:rPr>
          <w:rFonts w:ascii="Times New Roman" w:hAnsi="Times New Roman"/>
          <w:b w:val="0"/>
          <w:sz w:val="24"/>
          <w:szCs w:val="24"/>
        </w:rPr>
        <w:t>.</w:t>
      </w:r>
      <w:bookmarkEnd w:id="2"/>
    </w:p>
    <w:p w:rsidR="00110030" w:rsidRPr="00110030" w:rsidRDefault="00110030" w:rsidP="00110030">
      <w:pPr>
        <w:pStyle w:val="11112"/>
        <w:numPr>
          <w:ilvl w:val="1"/>
          <w:numId w:val="21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3" w:name="_Toc328482024"/>
      <w:r>
        <w:rPr>
          <w:rFonts w:ascii="Times New Roman" w:hAnsi="Times New Roman"/>
          <w:sz w:val="24"/>
          <w:szCs w:val="24"/>
        </w:rPr>
        <w:t>Техническая часть</w:t>
      </w:r>
      <w:bookmarkEnd w:id="3"/>
    </w:p>
    <w:p w:rsidR="00110030" w:rsidRDefault="00110030" w:rsidP="00110030">
      <w:pPr>
        <w:pStyle w:val="11112"/>
        <w:tabs>
          <w:tab w:val="clear" w:pos="0"/>
        </w:tabs>
        <w:spacing w:before="0" w:after="0"/>
        <w:ind w:left="106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BF"/>
      </w:tblPr>
      <w:tblGrid>
        <w:gridCol w:w="534"/>
        <w:gridCol w:w="2702"/>
        <w:gridCol w:w="827"/>
        <w:gridCol w:w="779"/>
        <w:gridCol w:w="1624"/>
        <w:gridCol w:w="1503"/>
        <w:gridCol w:w="1602"/>
      </w:tblGrid>
      <w:tr w:rsidR="000E1BFE" w:rsidTr="000E1BF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keepNext/>
              <w:autoSpaceDE w:val="0"/>
              <w:autoSpaceDN w:val="0"/>
              <w:adjustRightInd w:val="0"/>
              <w:spacing w:line="240" w:lineRule="auto"/>
              <w:ind w:left="57"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keepNext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Наименование и описание продукции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keepNext/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keepNext/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Место поставки, получатель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keepNext/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Срок поставки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keepNext/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0E1BFE" w:rsidTr="000E1BFE">
        <w:trPr>
          <w:trHeight w:val="9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8C7427">
            <w:pPr>
              <w:tabs>
                <w:tab w:val="left" w:pos="-9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C74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Телефонный аппарат </w:t>
            </w:r>
            <w:proofErr w:type="spellStart"/>
            <w:r>
              <w:rPr>
                <w:color w:val="000000"/>
                <w:sz w:val="20"/>
                <w:szCs w:val="20"/>
              </w:rPr>
              <w:t>Dialog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4225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</w:t>
            </w:r>
          </w:p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Моховая, д. 13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 течение 1 дня после поступления заявки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Бесплатная доставка</w:t>
            </w:r>
          </w:p>
        </w:tc>
      </w:tr>
      <w:tr w:rsidR="000E1BFE" w:rsidTr="000E1BFE">
        <w:trPr>
          <w:trHeight w:val="9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8C7427">
            <w:pPr>
              <w:tabs>
                <w:tab w:val="left" w:pos="-9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8C74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Телефонный аппарат </w:t>
            </w:r>
            <w:proofErr w:type="spellStart"/>
            <w:r>
              <w:rPr>
                <w:color w:val="000000"/>
                <w:sz w:val="20"/>
                <w:szCs w:val="20"/>
              </w:rPr>
              <w:t>Dialog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4223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</w:tr>
      <w:tr w:rsidR="000E1BFE" w:rsidTr="000E1BFE">
        <w:trPr>
          <w:trHeight w:val="9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8C7427">
            <w:pPr>
              <w:tabs>
                <w:tab w:val="left" w:pos="-9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8C74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Телефонный аппарат </w:t>
            </w:r>
            <w:proofErr w:type="spellStart"/>
            <w:r>
              <w:rPr>
                <w:color w:val="000000"/>
                <w:sz w:val="20"/>
                <w:szCs w:val="20"/>
              </w:rPr>
              <w:t>Dialog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4106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</w:tr>
      <w:tr w:rsidR="000E1BFE" w:rsidTr="000E1BFE">
        <w:trPr>
          <w:trHeight w:val="9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8C74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C74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Панель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расширения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Key Panel Unit, Light Grey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</w:tr>
      <w:tr w:rsidR="000E1BFE" w:rsidTr="000E1BFE">
        <w:trPr>
          <w:trHeight w:val="9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8C74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C74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spacing w:after="20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Телефонный аппарат </w:t>
            </w:r>
            <w:r>
              <w:rPr>
                <w:sz w:val="20"/>
                <w:szCs w:val="20"/>
                <w:lang w:val="en-US"/>
              </w:rPr>
              <w:t>Dialog</w:t>
            </w:r>
            <w:r>
              <w:rPr>
                <w:sz w:val="20"/>
                <w:szCs w:val="20"/>
              </w:rPr>
              <w:t xml:space="preserve"> 4425 </w:t>
            </w:r>
            <w:r>
              <w:rPr>
                <w:sz w:val="20"/>
                <w:szCs w:val="20"/>
                <w:lang w:val="en-US"/>
              </w:rPr>
              <w:t>IP</w:t>
            </w:r>
            <w:r w:rsidR="008C7427" w:rsidRPr="008C7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Vision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</w:tr>
      <w:tr w:rsidR="000E1BFE" w:rsidTr="000E1BFE">
        <w:trPr>
          <w:trHeight w:val="9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8C74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C74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Pr="000007E0" w:rsidRDefault="000E1BFE">
            <w:pPr>
              <w:spacing w:after="200" w:line="276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Телефонный</w:t>
            </w:r>
            <w:r w:rsidRPr="000007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аппарат</w:t>
            </w:r>
            <w:r w:rsidRPr="000007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DIALOG</w:t>
            </w:r>
            <w:r w:rsidRPr="000007E0">
              <w:rPr>
                <w:sz w:val="20"/>
                <w:szCs w:val="20"/>
              </w:rPr>
              <w:t xml:space="preserve"> 5446 </w:t>
            </w:r>
            <w:r>
              <w:rPr>
                <w:sz w:val="20"/>
                <w:szCs w:val="20"/>
                <w:lang w:val="en-US"/>
              </w:rPr>
              <w:t>IP</w:t>
            </w:r>
            <w:r w:rsidRPr="000007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PREMIUM</w:t>
            </w:r>
            <w:r w:rsidRPr="00000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</w:tr>
      <w:tr w:rsidR="000E1BFE" w:rsidTr="000E1BFE">
        <w:trPr>
          <w:trHeight w:val="9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8C74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C74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Телефонный аппарат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Aastra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6739i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</w:tr>
      <w:tr w:rsidR="000E1BFE" w:rsidTr="000E1BFE">
        <w:trPr>
          <w:trHeight w:val="9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8C74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C74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Телефонный аппарат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Aastra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6751i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</w:tr>
      <w:tr w:rsidR="000E1BFE" w:rsidTr="000E1BFE">
        <w:trPr>
          <w:trHeight w:val="9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8C74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C74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Телефонный аппарат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Aastra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6757i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</w:tr>
      <w:tr w:rsidR="000E1BFE" w:rsidTr="000E1BFE">
        <w:trPr>
          <w:trHeight w:val="9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8C74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C74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 расширения</w:t>
            </w:r>
          </w:p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М670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</w:tr>
      <w:tr w:rsidR="000E1BFE" w:rsidTr="000E1BFE">
        <w:trPr>
          <w:trHeight w:val="9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8C74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C7427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Cordiess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DT 390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E1BFE" w:rsidTr="000E1BFE">
        <w:trPr>
          <w:trHeight w:val="9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8C74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C742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Cordiess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Phone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DT 690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</w:tr>
      <w:tr w:rsidR="000E1BFE" w:rsidTr="000E1BFE">
        <w:trPr>
          <w:trHeight w:val="9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8C74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C74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Радиотелефон  </w:t>
            </w:r>
            <w:proofErr w:type="spellStart"/>
            <w:r>
              <w:rPr>
                <w:color w:val="000000"/>
                <w:sz w:val="20"/>
                <w:szCs w:val="20"/>
              </w:rPr>
              <w:t>Siemens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Gigaset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SL565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</w:tr>
      <w:tr w:rsidR="000E1BFE" w:rsidTr="000E1BFE">
        <w:trPr>
          <w:trHeight w:val="9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8C74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C742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Телефонный аппарат </w:t>
            </w:r>
            <w:proofErr w:type="spellStart"/>
            <w:r>
              <w:rPr>
                <w:color w:val="000000"/>
                <w:sz w:val="20"/>
                <w:szCs w:val="20"/>
              </w:rPr>
              <w:t>Siemens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Gigaset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АL145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</w:tr>
      <w:tr w:rsidR="000E1BFE" w:rsidTr="000E1BFE">
        <w:trPr>
          <w:trHeight w:val="9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522" w:rsidRDefault="008C74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C742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Лицензия IP-EXTENSION                             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522" w:rsidRDefault="000E1B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BFE" w:rsidRDefault="000E1BFE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 “-</w:t>
            </w:r>
          </w:p>
        </w:tc>
      </w:tr>
    </w:tbl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4" w:name="_Toc328482025"/>
      <w:r w:rsidRPr="00485B48">
        <w:rPr>
          <w:rFonts w:ascii="Times New Roman" w:hAnsi="Times New Roman"/>
          <w:sz w:val="24"/>
          <w:szCs w:val="24"/>
        </w:rPr>
        <w:t>Дополнительные требования к поставляемой продукции</w:t>
      </w:r>
      <w:bookmarkEnd w:id="4"/>
    </w:p>
    <w:p w:rsidR="000E1BFE" w:rsidRPr="008C3A6E" w:rsidRDefault="00296099" w:rsidP="00296099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Поставщики должны обеспечить</w:t>
      </w:r>
      <w:r w:rsidRPr="00296099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8C3A6E">
        <w:rPr>
          <w:sz w:val="24"/>
          <w:szCs w:val="24"/>
        </w:rPr>
        <w:t>оставку продукции по адресу: Москва, ул. Моховая д. 13 стр.1</w:t>
      </w: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1003" w:rsidRPr="00931003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1003">
        <w:rPr>
          <w:sz w:val="24"/>
          <w:szCs w:val="24"/>
        </w:rPr>
        <w:t>Продукция должна соответствовать следующим требованиям:</w:t>
      </w:r>
    </w:p>
    <w:p w:rsidR="00931003" w:rsidRPr="00485B48" w:rsidRDefault="000E1BFE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сертификаты РФ</w:t>
      </w:r>
      <w:r w:rsidR="00685364">
        <w:rPr>
          <w:sz w:val="24"/>
          <w:szCs w:val="24"/>
        </w:rPr>
        <w:t xml:space="preserve"> на поставляемое оборудование</w:t>
      </w: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485B48">
        <w:rPr>
          <w:sz w:val="24"/>
          <w:szCs w:val="24"/>
        </w:rPr>
        <w:t>Документы, подтверждающие соответствие продукции:</w:t>
      </w:r>
    </w:p>
    <w:p w:rsidR="00931003" w:rsidRPr="00485B48" w:rsidRDefault="00685364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1BFE">
        <w:rPr>
          <w:sz w:val="24"/>
          <w:szCs w:val="24"/>
        </w:rPr>
        <w:t>заверенные копии сертификатов и писем от Производителя.</w:t>
      </w: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5" w:name="_Toc328482026"/>
      <w:r w:rsidRPr="00485B48">
        <w:rPr>
          <w:rFonts w:ascii="Times New Roman" w:hAnsi="Times New Roman"/>
          <w:sz w:val="24"/>
          <w:szCs w:val="24"/>
        </w:rPr>
        <w:t>Оплата поставленной продукции</w:t>
      </w:r>
      <w:bookmarkEnd w:id="5"/>
      <w:r w:rsidRPr="00485B48">
        <w:rPr>
          <w:rFonts w:ascii="Times New Roman" w:hAnsi="Times New Roman"/>
          <w:sz w:val="24"/>
          <w:szCs w:val="24"/>
        </w:rPr>
        <w:t xml:space="preserve"> </w:t>
      </w: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  <w:lang w:val="en-US"/>
        </w:rPr>
      </w:pPr>
    </w:p>
    <w:p w:rsidR="00931003" w:rsidRPr="00B05B56" w:rsidRDefault="000E1BFE" w:rsidP="00931003">
      <w:pPr>
        <w:pStyle w:val="a"/>
        <w:numPr>
          <w:ilvl w:val="0"/>
          <w:numId w:val="4"/>
        </w:numPr>
        <w:tabs>
          <w:tab w:val="num" w:pos="0"/>
        </w:tabs>
        <w:spacing w:before="0" w:line="240" w:lineRule="auto"/>
        <w:rPr>
          <w:sz w:val="24"/>
          <w:szCs w:val="24"/>
        </w:rPr>
      </w:pPr>
      <w:r w:rsidRPr="00B05B56">
        <w:rPr>
          <w:sz w:val="24"/>
          <w:szCs w:val="24"/>
        </w:rPr>
        <w:t xml:space="preserve">оплата после поставки оборудования </w:t>
      </w:r>
      <w:r w:rsidR="00296099">
        <w:rPr>
          <w:sz w:val="24"/>
          <w:szCs w:val="24"/>
        </w:rPr>
        <w:t xml:space="preserve">в течение 7 (семи) банковских дней </w:t>
      </w:r>
      <w:r w:rsidRPr="00B05B56">
        <w:rPr>
          <w:sz w:val="24"/>
          <w:szCs w:val="24"/>
        </w:rPr>
        <w:t>на основании выставленного счета</w:t>
      </w: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6" w:name="_Toc328482027"/>
      <w:bookmarkStart w:id="7" w:name="_Ref57581655"/>
      <w:r w:rsidRPr="00485B48">
        <w:rPr>
          <w:rFonts w:ascii="Times New Roman" w:hAnsi="Times New Roman"/>
          <w:sz w:val="24"/>
          <w:szCs w:val="24"/>
        </w:rPr>
        <w:t>Требования к оформлению  Ценовых Предложений.</w:t>
      </w:r>
      <w:bookmarkEnd w:id="6"/>
    </w:p>
    <w:p w:rsidR="00931003" w:rsidRPr="00485B48" w:rsidRDefault="00931003" w:rsidP="00931003">
      <w:pPr>
        <w:pStyle w:val="11112"/>
        <w:spacing w:before="0" w:after="0"/>
        <w:rPr>
          <w:rFonts w:ascii="Times New Roman" w:hAnsi="Times New Roman"/>
          <w:sz w:val="24"/>
          <w:szCs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485B48">
        <w:rPr>
          <w:sz w:val="24"/>
          <w:szCs w:val="24"/>
        </w:rPr>
        <w:t>Поставщик имеет право подать только одно предложение. В случае подачи поставщиком нескольких предложений все они будут отклонены без рассмотрения по существу.</w:t>
      </w:r>
      <w:bookmarkEnd w:id="7"/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485B48">
        <w:rPr>
          <w:sz w:val="24"/>
          <w:szCs w:val="24"/>
        </w:rPr>
        <w:t xml:space="preserve">Предложение должно быть составлено по форме, приведенной в приложении к настоящему запросу цен, и быть </w:t>
      </w:r>
      <w:r w:rsidR="00B05B56">
        <w:rPr>
          <w:sz w:val="24"/>
          <w:szCs w:val="24"/>
        </w:rPr>
        <w:t>действительным не менее 1 (одного)  года</w:t>
      </w:r>
      <w:r w:rsidRPr="00485B48">
        <w:rPr>
          <w:sz w:val="24"/>
          <w:szCs w:val="24"/>
        </w:rPr>
        <w:t xml:space="preserve">. </w:t>
      </w: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485B48">
        <w:rPr>
          <w:sz w:val="24"/>
          <w:szCs w:val="24"/>
        </w:rPr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485B48">
        <w:rPr>
          <w:sz w:val="24"/>
          <w:szCs w:val="24"/>
        </w:rPr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 xml:space="preserve">Предложение должно быть подано на русском языке. Все цены должны быть выражены в </w:t>
      </w:r>
      <w:r w:rsidR="00685364">
        <w:rPr>
          <w:sz w:val="24"/>
          <w:szCs w:val="24"/>
        </w:rPr>
        <w:t>ЕВРО.</w:t>
      </w: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r w:rsidRPr="00485B48">
        <w:rPr>
          <w:sz w:val="24"/>
          <w:szCs w:val="24"/>
        </w:rPr>
        <w:t>Не допускается подача предложений на отдельные позиции или часть объема по какой-либо из позиций вышеуказанного перечня продукции.</w:t>
      </w: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r w:rsidRPr="00485B48">
        <w:rPr>
          <w:rFonts w:ascii="Times New Roman" w:hAnsi="Times New Roman"/>
          <w:sz w:val="24"/>
          <w:szCs w:val="24"/>
        </w:rPr>
        <w:t xml:space="preserve"> </w:t>
      </w:r>
      <w:bookmarkStart w:id="8" w:name="_Toc328482028"/>
      <w:r w:rsidRPr="00485B48">
        <w:rPr>
          <w:rFonts w:ascii="Times New Roman" w:hAnsi="Times New Roman"/>
          <w:sz w:val="24"/>
          <w:szCs w:val="24"/>
        </w:rPr>
        <w:t>Срок окончания приема Предложений на участие в Запросе цен.</w:t>
      </w:r>
      <w:bookmarkEnd w:id="8"/>
    </w:p>
    <w:p w:rsidR="00931003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 w:hanging="360"/>
        <w:rPr>
          <w:sz w:val="24"/>
          <w:szCs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  <w:proofErr w:type="gramStart"/>
      <w:r w:rsidRPr="00485B4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по адресу Организатора не позднее  </w:t>
      </w:r>
      <w:r w:rsidR="005E68D8" w:rsidRPr="005E68D8">
        <w:rPr>
          <w:sz w:val="24"/>
          <w:szCs w:val="24"/>
        </w:rPr>
        <w:t>17</w:t>
      </w:r>
      <w:r w:rsidR="009623DF" w:rsidRPr="004449D7">
        <w:rPr>
          <w:sz w:val="24"/>
          <w:szCs w:val="24"/>
        </w:rPr>
        <w:t>-</w:t>
      </w:r>
      <w:r w:rsidR="005E68D8" w:rsidRPr="005E68D8">
        <w:rPr>
          <w:sz w:val="24"/>
          <w:szCs w:val="24"/>
        </w:rPr>
        <w:t xml:space="preserve">45 </w:t>
      </w:r>
      <w:r w:rsidRPr="004449D7">
        <w:rPr>
          <w:sz w:val="24"/>
          <w:szCs w:val="24"/>
        </w:rPr>
        <w:t xml:space="preserve">часов (местное время) </w:t>
      </w:r>
      <w:r w:rsidR="00767427" w:rsidRPr="00767427">
        <w:rPr>
          <w:sz w:val="24"/>
          <w:szCs w:val="24"/>
        </w:rPr>
        <w:t>27</w:t>
      </w:r>
      <w:r w:rsidRPr="004449D7">
        <w:rPr>
          <w:sz w:val="24"/>
          <w:szCs w:val="24"/>
        </w:rPr>
        <w:t>.</w:t>
      </w:r>
      <w:r w:rsidR="009623DF" w:rsidRPr="004449D7">
        <w:rPr>
          <w:sz w:val="24"/>
          <w:szCs w:val="24"/>
        </w:rPr>
        <w:t>0</w:t>
      </w:r>
      <w:r w:rsidR="00296099" w:rsidRPr="004449D7">
        <w:rPr>
          <w:sz w:val="24"/>
          <w:szCs w:val="24"/>
        </w:rPr>
        <w:t>7</w:t>
      </w:r>
      <w:r w:rsidRPr="004449D7">
        <w:rPr>
          <w:sz w:val="24"/>
          <w:szCs w:val="24"/>
        </w:rPr>
        <w:t>.201</w:t>
      </w:r>
      <w:r w:rsidR="009623DF" w:rsidRPr="004449D7">
        <w:rPr>
          <w:sz w:val="24"/>
          <w:szCs w:val="24"/>
        </w:rPr>
        <w:t>2</w:t>
      </w:r>
      <w:r w:rsidRPr="004449D7">
        <w:rPr>
          <w:sz w:val="24"/>
          <w:szCs w:val="24"/>
        </w:rPr>
        <w:t xml:space="preserve"> г</w:t>
      </w:r>
      <w:r w:rsidRPr="00485B48">
        <w:rPr>
          <w:sz w:val="24"/>
          <w:szCs w:val="24"/>
        </w:rPr>
        <w:t>., полученные позже вышеуказанного срока, будут отклонены Организатором без рассмотрения по существу, независимо от причин опоздания</w:t>
      </w:r>
      <w:proofErr w:type="gramEnd"/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sz w:val="24"/>
          <w:szCs w:val="24"/>
        </w:rPr>
      </w:pPr>
    </w:p>
    <w:p w:rsidR="00931003" w:rsidRPr="00485B48" w:rsidRDefault="00931003" w:rsidP="00931003">
      <w:pPr>
        <w:pStyle w:val="11112"/>
        <w:numPr>
          <w:ilvl w:val="0"/>
          <w:numId w:val="1"/>
        </w:numPr>
        <w:spacing w:before="0" w:after="0"/>
        <w:ind w:left="540" w:hanging="540"/>
        <w:rPr>
          <w:rFonts w:ascii="Times New Roman" w:hAnsi="Times New Roman"/>
          <w:sz w:val="24"/>
          <w:szCs w:val="24"/>
        </w:rPr>
      </w:pPr>
      <w:bookmarkStart w:id="9" w:name="_Toc328482029"/>
      <w:r w:rsidRPr="00485B48">
        <w:rPr>
          <w:rFonts w:ascii="Times New Roman" w:hAnsi="Times New Roman"/>
          <w:sz w:val="24"/>
          <w:szCs w:val="24"/>
        </w:rPr>
        <w:t>Подача Ценовых Предложений и их прием.</w:t>
      </w:r>
      <w:bookmarkEnd w:id="9"/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Участники запечатывают во внутренние конверты </w:t>
      </w:r>
      <w:r w:rsidRPr="00485B48">
        <w:rPr>
          <w:b/>
          <w:sz w:val="24"/>
          <w:szCs w:val="24"/>
        </w:rPr>
        <w:t>оригинал и копию Ценового Предложения</w:t>
      </w:r>
      <w:r w:rsidRPr="00485B48">
        <w:rPr>
          <w:sz w:val="24"/>
          <w:szCs w:val="24"/>
        </w:rPr>
        <w:t xml:space="preserve">, на которых указывается </w:t>
      </w: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b/>
          <w:sz w:val="24"/>
          <w:szCs w:val="24"/>
        </w:rPr>
        <w:t xml:space="preserve">«ОРИГИНАЛ ПРЕДЛОЖЕНИЯ», </w:t>
      </w: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b/>
          <w:sz w:val="24"/>
          <w:szCs w:val="24"/>
        </w:rPr>
        <w:t xml:space="preserve">«КОПИЯ ПРЕДЛОЖЕНИЯ». </w:t>
      </w: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>Внутренние конверты вкладываются в один внешний конверт.</w:t>
      </w: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Участники должны обеспечить доставку своих Предложений по месту нахождения Организатора.</w:t>
      </w: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931003" w:rsidRPr="00485B48" w:rsidRDefault="00931003" w:rsidP="0093100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b/>
          <w:sz w:val="24"/>
          <w:szCs w:val="24"/>
        </w:rPr>
        <w:t>Конверт с оригиналом и копией Предложения должен содержать следующую информацию:</w:t>
      </w:r>
    </w:p>
    <w:p w:rsidR="00931003" w:rsidRPr="00E749D0" w:rsidRDefault="00931003" w:rsidP="00931003">
      <w:pPr>
        <w:pageBreakBefore/>
        <w:ind w:left="709" w:firstLine="0"/>
        <w:rPr>
          <w:b/>
          <w:sz w:val="22"/>
          <w:szCs w:val="22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0"/>
        <w:gridCol w:w="4976"/>
      </w:tblGrid>
      <w:tr w:rsidR="00931003" w:rsidRPr="003F0698" w:rsidTr="006A78C6">
        <w:trPr>
          <w:jc w:val="center"/>
        </w:trPr>
        <w:tc>
          <w:tcPr>
            <w:tcW w:w="5400" w:type="dxa"/>
          </w:tcPr>
          <w:p w:rsidR="00931003" w:rsidRPr="003F0698" w:rsidRDefault="00931003" w:rsidP="006A78C6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931003" w:rsidRPr="003F0698" w:rsidRDefault="00931003" w:rsidP="006A78C6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931003" w:rsidRPr="003F0698" w:rsidRDefault="00931003" w:rsidP="006A78C6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[наименование, адрес Организатора]</w:t>
            </w:r>
          </w:p>
        </w:tc>
        <w:tc>
          <w:tcPr>
            <w:tcW w:w="4976" w:type="dxa"/>
          </w:tcPr>
          <w:p w:rsidR="00931003" w:rsidRPr="003F0698" w:rsidRDefault="00931003" w:rsidP="006A78C6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 xml:space="preserve">] </w:t>
            </w:r>
          </w:p>
          <w:p w:rsidR="00931003" w:rsidRPr="003F0698" w:rsidRDefault="00931003" w:rsidP="006A78C6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для ____________________________________</w:t>
            </w:r>
          </w:p>
          <w:p w:rsidR="00931003" w:rsidRPr="003F0698" w:rsidRDefault="00931003" w:rsidP="006A78C6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[ФИО контактного лица, указанного в Уведомлении]</w:t>
            </w:r>
          </w:p>
        </w:tc>
      </w:tr>
      <w:tr w:rsidR="00931003" w:rsidRPr="003F0698" w:rsidTr="006A78C6">
        <w:trPr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6A78C6">
            <w:pPr>
              <w:spacing w:before="240" w:after="240"/>
              <w:ind w:firstLine="0"/>
              <w:jc w:val="center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НЕ ВСКРЫВАТЬ ДО «__»_______201_г.</w:t>
            </w:r>
          </w:p>
          <w:p w:rsidR="00931003" w:rsidRPr="003F0698" w:rsidRDefault="00931003" w:rsidP="006A78C6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31003" w:rsidRPr="003F0698" w:rsidTr="006A78C6">
        <w:trPr>
          <w:trHeight w:val="1035"/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6A78C6">
            <w:pPr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 xml:space="preserve">На участие в конкурентной процедуре Запроса цен: </w:t>
            </w:r>
            <w:r w:rsidRPr="003F0698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931003" w:rsidRPr="003F0698" w:rsidRDefault="00931003" w:rsidP="006A78C6">
            <w:pPr>
              <w:ind w:firstLine="0"/>
              <w:jc w:val="center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 предмета закупки как звучит в Уведомлении]</w:t>
            </w:r>
          </w:p>
        </w:tc>
      </w:tr>
      <w:tr w:rsidR="00931003" w:rsidRPr="003F0698" w:rsidTr="006A78C6">
        <w:trPr>
          <w:trHeight w:val="504"/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6A78C6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Лот №___ [наименование]</w:t>
            </w:r>
          </w:p>
        </w:tc>
      </w:tr>
      <w:tr w:rsidR="00931003" w:rsidRPr="003F0698" w:rsidTr="006A78C6">
        <w:trPr>
          <w:trHeight w:val="384"/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6A78C6">
            <w:pPr>
              <w:spacing w:before="120" w:after="120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Предложение поступило:  дата  «___» _______ 200   г.</w:t>
            </w:r>
          </w:p>
        </w:tc>
      </w:tr>
      <w:tr w:rsidR="00931003" w:rsidRPr="003F0698" w:rsidTr="006A78C6">
        <w:trPr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6A78C6">
            <w:pPr>
              <w:spacing w:before="120" w:after="120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Время ____ час</w:t>
            </w:r>
            <w:proofErr w:type="gramStart"/>
            <w:r w:rsidRPr="003F0698">
              <w:rPr>
                <w:sz w:val="20"/>
                <w:szCs w:val="20"/>
              </w:rPr>
              <w:t>.</w:t>
            </w:r>
            <w:proofErr w:type="gramEnd"/>
            <w:r w:rsidRPr="003F0698">
              <w:rPr>
                <w:sz w:val="20"/>
                <w:szCs w:val="20"/>
              </w:rPr>
              <w:t xml:space="preserve"> _____ </w:t>
            </w:r>
            <w:proofErr w:type="gramStart"/>
            <w:r w:rsidRPr="003F0698">
              <w:rPr>
                <w:sz w:val="20"/>
                <w:szCs w:val="20"/>
              </w:rPr>
              <w:t>м</w:t>
            </w:r>
            <w:proofErr w:type="gramEnd"/>
            <w:r w:rsidRPr="003F0698">
              <w:rPr>
                <w:sz w:val="20"/>
                <w:szCs w:val="20"/>
              </w:rPr>
              <w:t xml:space="preserve">ин. </w:t>
            </w:r>
          </w:p>
        </w:tc>
      </w:tr>
      <w:tr w:rsidR="00931003" w:rsidRPr="003F0698" w:rsidTr="006A78C6">
        <w:trPr>
          <w:jc w:val="center"/>
        </w:trPr>
        <w:tc>
          <w:tcPr>
            <w:tcW w:w="10376" w:type="dxa"/>
            <w:gridSpan w:val="2"/>
          </w:tcPr>
          <w:p w:rsidR="00931003" w:rsidRPr="003F0698" w:rsidRDefault="00931003" w:rsidP="006A78C6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:rsidR="00931003" w:rsidRPr="003F0698" w:rsidRDefault="00931003" w:rsidP="00931003">
      <w:pPr>
        <w:pStyle w:val="ab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931003" w:rsidRPr="003F0698" w:rsidRDefault="00931003" w:rsidP="00931003">
      <w:pPr>
        <w:pStyle w:val="ab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931003" w:rsidRPr="003F0698" w:rsidRDefault="00931003" w:rsidP="00931003">
      <w:pPr>
        <w:pStyle w:val="ab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931003" w:rsidRPr="003F0698" w:rsidRDefault="00931003" w:rsidP="00931003">
      <w:pPr>
        <w:pStyle w:val="ab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931003" w:rsidRPr="003F0698" w:rsidRDefault="00931003" w:rsidP="00931003">
      <w:pPr>
        <w:pStyle w:val="ab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931003" w:rsidRPr="003F0698" w:rsidRDefault="00931003" w:rsidP="00931003">
      <w:pPr>
        <w:pStyle w:val="ab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  <w:r w:rsidRPr="003F0698">
        <w:rPr>
          <w:b/>
          <w:sz w:val="20"/>
          <w:szCs w:val="20"/>
        </w:rPr>
        <w:t xml:space="preserve">Конверт с </w:t>
      </w:r>
      <w:r w:rsidR="009623DF">
        <w:rPr>
          <w:b/>
          <w:sz w:val="20"/>
          <w:szCs w:val="20"/>
        </w:rPr>
        <w:t xml:space="preserve"> Оригиналом (или </w:t>
      </w:r>
      <w:r w:rsidRPr="003F0698">
        <w:rPr>
          <w:b/>
          <w:sz w:val="20"/>
          <w:szCs w:val="20"/>
        </w:rPr>
        <w:t>Копией</w:t>
      </w:r>
      <w:r w:rsidR="009623DF">
        <w:rPr>
          <w:b/>
          <w:sz w:val="20"/>
          <w:szCs w:val="20"/>
        </w:rPr>
        <w:t>)</w:t>
      </w:r>
      <w:r w:rsidRPr="003F0698">
        <w:rPr>
          <w:b/>
          <w:sz w:val="20"/>
          <w:szCs w:val="20"/>
        </w:rPr>
        <w:t xml:space="preserve"> коммерческого Предложения должен содержать следующую информацию</w:t>
      </w:r>
      <w:r w:rsidR="009623DF">
        <w:rPr>
          <w:b/>
          <w:sz w:val="20"/>
          <w:szCs w:val="20"/>
        </w:rPr>
        <w:t>:</w:t>
      </w:r>
    </w:p>
    <w:p w:rsidR="00931003" w:rsidRPr="003F0698" w:rsidRDefault="00931003" w:rsidP="00931003">
      <w:pPr>
        <w:pStyle w:val="ab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tbl>
      <w:tblPr>
        <w:tblW w:w="10598" w:type="dxa"/>
        <w:jc w:val="center"/>
        <w:tblLook w:val="0000"/>
      </w:tblPr>
      <w:tblGrid>
        <w:gridCol w:w="4810"/>
        <w:gridCol w:w="5788"/>
      </w:tblGrid>
      <w:tr w:rsidR="00931003" w:rsidRPr="003F0698" w:rsidTr="006A78C6">
        <w:trPr>
          <w:jc w:val="center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03" w:rsidRPr="003F0698" w:rsidRDefault="009623DF" w:rsidP="006A78C6">
            <w:pPr>
              <w:pStyle w:val="a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ОРИГИНАЛ (ИЛИ </w:t>
            </w:r>
            <w:r w:rsidR="00931003" w:rsidRPr="003F0698">
              <w:rPr>
                <w:b/>
                <w:sz w:val="20"/>
                <w:szCs w:val="20"/>
              </w:rPr>
              <w:t>КОПИЯ</w:t>
            </w:r>
            <w:r>
              <w:rPr>
                <w:b/>
                <w:sz w:val="20"/>
                <w:szCs w:val="20"/>
              </w:rPr>
              <w:t>)</w:t>
            </w:r>
            <w:r w:rsidR="00931003" w:rsidRPr="003F0698">
              <w:rPr>
                <w:b/>
                <w:sz w:val="20"/>
                <w:szCs w:val="20"/>
              </w:rPr>
              <w:t xml:space="preserve"> КОММЕРЧЕСКОГО ПРЕДЛОЖЕНИЯ</w:t>
            </w:r>
          </w:p>
        </w:tc>
      </w:tr>
      <w:tr w:rsidR="00931003" w:rsidRPr="003F0698" w:rsidTr="006A78C6">
        <w:trPr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</w:tcPr>
          <w:p w:rsidR="00931003" w:rsidRPr="003F0698" w:rsidRDefault="00931003" w:rsidP="006A78C6">
            <w:pPr>
              <w:pStyle w:val="a6"/>
              <w:rPr>
                <w:b/>
                <w:bCs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5788" w:type="dxa"/>
            <w:tcBorders>
              <w:top w:val="single" w:sz="4" w:space="0" w:color="auto"/>
              <w:right w:val="single" w:sz="4" w:space="0" w:color="auto"/>
            </w:tcBorders>
          </w:tcPr>
          <w:p w:rsidR="00931003" w:rsidRPr="003F0698" w:rsidRDefault="00931003" w:rsidP="006A78C6">
            <w:pPr>
              <w:pStyle w:val="a6"/>
              <w:ind w:left="1267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Для________________________________</w:t>
            </w:r>
          </w:p>
          <w:p w:rsidR="00931003" w:rsidRPr="003F0698" w:rsidRDefault="00931003" w:rsidP="006A78C6">
            <w:pPr>
              <w:pStyle w:val="a6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 xml:space="preserve">[ФИО] </w:t>
            </w:r>
          </w:p>
        </w:tc>
      </w:tr>
      <w:tr w:rsidR="00931003" w:rsidRPr="003F0698" w:rsidTr="006A78C6">
        <w:trPr>
          <w:jc w:val="center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003" w:rsidRPr="003F0698" w:rsidRDefault="00931003" w:rsidP="006A78C6">
            <w:pPr>
              <w:spacing w:before="240" w:after="240"/>
              <w:ind w:firstLine="0"/>
              <w:jc w:val="center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НЕ ВСКРЫВАТЬ ДО «___»______201_г.</w:t>
            </w:r>
          </w:p>
          <w:p w:rsidR="00931003" w:rsidRPr="003F0698" w:rsidRDefault="00931003" w:rsidP="006A78C6">
            <w:pPr>
              <w:spacing w:before="240" w:after="240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31003" w:rsidRPr="003F0698" w:rsidTr="006A78C6">
        <w:trPr>
          <w:jc w:val="center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003" w:rsidRPr="003F0698" w:rsidRDefault="00931003" w:rsidP="006A78C6">
            <w:pPr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 xml:space="preserve">На участие в конкурентной процедуре Запроса цен: </w:t>
            </w:r>
            <w:r w:rsidRPr="003F0698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931003" w:rsidRPr="003F0698" w:rsidRDefault="00931003" w:rsidP="006A78C6">
            <w:pPr>
              <w:pStyle w:val="a6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 предмета закупки как звучит в Уведомлении]</w:t>
            </w:r>
          </w:p>
        </w:tc>
      </w:tr>
      <w:tr w:rsidR="00931003" w:rsidRPr="003F0698" w:rsidTr="006A78C6">
        <w:trPr>
          <w:jc w:val="center"/>
        </w:trPr>
        <w:tc>
          <w:tcPr>
            <w:tcW w:w="10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03" w:rsidRPr="003F0698" w:rsidRDefault="00931003" w:rsidP="006A78C6">
            <w:pPr>
              <w:pStyle w:val="a6"/>
              <w:spacing w:before="120"/>
              <w:rPr>
                <w:sz w:val="20"/>
                <w:szCs w:val="20"/>
                <w:lang w:val="en-US"/>
              </w:rPr>
            </w:pPr>
            <w:r w:rsidRPr="003F0698">
              <w:rPr>
                <w:sz w:val="20"/>
                <w:szCs w:val="20"/>
              </w:rPr>
              <w:t xml:space="preserve">Лот №___ </w:t>
            </w:r>
            <w:r w:rsidRPr="003F0698">
              <w:rPr>
                <w:sz w:val="20"/>
                <w:szCs w:val="20"/>
                <w:lang w:val="en-US"/>
              </w:rPr>
              <w:t>[</w:t>
            </w:r>
            <w:r w:rsidRPr="003F0698">
              <w:rPr>
                <w:sz w:val="20"/>
                <w:szCs w:val="20"/>
              </w:rPr>
              <w:t>наименование</w:t>
            </w:r>
            <w:r w:rsidRPr="003F0698">
              <w:rPr>
                <w:sz w:val="20"/>
                <w:szCs w:val="20"/>
                <w:lang w:val="en-US"/>
              </w:rPr>
              <w:t>]</w:t>
            </w:r>
          </w:p>
        </w:tc>
      </w:tr>
    </w:tbl>
    <w:p w:rsidR="00931003" w:rsidRPr="003F0698" w:rsidRDefault="00931003" w:rsidP="00931003">
      <w:pPr>
        <w:pStyle w:val="ab"/>
        <w:tabs>
          <w:tab w:val="clear" w:pos="1134"/>
        </w:tabs>
        <w:spacing w:line="240" w:lineRule="auto"/>
        <w:ind w:left="0" w:firstLine="0"/>
        <w:rPr>
          <w:sz w:val="20"/>
          <w:szCs w:val="20"/>
        </w:rPr>
      </w:pPr>
    </w:p>
    <w:p w:rsidR="00931003" w:rsidRPr="003F0698" w:rsidRDefault="00931003" w:rsidP="00931003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3F0698">
        <w:rPr>
          <w:sz w:val="20"/>
          <w:szCs w:val="20"/>
        </w:rPr>
        <w:t xml:space="preserve"> </w:t>
      </w:r>
    </w:p>
    <w:p w:rsidR="00931003" w:rsidRPr="00E749D0" w:rsidRDefault="00931003" w:rsidP="00931003">
      <w:pPr>
        <w:pStyle w:val="11112"/>
        <w:numPr>
          <w:ilvl w:val="0"/>
          <w:numId w:val="1"/>
        </w:numPr>
        <w:tabs>
          <w:tab w:val="clear" w:pos="0"/>
          <w:tab w:val="num" w:pos="360"/>
        </w:tabs>
        <w:spacing w:before="0" w:after="0"/>
        <w:ind w:left="1134" w:hanging="1134"/>
        <w:rPr>
          <w:rFonts w:ascii="Times New Roman" w:hAnsi="Times New Roman"/>
          <w:sz w:val="24"/>
          <w:szCs w:val="24"/>
        </w:rPr>
      </w:pPr>
      <w:bookmarkStart w:id="10" w:name="_Toc328482030"/>
      <w:r w:rsidRPr="00E749D0">
        <w:rPr>
          <w:rFonts w:ascii="Times New Roman" w:hAnsi="Times New Roman"/>
          <w:sz w:val="24"/>
          <w:szCs w:val="24"/>
        </w:rPr>
        <w:t>Определение Победителя и подписание Договора</w:t>
      </w:r>
      <w:bookmarkEnd w:id="10"/>
    </w:p>
    <w:p w:rsidR="00931003" w:rsidRPr="00E749D0" w:rsidRDefault="00931003" w:rsidP="00931003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931003" w:rsidRPr="00E749D0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>
        <w:rPr>
          <w:sz w:val="24"/>
        </w:rPr>
        <w:t>Организатор</w:t>
      </w:r>
      <w:r w:rsidRPr="00E749D0">
        <w:rPr>
          <w:sz w:val="24"/>
        </w:rPr>
        <w:t xml:space="preserve"> в срок до </w:t>
      </w:r>
      <w:r w:rsidR="005E68D8" w:rsidRPr="005E68D8">
        <w:rPr>
          <w:sz w:val="24"/>
        </w:rPr>
        <w:t>03</w:t>
      </w:r>
      <w:r w:rsidR="009623DF">
        <w:rPr>
          <w:sz w:val="24"/>
        </w:rPr>
        <w:t>.0</w:t>
      </w:r>
      <w:r w:rsidR="005E68D8" w:rsidRPr="005E68D8">
        <w:rPr>
          <w:sz w:val="24"/>
        </w:rPr>
        <w:t>8</w:t>
      </w:r>
      <w:r w:rsidR="009623DF">
        <w:rPr>
          <w:sz w:val="24"/>
        </w:rPr>
        <w:t>.2012г.</w:t>
      </w:r>
      <w:r w:rsidRPr="00E749D0">
        <w:rPr>
          <w:sz w:val="24"/>
        </w:rPr>
        <w:t xml:space="preserve"> определит Победителя.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931003" w:rsidRPr="00E749D0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</w:p>
    <w:p w:rsidR="00931003" w:rsidRPr="00E749D0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E749D0">
        <w:rPr>
          <w:sz w:val="24"/>
        </w:rPr>
        <w:t xml:space="preserve">В течение </w:t>
      </w:r>
      <w:r w:rsidR="009623DF">
        <w:rPr>
          <w:sz w:val="24"/>
        </w:rPr>
        <w:t>14</w:t>
      </w:r>
      <w:r w:rsidRPr="00E749D0">
        <w:rPr>
          <w:sz w:val="24"/>
        </w:rPr>
        <w:t xml:space="preserve"> дней после опре</w:t>
      </w:r>
      <w:r>
        <w:rPr>
          <w:sz w:val="24"/>
        </w:rPr>
        <w:t xml:space="preserve">деления Победителя Организатор </w:t>
      </w:r>
      <w:r w:rsidRPr="00E749D0">
        <w:rPr>
          <w:sz w:val="24"/>
        </w:rPr>
        <w:t>уведомит его об этом и подпишет Договор поставки вышеуказанной продукции на условиях настоящего запроса цен и предложения Победителя.</w:t>
      </w:r>
    </w:p>
    <w:p w:rsidR="00931003" w:rsidRPr="00E749D0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</w:p>
    <w:p w:rsidR="00931003" w:rsidRPr="00931003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E749D0">
        <w:rPr>
          <w:kern w:val="28"/>
          <w:sz w:val="24"/>
        </w:rPr>
        <w:lastRenderedPageBreak/>
        <w:t>Настоящая процедура</w:t>
      </w:r>
      <w:r>
        <w:rPr>
          <w:kern w:val="28"/>
          <w:sz w:val="24"/>
        </w:rPr>
        <w:t xml:space="preserve"> закупки не является конкурсом,</w:t>
      </w:r>
      <w:r w:rsidRPr="00E749D0">
        <w:rPr>
          <w:kern w:val="28"/>
          <w:sz w:val="24"/>
        </w:rPr>
        <w:t xml:space="preserve"> и Уведомление о проведении закупки не </w:t>
      </w:r>
      <w:r w:rsidRPr="00485B48">
        <w:rPr>
          <w:kern w:val="28"/>
          <w:sz w:val="24"/>
          <w:szCs w:val="24"/>
        </w:rPr>
        <w:t xml:space="preserve">является публичной офертой Заказчика. Заказчик не несет никаких </w:t>
      </w:r>
      <w:r w:rsidRPr="00931003">
        <w:rPr>
          <w:kern w:val="28"/>
          <w:sz w:val="24"/>
        </w:rPr>
        <w:t xml:space="preserve">обязательств перед поставщиками, принявшими участие в конкурентной процедуре </w:t>
      </w:r>
      <w:r w:rsidRPr="00931003">
        <w:rPr>
          <w:sz w:val="24"/>
        </w:rPr>
        <w:t>Запроса цен.</w:t>
      </w:r>
    </w:p>
    <w:p w:rsidR="00931003" w:rsidRPr="00931003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</w:p>
    <w:p w:rsidR="00931003" w:rsidRPr="00931003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931003">
        <w:rPr>
          <w:sz w:val="24"/>
        </w:rPr>
        <w:t xml:space="preserve">Приложение: форма Предложения (на </w:t>
      </w:r>
      <w:r w:rsidR="009623DF">
        <w:rPr>
          <w:sz w:val="24"/>
        </w:rPr>
        <w:t>6</w:t>
      </w:r>
      <w:r w:rsidRPr="00931003">
        <w:rPr>
          <w:sz w:val="24"/>
        </w:rPr>
        <w:t xml:space="preserve"> л.).</w:t>
      </w:r>
    </w:p>
    <w:p w:rsidR="00931003" w:rsidRPr="00931003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</w:p>
    <w:p w:rsidR="00931003" w:rsidRPr="00485B48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931003">
        <w:rPr>
          <w:sz w:val="24"/>
        </w:rPr>
        <w:t>Информация о предполагаемых фактах нарушений и злоупотреблений в процессе проведения процедуры выбора поставщика направляется на адрес:</w:t>
      </w:r>
      <w:r w:rsidRPr="00485B48">
        <w:rPr>
          <w:sz w:val="24"/>
          <w:szCs w:val="24"/>
        </w:rPr>
        <w:t xml:space="preserve"> </w:t>
      </w:r>
      <w:hyperlink r:id="rId9" w:history="1">
        <w:r w:rsidRPr="00485B48">
          <w:rPr>
            <w:rStyle w:val="a5"/>
            <w:sz w:val="24"/>
            <w:szCs w:val="24"/>
            <w:lang w:val="en-US"/>
          </w:rPr>
          <w:t>zakupki</w:t>
        </w:r>
        <w:r w:rsidRPr="00485B48">
          <w:rPr>
            <w:rStyle w:val="a5"/>
            <w:sz w:val="24"/>
            <w:szCs w:val="24"/>
          </w:rPr>
          <w:t>@</w:t>
        </w:r>
        <w:r w:rsidRPr="00485B48">
          <w:rPr>
            <w:rStyle w:val="a5"/>
            <w:sz w:val="24"/>
            <w:szCs w:val="24"/>
            <w:lang w:val="en-US"/>
          </w:rPr>
          <w:t>sistema</w:t>
        </w:r>
        <w:r w:rsidRPr="00485B48">
          <w:rPr>
            <w:rStyle w:val="a5"/>
            <w:sz w:val="24"/>
            <w:szCs w:val="24"/>
          </w:rPr>
          <w:t>.</w:t>
        </w:r>
        <w:r w:rsidRPr="00485B48">
          <w:rPr>
            <w:rStyle w:val="a5"/>
            <w:sz w:val="24"/>
            <w:szCs w:val="24"/>
            <w:lang w:val="en-US"/>
          </w:rPr>
          <w:t>ru</w:t>
        </w:r>
      </w:hyperlink>
    </w:p>
    <w:p w:rsidR="00931003" w:rsidRDefault="00931003" w:rsidP="00931003">
      <w:pPr>
        <w:ind w:firstLine="0"/>
      </w:pPr>
    </w:p>
    <w:p w:rsidR="00931003" w:rsidRDefault="00931003" w:rsidP="00931003">
      <w:pPr>
        <w:ind w:firstLine="0"/>
      </w:pPr>
    </w:p>
    <w:p w:rsidR="00931003" w:rsidRDefault="00931003" w:rsidP="00931003">
      <w:pPr>
        <w:ind w:firstLine="0"/>
      </w:pPr>
    </w:p>
    <w:p w:rsidR="00931003" w:rsidRDefault="00931003" w:rsidP="00931003">
      <w:pPr>
        <w:ind w:firstLine="0"/>
      </w:pPr>
    </w:p>
    <w:p w:rsidR="00931003" w:rsidRDefault="00931003" w:rsidP="00931003">
      <w:pPr>
        <w:ind w:firstLine="0"/>
      </w:pPr>
    </w:p>
    <w:p w:rsidR="00931003" w:rsidRDefault="00931003" w:rsidP="00931003">
      <w:pPr>
        <w:ind w:firstLine="0"/>
      </w:pPr>
    </w:p>
    <w:p w:rsidR="00743975" w:rsidRDefault="00743975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9623DF" w:rsidRDefault="009623DF"/>
    <w:p w:rsidR="006A78C6" w:rsidRPr="00BA08E8" w:rsidRDefault="00157338" w:rsidP="00157338">
      <w:pPr>
        <w:pStyle w:val="111"/>
        <w:tabs>
          <w:tab w:val="clear" w:pos="0"/>
        </w:tabs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11" w:name="_Toc328482031"/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bookmarkStart w:id="12" w:name="_Toc189545084"/>
      <w:bookmarkStart w:id="13" w:name="_Toc251847633"/>
      <w:r w:rsidR="006A78C6" w:rsidRPr="00BA08E8">
        <w:rPr>
          <w:rFonts w:ascii="Times New Roman" w:hAnsi="Times New Roman"/>
          <w:sz w:val="24"/>
          <w:szCs w:val="24"/>
        </w:rPr>
        <w:t>Образцы основных форм документов, включаемых в Предложение</w:t>
      </w:r>
      <w:bookmarkEnd w:id="11"/>
      <w:bookmarkEnd w:id="12"/>
      <w:bookmarkEnd w:id="13"/>
    </w:p>
    <w:p w:rsidR="006A78C6" w:rsidRPr="00BA08E8" w:rsidRDefault="006A78C6" w:rsidP="00157338">
      <w:pPr>
        <w:pStyle w:val="23"/>
        <w:numPr>
          <w:ilvl w:val="1"/>
          <w:numId w:val="26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14" w:name="_Toc189545085"/>
      <w:bookmarkStart w:id="15" w:name="_Toc251847634"/>
      <w:bookmarkStart w:id="16" w:name="_Toc328482032"/>
      <w:r w:rsidRPr="00BA08E8">
        <w:rPr>
          <w:rFonts w:ascii="Times New Roman" w:hAnsi="Times New Roman"/>
          <w:sz w:val="24"/>
          <w:szCs w:val="24"/>
        </w:rPr>
        <w:t>Письмо о подаче оферты (Форма №1)</w:t>
      </w:r>
      <w:bookmarkEnd w:id="14"/>
      <w:bookmarkEnd w:id="15"/>
      <w:bookmarkEnd w:id="16"/>
    </w:p>
    <w:p w:rsidR="006A78C6" w:rsidRPr="00BA08E8" w:rsidRDefault="006A78C6" w:rsidP="006A78C6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:rsidR="006A78C6" w:rsidRPr="00BA08E8" w:rsidRDefault="006A78C6" w:rsidP="006A78C6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BA08E8">
        <w:rPr>
          <w:sz w:val="24"/>
          <w:szCs w:val="24"/>
        </w:rPr>
        <w:t>«____»___________ 201__г.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BA08E8">
        <w:rPr>
          <w:sz w:val="24"/>
          <w:szCs w:val="24"/>
        </w:rPr>
        <w:t>№_______________________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Уважаемые господа!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Изучив Уведомление о проведении </w:t>
      </w:r>
      <w:r>
        <w:rPr>
          <w:sz w:val="24"/>
          <w:szCs w:val="24"/>
        </w:rPr>
        <w:t>открытого запроса цен</w:t>
      </w:r>
      <w:r w:rsidRPr="00BA08E8">
        <w:rPr>
          <w:sz w:val="24"/>
          <w:szCs w:val="24"/>
        </w:rPr>
        <w:t xml:space="preserve">, </w:t>
      </w:r>
      <w:r w:rsidRPr="00BA08E8">
        <w:rPr>
          <w:b/>
          <w:i/>
          <w:sz w:val="24"/>
          <w:szCs w:val="24"/>
        </w:rPr>
        <w:t>опубликованное</w:t>
      </w:r>
      <w:r w:rsidRPr="00BA08E8">
        <w:rPr>
          <w:sz w:val="24"/>
          <w:szCs w:val="24"/>
        </w:rPr>
        <w:t xml:space="preserve"> </w:t>
      </w:r>
      <w:r w:rsidRPr="00BA08E8">
        <w:rPr>
          <w:b/>
          <w:i/>
          <w:sz w:val="24"/>
          <w:szCs w:val="24"/>
        </w:rPr>
        <w:t xml:space="preserve">на официальном сайте ОАО АФК «Система», </w:t>
      </w:r>
      <w:r w:rsidRPr="00BA08E8">
        <w:rPr>
          <w:sz w:val="24"/>
          <w:szCs w:val="24"/>
        </w:rPr>
        <w:t xml:space="preserve">и Закупочную документацию по </w:t>
      </w:r>
      <w:r>
        <w:rPr>
          <w:b/>
          <w:i/>
          <w:sz w:val="24"/>
          <w:szCs w:val="24"/>
        </w:rPr>
        <w:t>открытому запросу цен</w:t>
      </w:r>
      <w:r w:rsidRPr="00BA08E8">
        <w:rPr>
          <w:sz w:val="24"/>
          <w:szCs w:val="24"/>
        </w:rPr>
        <w:t>, и принимая установленные в них требования и условия,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_______________________________________________________________________________________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BA08E8">
        <w:rPr>
          <w:sz w:val="24"/>
          <w:szCs w:val="24"/>
        </w:rPr>
        <w:t>зарегистрированное</w:t>
      </w:r>
      <w:proofErr w:type="gramEnd"/>
      <w:r w:rsidRPr="00BA08E8">
        <w:rPr>
          <w:sz w:val="24"/>
          <w:szCs w:val="24"/>
        </w:rPr>
        <w:t xml:space="preserve"> по адресу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_______________________________________________________________________________________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(юридический адрес Участника)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предлагает заключить Договор </w:t>
      </w:r>
      <w:proofErr w:type="gramStart"/>
      <w:r w:rsidRPr="00BA08E8">
        <w:rPr>
          <w:sz w:val="24"/>
          <w:szCs w:val="24"/>
        </w:rPr>
        <w:t>на</w:t>
      </w:r>
      <w:proofErr w:type="gramEnd"/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_______________________________________________________________________________________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_______________________________________________________________________________________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на условиях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Предложение, </w:t>
      </w:r>
      <w:r w:rsidRPr="00BA08E8">
        <w:rPr>
          <w:b/>
          <w:i/>
          <w:sz w:val="24"/>
          <w:szCs w:val="24"/>
        </w:rPr>
        <w:t>на общую сумму</w:t>
      </w:r>
    </w:p>
    <w:tbl>
      <w:tblPr>
        <w:tblW w:w="0" w:type="auto"/>
        <w:tblLayout w:type="fixed"/>
        <w:tblLook w:val="01E0"/>
      </w:tblPr>
      <w:tblGrid>
        <w:gridCol w:w="5184"/>
        <w:gridCol w:w="5184"/>
      </w:tblGrid>
      <w:tr w:rsidR="006A78C6" w:rsidRPr="00BA08E8" w:rsidTr="006A78C6">
        <w:trPr>
          <w:cantSplit/>
        </w:trPr>
        <w:tc>
          <w:tcPr>
            <w:tcW w:w="5184" w:type="dxa"/>
          </w:tcPr>
          <w:p w:rsidR="006A78C6" w:rsidRPr="00BA08E8" w:rsidRDefault="006A78C6" w:rsidP="006A78C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 xml:space="preserve">Итоговая стоимость Предложения, </w:t>
            </w:r>
            <w:r w:rsidRPr="00BA08E8">
              <w:rPr>
                <w:sz w:val="24"/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6A78C6" w:rsidRPr="00BA08E8" w:rsidRDefault="006A78C6" w:rsidP="006A78C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___________________________________</w:t>
            </w:r>
          </w:p>
          <w:p w:rsidR="006A78C6" w:rsidRPr="00BA08E8" w:rsidRDefault="006A78C6" w:rsidP="006A78C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Настоящее Предложение имеет правовой статус оферты и действует </w:t>
      </w:r>
      <w:r w:rsidRPr="00BA08E8">
        <w:rPr>
          <w:sz w:val="24"/>
          <w:szCs w:val="24"/>
        </w:rPr>
        <w:br/>
        <w:t>до «____»______________ 201__ г.</w:t>
      </w:r>
      <w:bookmarkStart w:id="17" w:name="_Hlt440565644"/>
      <w:bookmarkEnd w:id="17"/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6A78C6" w:rsidRPr="00BA08E8" w:rsidRDefault="006A78C6" w:rsidP="006A78C6">
      <w:pPr>
        <w:numPr>
          <w:ilvl w:val="0"/>
          <w:numId w:val="2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Коммерческое предложение (Форма № 2) – на ____ листах;</w:t>
      </w:r>
    </w:p>
    <w:p w:rsidR="006A78C6" w:rsidRPr="00BA08E8" w:rsidRDefault="006A78C6" w:rsidP="006A78C6">
      <w:pPr>
        <w:numPr>
          <w:ilvl w:val="0"/>
          <w:numId w:val="2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Анкета участника (Форма № 4) – на ____ листах;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A78C6" w:rsidRPr="00BA08E8" w:rsidRDefault="006A78C6" w:rsidP="006A78C6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A78C6" w:rsidRPr="00BA08E8" w:rsidRDefault="00157338" w:rsidP="006A78C6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8" w:name="_Toc98254011"/>
      <w:r>
        <w:rPr>
          <w:b/>
          <w:sz w:val="24"/>
          <w:szCs w:val="24"/>
        </w:rPr>
        <w:t>8</w:t>
      </w:r>
      <w:r w:rsidR="006A78C6" w:rsidRPr="00BA08E8">
        <w:rPr>
          <w:b/>
          <w:sz w:val="24"/>
          <w:szCs w:val="24"/>
        </w:rPr>
        <w:t>.1.1 Инструкции по заполнению</w:t>
      </w:r>
      <w:bookmarkEnd w:id="18"/>
      <w:r w:rsidR="006A78C6" w:rsidRPr="00BA08E8">
        <w:rPr>
          <w:b/>
          <w:sz w:val="24"/>
          <w:szCs w:val="24"/>
        </w:rPr>
        <w:t xml:space="preserve"> Формы №1</w:t>
      </w:r>
    </w:p>
    <w:p w:rsidR="006A78C6" w:rsidRPr="00BA08E8" w:rsidRDefault="006A78C6" w:rsidP="006A78C6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6A78C6" w:rsidRPr="00BA08E8" w:rsidRDefault="006A78C6" w:rsidP="006A78C6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6A78C6" w:rsidRPr="00BA08E8" w:rsidRDefault="006A78C6" w:rsidP="006A78C6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6A78C6" w:rsidRPr="00BA08E8" w:rsidRDefault="006A78C6" w:rsidP="006A78C6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 xml:space="preserve">4.Участник должен указать стоимость оказания услуг цифрами и словами, </w:t>
      </w:r>
      <w:r w:rsidRPr="00BA08E8">
        <w:rPr>
          <w:sz w:val="24"/>
          <w:szCs w:val="24"/>
        </w:rPr>
        <w:br/>
        <w:t xml:space="preserve">в рублях, с НДС. </w:t>
      </w:r>
    </w:p>
    <w:p w:rsidR="006A78C6" w:rsidRPr="00BA08E8" w:rsidRDefault="006A78C6" w:rsidP="006A78C6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6A78C6" w:rsidRPr="00BA08E8" w:rsidRDefault="006A78C6" w:rsidP="006A78C6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6A78C6" w:rsidRPr="00BA08E8" w:rsidRDefault="006A78C6" w:rsidP="00157338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19" w:name="_Toc189545086"/>
      <w:r w:rsidRPr="00BA08E8">
        <w:rPr>
          <w:rFonts w:ascii="Times New Roman" w:hAnsi="Times New Roman"/>
          <w:sz w:val="24"/>
          <w:szCs w:val="24"/>
        </w:rPr>
        <w:br w:type="page"/>
      </w:r>
      <w:bookmarkStart w:id="20" w:name="_Toc251847635"/>
      <w:bookmarkStart w:id="21" w:name="_Toc328482033"/>
      <w:r w:rsidR="00157338">
        <w:rPr>
          <w:rFonts w:ascii="Times New Roman" w:hAnsi="Times New Roman"/>
          <w:sz w:val="24"/>
          <w:szCs w:val="24"/>
        </w:rPr>
        <w:lastRenderedPageBreak/>
        <w:t>8.2.</w:t>
      </w:r>
      <w:r w:rsidRPr="00BA08E8">
        <w:rPr>
          <w:rFonts w:ascii="Times New Roman" w:hAnsi="Times New Roman"/>
          <w:sz w:val="24"/>
          <w:szCs w:val="24"/>
        </w:rPr>
        <w:t>Коммерческое предложение (Форма №2)</w:t>
      </w:r>
      <w:bookmarkEnd w:id="19"/>
      <w:bookmarkEnd w:id="20"/>
      <w:bookmarkEnd w:id="21"/>
    </w:p>
    <w:p w:rsidR="006A78C6" w:rsidRPr="00BA08E8" w:rsidRDefault="006A78C6" w:rsidP="006A78C6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 xml:space="preserve">Приложение </w:t>
      </w:r>
      <w:r w:rsidR="001D0EE0" w:rsidRPr="00BA08E8">
        <w:rPr>
          <w:sz w:val="24"/>
          <w:szCs w:val="24"/>
        </w:rPr>
        <w:fldChar w:fldCharType="begin"/>
      </w:r>
      <w:r w:rsidRPr="00BA08E8">
        <w:rPr>
          <w:sz w:val="24"/>
          <w:szCs w:val="24"/>
        </w:rPr>
        <w:instrText xml:space="preserve"> SEQ Приложение \* ARABIC </w:instrText>
      </w:r>
      <w:r w:rsidR="001D0EE0" w:rsidRPr="00BA08E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="001D0EE0" w:rsidRPr="00BA08E8">
        <w:rPr>
          <w:sz w:val="24"/>
          <w:szCs w:val="24"/>
        </w:rPr>
        <w:fldChar w:fldCharType="end"/>
      </w:r>
      <w:r w:rsidRPr="00BA08E8">
        <w:rPr>
          <w:sz w:val="24"/>
          <w:szCs w:val="24"/>
        </w:rPr>
        <w:t xml:space="preserve"> к письму о подаче оферты</w:t>
      </w:r>
      <w:r w:rsidRPr="00BA08E8">
        <w:rPr>
          <w:sz w:val="24"/>
          <w:szCs w:val="24"/>
        </w:rPr>
        <w:br/>
        <w:t>от «___»____________ 201__ г. №__________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A78C6" w:rsidRPr="00BA08E8" w:rsidRDefault="006A78C6" w:rsidP="006A78C6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Коммерческое предложение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Наименование и адрес Участника: ________________________________________________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page" w:horzAnchor="margin" w:tblpY="4024"/>
        <w:tblW w:w="9747" w:type="dxa"/>
        <w:tblLayout w:type="fixed"/>
        <w:tblLook w:val="00BF"/>
      </w:tblPr>
      <w:tblGrid>
        <w:gridCol w:w="534"/>
        <w:gridCol w:w="1701"/>
        <w:gridCol w:w="1134"/>
        <w:gridCol w:w="1842"/>
        <w:gridCol w:w="1560"/>
        <w:gridCol w:w="1417"/>
        <w:gridCol w:w="1559"/>
      </w:tblGrid>
      <w:tr w:rsidR="00D96B10" w:rsidRPr="000342E0" w:rsidTr="00D96B10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keepNext/>
              <w:autoSpaceDE w:val="0"/>
              <w:autoSpaceDN w:val="0"/>
              <w:adjustRightInd w:val="0"/>
              <w:spacing w:line="240" w:lineRule="auto"/>
              <w:ind w:left="57" w:firstLine="0"/>
              <w:jc w:val="lef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342E0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keepNext/>
              <w:autoSpaceDE w:val="0"/>
              <w:autoSpaceDN w:val="0"/>
              <w:adjustRightInd w:val="0"/>
              <w:spacing w:line="240" w:lineRule="auto"/>
              <w:ind w:left="57" w:firstLine="0"/>
              <w:jc w:val="lef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b/>
                <w:color w:val="000000"/>
                <w:sz w:val="20"/>
                <w:szCs w:val="20"/>
              </w:rPr>
              <w:t>Наименование и описание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keepNext/>
              <w:autoSpaceDE w:val="0"/>
              <w:autoSpaceDN w:val="0"/>
              <w:adjustRightInd w:val="0"/>
              <w:spacing w:line="240" w:lineRule="auto"/>
              <w:ind w:left="57" w:firstLine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b/>
                <w:color w:val="000000"/>
                <w:sz w:val="20"/>
                <w:szCs w:val="20"/>
              </w:rPr>
              <w:t>Кол-во, штук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keepNext/>
              <w:autoSpaceDE w:val="0"/>
              <w:autoSpaceDN w:val="0"/>
              <w:adjustRightInd w:val="0"/>
              <w:spacing w:line="240" w:lineRule="auto"/>
              <w:ind w:left="57" w:firstLine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b/>
                <w:color w:val="000000"/>
                <w:sz w:val="20"/>
                <w:szCs w:val="20"/>
              </w:rPr>
              <w:t>Место поставки, получатель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keepNext/>
              <w:autoSpaceDE w:val="0"/>
              <w:autoSpaceDN w:val="0"/>
              <w:adjustRightInd w:val="0"/>
              <w:spacing w:line="240" w:lineRule="auto"/>
              <w:ind w:left="57" w:firstLine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b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keepNext/>
              <w:autoSpaceDE w:val="0"/>
              <w:autoSpaceDN w:val="0"/>
              <w:adjustRightInd w:val="0"/>
              <w:spacing w:line="240" w:lineRule="auto"/>
              <w:ind w:left="57" w:firstLine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b/>
                <w:color w:val="000000"/>
                <w:sz w:val="20"/>
                <w:szCs w:val="20"/>
              </w:rPr>
              <w:t>Примечания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keepNext/>
              <w:autoSpaceDE w:val="0"/>
              <w:autoSpaceDN w:val="0"/>
              <w:adjustRightInd w:val="0"/>
              <w:spacing w:line="240" w:lineRule="auto"/>
              <w:ind w:left="57" w:firstLine="0"/>
              <w:rPr>
                <w:b/>
                <w:color w:val="000000"/>
                <w:sz w:val="20"/>
                <w:szCs w:val="20"/>
              </w:rPr>
            </w:pPr>
            <w:r w:rsidRPr="000342E0">
              <w:rPr>
                <w:b/>
                <w:color w:val="000000"/>
                <w:sz w:val="20"/>
                <w:szCs w:val="20"/>
              </w:rPr>
              <w:t>Цена, рублей с НДС</w:t>
            </w:r>
          </w:p>
        </w:tc>
      </w:tr>
      <w:tr w:rsidR="00D96B10" w:rsidRPr="000342E0" w:rsidTr="00D96B10">
        <w:trPr>
          <w:trHeight w:val="70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D96B10" w:rsidRDefault="00D96B10" w:rsidP="00D96B10">
            <w:pPr>
              <w:tabs>
                <w:tab w:val="left" w:pos="-9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96B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 xml:space="preserve">Телефонный аппарат </w:t>
            </w:r>
            <w:proofErr w:type="spellStart"/>
            <w:r w:rsidRPr="000342E0">
              <w:rPr>
                <w:color w:val="000000"/>
                <w:sz w:val="20"/>
                <w:szCs w:val="20"/>
              </w:rPr>
              <w:t>Dialog</w:t>
            </w:r>
            <w:proofErr w:type="spellEnd"/>
            <w:r w:rsidRPr="000342E0">
              <w:rPr>
                <w:color w:val="000000"/>
                <w:sz w:val="20"/>
                <w:szCs w:val="20"/>
              </w:rPr>
              <w:t xml:space="preserve"> 4225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342E0">
              <w:rPr>
                <w:color w:val="000000"/>
                <w:sz w:val="18"/>
                <w:szCs w:val="18"/>
              </w:rPr>
              <w:t>г. Москва,</w:t>
            </w:r>
          </w:p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18"/>
                <w:szCs w:val="18"/>
              </w:rPr>
            </w:pPr>
            <w:r w:rsidRPr="000342E0">
              <w:rPr>
                <w:color w:val="000000"/>
                <w:sz w:val="18"/>
                <w:szCs w:val="18"/>
              </w:rPr>
              <w:t>ул. Моховая, д.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18"/>
                <w:szCs w:val="18"/>
                <w:lang w:eastAsia="en-US"/>
              </w:rPr>
            </w:pPr>
            <w:r w:rsidRPr="000342E0">
              <w:rPr>
                <w:color w:val="000000"/>
                <w:sz w:val="18"/>
                <w:szCs w:val="18"/>
              </w:rPr>
              <w:t>В течение 1 дня после поступления заявки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18"/>
                <w:szCs w:val="18"/>
                <w:lang w:eastAsia="en-US"/>
              </w:rPr>
            </w:pPr>
            <w:r w:rsidRPr="000342E0">
              <w:rPr>
                <w:color w:val="000000"/>
                <w:sz w:val="18"/>
                <w:szCs w:val="18"/>
              </w:rPr>
              <w:t>Бесплатная доставка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</w:rPr>
            </w:pPr>
          </w:p>
        </w:tc>
      </w:tr>
      <w:tr w:rsidR="00D96B10" w:rsidRPr="000342E0" w:rsidTr="00D96B10">
        <w:trPr>
          <w:trHeight w:val="70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tabs>
                <w:tab w:val="left" w:pos="-9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0342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 xml:space="preserve">Телефонный аппарат </w:t>
            </w:r>
            <w:proofErr w:type="spellStart"/>
            <w:r w:rsidRPr="000342E0">
              <w:rPr>
                <w:color w:val="000000"/>
                <w:sz w:val="20"/>
                <w:szCs w:val="20"/>
              </w:rPr>
              <w:t>Dialog</w:t>
            </w:r>
            <w:proofErr w:type="spellEnd"/>
            <w:r w:rsidRPr="000342E0">
              <w:rPr>
                <w:color w:val="000000"/>
                <w:sz w:val="20"/>
                <w:szCs w:val="20"/>
              </w:rPr>
              <w:t xml:space="preserve"> 4223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B10" w:rsidRPr="000342E0" w:rsidTr="00D96B10">
        <w:trPr>
          <w:trHeight w:val="9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tabs>
                <w:tab w:val="left" w:pos="-9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0342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 xml:space="preserve">Телефонный аппарат </w:t>
            </w:r>
            <w:proofErr w:type="spellStart"/>
            <w:r w:rsidRPr="000342E0">
              <w:rPr>
                <w:color w:val="000000"/>
                <w:sz w:val="20"/>
                <w:szCs w:val="20"/>
              </w:rPr>
              <w:t>Dialog</w:t>
            </w:r>
            <w:proofErr w:type="spellEnd"/>
            <w:r w:rsidRPr="000342E0">
              <w:rPr>
                <w:color w:val="000000"/>
                <w:sz w:val="20"/>
                <w:szCs w:val="20"/>
              </w:rPr>
              <w:t xml:space="preserve"> 4106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B10" w:rsidRPr="000342E0" w:rsidTr="00D96B10">
        <w:trPr>
          <w:trHeight w:val="9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0342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val="en-US"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Панель</w:t>
            </w:r>
            <w:r w:rsidRPr="000342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342E0">
              <w:rPr>
                <w:color w:val="000000"/>
                <w:sz w:val="20"/>
                <w:szCs w:val="20"/>
              </w:rPr>
              <w:t>расширения</w:t>
            </w:r>
            <w:r w:rsidRPr="000342E0">
              <w:rPr>
                <w:color w:val="000000"/>
                <w:sz w:val="20"/>
                <w:szCs w:val="20"/>
                <w:lang w:val="en-US"/>
              </w:rPr>
              <w:t xml:space="preserve"> Key Panel Unit, Light Grey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B10" w:rsidRPr="000342E0" w:rsidTr="00D96B10">
        <w:trPr>
          <w:trHeight w:val="81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0342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spacing w:after="200" w:line="276" w:lineRule="auto"/>
              <w:ind w:firstLine="0"/>
              <w:rPr>
                <w:sz w:val="18"/>
                <w:szCs w:val="18"/>
                <w:lang w:eastAsia="en-US"/>
              </w:rPr>
            </w:pPr>
            <w:r w:rsidRPr="000342E0">
              <w:rPr>
                <w:color w:val="000000"/>
                <w:sz w:val="18"/>
                <w:szCs w:val="18"/>
              </w:rPr>
              <w:t xml:space="preserve">Телефонный аппарат </w:t>
            </w:r>
            <w:r w:rsidRPr="000342E0">
              <w:rPr>
                <w:sz w:val="18"/>
                <w:szCs w:val="18"/>
                <w:lang w:val="en-US"/>
              </w:rPr>
              <w:t>Dialog</w:t>
            </w:r>
            <w:r w:rsidRPr="000342E0">
              <w:rPr>
                <w:sz w:val="18"/>
                <w:szCs w:val="18"/>
              </w:rPr>
              <w:t xml:space="preserve"> 4425 </w:t>
            </w:r>
            <w:r w:rsidRPr="000342E0">
              <w:rPr>
                <w:sz w:val="18"/>
                <w:szCs w:val="18"/>
                <w:lang w:val="en-US"/>
              </w:rPr>
              <w:t>IP</w:t>
            </w:r>
            <w:r w:rsidRPr="000342E0">
              <w:rPr>
                <w:sz w:val="18"/>
                <w:szCs w:val="18"/>
              </w:rPr>
              <w:t xml:space="preserve"> </w:t>
            </w:r>
            <w:r w:rsidRPr="000342E0">
              <w:rPr>
                <w:sz w:val="18"/>
                <w:szCs w:val="18"/>
                <w:lang w:val="en-US"/>
              </w:rPr>
              <w:t>Vision</w:t>
            </w:r>
            <w:r w:rsidRPr="000342E0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val="en-US" w:eastAsia="en-US"/>
              </w:rPr>
            </w:pPr>
            <w:r w:rsidRPr="000342E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ind w:firstLine="0"/>
              <w:rPr>
                <w:sz w:val="20"/>
                <w:szCs w:val="20"/>
              </w:rPr>
            </w:pPr>
          </w:p>
        </w:tc>
      </w:tr>
      <w:tr w:rsidR="00D96B10" w:rsidRPr="000342E0" w:rsidTr="00D96B10">
        <w:trPr>
          <w:trHeight w:val="72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0342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spacing w:after="200" w:line="276" w:lineRule="auto"/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0342E0">
              <w:rPr>
                <w:color w:val="000000"/>
                <w:sz w:val="18"/>
                <w:szCs w:val="18"/>
              </w:rPr>
              <w:t xml:space="preserve">Телефонный аппарат </w:t>
            </w:r>
            <w:r w:rsidRPr="000342E0">
              <w:rPr>
                <w:sz w:val="18"/>
                <w:szCs w:val="18"/>
                <w:lang w:val="en-US"/>
              </w:rPr>
              <w:t>DIALOG</w:t>
            </w:r>
            <w:r w:rsidRPr="000342E0">
              <w:rPr>
                <w:sz w:val="18"/>
                <w:szCs w:val="18"/>
              </w:rPr>
              <w:t xml:space="preserve"> 5446 </w:t>
            </w:r>
            <w:r w:rsidRPr="000342E0">
              <w:rPr>
                <w:sz w:val="18"/>
                <w:szCs w:val="18"/>
                <w:lang w:val="en-US"/>
              </w:rPr>
              <w:t>IP</w:t>
            </w:r>
            <w:r w:rsidRPr="000342E0">
              <w:rPr>
                <w:sz w:val="18"/>
                <w:szCs w:val="18"/>
              </w:rPr>
              <w:t xml:space="preserve"> </w:t>
            </w:r>
            <w:r w:rsidRPr="000342E0">
              <w:rPr>
                <w:sz w:val="18"/>
                <w:szCs w:val="18"/>
                <w:lang w:val="en-US"/>
              </w:rPr>
              <w:t>PREMIUM</w:t>
            </w:r>
            <w:r w:rsidRPr="000342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val="en-US" w:eastAsia="en-US"/>
              </w:rPr>
            </w:pPr>
            <w:r w:rsidRPr="000342E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B10" w:rsidRPr="000342E0" w:rsidTr="00D96B10">
        <w:trPr>
          <w:trHeight w:val="71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0342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val="en-US"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 xml:space="preserve">Телефонный аппарат </w:t>
            </w:r>
            <w:proofErr w:type="spellStart"/>
            <w:r w:rsidRPr="000342E0">
              <w:rPr>
                <w:color w:val="000000"/>
                <w:sz w:val="20"/>
                <w:szCs w:val="20"/>
                <w:lang w:val="en-US"/>
              </w:rPr>
              <w:t>Aastra</w:t>
            </w:r>
            <w:proofErr w:type="spellEnd"/>
            <w:r w:rsidRPr="000342E0">
              <w:rPr>
                <w:color w:val="000000"/>
                <w:sz w:val="20"/>
                <w:szCs w:val="20"/>
                <w:lang w:val="en-US"/>
              </w:rPr>
              <w:t xml:space="preserve"> 6739i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B10" w:rsidRPr="000342E0" w:rsidTr="00D96B10">
        <w:trPr>
          <w:trHeight w:val="64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0342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val="en-US"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 xml:space="preserve">Телефонный аппарат </w:t>
            </w:r>
            <w:proofErr w:type="spellStart"/>
            <w:r w:rsidRPr="000342E0">
              <w:rPr>
                <w:color w:val="000000"/>
                <w:sz w:val="20"/>
                <w:szCs w:val="20"/>
                <w:lang w:val="en-US"/>
              </w:rPr>
              <w:t>Aastra</w:t>
            </w:r>
            <w:proofErr w:type="spellEnd"/>
            <w:r w:rsidRPr="000342E0">
              <w:rPr>
                <w:color w:val="000000"/>
                <w:sz w:val="20"/>
                <w:szCs w:val="20"/>
                <w:lang w:val="en-US"/>
              </w:rPr>
              <w:t xml:space="preserve"> 6751i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B10" w:rsidRPr="000342E0" w:rsidTr="00D96B10">
        <w:trPr>
          <w:trHeight w:val="70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0342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val="en-US"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 xml:space="preserve">Телефонный аппарат </w:t>
            </w:r>
            <w:proofErr w:type="spellStart"/>
            <w:r w:rsidRPr="000342E0">
              <w:rPr>
                <w:color w:val="000000"/>
                <w:sz w:val="20"/>
                <w:szCs w:val="20"/>
                <w:lang w:val="en-US"/>
              </w:rPr>
              <w:t>Aastra</w:t>
            </w:r>
            <w:proofErr w:type="spellEnd"/>
            <w:r w:rsidRPr="000342E0">
              <w:rPr>
                <w:color w:val="000000"/>
                <w:sz w:val="20"/>
                <w:szCs w:val="20"/>
                <w:lang w:val="en-US"/>
              </w:rPr>
              <w:t xml:space="preserve"> 6757i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B10" w:rsidRPr="000342E0" w:rsidTr="00D96B10">
        <w:trPr>
          <w:trHeight w:val="60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0342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</w:rPr>
            </w:pPr>
            <w:r w:rsidRPr="000342E0">
              <w:rPr>
                <w:color w:val="000000"/>
                <w:sz w:val="20"/>
                <w:szCs w:val="20"/>
              </w:rPr>
              <w:t>Панель расширения</w:t>
            </w:r>
          </w:p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val="en-US"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М670</w:t>
            </w:r>
            <w:proofErr w:type="spellStart"/>
            <w:r w:rsidRPr="000342E0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B10" w:rsidRPr="000342E0" w:rsidTr="00D96B10">
        <w:trPr>
          <w:trHeight w:val="53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0342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342E0">
              <w:rPr>
                <w:color w:val="000000"/>
                <w:sz w:val="20"/>
                <w:szCs w:val="20"/>
              </w:rPr>
              <w:t>Cordiess</w:t>
            </w:r>
            <w:proofErr w:type="spellEnd"/>
            <w:r w:rsidRPr="000342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2E0">
              <w:rPr>
                <w:color w:val="000000"/>
                <w:sz w:val="20"/>
                <w:szCs w:val="20"/>
              </w:rPr>
              <w:t>Phone</w:t>
            </w:r>
            <w:proofErr w:type="spellEnd"/>
            <w:r w:rsidRPr="000342E0">
              <w:rPr>
                <w:color w:val="000000"/>
                <w:sz w:val="20"/>
                <w:szCs w:val="20"/>
              </w:rPr>
              <w:t xml:space="preserve"> </w:t>
            </w:r>
            <w:r w:rsidRPr="000342E0">
              <w:rPr>
                <w:color w:val="000000"/>
                <w:sz w:val="20"/>
                <w:szCs w:val="20"/>
                <w:lang w:val="en-US"/>
              </w:rPr>
              <w:t>DT 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96B10" w:rsidRPr="000342E0" w:rsidTr="00D96B10">
        <w:trPr>
          <w:trHeight w:val="4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0342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342E0">
              <w:rPr>
                <w:color w:val="000000"/>
                <w:sz w:val="20"/>
                <w:szCs w:val="20"/>
              </w:rPr>
              <w:t>Cordiess</w:t>
            </w:r>
            <w:proofErr w:type="spellEnd"/>
            <w:r w:rsidRPr="000342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2E0">
              <w:rPr>
                <w:color w:val="000000"/>
                <w:sz w:val="20"/>
                <w:szCs w:val="20"/>
              </w:rPr>
              <w:t>Phone</w:t>
            </w:r>
            <w:proofErr w:type="spellEnd"/>
            <w:r w:rsidRPr="000342E0">
              <w:rPr>
                <w:color w:val="000000"/>
                <w:sz w:val="20"/>
                <w:szCs w:val="20"/>
                <w:lang w:val="en-US"/>
              </w:rPr>
              <w:t xml:space="preserve"> DT 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B10" w:rsidRPr="000342E0" w:rsidTr="00D96B10">
        <w:trPr>
          <w:trHeight w:val="64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0342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 xml:space="preserve">Радиотелефон  </w:t>
            </w:r>
            <w:proofErr w:type="spellStart"/>
            <w:r w:rsidRPr="000342E0">
              <w:rPr>
                <w:color w:val="000000"/>
                <w:sz w:val="20"/>
                <w:szCs w:val="20"/>
              </w:rPr>
              <w:t>Siemens</w:t>
            </w:r>
            <w:proofErr w:type="spellEnd"/>
            <w:r w:rsidRPr="000342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2E0">
              <w:rPr>
                <w:color w:val="000000"/>
                <w:sz w:val="20"/>
                <w:szCs w:val="20"/>
              </w:rPr>
              <w:t>Gigaset</w:t>
            </w:r>
            <w:proofErr w:type="spellEnd"/>
            <w:r w:rsidRPr="000342E0">
              <w:rPr>
                <w:color w:val="000000"/>
                <w:sz w:val="20"/>
                <w:szCs w:val="20"/>
              </w:rPr>
              <w:t xml:space="preserve"> SL565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B10" w:rsidRPr="000342E0" w:rsidTr="00D96B10">
        <w:trPr>
          <w:trHeight w:val="69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0342E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 xml:space="preserve">Телефонный аппарат </w:t>
            </w:r>
            <w:proofErr w:type="spellStart"/>
            <w:r w:rsidRPr="000342E0">
              <w:rPr>
                <w:color w:val="000000"/>
                <w:sz w:val="20"/>
                <w:szCs w:val="20"/>
              </w:rPr>
              <w:t>Siemens</w:t>
            </w:r>
            <w:proofErr w:type="spellEnd"/>
            <w:r w:rsidRPr="000342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2E0">
              <w:rPr>
                <w:color w:val="000000"/>
                <w:sz w:val="20"/>
                <w:szCs w:val="20"/>
              </w:rPr>
              <w:t>Gigaset</w:t>
            </w:r>
            <w:proofErr w:type="spellEnd"/>
            <w:r w:rsidRPr="000342E0">
              <w:rPr>
                <w:color w:val="000000"/>
                <w:sz w:val="20"/>
                <w:szCs w:val="20"/>
              </w:rPr>
              <w:t xml:space="preserve"> АL145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B10" w:rsidRPr="000342E0" w:rsidTr="00D96B10">
        <w:trPr>
          <w:trHeight w:val="55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0342E0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 xml:space="preserve">Лицензия IP-EXTENSION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342E0">
              <w:rPr>
                <w:color w:val="000000"/>
                <w:sz w:val="20"/>
                <w:szCs w:val="20"/>
              </w:rPr>
              <w:t>- “-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6B10" w:rsidRPr="000342E0" w:rsidTr="00D96B10">
        <w:trPr>
          <w:trHeight w:val="474"/>
        </w:trPr>
        <w:tc>
          <w:tcPr>
            <w:tcW w:w="81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rPr>
                <w:color w:val="000000"/>
                <w:sz w:val="20"/>
                <w:szCs w:val="20"/>
              </w:rPr>
            </w:pPr>
            <w:r w:rsidRPr="000342E0">
              <w:rPr>
                <w:color w:val="000000"/>
                <w:sz w:val="20"/>
                <w:szCs w:val="20"/>
              </w:rPr>
              <w:t>Итог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B10" w:rsidRPr="000342E0" w:rsidRDefault="00D96B10" w:rsidP="00D96B10">
            <w:pPr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A78C6" w:rsidRDefault="006A78C6" w:rsidP="006A78C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6A78C6" w:rsidRPr="00BA08E8" w:rsidRDefault="006A78C6" w:rsidP="006A78C6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6A78C6" w:rsidRPr="00BA08E8" w:rsidRDefault="006A78C6" w:rsidP="006A78C6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:rsidR="006A78C6" w:rsidRPr="00BA08E8" w:rsidRDefault="006A78C6" w:rsidP="006A78C6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6A78C6" w:rsidRPr="00BA08E8" w:rsidRDefault="00157338" w:rsidP="006A78C6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22" w:name="_Toc98254014"/>
      <w:r>
        <w:rPr>
          <w:b/>
          <w:sz w:val="24"/>
          <w:szCs w:val="24"/>
        </w:rPr>
        <w:t>8</w:t>
      </w:r>
      <w:r w:rsidR="006A78C6" w:rsidRPr="00BA08E8">
        <w:rPr>
          <w:b/>
          <w:sz w:val="24"/>
          <w:szCs w:val="24"/>
        </w:rPr>
        <w:t>.2.1 Инструкции по заполнению</w:t>
      </w:r>
      <w:bookmarkEnd w:id="22"/>
      <w:r w:rsidR="006A78C6" w:rsidRPr="00BA08E8">
        <w:rPr>
          <w:b/>
          <w:sz w:val="24"/>
          <w:szCs w:val="24"/>
        </w:rPr>
        <w:t xml:space="preserve"> Формы №2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:rsidR="006A78C6" w:rsidRPr="00BA08E8" w:rsidRDefault="006A78C6" w:rsidP="00157338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br w:type="page"/>
      </w:r>
      <w:bookmarkStart w:id="23" w:name="_Toc251847637"/>
      <w:bookmarkStart w:id="24" w:name="_Toc328482034"/>
      <w:r w:rsidR="00157338">
        <w:rPr>
          <w:rFonts w:ascii="Times New Roman" w:hAnsi="Times New Roman"/>
          <w:sz w:val="24"/>
          <w:szCs w:val="24"/>
        </w:rPr>
        <w:lastRenderedPageBreak/>
        <w:t xml:space="preserve">8.3 </w:t>
      </w:r>
      <w:r w:rsidRPr="00BA08E8">
        <w:rPr>
          <w:rFonts w:ascii="Times New Roman" w:hAnsi="Times New Roman"/>
          <w:sz w:val="24"/>
          <w:szCs w:val="24"/>
        </w:rPr>
        <w:t>Анкета Участника (Форма №</w:t>
      </w:r>
      <w:r w:rsidR="00D96B10">
        <w:rPr>
          <w:rFonts w:ascii="Times New Roman" w:hAnsi="Times New Roman"/>
          <w:sz w:val="24"/>
          <w:szCs w:val="24"/>
        </w:rPr>
        <w:t>3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23"/>
      <w:bookmarkEnd w:id="24"/>
    </w:p>
    <w:p w:rsidR="006A78C6" w:rsidRPr="00BA08E8" w:rsidRDefault="006A78C6" w:rsidP="006A78C6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 xml:space="preserve">Приложение </w:t>
      </w:r>
      <w:r w:rsidR="001D0EE0" w:rsidRPr="00BA08E8">
        <w:rPr>
          <w:sz w:val="24"/>
          <w:szCs w:val="24"/>
        </w:rPr>
        <w:fldChar w:fldCharType="begin"/>
      </w:r>
      <w:r w:rsidRPr="00BA08E8">
        <w:rPr>
          <w:sz w:val="24"/>
          <w:szCs w:val="24"/>
        </w:rPr>
        <w:instrText xml:space="preserve"> SEQ Приложение \* ARABIC </w:instrText>
      </w:r>
      <w:r w:rsidR="001D0EE0" w:rsidRPr="00BA08E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="001D0EE0" w:rsidRPr="00BA08E8">
        <w:rPr>
          <w:sz w:val="24"/>
          <w:szCs w:val="24"/>
        </w:rPr>
        <w:fldChar w:fldCharType="end"/>
      </w:r>
      <w:r w:rsidRPr="00BA08E8">
        <w:rPr>
          <w:sz w:val="24"/>
          <w:szCs w:val="24"/>
        </w:rPr>
        <w:t xml:space="preserve"> к письму о подаче оферты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>от «____»____________ 200__г. №__________</w:t>
      </w:r>
    </w:p>
    <w:p w:rsidR="006A78C6" w:rsidRPr="00BA08E8" w:rsidRDefault="006A78C6" w:rsidP="006A78C6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6A78C6" w:rsidRPr="00BA08E8" w:rsidRDefault="006A78C6" w:rsidP="006A78C6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Анкета Участника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right="424" w:firstLine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BA08E8">
        <w:rPr>
          <w:sz w:val="24"/>
          <w:szCs w:val="24"/>
        </w:rPr>
        <w:t>и адрес Участника: __________________________________________________________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  <w:gridCol w:w="3519"/>
      </w:tblGrid>
      <w:tr w:rsidR="006A78C6" w:rsidRPr="00BA08E8" w:rsidTr="006A78C6">
        <w:trPr>
          <w:cantSplit/>
          <w:trHeight w:val="240"/>
          <w:tblHeader/>
        </w:trPr>
        <w:tc>
          <w:tcPr>
            <w:tcW w:w="540" w:type="dxa"/>
          </w:tcPr>
          <w:p w:rsidR="006A78C6" w:rsidRPr="00BA08E8" w:rsidRDefault="006A78C6" w:rsidP="006A78C6">
            <w:pPr>
              <w:pStyle w:val="a9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:rsidR="006A78C6" w:rsidRPr="00BA08E8" w:rsidRDefault="006A78C6" w:rsidP="006A78C6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6A78C6" w:rsidRPr="00BA08E8" w:rsidRDefault="006A78C6" w:rsidP="006A78C6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Сведения об Участнике</w:t>
            </w:r>
          </w:p>
        </w:tc>
      </w:tr>
      <w:tr w:rsidR="006A78C6" w:rsidRPr="00BA08E8" w:rsidTr="006A78C6">
        <w:trPr>
          <w:cantSplit/>
        </w:trPr>
        <w:tc>
          <w:tcPr>
            <w:tcW w:w="540" w:type="dxa"/>
          </w:tcPr>
          <w:p w:rsidR="006A78C6" w:rsidRPr="00BA08E8" w:rsidRDefault="006A78C6" w:rsidP="006A78C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A78C6" w:rsidRPr="00BA08E8" w:rsidTr="006A78C6">
        <w:trPr>
          <w:cantSplit/>
        </w:trPr>
        <w:tc>
          <w:tcPr>
            <w:tcW w:w="540" w:type="dxa"/>
          </w:tcPr>
          <w:p w:rsidR="006A78C6" w:rsidRPr="00BA08E8" w:rsidRDefault="006A78C6" w:rsidP="006A78C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A78C6" w:rsidRPr="00BA08E8" w:rsidTr="006A78C6">
        <w:trPr>
          <w:cantSplit/>
        </w:trPr>
        <w:tc>
          <w:tcPr>
            <w:tcW w:w="540" w:type="dxa"/>
          </w:tcPr>
          <w:p w:rsidR="006A78C6" w:rsidRPr="00BA08E8" w:rsidRDefault="006A78C6" w:rsidP="006A78C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A78C6" w:rsidRPr="00BA08E8" w:rsidTr="006A78C6">
        <w:trPr>
          <w:cantSplit/>
        </w:trPr>
        <w:tc>
          <w:tcPr>
            <w:tcW w:w="540" w:type="dxa"/>
          </w:tcPr>
          <w:p w:rsidR="006A78C6" w:rsidRPr="00BA08E8" w:rsidRDefault="006A78C6" w:rsidP="006A78C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ИНН Участника</w:t>
            </w:r>
          </w:p>
        </w:tc>
        <w:tc>
          <w:tcPr>
            <w:tcW w:w="3519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A78C6" w:rsidRPr="00BA08E8" w:rsidTr="006A78C6">
        <w:trPr>
          <w:cantSplit/>
        </w:trPr>
        <w:tc>
          <w:tcPr>
            <w:tcW w:w="540" w:type="dxa"/>
          </w:tcPr>
          <w:p w:rsidR="006A78C6" w:rsidRPr="00BA08E8" w:rsidRDefault="006A78C6" w:rsidP="006A78C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Юридический адрес</w:t>
            </w:r>
          </w:p>
        </w:tc>
        <w:tc>
          <w:tcPr>
            <w:tcW w:w="3519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A78C6" w:rsidRPr="00BA08E8" w:rsidTr="006A78C6">
        <w:trPr>
          <w:cantSplit/>
        </w:trPr>
        <w:tc>
          <w:tcPr>
            <w:tcW w:w="540" w:type="dxa"/>
          </w:tcPr>
          <w:p w:rsidR="006A78C6" w:rsidRPr="00BA08E8" w:rsidRDefault="006A78C6" w:rsidP="006A78C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Почтовый адрес</w:t>
            </w:r>
          </w:p>
        </w:tc>
        <w:tc>
          <w:tcPr>
            <w:tcW w:w="3519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A78C6" w:rsidRPr="00BA08E8" w:rsidTr="006A78C6">
        <w:trPr>
          <w:cantSplit/>
        </w:trPr>
        <w:tc>
          <w:tcPr>
            <w:tcW w:w="540" w:type="dxa"/>
          </w:tcPr>
          <w:p w:rsidR="006A78C6" w:rsidRPr="00BA08E8" w:rsidRDefault="006A78C6" w:rsidP="006A78C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A78C6" w:rsidRPr="00BA08E8" w:rsidTr="006A78C6">
        <w:trPr>
          <w:cantSplit/>
        </w:trPr>
        <w:tc>
          <w:tcPr>
            <w:tcW w:w="540" w:type="dxa"/>
          </w:tcPr>
          <w:p w:rsidR="006A78C6" w:rsidRPr="00BA08E8" w:rsidRDefault="006A78C6" w:rsidP="006A78C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A78C6" w:rsidRPr="00BA08E8" w:rsidTr="006A78C6">
        <w:trPr>
          <w:cantSplit/>
        </w:trPr>
        <w:tc>
          <w:tcPr>
            <w:tcW w:w="540" w:type="dxa"/>
          </w:tcPr>
          <w:p w:rsidR="006A78C6" w:rsidRPr="00BA08E8" w:rsidRDefault="006A78C6" w:rsidP="006A78C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A78C6" w:rsidRPr="00BA08E8" w:rsidTr="006A78C6">
        <w:trPr>
          <w:cantSplit/>
          <w:trHeight w:val="116"/>
        </w:trPr>
        <w:tc>
          <w:tcPr>
            <w:tcW w:w="540" w:type="dxa"/>
          </w:tcPr>
          <w:p w:rsidR="006A78C6" w:rsidRPr="00BA08E8" w:rsidRDefault="006A78C6" w:rsidP="006A78C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Факс Участника (с указанием кода города)</w:t>
            </w:r>
          </w:p>
        </w:tc>
        <w:tc>
          <w:tcPr>
            <w:tcW w:w="3519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A78C6" w:rsidRPr="00BA08E8" w:rsidTr="006A78C6">
        <w:trPr>
          <w:cantSplit/>
        </w:trPr>
        <w:tc>
          <w:tcPr>
            <w:tcW w:w="540" w:type="dxa"/>
          </w:tcPr>
          <w:p w:rsidR="006A78C6" w:rsidRPr="00BA08E8" w:rsidRDefault="006A78C6" w:rsidP="006A78C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Адрес электронной почты Участника</w:t>
            </w:r>
          </w:p>
        </w:tc>
        <w:tc>
          <w:tcPr>
            <w:tcW w:w="3519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A78C6" w:rsidRPr="00BA08E8" w:rsidTr="006A78C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6" w:rsidRPr="00BA08E8" w:rsidRDefault="006A78C6" w:rsidP="006A78C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A78C6" w:rsidRPr="00BA08E8" w:rsidTr="006A78C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6" w:rsidRPr="00BA08E8" w:rsidRDefault="006A78C6" w:rsidP="006A78C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A78C6" w:rsidRPr="00BA08E8" w:rsidTr="006A78C6">
        <w:trPr>
          <w:cantSplit/>
        </w:trPr>
        <w:tc>
          <w:tcPr>
            <w:tcW w:w="540" w:type="dxa"/>
          </w:tcPr>
          <w:p w:rsidR="006A78C6" w:rsidRPr="00BA08E8" w:rsidRDefault="006A78C6" w:rsidP="006A78C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6A78C6" w:rsidRPr="00BA08E8" w:rsidRDefault="006A78C6" w:rsidP="006A78C6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6A78C6" w:rsidRPr="00BA08E8" w:rsidRDefault="006A78C6" w:rsidP="006A78C6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:rsidR="006A78C6" w:rsidRPr="00BA08E8" w:rsidRDefault="006A78C6" w:rsidP="006A78C6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25" w:name="_Toc98254035"/>
      <w:r w:rsidRPr="00BA08E8">
        <w:rPr>
          <w:b/>
          <w:sz w:val="24"/>
          <w:szCs w:val="24"/>
        </w:rPr>
        <w:br w:type="page"/>
      </w:r>
      <w:r w:rsidR="00157338">
        <w:rPr>
          <w:b/>
          <w:sz w:val="24"/>
          <w:szCs w:val="24"/>
        </w:rPr>
        <w:lastRenderedPageBreak/>
        <w:t>8</w:t>
      </w:r>
      <w:r w:rsidRPr="00BA08E8">
        <w:rPr>
          <w:b/>
          <w:sz w:val="24"/>
          <w:szCs w:val="24"/>
        </w:rPr>
        <w:t>.</w:t>
      </w:r>
      <w:r w:rsidR="00D96B10">
        <w:rPr>
          <w:b/>
          <w:sz w:val="24"/>
          <w:szCs w:val="24"/>
        </w:rPr>
        <w:t>3</w:t>
      </w:r>
      <w:r w:rsidRPr="00BA08E8">
        <w:rPr>
          <w:b/>
          <w:sz w:val="24"/>
          <w:szCs w:val="24"/>
        </w:rPr>
        <w:t>.1. Инструкции по заполнению</w:t>
      </w:r>
      <w:bookmarkEnd w:id="25"/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6A78C6" w:rsidRPr="00BA08E8" w:rsidRDefault="006A78C6" w:rsidP="006A78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9623DF" w:rsidRDefault="009623DF" w:rsidP="006A78C6"/>
    <w:sectPr w:rsidR="009623DF" w:rsidSect="0074397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48" w:rsidRDefault="008C3048" w:rsidP="00955692">
      <w:pPr>
        <w:spacing w:line="240" w:lineRule="auto"/>
      </w:pPr>
      <w:r>
        <w:separator/>
      </w:r>
    </w:p>
  </w:endnote>
  <w:endnote w:type="continuationSeparator" w:id="0">
    <w:p w:rsidR="008C3048" w:rsidRDefault="008C3048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20219"/>
      <w:docPartObj>
        <w:docPartGallery w:val="Page Numbers (Bottom of Page)"/>
        <w:docPartUnique/>
      </w:docPartObj>
    </w:sdtPr>
    <w:sdtContent>
      <w:p w:rsidR="006A78C6" w:rsidRDefault="001D0EE0">
        <w:pPr>
          <w:pStyle w:val="ae"/>
          <w:jc w:val="right"/>
        </w:pPr>
        <w:fldSimple w:instr=" PAGE   \* MERGEFORMAT ">
          <w:r w:rsidR="005E68D8">
            <w:rPr>
              <w:noProof/>
            </w:rPr>
            <w:t>10</w:t>
          </w:r>
        </w:fldSimple>
      </w:p>
    </w:sdtContent>
  </w:sdt>
  <w:p w:rsidR="006A78C6" w:rsidRDefault="006A78C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48" w:rsidRDefault="008C3048" w:rsidP="00955692">
      <w:pPr>
        <w:spacing w:line="240" w:lineRule="auto"/>
      </w:pPr>
      <w:r>
        <w:separator/>
      </w:r>
    </w:p>
  </w:footnote>
  <w:footnote w:type="continuationSeparator" w:id="0">
    <w:p w:rsidR="008C3048" w:rsidRDefault="008C3048" w:rsidP="00955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A6CE87E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4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5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F2916"/>
    <w:multiLevelType w:val="multilevel"/>
    <w:tmpl w:val="BEE26B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8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9">
    <w:nsid w:val="68F709E6"/>
    <w:multiLevelType w:val="hybridMultilevel"/>
    <w:tmpl w:val="E27079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003"/>
    <w:rsid w:val="000007E0"/>
    <w:rsid w:val="00057A16"/>
    <w:rsid w:val="00060EEF"/>
    <w:rsid w:val="00064CE6"/>
    <w:rsid w:val="000C6A05"/>
    <w:rsid w:val="000C6A2A"/>
    <w:rsid w:val="000E1BFE"/>
    <w:rsid w:val="00110030"/>
    <w:rsid w:val="00157338"/>
    <w:rsid w:val="00183331"/>
    <w:rsid w:val="001A2F57"/>
    <w:rsid w:val="001B5D8F"/>
    <w:rsid w:val="001D0EE0"/>
    <w:rsid w:val="002247DB"/>
    <w:rsid w:val="00296099"/>
    <w:rsid w:val="002C25E0"/>
    <w:rsid w:val="002F69FC"/>
    <w:rsid w:val="00397D50"/>
    <w:rsid w:val="00410379"/>
    <w:rsid w:val="0042653F"/>
    <w:rsid w:val="004449D7"/>
    <w:rsid w:val="00457F16"/>
    <w:rsid w:val="0048372F"/>
    <w:rsid w:val="00545753"/>
    <w:rsid w:val="00573F1B"/>
    <w:rsid w:val="00574522"/>
    <w:rsid w:val="005D3296"/>
    <w:rsid w:val="005E68D8"/>
    <w:rsid w:val="006659CB"/>
    <w:rsid w:val="006701D4"/>
    <w:rsid w:val="00685364"/>
    <w:rsid w:val="006A78C6"/>
    <w:rsid w:val="006B5993"/>
    <w:rsid w:val="00735DD8"/>
    <w:rsid w:val="00743975"/>
    <w:rsid w:val="0074524E"/>
    <w:rsid w:val="00767427"/>
    <w:rsid w:val="007848D5"/>
    <w:rsid w:val="007852FE"/>
    <w:rsid w:val="00811575"/>
    <w:rsid w:val="0081242A"/>
    <w:rsid w:val="008144AD"/>
    <w:rsid w:val="008A326E"/>
    <w:rsid w:val="008C3048"/>
    <w:rsid w:val="008C3A6E"/>
    <w:rsid w:val="008C7427"/>
    <w:rsid w:val="00931003"/>
    <w:rsid w:val="00953A59"/>
    <w:rsid w:val="00955692"/>
    <w:rsid w:val="009623DF"/>
    <w:rsid w:val="00A132CA"/>
    <w:rsid w:val="00AE50E2"/>
    <w:rsid w:val="00B05B56"/>
    <w:rsid w:val="00B619A7"/>
    <w:rsid w:val="00BC509B"/>
    <w:rsid w:val="00C3065A"/>
    <w:rsid w:val="00D65547"/>
    <w:rsid w:val="00D96B10"/>
    <w:rsid w:val="00DE21CD"/>
    <w:rsid w:val="00E50788"/>
    <w:rsid w:val="00F03801"/>
    <w:rsid w:val="00F07F8D"/>
    <w:rsid w:val="00F32605"/>
    <w:rsid w:val="00F61D8F"/>
    <w:rsid w:val="00FD45FC"/>
    <w:rsid w:val="00FD4D69"/>
    <w:rsid w:val="00FF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931003"/>
    <w:rPr>
      <w:color w:val="0000FF"/>
      <w:u w:val="single"/>
    </w:rPr>
  </w:style>
  <w:style w:type="paragraph" w:styleId="a">
    <w:name w:val="List Number"/>
    <w:basedOn w:val="a1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1"/>
    <w:next w:val="a1"/>
    <w:autoRedefine/>
    <w:uiPriority w:val="39"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ункт"/>
    <w:basedOn w:val="a1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3100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1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c">
    <w:name w:val="header"/>
    <w:basedOn w:val="a1"/>
    <w:link w:val="ad"/>
    <w:uiPriority w:val="99"/>
    <w:semiHidden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1"/>
    <w:link w:val="af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1"/>
    <w:uiPriority w:val="34"/>
    <w:qFormat/>
    <w:rsid w:val="000E1BF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2"/>
    <w:uiPriority w:val="99"/>
    <w:semiHidden/>
    <w:unhideWhenUsed/>
    <w:rsid w:val="006B5993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6B599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6B5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B59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B5993"/>
    <w:rPr>
      <w:b/>
      <w:bCs/>
    </w:rPr>
  </w:style>
  <w:style w:type="paragraph" w:customStyle="1" w:styleId="a0">
    <w:name w:val="Заголовок"/>
    <w:basedOn w:val="a1"/>
    <w:autoRedefine/>
    <w:rsid w:val="006A78C6"/>
    <w:pPr>
      <w:widowControl w:val="0"/>
      <w:numPr>
        <w:numId w:val="2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6A78C6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6A78C6"/>
    <w:pPr>
      <w:numPr>
        <w:numId w:val="23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6A78C6"/>
    <w:pPr>
      <w:spacing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rovikova@sistem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bina@sistem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kupki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2012-07-20T11:18:00Z</dcterms:created>
  <dcterms:modified xsi:type="dcterms:W3CDTF">2012-07-20T11:19:00Z</dcterms:modified>
</cp:coreProperties>
</file>