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A5941" w:rsidRPr="00DF7D05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F53914">
        <w:rPr>
          <w:rFonts w:ascii="Times New Roman" w:hAnsi="Times New Roman" w:cs="Times New Roman"/>
          <w:b/>
          <w:bCs/>
          <w:szCs w:val="24"/>
        </w:rPr>
        <w:t xml:space="preserve">предложений на выполнение текущего ремонта оргтехники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на </w:t>
      </w:r>
      <w:r w:rsidR="00F53914">
        <w:rPr>
          <w:rFonts w:ascii="Times New Roman" w:hAnsi="Times New Roman" w:cs="Times New Roman"/>
          <w:b/>
          <w:bCs/>
          <w:szCs w:val="24"/>
        </w:rPr>
        <w:t>выполнение работ/оказание услуг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5E3450">
        <w:rPr>
          <w:b/>
          <w:color w:val="C00000"/>
          <w:szCs w:val="24"/>
        </w:rPr>
        <w:t>4</w:t>
      </w:r>
      <w:r w:rsidRPr="001D6C80">
        <w:rPr>
          <w:b/>
          <w:color w:val="C00000"/>
          <w:szCs w:val="24"/>
        </w:rPr>
        <w:t xml:space="preserve">» </w:t>
      </w:r>
      <w:r w:rsidR="005E3450">
        <w:rPr>
          <w:b/>
          <w:color w:val="C00000"/>
          <w:szCs w:val="24"/>
        </w:rPr>
        <w:t>сентября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53914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цены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торгов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При заключении договора с </w:t>
      </w: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Победителем цена за единицу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работ/услуг/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товара определяется путем уменьшения максимальной цены за единицу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работ/услуг/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товара, указанной в спецификации на коэффициент снижения, полученный в ходе подаче предложений от начальной максимальной цены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торгов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5E3450">
        <w:rPr>
          <w:szCs w:val="24"/>
        </w:rPr>
        <w:t>4</w:t>
      </w:r>
      <w:r w:rsidR="009B384B" w:rsidRPr="009B384B">
        <w:rPr>
          <w:szCs w:val="24"/>
        </w:rPr>
        <w:t xml:space="preserve"> </w:t>
      </w:r>
      <w:r w:rsidR="005E3450">
        <w:rPr>
          <w:szCs w:val="24"/>
        </w:rPr>
        <w:t>сентября</w:t>
      </w:r>
      <w:r w:rsidRPr="0042742A">
        <w:rPr>
          <w:szCs w:val="24"/>
        </w:rPr>
        <w:t xml:space="preserve"> 2012г. </w:t>
      </w:r>
      <w:r w:rsidR="00296B14" w:rsidRPr="0042742A">
        <w:rPr>
          <w:szCs w:val="24"/>
        </w:rPr>
        <w:t>1</w:t>
      </w:r>
      <w:r w:rsidR="005E3450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E5" w:rsidRDefault="002956E5" w:rsidP="00947A5E">
      <w:pPr>
        <w:spacing w:after="0" w:line="240" w:lineRule="auto"/>
      </w:pPr>
      <w:r>
        <w:separator/>
      </w:r>
    </w:p>
  </w:endnote>
  <w:endnote w:type="continuationSeparator" w:id="0">
    <w:p w:rsidR="002956E5" w:rsidRDefault="002956E5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E5" w:rsidRDefault="002956E5" w:rsidP="00947A5E">
      <w:pPr>
        <w:spacing w:after="0" w:line="240" w:lineRule="auto"/>
      </w:pPr>
      <w:r>
        <w:separator/>
      </w:r>
    </w:p>
  </w:footnote>
  <w:footnote w:type="continuationSeparator" w:id="0">
    <w:p w:rsidR="002956E5" w:rsidRDefault="002956E5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0843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6E5"/>
    <w:rsid w:val="00295984"/>
    <w:rsid w:val="002962A8"/>
    <w:rsid w:val="00296B14"/>
    <w:rsid w:val="002A08AC"/>
    <w:rsid w:val="002B2EBC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E3450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F7E08"/>
    <w:rsid w:val="00A02224"/>
    <w:rsid w:val="00A126D9"/>
    <w:rsid w:val="00A161EB"/>
    <w:rsid w:val="00A35F23"/>
    <w:rsid w:val="00A61828"/>
    <w:rsid w:val="00A627ED"/>
    <w:rsid w:val="00A670E8"/>
    <w:rsid w:val="00A84549"/>
    <w:rsid w:val="00AA0352"/>
    <w:rsid w:val="00AA3264"/>
    <w:rsid w:val="00AB73AB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D1DAE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22123"/>
    <w:rsid w:val="00D30700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3594"/>
    <w:rsid w:val="00F456C0"/>
    <w:rsid w:val="00F46FF0"/>
    <w:rsid w:val="00F5077C"/>
    <w:rsid w:val="00F53914"/>
    <w:rsid w:val="00F60D02"/>
    <w:rsid w:val="00F633D9"/>
    <w:rsid w:val="00F64B41"/>
    <w:rsid w:val="00F83F13"/>
    <w:rsid w:val="00F910E3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AF9F-6DCA-4D99-87D3-C3DF6A47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golovina</cp:lastModifiedBy>
  <cp:revision>2</cp:revision>
  <cp:lastPrinted>2012-03-16T10:40:00Z</cp:lastPrinted>
  <dcterms:created xsi:type="dcterms:W3CDTF">2012-08-31T06:58:00Z</dcterms:created>
  <dcterms:modified xsi:type="dcterms:W3CDTF">2012-08-31T06:58:00Z</dcterms:modified>
</cp:coreProperties>
</file>