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9A" w:rsidRDefault="005B159A" w:rsidP="005B159A">
      <w:pPr>
        <w:spacing w:line="240" w:lineRule="auto"/>
        <w:jc w:val="right"/>
        <w:rPr>
          <w:sz w:val="24"/>
          <w:szCs w:val="24"/>
        </w:rPr>
      </w:pPr>
    </w:p>
    <w:p w:rsidR="005B159A" w:rsidRPr="00E920F3" w:rsidRDefault="005B159A" w:rsidP="005B159A">
      <w:pPr>
        <w:spacing w:line="240" w:lineRule="auto"/>
        <w:jc w:val="right"/>
        <w:rPr>
          <w:sz w:val="24"/>
          <w:szCs w:val="24"/>
        </w:rPr>
      </w:pPr>
      <w:r w:rsidRPr="00E920F3">
        <w:rPr>
          <w:sz w:val="24"/>
          <w:szCs w:val="24"/>
        </w:rPr>
        <w:t>Приложение №1</w:t>
      </w:r>
    </w:p>
    <w:p w:rsidR="005B159A" w:rsidRDefault="005B159A" w:rsidP="005B159A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E920F3">
        <w:rPr>
          <w:sz w:val="24"/>
          <w:szCs w:val="24"/>
        </w:rPr>
        <w:t xml:space="preserve"> Закупочной документации</w:t>
      </w:r>
    </w:p>
    <w:p w:rsidR="005B159A" w:rsidRDefault="005B159A" w:rsidP="005B159A">
      <w:pPr>
        <w:spacing w:line="240" w:lineRule="auto"/>
        <w:jc w:val="right"/>
        <w:rPr>
          <w:sz w:val="24"/>
          <w:szCs w:val="24"/>
        </w:rPr>
      </w:pPr>
    </w:p>
    <w:p w:rsidR="005B159A" w:rsidRDefault="005B159A" w:rsidP="005B159A">
      <w:pPr>
        <w:spacing w:line="240" w:lineRule="auto"/>
        <w:jc w:val="right"/>
        <w:rPr>
          <w:sz w:val="24"/>
          <w:szCs w:val="24"/>
        </w:rPr>
      </w:pPr>
    </w:p>
    <w:p w:rsidR="005B159A" w:rsidRDefault="005B159A" w:rsidP="005B159A">
      <w:pPr>
        <w:spacing w:line="240" w:lineRule="auto"/>
        <w:jc w:val="center"/>
        <w:rPr>
          <w:b/>
          <w:sz w:val="24"/>
          <w:szCs w:val="24"/>
        </w:rPr>
      </w:pPr>
      <w:r w:rsidRPr="00E920F3">
        <w:rPr>
          <w:b/>
          <w:sz w:val="24"/>
          <w:szCs w:val="24"/>
        </w:rPr>
        <w:t>График выполнения работ</w:t>
      </w:r>
    </w:p>
    <w:p w:rsidR="005B159A" w:rsidRPr="00E920F3" w:rsidRDefault="005B159A" w:rsidP="005B159A">
      <w:pPr>
        <w:spacing w:line="240" w:lineRule="auto"/>
        <w:jc w:val="center"/>
        <w:rPr>
          <w:b/>
          <w:sz w:val="24"/>
          <w:szCs w:val="24"/>
        </w:rPr>
      </w:pPr>
    </w:p>
    <w:p w:rsidR="005B159A" w:rsidRDefault="005B159A" w:rsidP="005B159A">
      <w:pPr>
        <w:spacing w:line="240" w:lineRule="auto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5B159A" w:rsidRPr="000F0276" w:rsidTr="00DD3BC3">
        <w:tc>
          <w:tcPr>
            <w:tcW w:w="1101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0F027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0F0276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0F0276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2727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Предмет закупки</w:t>
            </w:r>
          </w:p>
        </w:tc>
        <w:tc>
          <w:tcPr>
            <w:tcW w:w="1914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Перечень работ</w:t>
            </w:r>
          </w:p>
        </w:tc>
        <w:tc>
          <w:tcPr>
            <w:tcW w:w="1914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Начало работ</w:t>
            </w:r>
          </w:p>
        </w:tc>
        <w:tc>
          <w:tcPr>
            <w:tcW w:w="1915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Окончание работ</w:t>
            </w:r>
          </w:p>
        </w:tc>
      </w:tr>
      <w:tr w:rsidR="005B159A" w:rsidRPr="000F0276" w:rsidTr="00DD3BC3">
        <w:trPr>
          <w:trHeight w:val="915"/>
        </w:trPr>
        <w:tc>
          <w:tcPr>
            <w:tcW w:w="1101" w:type="dxa"/>
            <w:vMerge w:val="restart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Освобождение помещений от технологического оборудования АТС-135</w:t>
            </w:r>
          </w:p>
        </w:tc>
        <w:tc>
          <w:tcPr>
            <w:tcW w:w="1914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Выпуск п</w:t>
            </w:r>
            <w:r w:rsidRPr="000F0276">
              <w:rPr>
                <w:rFonts w:eastAsia="Calibri"/>
                <w:sz w:val="24"/>
                <w:szCs w:val="24"/>
              </w:rPr>
              <w:t>роектно-</w:t>
            </w:r>
            <w:r>
              <w:rPr>
                <w:rFonts w:eastAsia="Calibri"/>
                <w:sz w:val="24"/>
                <w:szCs w:val="24"/>
              </w:rPr>
              <w:t>сметной</w:t>
            </w:r>
            <w:r w:rsidRPr="000F027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документации</w:t>
            </w:r>
          </w:p>
          <w:p w:rsidR="005B159A" w:rsidRPr="000F0276" w:rsidRDefault="005B159A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B159A" w:rsidRPr="00A82CFD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2CFD">
              <w:rPr>
                <w:rFonts w:eastAsia="Calibri"/>
                <w:sz w:val="24"/>
                <w:szCs w:val="24"/>
              </w:rPr>
              <w:t>01.10.2012</w:t>
            </w:r>
          </w:p>
        </w:tc>
        <w:tc>
          <w:tcPr>
            <w:tcW w:w="1915" w:type="dxa"/>
            <w:shd w:val="clear" w:color="auto" w:fill="auto"/>
          </w:tcPr>
          <w:p w:rsidR="005B159A" w:rsidRPr="00A82CFD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2CFD">
              <w:rPr>
                <w:rFonts w:eastAsia="Calibri"/>
                <w:sz w:val="24"/>
                <w:szCs w:val="24"/>
              </w:rPr>
              <w:t>01.11.2012</w:t>
            </w:r>
          </w:p>
        </w:tc>
      </w:tr>
      <w:tr w:rsidR="005B159A" w:rsidRPr="000F0276" w:rsidTr="00DD3BC3">
        <w:trPr>
          <w:trHeight w:val="750"/>
        </w:trPr>
        <w:tc>
          <w:tcPr>
            <w:tcW w:w="1101" w:type="dxa"/>
            <w:vMerge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Строительно-монтажные работы</w:t>
            </w:r>
          </w:p>
          <w:p w:rsidR="005B159A" w:rsidRPr="000F0276" w:rsidRDefault="005B159A" w:rsidP="00DD3BC3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B159A" w:rsidRPr="00A82CFD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2CFD">
              <w:rPr>
                <w:rFonts w:eastAsia="Calibri"/>
                <w:sz w:val="24"/>
                <w:szCs w:val="24"/>
              </w:rPr>
              <w:t>01.11.2012</w:t>
            </w:r>
          </w:p>
        </w:tc>
        <w:tc>
          <w:tcPr>
            <w:tcW w:w="1915" w:type="dxa"/>
            <w:shd w:val="clear" w:color="auto" w:fill="auto"/>
          </w:tcPr>
          <w:p w:rsidR="005B159A" w:rsidRPr="00A82CFD" w:rsidRDefault="00F4682E" w:rsidP="00F4682E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5B159A" w:rsidRPr="00A82CFD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2</w:t>
            </w:r>
            <w:bookmarkStart w:id="0" w:name="_GoBack"/>
            <w:bookmarkEnd w:id="0"/>
            <w:r w:rsidR="005B159A" w:rsidRPr="00A82CFD">
              <w:rPr>
                <w:rFonts w:eastAsia="Calibri"/>
                <w:sz w:val="24"/>
                <w:szCs w:val="24"/>
              </w:rPr>
              <w:t>.2012</w:t>
            </w:r>
          </w:p>
        </w:tc>
      </w:tr>
      <w:tr w:rsidR="005B159A" w:rsidRPr="000F0276" w:rsidTr="00DD3BC3">
        <w:trPr>
          <w:trHeight w:val="750"/>
        </w:trPr>
        <w:tc>
          <w:tcPr>
            <w:tcW w:w="1101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727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Освобождение помещений от технологического оборудования АТС-135</w:t>
            </w:r>
          </w:p>
        </w:tc>
        <w:tc>
          <w:tcPr>
            <w:tcW w:w="1914" w:type="dxa"/>
            <w:shd w:val="clear" w:color="auto" w:fill="auto"/>
          </w:tcPr>
          <w:p w:rsidR="005B159A" w:rsidRPr="000F0276" w:rsidRDefault="005B159A" w:rsidP="00DD3BC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0F0276">
              <w:rPr>
                <w:rFonts w:eastAsia="Calibri"/>
                <w:sz w:val="24"/>
                <w:szCs w:val="24"/>
              </w:rPr>
              <w:t>Оформление и сдача исполнительной документации</w:t>
            </w:r>
          </w:p>
        </w:tc>
        <w:tc>
          <w:tcPr>
            <w:tcW w:w="1914" w:type="dxa"/>
            <w:shd w:val="clear" w:color="auto" w:fill="auto"/>
          </w:tcPr>
          <w:p w:rsidR="005B159A" w:rsidRPr="00A82CFD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2CFD">
              <w:rPr>
                <w:rFonts w:eastAsia="Calibri"/>
                <w:sz w:val="24"/>
                <w:szCs w:val="24"/>
              </w:rPr>
              <w:t>01.12.2012</w:t>
            </w:r>
          </w:p>
        </w:tc>
        <w:tc>
          <w:tcPr>
            <w:tcW w:w="1915" w:type="dxa"/>
            <w:shd w:val="clear" w:color="auto" w:fill="auto"/>
          </w:tcPr>
          <w:p w:rsidR="005B159A" w:rsidRPr="00A82CFD" w:rsidRDefault="005B159A" w:rsidP="00DD3BC3">
            <w:pPr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82CFD">
              <w:rPr>
                <w:rFonts w:eastAsia="Calibri"/>
                <w:sz w:val="24"/>
                <w:szCs w:val="24"/>
              </w:rPr>
              <w:t>10.12.2012</w:t>
            </w:r>
          </w:p>
        </w:tc>
      </w:tr>
    </w:tbl>
    <w:p w:rsidR="00D61C61" w:rsidRDefault="00D61C61"/>
    <w:sectPr w:rsidR="00D6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A"/>
    <w:rsid w:val="005B159A"/>
    <w:rsid w:val="00D61C61"/>
    <w:rsid w:val="00F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9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9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Куркатова</dc:creator>
  <cp:lastModifiedBy>Марина Куркатова</cp:lastModifiedBy>
  <cp:revision>2</cp:revision>
  <dcterms:created xsi:type="dcterms:W3CDTF">2012-09-06T10:29:00Z</dcterms:created>
  <dcterms:modified xsi:type="dcterms:W3CDTF">2012-09-06T12:20:00Z</dcterms:modified>
</cp:coreProperties>
</file>