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1904DB" w:rsidRPr="001904DB">
        <w:rPr>
          <w:rFonts w:ascii="Times New Roman" w:hAnsi="Times New Roman"/>
          <w:sz w:val="28"/>
          <w:szCs w:val="28"/>
        </w:rPr>
        <w:t>20</w:t>
      </w:r>
      <w:r>
        <w:rPr>
          <w:rFonts w:ascii="Times New Roman" w:hAnsi="Times New Roman"/>
          <w:sz w:val="28"/>
          <w:szCs w:val="28"/>
        </w:rPr>
        <w:t>/2012</w:t>
      </w:r>
    </w:p>
    <w:p w:rsidR="00C6051F" w:rsidRDefault="001904DB" w:rsidP="00940B28">
      <w:pPr>
        <w:spacing w:after="0" w:line="240" w:lineRule="auto"/>
        <w:rPr>
          <w:rFonts w:ascii="Times New Roman" w:hAnsi="Times New Roman"/>
          <w:sz w:val="28"/>
          <w:szCs w:val="28"/>
        </w:rPr>
      </w:pPr>
      <w:r w:rsidRPr="001904DB">
        <w:rPr>
          <w:rFonts w:ascii="Times New Roman" w:hAnsi="Times New Roman"/>
          <w:sz w:val="28"/>
          <w:szCs w:val="28"/>
        </w:rPr>
        <w:t>13</w:t>
      </w:r>
      <w:r w:rsidR="00FC7F51" w:rsidRPr="008A7ED4">
        <w:rPr>
          <w:rFonts w:ascii="Times New Roman" w:hAnsi="Times New Roman"/>
          <w:sz w:val="28"/>
          <w:szCs w:val="28"/>
        </w:rPr>
        <w:t xml:space="preserve"> </w:t>
      </w:r>
      <w:r>
        <w:rPr>
          <w:rFonts w:ascii="Times New Roman" w:hAnsi="Times New Roman"/>
          <w:sz w:val="28"/>
          <w:szCs w:val="28"/>
        </w:rPr>
        <w:t>сентября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460D29">
        <w:rPr>
          <w:rFonts w:ascii="Times New Roman" w:hAnsi="Times New Roman"/>
          <w:sz w:val="24"/>
          <w:szCs w:val="24"/>
        </w:rPr>
        <w:t xml:space="preserve">хозяйственных товаров </w:t>
      </w:r>
      <w:r w:rsidR="001904DB">
        <w:rPr>
          <w:rFonts w:ascii="Times New Roman" w:hAnsi="Times New Roman"/>
          <w:sz w:val="24"/>
          <w:szCs w:val="24"/>
        </w:rPr>
        <w:t xml:space="preserve"> в</w:t>
      </w:r>
      <w:r w:rsidRPr="00D621E6">
        <w:rPr>
          <w:rFonts w:ascii="Times New Roman" w:hAnsi="Times New Roman"/>
          <w:sz w:val="24"/>
          <w:szCs w:val="24"/>
        </w:rPr>
        <w:t xml:space="preserve">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0916" w:type="dxa"/>
        <w:tblInd w:w="-885" w:type="dxa"/>
        <w:tblLayout w:type="fixed"/>
        <w:tblLook w:val="04A0"/>
      </w:tblPr>
      <w:tblGrid>
        <w:gridCol w:w="521"/>
        <w:gridCol w:w="1748"/>
        <w:gridCol w:w="1687"/>
        <w:gridCol w:w="2849"/>
        <w:gridCol w:w="851"/>
        <w:gridCol w:w="663"/>
        <w:gridCol w:w="1243"/>
        <w:gridCol w:w="1354"/>
      </w:tblGrid>
      <w:tr w:rsidR="001904DB" w:rsidRPr="001904DB" w:rsidTr="001904DB">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74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68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Производитель/ марка</w:t>
            </w:r>
          </w:p>
        </w:tc>
        <w:tc>
          <w:tcPr>
            <w:tcW w:w="284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Кол-во на год</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1904DB" w:rsidRPr="001904DB" w:rsidTr="001904DB">
        <w:trPr>
          <w:trHeight w:val="153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Светодиодные лампы </w:t>
            </w:r>
            <w:r w:rsidRPr="001904DB">
              <w:rPr>
                <w:rFonts w:ascii="Times New Roman" w:eastAsia="Times New Roman" w:hAnsi="Times New Roman"/>
                <w:color w:val="000000"/>
                <w:sz w:val="20"/>
                <w:szCs w:val="20"/>
                <w:lang w:val="en-US" w:eastAsia="ru-RU"/>
              </w:rPr>
              <w:t>ECOSPOT</w:t>
            </w:r>
            <w:r w:rsidRPr="001904DB">
              <w:rPr>
                <w:rFonts w:ascii="Times New Roman" w:eastAsia="Times New Roman" w:hAnsi="Times New Roman"/>
                <w:color w:val="000000"/>
                <w:sz w:val="20"/>
                <w:szCs w:val="20"/>
                <w:lang w:eastAsia="ru-RU"/>
              </w:rPr>
              <w:t xml:space="preserve"> </w:t>
            </w:r>
            <w:r w:rsidRPr="001904DB">
              <w:rPr>
                <w:rFonts w:ascii="Times New Roman" w:eastAsia="Times New Roman" w:hAnsi="Times New Roman"/>
                <w:color w:val="000000"/>
                <w:sz w:val="20"/>
                <w:szCs w:val="20"/>
                <w:lang w:val="en-US" w:eastAsia="ru-RU"/>
              </w:rPr>
              <w:t>MR</w:t>
            </w:r>
            <w:r w:rsidRPr="001904DB">
              <w:rPr>
                <w:rFonts w:ascii="Times New Roman" w:eastAsia="Times New Roman" w:hAnsi="Times New Roman"/>
                <w:color w:val="000000"/>
                <w:sz w:val="20"/>
                <w:szCs w:val="20"/>
                <w:lang w:eastAsia="ru-RU"/>
              </w:rPr>
              <w:t>16-10</w:t>
            </w:r>
            <w:r w:rsidRPr="001904DB">
              <w:rPr>
                <w:rFonts w:ascii="Times New Roman" w:eastAsia="Times New Roman" w:hAnsi="Times New Roman"/>
                <w:color w:val="000000"/>
                <w:sz w:val="20"/>
                <w:szCs w:val="20"/>
                <w:lang w:val="en-US" w:eastAsia="ru-RU"/>
              </w:rPr>
              <w:t>BC</w:t>
            </w:r>
            <w:r w:rsidRPr="001904DB">
              <w:rPr>
                <w:rFonts w:ascii="Times New Roman" w:eastAsia="Times New Roman" w:hAnsi="Times New Roman"/>
                <w:color w:val="000000"/>
                <w:sz w:val="20"/>
                <w:szCs w:val="20"/>
                <w:lang w:eastAsia="ru-RU"/>
              </w:rPr>
              <w:t>-12</w:t>
            </w:r>
            <w:r w:rsidRPr="001904DB">
              <w:rPr>
                <w:rFonts w:ascii="Times New Roman" w:eastAsia="Times New Roman" w:hAnsi="Times New Roman"/>
                <w:color w:val="000000"/>
                <w:sz w:val="20"/>
                <w:szCs w:val="20"/>
                <w:lang w:val="en-US" w:eastAsia="ru-RU"/>
              </w:rPr>
              <w:t>V</w:t>
            </w:r>
            <w:r w:rsidRPr="001904DB">
              <w:rPr>
                <w:rFonts w:ascii="Times New Roman" w:eastAsia="Times New Roman" w:hAnsi="Times New Roman"/>
                <w:color w:val="000000"/>
                <w:sz w:val="20"/>
                <w:szCs w:val="20"/>
                <w:lang w:eastAsia="ru-RU"/>
              </w:rPr>
              <w:t xml:space="preserve"> </w:t>
            </w:r>
            <w:r w:rsidRPr="001904DB">
              <w:rPr>
                <w:rFonts w:ascii="Times New Roman" w:eastAsia="Times New Roman" w:hAnsi="Times New Roman"/>
                <w:color w:val="000000"/>
                <w:sz w:val="20"/>
                <w:szCs w:val="20"/>
                <w:lang w:val="en-US" w:eastAsia="ru-RU"/>
              </w:rPr>
              <w:t>Warm</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ECOSPOT</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Лампочки светодиодные ECOSPOT MR16-10BC-12V </w:t>
            </w:r>
            <w:proofErr w:type="spellStart"/>
            <w:r w:rsidRPr="001904DB">
              <w:rPr>
                <w:rFonts w:ascii="Times New Roman" w:eastAsia="Times New Roman" w:hAnsi="Times New Roman"/>
                <w:color w:val="000000"/>
                <w:sz w:val="20"/>
                <w:szCs w:val="20"/>
                <w:lang w:eastAsia="ru-RU"/>
              </w:rPr>
              <w:t>Warm</w:t>
            </w:r>
            <w:proofErr w:type="spellEnd"/>
            <w:r w:rsidRPr="001904DB">
              <w:rPr>
                <w:rFonts w:ascii="Times New Roman" w:eastAsia="Times New Roman" w:hAnsi="Times New Roman"/>
                <w:color w:val="000000"/>
                <w:sz w:val="20"/>
                <w:szCs w:val="20"/>
                <w:lang w:eastAsia="ru-RU"/>
              </w:rPr>
              <w:t xml:space="preserve">, Светодиодные лампы на базе 1, 2, 3W светодиодов. Корпус MR16. Цоколь GU5.3. на светодиодах 10шт </w:t>
            </w:r>
            <w:proofErr w:type="spellStart"/>
            <w:r w:rsidRPr="001904DB">
              <w:rPr>
                <w:rFonts w:ascii="Times New Roman" w:eastAsia="Times New Roman" w:hAnsi="Times New Roman"/>
                <w:color w:val="000000"/>
                <w:sz w:val="20"/>
                <w:szCs w:val="20"/>
                <w:lang w:eastAsia="ru-RU"/>
              </w:rPr>
              <w:t>smd</w:t>
            </w:r>
            <w:proofErr w:type="spellEnd"/>
            <w:r w:rsidRPr="001904DB">
              <w:rPr>
                <w:rFonts w:ascii="Times New Roman" w:eastAsia="Times New Roman" w:hAnsi="Times New Roman"/>
                <w:color w:val="000000"/>
                <w:sz w:val="20"/>
                <w:szCs w:val="20"/>
                <w:lang w:eastAsia="ru-RU"/>
              </w:rPr>
              <w:t xml:space="preserve"> 5050 (защитное стекло). Цвет ТЁПЛЫЙ БЕЛЫЙ 3000К. Питание 12VDC. Мощность 2,4 Вт (137 люмен). Высота 41мм, диаметр 50мм.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1200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178,00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213 600,00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энергосберегающая </w:t>
            </w:r>
            <w:proofErr w:type="spellStart"/>
            <w:r w:rsidRPr="001904DB">
              <w:rPr>
                <w:rFonts w:ascii="Times New Roman" w:eastAsia="Times New Roman" w:hAnsi="Times New Roman"/>
                <w:color w:val="000000"/>
                <w:sz w:val="20"/>
                <w:szCs w:val="20"/>
                <w:lang w:eastAsia="ru-RU"/>
              </w:rPr>
              <w:t>Ecola</w:t>
            </w:r>
            <w:proofErr w:type="spellEnd"/>
            <w:r w:rsidRPr="001904DB">
              <w:rPr>
                <w:rFonts w:ascii="Times New Roman" w:eastAsia="Times New Roman" w:hAnsi="Times New Roman"/>
                <w:color w:val="000000"/>
                <w:sz w:val="20"/>
                <w:szCs w:val="20"/>
                <w:lang w:eastAsia="ru-RU"/>
              </w:rPr>
              <w:t xml:space="preserve"> - </w:t>
            </w:r>
            <w:proofErr w:type="spellStart"/>
            <w:r w:rsidRPr="001904DB">
              <w:rPr>
                <w:rFonts w:ascii="Times New Roman" w:eastAsia="Times New Roman" w:hAnsi="Times New Roman"/>
                <w:color w:val="000000"/>
                <w:sz w:val="20"/>
                <w:szCs w:val="20"/>
                <w:lang w:eastAsia="ru-RU"/>
              </w:rPr>
              <w:t>candle</w:t>
            </w:r>
            <w:proofErr w:type="spellEnd"/>
            <w:r w:rsidRPr="001904DB">
              <w:rPr>
                <w:rFonts w:ascii="Times New Roman" w:eastAsia="Times New Roman" w:hAnsi="Times New Roman"/>
                <w:color w:val="000000"/>
                <w:sz w:val="20"/>
                <w:szCs w:val="20"/>
                <w:lang w:eastAsia="ru-RU"/>
              </w:rPr>
              <w:t>, свеча, E14</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Uniel</w:t>
            </w:r>
            <w:proofErr w:type="spellEnd"/>
            <w:r>
              <w:rPr>
                <w:rStyle w:val="af1"/>
                <w:rFonts w:ascii="Times New Roman" w:eastAsia="Times New Roman" w:hAnsi="Times New Roman"/>
                <w:color w:val="000000"/>
                <w:sz w:val="20"/>
                <w:szCs w:val="20"/>
                <w:lang w:eastAsia="ru-RU"/>
              </w:rPr>
              <w:footnoteReference w:id="1"/>
            </w:r>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энергосберегающая </w:t>
            </w:r>
            <w:proofErr w:type="spellStart"/>
            <w:r w:rsidRPr="001904DB">
              <w:rPr>
                <w:rFonts w:ascii="Times New Roman" w:eastAsia="Times New Roman" w:hAnsi="Times New Roman"/>
                <w:color w:val="000000"/>
                <w:sz w:val="20"/>
                <w:szCs w:val="20"/>
                <w:lang w:eastAsia="ru-RU"/>
              </w:rPr>
              <w:t>Ecola</w:t>
            </w:r>
            <w:proofErr w:type="spellEnd"/>
            <w:r w:rsidRPr="001904DB">
              <w:rPr>
                <w:rFonts w:ascii="Times New Roman" w:eastAsia="Times New Roman" w:hAnsi="Times New Roman"/>
                <w:color w:val="000000"/>
                <w:sz w:val="20"/>
                <w:szCs w:val="20"/>
                <w:lang w:eastAsia="ru-RU"/>
              </w:rPr>
              <w:t xml:space="preserve"> - </w:t>
            </w:r>
            <w:proofErr w:type="spellStart"/>
            <w:r w:rsidRPr="001904DB">
              <w:rPr>
                <w:rFonts w:ascii="Times New Roman" w:eastAsia="Times New Roman" w:hAnsi="Times New Roman"/>
                <w:color w:val="000000"/>
                <w:sz w:val="20"/>
                <w:szCs w:val="20"/>
                <w:lang w:eastAsia="ru-RU"/>
              </w:rPr>
              <w:t>candle</w:t>
            </w:r>
            <w:proofErr w:type="spellEnd"/>
            <w:r w:rsidRPr="001904DB">
              <w:rPr>
                <w:rFonts w:ascii="Times New Roman" w:eastAsia="Times New Roman" w:hAnsi="Times New Roman"/>
                <w:color w:val="000000"/>
                <w:sz w:val="20"/>
                <w:szCs w:val="20"/>
                <w:lang w:eastAsia="ru-RU"/>
              </w:rPr>
              <w:t xml:space="preserve"> 11W 220V E14 2700K свеча 115x38 C4SW11ECL</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122,50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73 500,00</w:t>
            </w:r>
          </w:p>
        </w:tc>
      </w:tr>
      <w:tr w:rsidR="001904DB" w:rsidRPr="001904DB" w:rsidTr="001904DB">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Лампа энергосберегающая, свеча на ветру, Е-14</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Uniel</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энергосберегающая, свеча на ветру, </w:t>
            </w:r>
            <w:proofErr w:type="spellStart"/>
            <w:r w:rsidRPr="001904DB">
              <w:rPr>
                <w:rFonts w:ascii="Times New Roman" w:eastAsia="Times New Roman" w:hAnsi="Times New Roman"/>
                <w:color w:val="000000"/>
                <w:sz w:val="20"/>
                <w:szCs w:val="20"/>
                <w:lang w:eastAsia="ru-RU"/>
              </w:rPr>
              <w:t>warm</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white</w:t>
            </w:r>
            <w:proofErr w:type="spellEnd"/>
            <w:r w:rsidRPr="001904DB">
              <w:rPr>
                <w:rFonts w:ascii="Times New Roman" w:eastAsia="Times New Roman" w:hAnsi="Times New Roman"/>
                <w:color w:val="000000"/>
                <w:sz w:val="20"/>
                <w:szCs w:val="20"/>
                <w:lang w:eastAsia="ru-RU"/>
              </w:rPr>
              <w:t>, E14 11W, 220 V</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180,00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108 000,00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энергосберегающая  </w:t>
            </w:r>
            <w:proofErr w:type="spellStart"/>
            <w:r w:rsidRPr="001904DB">
              <w:rPr>
                <w:rFonts w:ascii="Times New Roman" w:eastAsia="Times New Roman" w:hAnsi="Times New Roman"/>
                <w:color w:val="000000"/>
                <w:sz w:val="20"/>
                <w:szCs w:val="20"/>
                <w:lang w:eastAsia="ru-RU"/>
              </w:rPr>
              <w:t>Ecola</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Spiral</w:t>
            </w:r>
            <w:proofErr w:type="spellEnd"/>
            <w:r w:rsidRPr="001904DB">
              <w:rPr>
                <w:rFonts w:ascii="Times New Roman" w:eastAsia="Times New Roman" w:hAnsi="Times New Roman"/>
                <w:color w:val="000000"/>
                <w:sz w:val="20"/>
                <w:szCs w:val="20"/>
                <w:lang w:eastAsia="ru-RU"/>
              </w:rPr>
              <w:t xml:space="preserve"> Е-14</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Uniel</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энергосберегающая </w:t>
            </w:r>
            <w:proofErr w:type="spellStart"/>
            <w:r w:rsidRPr="001904DB">
              <w:rPr>
                <w:rFonts w:ascii="Times New Roman" w:eastAsia="Times New Roman" w:hAnsi="Times New Roman"/>
                <w:color w:val="000000"/>
                <w:sz w:val="20"/>
                <w:szCs w:val="20"/>
                <w:lang w:eastAsia="ru-RU"/>
              </w:rPr>
              <w:t>Ecola</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Spiral</w:t>
            </w:r>
            <w:proofErr w:type="spellEnd"/>
            <w:r w:rsidRPr="001904DB">
              <w:rPr>
                <w:rFonts w:ascii="Times New Roman" w:eastAsia="Times New Roman" w:hAnsi="Times New Roman"/>
                <w:color w:val="000000"/>
                <w:sz w:val="20"/>
                <w:szCs w:val="20"/>
                <w:lang w:eastAsia="ru-RU"/>
              </w:rPr>
              <w:t xml:space="preserve"> 20W E14 2700K ( 104х 45мм ) ( Спираль )</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127,00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38 100,00</w:t>
            </w:r>
          </w:p>
        </w:tc>
      </w:tr>
      <w:tr w:rsidR="001904DB" w:rsidRPr="001904DB" w:rsidTr="00361186">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энергосберегающая свеча </w:t>
            </w:r>
            <w:proofErr w:type="spellStart"/>
            <w:r w:rsidRPr="001904DB">
              <w:rPr>
                <w:rFonts w:ascii="Times New Roman" w:eastAsia="Times New Roman" w:hAnsi="Times New Roman"/>
                <w:color w:val="000000"/>
                <w:sz w:val="20"/>
                <w:szCs w:val="20"/>
                <w:lang w:eastAsia="ru-RU"/>
              </w:rPr>
              <w:t>Ecola</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candle</w:t>
            </w:r>
            <w:proofErr w:type="spellEnd"/>
            <w:r w:rsidRPr="001904DB">
              <w:rPr>
                <w:rFonts w:ascii="Times New Roman" w:eastAsia="Times New Roman" w:hAnsi="Times New Roman"/>
                <w:color w:val="000000"/>
                <w:sz w:val="20"/>
                <w:szCs w:val="20"/>
                <w:lang w:eastAsia="ru-RU"/>
              </w:rPr>
              <w:t xml:space="preserve"> Е-27</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Uniel</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энергосберегающая Е-27 Свеча 11W </w:t>
            </w:r>
            <w:proofErr w:type="spellStart"/>
            <w:r w:rsidRPr="001904DB">
              <w:rPr>
                <w:rFonts w:ascii="Times New Roman" w:eastAsia="Times New Roman" w:hAnsi="Times New Roman"/>
                <w:color w:val="000000"/>
                <w:sz w:val="20"/>
                <w:szCs w:val="20"/>
                <w:lang w:eastAsia="ru-RU"/>
              </w:rPr>
              <w:t>warm</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white</w:t>
            </w:r>
            <w:proofErr w:type="spellEnd"/>
            <w:r w:rsidRPr="001904DB">
              <w:rPr>
                <w:rFonts w:ascii="Times New Roman" w:eastAsia="Times New Roman" w:hAnsi="Times New Roman"/>
                <w:color w:val="000000"/>
                <w:sz w:val="20"/>
                <w:szCs w:val="20"/>
                <w:lang w:eastAsia="ru-RU"/>
              </w:rPr>
              <w:t xml:space="preserve">, C7MV11ECL </w:t>
            </w:r>
            <w:proofErr w:type="spellStart"/>
            <w:r w:rsidRPr="001904DB">
              <w:rPr>
                <w:rFonts w:ascii="Times New Roman" w:eastAsia="Times New Roman" w:hAnsi="Times New Roman"/>
                <w:color w:val="000000"/>
                <w:sz w:val="20"/>
                <w:szCs w:val="20"/>
                <w:lang w:eastAsia="ru-RU"/>
              </w:rPr>
              <w:t>Ecola</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candle</w:t>
            </w:r>
            <w:proofErr w:type="spellEnd"/>
            <w:r w:rsidRPr="001904DB">
              <w:rPr>
                <w:rFonts w:ascii="Times New Roman" w:eastAsia="Times New Roman" w:hAnsi="Times New Roman"/>
                <w:color w:val="000000"/>
                <w:sz w:val="20"/>
                <w:szCs w:val="20"/>
                <w:lang w:eastAsia="ru-RU"/>
              </w:rPr>
              <w:t xml:space="preserve">  220V, 2700K свеча 115x38</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135,00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40 500,00</w:t>
            </w:r>
          </w:p>
        </w:tc>
      </w:tr>
      <w:tr w:rsidR="001904DB" w:rsidRPr="001904DB" w:rsidTr="00361186">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6</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Лампа энергосберегающая шар Е-27</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Uniel</w:t>
            </w:r>
            <w:proofErr w:type="spellEnd"/>
            <w:r w:rsidRPr="001904DB">
              <w:rPr>
                <w:rFonts w:ascii="Times New Roman" w:eastAsia="Times New Roman" w:hAnsi="Times New Roman"/>
                <w:color w:val="000000"/>
                <w:sz w:val="20"/>
                <w:szCs w:val="20"/>
                <w:lang w:eastAsia="ru-RU"/>
              </w:rPr>
              <w:t>*</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Лампа энергосберегающая 11W 230V E27 2700K (теплый белый свет) шар, ESB15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150,00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45 000,00</w:t>
            </w:r>
          </w:p>
        </w:tc>
      </w:tr>
      <w:tr w:rsidR="001904DB" w:rsidRPr="001904DB" w:rsidTr="00361186">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7</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Лампа энергосберегающая спираль Е-27</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Uniel</w:t>
            </w:r>
            <w:proofErr w:type="spellEnd"/>
            <w:r w:rsidRPr="001904DB">
              <w:rPr>
                <w:rFonts w:ascii="Times New Roman" w:eastAsia="Times New Roman" w:hAnsi="Times New Roman"/>
                <w:color w:val="000000"/>
                <w:sz w:val="20"/>
                <w:szCs w:val="20"/>
                <w:lang w:eastAsia="ru-RU"/>
              </w:rPr>
              <w:t>*</w:t>
            </w:r>
          </w:p>
        </w:tc>
        <w:tc>
          <w:tcPr>
            <w:tcW w:w="2849"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энергосберегающая Е-27 спираль 25W </w:t>
            </w:r>
            <w:proofErr w:type="spellStart"/>
            <w:r w:rsidRPr="001904DB">
              <w:rPr>
                <w:rFonts w:ascii="Times New Roman" w:eastAsia="Times New Roman" w:hAnsi="Times New Roman"/>
                <w:color w:val="000000"/>
                <w:sz w:val="20"/>
                <w:szCs w:val="20"/>
                <w:lang w:eastAsia="ru-RU"/>
              </w:rPr>
              <w:t>warm</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white</w:t>
            </w:r>
            <w:proofErr w:type="spellEnd"/>
            <w:r w:rsidRPr="001904DB">
              <w:rPr>
                <w:rFonts w:ascii="Times New Roman" w:eastAsia="Times New Roman" w:hAnsi="Times New Roman"/>
                <w:color w:val="000000"/>
                <w:sz w:val="20"/>
                <w:szCs w:val="20"/>
                <w:lang w:eastAsia="ru-RU"/>
              </w:rPr>
              <w:t>, 230V, 2700K (теплый белый свет)  , ELT29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115,00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34 500,00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Лампа накаливания свеча на ветру Е-14 прозрачная</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Лампы накаливания, Свеча на ветру 40W прозрачная GE, цоколь: E14, 220V</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18 000,00</w:t>
            </w:r>
          </w:p>
        </w:tc>
      </w:tr>
      <w:tr w:rsidR="001904DB" w:rsidRPr="001904DB" w:rsidTr="001904DB">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9</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накаливания свеча Е-14 матовая </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Лампа накаливания B35 E14 40W свеча NI-B-40-230-E14-FR матовая</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19,50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11 700,00</w:t>
            </w:r>
          </w:p>
        </w:tc>
      </w:tr>
      <w:tr w:rsidR="001904DB" w:rsidRPr="001904DB" w:rsidTr="001904DB">
        <w:trPr>
          <w:trHeight w:val="133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10</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Лампа накаливания свеча на ветру Е-14 матовая</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Лампа накаливания цоколь Е14 Свеча на ветру матовая 40W, 220 V</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65,50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39 300,00</w:t>
            </w:r>
          </w:p>
        </w:tc>
      </w:tr>
      <w:tr w:rsidR="001904DB" w:rsidRPr="001904DB" w:rsidTr="001904DB">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11</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галогенная </w:t>
            </w:r>
            <w:proofErr w:type="spellStart"/>
            <w:r w:rsidRPr="001904DB">
              <w:rPr>
                <w:rFonts w:ascii="Times New Roman" w:eastAsia="Times New Roman" w:hAnsi="Times New Roman"/>
                <w:color w:val="000000"/>
                <w:sz w:val="20"/>
                <w:szCs w:val="20"/>
                <w:lang w:eastAsia="ru-RU"/>
              </w:rPr>
              <w:t>Gu</w:t>
            </w:r>
            <w:proofErr w:type="spellEnd"/>
            <w:r w:rsidRPr="001904DB">
              <w:rPr>
                <w:rFonts w:ascii="Times New Roman" w:eastAsia="Times New Roman" w:hAnsi="Times New Roman"/>
                <w:color w:val="000000"/>
                <w:sz w:val="20"/>
                <w:szCs w:val="20"/>
                <w:lang w:eastAsia="ru-RU"/>
              </w:rPr>
              <w:t xml:space="preserve"> 5.3, 35Вт</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Лампы галогенные с отражателем, 35Вт 41832FL HALOSPOT 111 35W G53 12B 24гр.</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215,00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21 500,00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12</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галогенная </w:t>
            </w:r>
            <w:proofErr w:type="spellStart"/>
            <w:r w:rsidRPr="001904DB">
              <w:rPr>
                <w:rFonts w:ascii="Times New Roman" w:eastAsia="Times New Roman" w:hAnsi="Times New Roman"/>
                <w:color w:val="000000"/>
                <w:sz w:val="20"/>
                <w:szCs w:val="20"/>
                <w:lang w:eastAsia="ru-RU"/>
              </w:rPr>
              <w:t>Gu</w:t>
            </w:r>
            <w:proofErr w:type="spellEnd"/>
            <w:r w:rsidRPr="001904DB">
              <w:rPr>
                <w:rFonts w:ascii="Times New Roman" w:eastAsia="Times New Roman" w:hAnsi="Times New Roman"/>
                <w:color w:val="000000"/>
                <w:sz w:val="20"/>
                <w:szCs w:val="20"/>
                <w:lang w:eastAsia="ru-RU"/>
              </w:rPr>
              <w:t xml:space="preserve"> 5.3, 50Вт</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Лампы галогенные с отражателем, Л2306 Лампа 50Вт 41835FL HALOSPOT 111 50W G53 12В 24гр.</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332,00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33 200,00</w:t>
            </w:r>
          </w:p>
        </w:tc>
      </w:tr>
      <w:tr w:rsidR="001904DB" w:rsidRPr="001904DB" w:rsidTr="001904DB">
        <w:trPr>
          <w:trHeight w:val="204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13</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Электронный балласт "</w:t>
            </w:r>
            <w:proofErr w:type="spellStart"/>
            <w:r w:rsidRPr="001904DB">
              <w:rPr>
                <w:rFonts w:ascii="Times New Roman" w:eastAsia="Times New Roman" w:hAnsi="Times New Roman"/>
                <w:color w:val="000000"/>
                <w:sz w:val="20"/>
                <w:szCs w:val="20"/>
                <w:lang w:eastAsia="ru-RU"/>
              </w:rPr>
              <w:t>Feron</w:t>
            </w:r>
            <w:proofErr w:type="spellEnd"/>
            <w:r w:rsidRPr="001904DB">
              <w:rPr>
                <w:rFonts w:ascii="Times New Roman" w:eastAsia="Times New Roman" w:hAnsi="Times New Roman"/>
                <w:color w:val="000000"/>
                <w:sz w:val="20"/>
                <w:szCs w:val="20"/>
                <w:lang w:eastAsia="ru-RU"/>
              </w:rPr>
              <w:t>" EB51S 1x18W</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FERON*</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Трансформатор(Электронный балласт)"</w:t>
            </w:r>
            <w:proofErr w:type="spellStart"/>
            <w:r w:rsidRPr="001904DB">
              <w:rPr>
                <w:rFonts w:ascii="Times New Roman" w:eastAsia="Times New Roman" w:hAnsi="Times New Roman"/>
                <w:color w:val="000000"/>
                <w:sz w:val="20"/>
                <w:szCs w:val="20"/>
                <w:lang w:eastAsia="ru-RU"/>
              </w:rPr>
              <w:t>Feron</w:t>
            </w:r>
            <w:proofErr w:type="spellEnd"/>
            <w:r w:rsidRPr="001904DB">
              <w:rPr>
                <w:rFonts w:ascii="Times New Roman" w:eastAsia="Times New Roman" w:hAnsi="Times New Roman"/>
                <w:color w:val="000000"/>
                <w:sz w:val="20"/>
                <w:szCs w:val="20"/>
                <w:lang w:eastAsia="ru-RU"/>
              </w:rPr>
              <w:t xml:space="preserve">" EB5 1S 1x36W 230V, входной ток-270 </w:t>
            </w:r>
            <w:proofErr w:type="spellStart"/>
            <w:r w:rsidRPr="001904DB">
              <w:rPr>
                <w:rFonts w:ascii="Times New Roman" w:eastAsia="Times New Roman" w:hAnsi="Times New Roman"/>
                <w:color w:val="000000"/>
                <w:sz w:val="20"/>
                <w:szCs w:val="20"/>
                <w:lang w:eastAsia="ru-RU"/>
              </w:rPr>
              <w:t>mA</w:t>
            </w:r>
            <w:proofErr w:type="spellEnd"/>
            <w:r w:rsidRPr="001904DB">
              <w:rPr>
                <w:rFonts w:ascii="Times New Roman" w:eastAsia="Times New Roman" w:hAnsi="Times New Roman"/>
                <w:color w:val="000000"/>
                <w:sz w:val="20"/>
                <w:szCs w:val="20"/>
                <w:lang w:eastAsia="ru-RU"/>
              </w:rPr>
              <w:t>, Электронный балласт для запуска люминесцентных ламп</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135,00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6 750,00</w:t>
            </w:r>
          </w:p>
        </w:tc>
      </w:tr>
      <w:tr w:rsidR="001904DB" w:rsidRPr="001904DB" w:rsidTr="001904DB">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14</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Лампа люминесцентная  L18W/640 белая</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Люминесцентная лампа T8 </w:t>
            </w:r>
            <w:proofErr w:type="spellStart"/>
            <w:r w:rsidRPr="001904DB">
              <w:rPr>
                <w:rFonts w:ascii="Times New Roman" w:eastAsia="Times New Roman" w:hAnsi="Times New Roman"/>
                <w:color w:val="000000"/>
                <w:sz w:val="20"/>
                <w:szCs w:val="20"/>
                <w:lang w:eastAsia="ru-RU"/>
              </w:rPr>
              <w:t>Osram</w:t>
            </w:r>
            <w:proofErr w:type="spellEnd"/>
            <w:r w:rsidRPr="001904DB">
              <w:rPr>
                <w:rFonts w:ascii="Times New Roman" w:eastAsia="Times New Roman" w:hAnsi="Times New Roman"/>
                <w:color w:val="000000"/>
                <w:sz w:val="20"/>
                <w:szCs w:val="20"/>
                <w:lang w:eastAsia="ru-RU"/>
              </w:rPr>
              <w:t xml:space="preserve"> L 18 W/640 G13, 590 </w:t>
            </w:r>
            <w:proofErr w:type="spellStart"/>
            <w:r w:rsidRPr="001904DB">
              <w:rPr>
                <w:rFonts w:ascii="Times New Roman" w:eastAsia="Times New Roman" w:hAnsi="Times New Roman"/>
                <w:color w:val="000000"/>
                <w:sz w:val="20"/>
                <w:szCs w:val="20"/>
                <w:lang w:eastAsia="ru-RU"/>
              </w:rPr>
              <w:t>mm</w:t>
            </w:r>
            <w:proofErr w:type="spellEnd"/>
            <w:r w:rsidRPr="001904DB">
              <w:rPr>
                <w:rFonts w:ascii="Times New Roman" w:eastAsia="Times New Roman" w:hAnsi="Times New Roman"/>
                <w:color w:val="000000"/>
                <w:sz w:val="20"/>
                <w:szCs w:val="20"/>
                <w:lang w:eastAsia="ru-RU"/>
              </w:rPr>
              <w:t xml:space="preserve">, холодно-белая,  Тип цоколяG13 Размер, мм589,8 </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24 000,00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15</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Лампа люминесцентная L36W/640 белая</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Люминесцентная лампа T8 L36W/640 Тип цоколяG13 Размер, мм 1199мм</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21 000,00</w:t>
            </w:r>
          </w:p>
        </w:tc>
      </w:tr>
      <w:tr w:rsidR="001904DB" w:rsidRPr="001904DB" w:rsidTr="00361186">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16</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Лампа люминесцентная L36W/765 дневного света</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Люминесцентная лампа T8 L 36 W/765 G13, 1200 </w:t>
            </w:r>
            <w:proofErr w:type="spellStart"/>
            <w:r w:rsidRPr="001904DB">
              <w:rPr>
                <w:rFonts w:ascii="Times New Roman" w:eastAsia="Times New Roman" w:hAnsi="Times New Roman"/>
                <w:color w:val="000000"/>
                <w:sz w:val="20"/>
                <w:szCs w:val="20"/>
                <w:lang w:eastAsia="ru-RU"/>
              </w:rPr>
              <w:t>mm</w:t>
            </w:r>
            <w:proofErr w:type="spellEnd"/>
            <w:r w:rsidRPr="001904DB">
              <w:rPr>
                <w:rFonts w:ascii="Times New Roman" w:eastAsia="Times New Roman" w:hAnsi="Times New Roman"/>
                <w:color w:val="000000"/>
                <w:sz w:val="20"/>
                <w:szCs w:val="20"/>
                <w:lang w:eastAsia="ru-RU"/>
              </w:rPr>
              <w:t xml:space="preserve">, дневного света, Тип цоколя G13 Размер, мм 1199мм </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38,50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23 100,00</w:t>
            </w:r>
          </w:p>
        </w:tc>
      </w:tr>
      <w:tr w:rsidR="001904DB" w:rsidRPr="001904DB" w:rsidTr="00361186">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17</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люминесцентная </w:t>
            </w:r>
            <w:proofErr w:type="spellStart"/>
            <w:r w:rsidRPr="001904DB">
              <w:rPr>
                <w:rFonts w:ascii="Times New Roman" w:eastAsia="Times New Roman" w:hAnsi="Times New Roman"/>
                <w:color w:val="000000"/>
                <w:sz w:val="20"/>
                <w:szCs w:val="20"/>
                <w:lang w:eastAsia="ru-RU"/>
              </w:rPr>
              <w:t>Osram</w:t>
            </w:r>
            <w:proofErr w:type="spellEnd"/>
            <w:r w:rsidRPr="001904DB">
              <w:rPr>
                <w:rFonts w:ascii="Times New Roman" w:eastAsia="Times New Roman" w:hAnsi="Times New Roman"/>
                <w:color w:val="000000"/>
                <w:sz w:val="20"/>
                <w:szCs w:val="20"/>
                <w:lang w:eastAsia="ru-RU"/>
              </w:rPr>
              <w:t xml:space="preserve"> DULUX®D, длина 140 мм</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компактная люминесцентная - </w:t>
            </w:r>
            <w:proofErr w:type="spellStart"/>
            <w:r w:rsidRPr="001904DB">
              <w:rPr>
                <w:rFonts w:ascii="Times New Roman" w:eastAsia="Times New Roman" w:hAnsi="Times New Roman"/>
                <w:color w:val="000000"/>
                <w:sz w:val="20"/>
                <w:szCs w:val="20"/>
                <w:lang w:eastAsia="ru-RU"/>
              </w:rPr>
              <w:t>Osram</w:t>
            </w:r>
            <w:proofErr w:type="spellEnd"/>
            <w:r w:rsidRPr="001904DB">
              <w:rPr>
                <w:rFonts w:ascii="Times New Roman" w:eastAsia="Times New Roman" w:hAnsi="Times New Roman"/>
                <w:color w:val="000000"/>
                <w:sz w:val="20"/>
                <w:szCs w:val="20"/>
                <w:lang w:eastAsia="ru-RU"/>
              </w:rPr>
              <w:t xml:space="preserve"> DULUX D/E 18W/840 G24Q-210X1 4050300017617 Мощность, W 18 Цоколь G24d-2 Длина, </w:t>
            </w:r>
            <w:proofErr w:type="spellStart"/>
            <w:r w:rsidRPr="001904DB">
              <w:rPr>
                <w:rFonts w:ascii="Times New Roman" w:eastAsia="Times New Roman" w:hAnsi="Times New Roman"/>
                <w:color w:val="000000"/>
                <w:sz w:val="20"/>
                <w:szCs w:val="20"/>
                <w:lang w:eastAsia="ru-RU"/>
              </w:rPr>
              <w:t>mm</w:t>
            </w:r>
            <w:proofErr w:type="spellEnd"/>
            <w:r w:rsidRPr="001904DB">
              <w:rPr>
                <w:rFonts w:ascii="Times New Roman" w:eastAsia="Times New Roman" w:hAnsi="Times New Roman"/>
                <w:color w:val="000000"/>
                <w:sz w:val="20"/>
                <w:szCs w:val="20"/>
                <w:lang w:eastAsia="ru-RU"/>
              </w:rPr>
              <w:t xml:space="preserve"> 140 Диаметр, </w:t>
            </w:r>
            <w:proofErr w:type="spellStart"/>
            <w:r w:rsidRPr="001904DB">
              <w:rPr>
                <w:rFonts w:ascii="Times New Roman" w:eastAsia="Times New Roman" w:hAnsi="Times New Roman"/>
                <w:color w:val="000000"/>
                <w:sz w:val="20"/>
                <w:szCs w:val="20"/>
                <w:lang w:eastAsia="ru-RU"/>
              </w:rPr>
              <w:t>mm</w:t>
            </w:r>
            <w:proofErr w:type="spellEnd"/>
            <w:r w:rsidRPr="001904DB">
              <w:rPr>
                <w:rFonts w:ascii="Times New Roman" w:eastAsia="Times New Roman" w:hAnsi="Times New Roman"/>
                <w:color w:val="000000"/>
                <w:sz w:val="20"/>
                <w:szCs w:val="20"/>
                <w:lang w:eastAsia="ru-RU"/>
              </w:rPr>
              <w:t xml:space="preserve"> 27 CCT, K 4000 дневной белый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267,50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80 250,00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18</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люминесцентная </w:t>
            </w:r>
            <w:proofErr w:type="spellStart"/>
            <w:r w:rsidRPr="001904DB">
              <w:rPr>
                <w:rFonts w:ascii="Times New Roman" w:eastAsia="Times New Roman" w:hAnsi="Times New Roman"/>
                <w:color w:val="000000"/>
                <w:sz w:val="20"/>
                <w:szCs w:val="20"/>
                <w:lang w:eastAsia="ru-RU"/>
              </w:rPr>
              <w:t>Osram</w:t>
            </w:r>
            <w:proofErr w:type="spellEnd"/>
            <w:r w:rsidRPr="001904DB">
              <w:rPr>
                <w:rFonts w:ascii="Times New Roman" w:eastAsia="Times New Roman" w:hAnsi="Times New Roman"/>
                <w:color w:val="000000"/>
                <w:sz w:val="20"/>
                <w:szCs w:val="20"/>
                <w:lang w:eastAsia="ru-RU"/>
              </w:rPr>
              <w:t xml:space="preserve"> DULUX®L, длина 317 мм</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люминесцентная </w:t>
            </w:r>
            <w:proofErr w:type="spellStart"/>
            <w:r w:rsidRPr="001904DB">
              <w:rPr>
                <w:rFonts w:ascii="Times New Roman" w:eastAsia="Times New Roman" w:hAnsi="Times New Roman"/>
                <w:color w:val="000000"/>
                <w:sz w:val="20"/>
                <w:szCs w:val="20"/>
                <w:lang w:eastAsia="ru-RU"/>
              </w:rPr>
              <w:t>Osram</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Dulux</w:t>
            </w:r>
            <w:proofErr w:type="spellEnd"/>
            <w:r w:rsidRPr="001904DB">
              <w:rPr>
                <w:rFonts w:ascii="Times New Roman" w:eastAsia="Times New Roman" w:hAnsi="Times New Roman"/>
                <w:color w:val="000000"/>
                <w:sz w:val="20"/>
                <w:szCs w:val="20"/>
                <w:lang w:eastAsia="ru-RU"/>
              </w:rPr>
              <w:t xml:space="preserve"> L </w:t>
            </w:r>
            <w:proofErr w:type="spellStart"/>
            <w:r w:rsidRPr="001904DB">
              <w:rPr>
                <w:rFonts w:ascii="Times New Roman" w:eastAsia="Times New Roman" w:hAnsi="Times New Roman"/>
                <w:color w:val="000000"/>
                <w:sz w:val="20"/>
                <w:szCs w:val="20"/>
                <w:lang w:eastAsia="ru-RU"/>
              </w:rPr>
              <w:t>Lumilu</w:t>
            </w:r>
            <w:proofErr w:type="spellEnd"/>
            <w:r w:rsidRPr="001904DB">
              <w:rPr>
                <w:rFonts w:ascii="Times New Roman" w:eastAsia="Times New Roman" w:hAnsi="Times New Roman"/>
                <w:color w:val="000000"/>
                <w:sz w:val="20"/>
                <w:szCs w:val="20"/>
                <w:lang w:eastAsia="ru-RU"/>
              </w:rPr>
              <w:t xml:space="preserve">, Мощность 24 Вт Цветовая температура 3 000 К Цвет тепло-белый Цоколь 2G11 Длина 317 мм Диаметр 43,9 мм, 830, , тепло-белая,2G11 </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232,50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69 750,00</w:t>
            </w:r>
          </w:p>
        </w:tc>
      </w:tr>
      <w:tr w:rsidR="001904DB" w:rsidRPr="001904DB" w:rsidTr="001904DB">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19</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люминесцентная </w:t>
            </w:r>
            <w:proofErr w:type="spellStart"/>
            <w:r w:rsidRPr="001904DB">
              <w:rPr>
                <w:rFonts w:ascii="Times New Roman" w:eastAsia="Times New Roman" w:hAnsi="Times New Roman"/>
                <w:color w:val="000000"/>
                <w:sz w:val="20"/>
                <w:szCs w:val="20"/>
                <w:lang w:eastAsia="ru-RU"/>
              </w:rPr>
              <w:t>Osram</w:t>
            </w:r>
            <w:proofErr w:type="spellEnd"/>
            <w:r w:rsidRPr="001904DB">
              <w:rPr>
                <w:rFonts w:ascii="Times New Roman" w:eastAsia="Times New Roman" w:hAnsi="Times New Roman"/>
                <w:color w:val="000000"/>
                <w:sz w:val="20"/>
                <w:szCs w:val="20"/>
                <w:lang w:eastAsia="ru-RU"/>
              </w:rPr>
              <w:t xml:space="preserve"> L8W/840 длина 288</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Osram</w:t>
            </w:r>
            <w:proofErr w:type="spellEnd"/>
            <w:r w:rsidRPr="001904DB">
              <w:rPr>
                <w:rFonts w:ascii="Times New Roman" w:eastAsia="Times New Roman" w:hAnsi="Times New Roman"/>
                <w:color w:val="000000"/>
                <w:sz w:val="20"/>
                <w:szCs w:val="20"/>
                <w:lang w:eastAsia="ru-RU"/>
              </w:rPr>
              <w:t xml:space="preserve"> LUMILUX L люминесцентная Мощность: 8 Цветовая температура: 4000 Диаметр трубки: 16 Тип цоколя: G5 Длина лампы: 288 Световой поток: 430 </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99,50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29 850,00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20</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люминесцентная </w:t>
            </w:r>
            <w:proofErr w:type="spellStart"/>
            <w:r w:rsidRPr="001904DB">
              <w:rPr>
                <w:rFonts w:ascii="Times New Roman" w:eastAsia="Times New Roman" w:hAnsi="Times New Roman"/>
                <w:color w:val="000000"/>
                <w:sz w:val="20"/>
                <w:szCs w:val="20"/>
                <w:lang w:eastAsia="ru-RU"/>
              </w:rPr>
              <w:t>Camelion</w:t>
            </w:r>
            <w:proofErr w:type="spellEnd"/>
            <w:r w:rsidRPr="001904DB">
              <w:rPr>
                <w:rFonts w:ascii="Times New Roman" w:eastAsia="Times New Roman" w:hAnsi="Times New Roman"/>
                <w:color w:val="000000"/>
                <w:sz w:val="20"/>
                <w:szCs w:val="20"/>
                <w:lang w:eastAsia="ru-RU"/>
              </w:rPr>
              <w:t xml:space="preserve"> 30W/54 DAYLIGT</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OSRAM*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Лампы люминесцентные с колбой Т4 (</w:t>
            </w:r>
            <w:proofErr w:type="spellStart"/>
            <w:r w:rsidRPr="001904DB">
              <w:rPr>
                <w:rFonts w:ascii="Times New Roman" w:eastAsia="Times New Roman" w:hAnsi="Times New Roman"/>
                <w:color w:val="000000"/>
                <w:sz w:val="20"/>
                <w:szCs w:val="20"/>
                <w:lang w:eastAsia="ru-RU"/>
              </w:rPr>
              <w:t>Camelion</w:t>
            </w:r>
            <w:proofErr w:type="spellEnd"/>
            <w:r w:rsidRPr="001904DB">
              <w:rPr>
                <w:rFonts w:ascii="Times New Roman" w:eastAsia="Times New Roman" w:hAnsi="Times New Roman"/>
                <w:color w:val="000000"/>
                <w:sz w:val="20"/>
                <w:szCs w:val="20"/>
                <w:lang w:eastAsia="ru-RU"/>
              </w:rPr>
              <w:t xml:space="preserve">) Лампа 30Вт FT4-30W/54 G5 </w:t>
            </w:r>
            <w:proofErr w:type="spellStart"/>
            <w:r w:rsidRPr="001904DB">
              <w:rPr>
                <w:rFonts w:ascii="Times New Roman" w:eastAsia="Times New Roman" w:hAnsi="Times New Roman"/>
                <w:color w:val="000000"/>
                <w:sz w:val="20"/>
                <w:szCs w:val="20"/>
                <w:lang w:eastAsia="ru-RU"/>
              </w:rPr>
              <w:t>Daylight</w:t>
            </w:r>
            <w:proofErr w:type="spellEnd"/>
            <w:r w:rsidRPr="001904DB">
              <w:rPr>
                <w:rFonts w:ascii="Times New Roman" w:eastAsia="Times New Roman" w:hAnsi="Times New Roman"/>
                <w:color w:val="000000"/>
                <w:sz w:val="20"/>
                <w:szCs w:val="20"/>
                <w:lang w:eastAsia="ru-RU"/>
              </w:rPr>
              <w:t xml:space="preserve"> люминесцентная, D=12мм, L=765мм.</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66,00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19 800,00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21</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галогенная линейная - </w:t>
            </w:r>
            <w:proofErr w:type="spellStart"/>
            <w:r w:rsidRPr="001904DB">
              <w:rPr>
                <w:rFonts w:ascii="Times New Roman" w:eastAsia="Times New Roman" w:hAnsi="Times New Roman"/>
                <w:color w:val="000000"/>
                <w:sz w:val="20"/>
                <w:szCs w:val="20"/>
                <w:lang w:eastAsia="ru-RU"/>
              </w:rPr>
              <w:t>Navigator</w:t>
            </w:r>
            <w:proofErr w:type="spellEnd"/>
            <w:r w:rsidRPr="001904DB">
              <w:rPr>
                <w:rFonts w:ascii="Times New Roman" w:eastAsia="Times New Roman" w:hAnsi="Times New Roman"/>
                <w:color w:val="000000"/>
                <w:sz w:val="20"/>
                <w:szCs w:val="20"/>
                <w:lang w:eastAsia="ru-RU"/>
              </w:rPr>
              <w:t xml:space="preserve"> 94217 J78mm 100W R7s 230V 1500h</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Navigator</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Лампа галогенная </w:t>
            </w:r>
            <w:proofErr w:type="spellStart"/>
            <w:r w:rsidRPr="001904DB">
              <w:rPr>
                <w:rFonts w:ascii="Times New Roman" w:eastAsia="Times New Roman" w:hAnsi="Times New Roman"/>
                <w:color w:val="000000"/>
                <w:sz w:val="20"/>
                <w:szCs w:val="20"/>
                <w:lang w:eastAsia="ru-RU"/>
              </w:rPr>
              <w:t>Navigator</w:t>
            </w:r>
            <w:proofErr w:type="spellEnd"/>
            <w:r w:rsidRPr="001904DB">
              <w:rPr>
                <w:rFonts w:ascii="Times New Roman" w:eastAsia="Times New Roman" w:hAnsi="Times New Roman"/>
                <w:color w:val="000000"/>
                <w:sz w:val="20"/>
                <w:szCs w:val="20"/>
                <w:lang w:eastAsia="ru-RU"/>
              </w:rPr>
              <w:t xml:space="preserve"> J78mm 100W R7s 230V 1500h, 94217 теплый белый цвет</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24,00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7 200,00</w:t>
            </w:r>
          </w:p>
        </w:tc>
      </w:tr>
      <w:tr w:rsidR="001904DB" w:rsidRPr="001904DB" w:rsidTr="001904DB">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22</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Розетка </w:t>
            </w:r>
            <w:proofErr w:type="spellStart"/>
            <w:r w:rsidRPr="001904DB">
              <w:rPr>
                <w:rFonts w:ascii="Times New Roman" w:eastAsia="Times New Roman" w:hAnsi="Times New Roman"/>
                <w:color w:val="000000"/>
                <w:sz w:val="20"/>
                <w:szCs w:val="20"/>
                <w:lang w:eastAsia="ru-RU"/>
              </w:rPr>
              <w:t>Legrand</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Mosaic</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c</w:t>
            </w:r>
            <w:proofErr w:type="spellEnd"/>
            <w:r w:rsidRPr="001904DB">
              <w:rPr>
                <w:rFonts w:ascii="Times New Roman" w:eastAsia="Times New Roman" w:hAnsi="Times New Roman"/>
                <w:color w:val="000000"/>
                <w:sz w:val="20"/>
                <w:szCs w:val="20"/>
                <w:lang w:eastAsia="ru-RU"/>
              </w:rPr>
              <w:t xml:space="preserve"> заземлением</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Legrand</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Розетка </w:t>
            </w:r>
            <w:proofErr w:type="spellStart"/>
            <w:r w:rsidRPr="001904DB">
              <w:rPr>
                <w:rFonts w:ascii="Times New Roman" w:eastAsia="Times New Roman" w:hAnsi="Times New Roman"/>
                <w:color w:val="000000"/>
                <w:sz w:val="20"/>
                <w:szCs w:val="20"/>
                <w:lang w:eastAsia="ru-RU"/>
              </w:rPr>
              <w:t>Legrand</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Mosaic</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c</w:t>
            </w:r>
            <w:proofErr w:type="spellEnd"/>
            <w:r w:rsidRPr="001904DB">
              <w:rPr>
                <w:rFonts w:ascii="Times New Roman" w:eastAsia="Times New Roman" w:hAnsi="Times New Roman"/>
                <w:color w:val="000000"/>
                <w:sz w:val="20"/>
                <w:szCs w:val="20"/>
                <w:lang w:eastAsia="ru-RU"/>
              </w:rPr>
              <w:t xml:space="preserve"> заземлением (белая)</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111,00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5 550,00</w:t>
            </w:r>
          </w:p>
        </w:tc>
      </w:tr>
      <w:tr w:rsidR="001904DB" w:rsidRPr="001904DB" w:rsidTr="001904DB">
        <w:trPr>
          <w:trHeight w:val="124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23</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Розетка накладная с заземлением </w:t>
            </w:r>
            <w:proofErr w:type="spellStart"/>
            <w:r w:rsidRPr="001904DB">
              <w:rPr>
                <w:rFonts w:ascii="Times New Roman" w:eastAsia="Times New Roman" w:hAnsi="Times New Roman"/>
                <w:color w:val="000000"/>
                <w:sz w:val="20"/>
                <w:szCs w:val="20"/>
                <w:lang w:eastAsia="ru-RU"/>
              </w:rPr>
              <w:t>Legrand</w:t>
            </w:r>
            <w:proofErr w:type="spellEnd"/>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Legrand</w:t>
            </w:r>
            <w:proofErr w:type="spellEnd"/>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Розетка накладная с заземлением </w:t>
            </w:r>
            <w:proofErr w:type="spellStart"/>
            <w:r w:rsidRPr="001904DB">
              <w:rPr>
                <w:rFonts w:ascii="Times New Roman" w:eastAsia="Times New Roman" w:hAnsi="Times New Roman"/>
                <w:color w:val="000000"/>
                <w:sz w:val="20"/>
                <w:szCs w:val="20"/>
                <w:lang w:eastAsia="ru-RU"/>
              </w:rPr>
              <w:t>Legrand</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Plexo</w:t>
            </w:r>
            <w:proofErr w:type="spellEnd"/>
            <w:r w:rsidRPr="001904DB">
              <w:rPr>
                <w:rFonts w:ascii="Times New Roman" w:eastAsia="Times New Roman" w:hAnsi="Times New Roman"/>
                <w:color w:val="000000"/>
                <w:sz w:val="20"/>
                <w:szCs w:val="20"/>
                <w:lang w:eastAsia="ru-RU"/>
              </w:rPr>
              <w:t xml:space="preserve"> IP 55 и IP 66 - надёжная защита от влаги и пыли</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335,00</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16 750,00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24</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Выключатель </w:t>
            </w:r>
            <w:proofErr w:type="spellStart"/>
            <w:r w:rsidRPr="001904DB">
              <w:rPr>
                <w:rFonts w:ascii="Times New Roman" w:eastAsia="Times New Roman" w:hAnsi="Times New Roman"/>
                <w:color w:val="000000"/>
                <w:sz w:val="20"/>
                <w:szCs w:val="20"/>
                <w:lang w:eastAsia="ru-RU"/>
              </w:rPr>
              <w:t>Legrand</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Valena</w:t>
            </w:r>
            <w:proofErr w:type="spellEnd"/>
            <w:r w:rsidRPr="001904DB">
              <w:rPr>
                <w:rFonts w:ascii="Times New Roman" w:eastAsia="Times New Roman" w:hAnsi="Times New Roman"/>
                <w:color w:val="000000"/>
                <w:sz w:val="20"/>
                <w:szCs w:val="20"/>
                <w:lang w:eastAsia="ru-RU"/>
              </w:rPr>
              <w:t xml:space="preserve"> белый</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Legrand</w:t>
            </w:r>
            <w:proofErr w:type="spellEnd"/>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Выключатель </w:t>
            </w:r>
            <w:proofErr w:type="spellStart"/>
            <w:r w:rsidRPr="001904DB">
              <w:rPr>
                <w:rFonts w:ascii="Times New Roman" w:eastAsia="Times New Roman" w:hAnsi="Times New Roman"/>
                <w:color w:val="000000"/>
                <w:sz w:val="20"/>
                <w:szCs w:val="20"/>
                <w:lang w:eastAsia="ru-RU"/>
              </w:rPr>
              <w:t>Legrand</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Valena</w:t>
            </w:r>
            <w:proofErr w:type="spellEnd"/>
            <w:r w:rsidRPr="001904DB">
              <w:rPr>
                <w:rFonts w:ascii="Times New Roman" w:eastAsia="Times New Roman" w:hAnsi="Times New Roman"/>
                <w:color w:val="000000"/>
                <w:sz w:val="20"/>
                <w:szCs w:val="20"/>
                <w:lang w:eastAsia="ru-RU"/>
              </w:rPr>
              <w:t xml:space="preserve"> белый, </w:t>
            </w:r>
            <w:proofErr w:type="spellStart"/>
            <w:r w:rsidRPr="001904DB">
              <w:rPr>
                <w:rFonts w:ascii="Times New Roman" w:eastAsia="Times New Roman" w:hAnsi="Times New Roman"/>
                <w:color w:val="000000"/>
                <w:sz w:val="20"/>
                <w:szCs w:val="20"/>
                <w:lang w:eastAsia="ru-RU"/>
              </w:rPr>
              <w:t>встраеваемый</w:t>
            </w:r>
            <w:proofErr w:type="spellEnd"/>
            <w:r w:rsidRPr="001904DB">
              <w:rPr>
                <w:rFonts w:ascii="Times New Roman" w:eastAsia="Times New Roman" w:hAnsi="Times New Roman"/>
                <w:color w:val="000000"/>
                <w:sz w:val="20"/>
                <w:szCs w:val="20"/>
                <w:lang w:eastAsia="ru-RU"/>
              </w:rPr>
              <w:t>, без подсветки</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140,00</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7 000,00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25</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Переключатель двухклавишный </w:t>
            </w:r>
            <w:proofErr w:type="spellStart"/>
            <w:r w:rsidRPr="001904DB">
              <w:rPr>
                <w:rFonts w:ascii="Times New Roman" w:eastAsia="Times New Roman" w:hAnsi="Times New Roman"/>
                <w:color w:val="000000"/>
                <w:sz w:val="20"/>
                <w:szCs w:val="20"/>
                <w:lang w:eastAsia="ru-RU"/>
              </w:rPr>
              <w:t>Legrand</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Valena</w:t>
            </w:r>
            <w:proofErr w:type="spellEnd"/>
            <w:r w:rsidRPr="001904DB">
              <w:rPr>
                <w:rFonts w:ascii="Times New Roman" w:eastAsia="Times New Roman" w:hAnsi="Times New Roman"/>
                <w:color w:val="000000"/>
                <w:sz w:val="20"/>
                <w:szCs w:val="20"/>
                <w:lang w:eastAsia="ru-RU"/>
              </w:rPr>
              <w:t xml:space="preserve"> белый</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Legrand</w:t>
            </w:r>
            <w:proofErr w:type="spellEnd"/>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Переключатель двухклавишный </w:t>
            </w:r>
            <w:proofErr w:type="spellStart"/>
            <w:r w:rsidRPr="001904DB">
              <w:rPr>
                <w:rFonts w:ascii="Times New Roman" w:eastAsia="Times New Roman" w:hAnsi="Times New Roman"/>
                <w:color w:val="000000"/>
                <w:sz w:val="20"/>
                <w:szCs w:val="20"/>
                <w:lang w:eastAsia="ru-RU"/>
              </w:rPr>
              <w:t>Legrand</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Valena</w:t>
            </w:r>
            <w:proofErr w:type="spellEnd"/>
            <w:r w:rsidRPr="001904DB">
              <w:rPr>
                <w:rFonts w:ascii="Times New Roman" w:eastAsia="Times New Roman" w:hAnsi="Times New Roman"/>
                <w:color w:val="000000"/>
                <w:sz w:val="20"/>
                <w:szCs w:val="20"/>
                <w:lang w:eastAsia="ru-RU"/>
              </w:rPr>
              <w:t xml:space="preserve"> белый</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287,50</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14 375,00</w:t>
            </w:r>
          </w:p>
        </w:tc>
      </w:tr>
      <w:tr w:rsidR="001904DB" w:rsidRPr="001904DB" w:rsidTr="00361186">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26</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Кабель 3х2,5</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NYM</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Силовой кабель NYM 3х2.5, Кол-во жил:3 , Сечение жилы: 2.5 мм2, Тип изоляции на горение: пониженной токсичности при горении, Цвет: серый. Наружный диаметр кабеля (660 В): 10.4 мм, Кабель предназначен для промышленного и бытового применения в электрических цепях внутренней и внешней прокладки</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м</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28,00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2 800,00</w:t>
            </w:r>
          </w:p>
        </w:tc>
      </w:tr>
      <w:tr w:rsidR="001904DB" w:rsidRPr="001904DB" w:rsidTr="00361186">
        <w:trPr>
          <w:trHeight w:val="204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27</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Кабель 3х1,5</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NYM</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Силовой кабель NYM 3х1.5  Кол-во жил (</w:t>
            </w:r>
            <w:proofErr w:type="spellStart"/>
            <w:r w:rsidRPr="001904DB">
              <w:rPr>
                <w:rFonts w:ascii="Times New Roman" w:eastAsia="Times New Roman" w:hAnsi="Times New Roman"/>
                <w:color w:val="000000"/>
                <w:sz w:val="20"/>
                <w:szCs w:val="20"/>
                <w:lang w:eastAsia="ru-RU"/>
              </w:rPr>
              <w:t>шт</w:t>
            </w:r>
            <w:proofErr w:type="spellEnd"/>
            <w:r w:rsidRPr="001904DB">
              <w:rPr>
                <w:rFonts w:ascii="Times New Roman" w:eastAsia="Times New Roman" w:hAnsi="Times New Roman"/>
                <w:color w:val="000000"/>
                <w:sz w:val="20"/>
                <w:szCs w:val="20"/>
                <w:lang w:eastAsia="ru-RU"/>
              </w:rPr>
              <w:t>) 3 Сечение (кв.мм) 1.5 Кабель NYM - это силовой кабель с ПВХ оболочкой и изоляцией с наполнением из не вулканизированной резиной.</w:t>
            </w:r>
            <w:r w:rsidRPr="001904DB">
              <w:rPr>
                <w:rFonts w:ascii="Times New Roman" w:eastAsia="Times New Roman" w:hAnsi="Times New Roman"/>
                <w:color w:val="000000"/>
                <w:sz w:val="20"/>
                <w:szCs w:val="20"/>
                <w:lang w:eastAsia="ru-RU"/>
              </w:rPr>
              <w:br/>
              <w:t xml:space="preserve">Жила кабеля NYM - медная, круглой формы. 1-го и 2-го класса по </w:t>
            </w:r>
            <w:proofErr w:type="spellStart"/>
            <w:r w:rsidRPr="001904DB">
              <w:rPr>
                <w:rFonts w:ascii="Times New Roman" w:eastAsia="Times New Roman" w:hAnsi="Times New Roman"/>
                <w:color w:val="000000"/>
                <w:sz w:val="20"/>
                <w:szCs w:val="20"/>
                <w:lang w:eastAsia="ru-RU"/>
              </w:rPr>
              <w:t>ГОСТ-у</w:t>
            </w:r>
            <w:proofErr w:type="spellEnd"/>
            <w:r w:rsidRPr="001904DB">
              <w:rPr>
                <w:rFonts w:ascii="Times New Roman" w:eastAsia="Times New Roman" w:hAnsi="Times New Roman"/>
                <w:color w:val="000000"/>
                <w:sz w:val="20"/>
                <w:szCs w:val="20"/>
                <w:lang w:eastAsia="ru-RU"/>
              </w:rPr>
              <w:t xml:space="preserve"> 22483.  Изоляция и оболочка выполняется из поливинилхлоридного пластиката (ПВХ) серого цвета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м</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2 000,00</w:t>
            </w:r>
          </w:p>
        </w:tc>
      </w:tr>
      <w:tr w:rsidR="001904DB" w:rsidRPr="001904DB" w:rsidTr="001904DB">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28</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ABB SH201L Автоматический выключатель 1P 16А (C) 4,5kA однофазный</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ABB</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361186">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ABB SH201L Автоматический выключатель 1P 16А (C) 4,5kA однофазный.</w:t>
            </w:r>
            <w:r w:rsidR="00361186">
              <w:rPr>
                <w:rFonts w:ascii="Times New Roman" w:eastAsia="Times New Roman" w:hAnsi="Times New Roman"/>
                <w:color w:val="000000"/>
                <w:sz w:val="20"/>
                <w:szCs w:val="20"/>
                <w:lang w:eastAsia="ru-RU"/>
              </w:rPr>
              <w:t xml:space="preserve"> </w:t>
            </w:r>
            <w:r w:rsidRPr="001904DB">
              <w:rPr>
                <w:rFonts w:ascii="Times New Roman" w:eastAsia="Times New Roman" w:hAnsi="Times New Roman"/>
                <w:color w:val="000000"/>
                <w:sz w:val="20"/>
                <w:szCs w:val="20"/>
                <w:lang w:eastAsia="ru-RU"/>
              </w:rPr>
              <w:t>Назначение:</w:t>
            </w:r>
            <w:r w:rsidR="00361186">
              <w:rPr>
                <w:rFonts w:ascii="Times New Roman" w:eastAsia="Times New Roman" w:hAnsi="Times New Roman"/>
                <w:color w:val="000000"/>
                <w:sz w:val="20"/>
                <w:szCs w:val="20"/>
                <w:lang w:eastAsia="ru-RU"/>
              </w:rPr>
              <w:t xml:space="preserve"> з</w:t>
            </w:r>
            <w:r w:rsidRPr="001904DB">
              <w:rPr>
                <w:rFonts w:ascii="Times New Roman" w:eastAsia="Times New Roman" w:hAnsi="Times New Roman"/>
                <w:color w:val="000000"/>
                <w:sz w:val="20"/>
                <w:szCs w:val="20"/>
                <w:lang w:eastAsia="ru-RU"/>
              </w:rPr>
              <w:t>ащита цепей от перегрузок и коротких замыканий, защита людей и протяженных линий в системах с заземлением типа TN и IT, исполнение для цепей постоянного тока с максимальным напряжением</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1 050,00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29</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Автоматический выключатель ABB 3-полюсный SH203L C32</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ABB</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Автоматический выключатель ABB 3-полюсный SH203L C32. Защита цепей от перегрузок и коротких замыканий, защита резистивных и индуктивных нагрузок с низким импульсным током.</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430,00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4 300,00</w:t>
            </w:r>
          </w:p>
        </w:tc>
      </w:tr>
      <w:tr w:rsidR="001904DB" w:rsidRPr="001904DB" w:rsidTr="001904DB">
        <w:trPr>
          <w:trHeight w:val="35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30</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УЗО (25а)</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ABB</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Устройства защитного отключения (</w:t>
            </w:r>
            <w:proofErr w:type="spellStart"/>
            <w:r w:rsidRPr="001904DB">
              <w:rPr>
                <w:rFonts w:ascii="Times New Roman" w:eastAsia="Times New Roman" w:hAnsi="Times New Roman"/>
                <w:color w:val="000000"/>
                <w:sz w:val="20"/>
                <w:szCs w:val="20"/>
                <w:lang w:eastAsia="ru-RU"/>
              </w:rPr>
              <w:t>узо</w:t>
            </w:r>
            <w:proofErr w:type="spellEnd"/>
            <w:r w:rsidRPr="001904DB">
              <w:rPr>
                <w:rFonts w:ascii="Times New Roman" w:eastAsia="Times New Roman" w:hAnsi="Times New Roman"/>
                <w:color w:val="000000"/>
                <w:sz w:val="20"/>
                <w:szCs w:val="20"/>
                <w:lang w:eastAsia="ru-RU"/>
              </w:rPr>
              <w:t>) АВВ 4х пол. 25А 300ма обеспечивают защиту от поражения электрическим током при прямом и косвенном прикосновении, а также защиту от пожаров, к которым может привести нарушение изоляции электропроводки.</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1 790,00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35 800,00</w:t>
            </w:r>
          </w:p>
        </w:tc>
      </w:tr>
      <w:tr w:rsidR="001904DB" w:rsidRPr="001904DB" w:rsidTr="00361186">
        <w:trPr>
          <w:trHeight w:val="17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31</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Дифференциальный автоматический выключатель (16А)</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ABB</w:t>
            </w:r>
          </w:p>
        </w:tc>
        <w:tc>
          <w:tcPr>
            <w:tcW w:w="2849" w:type="dxa"/>
            <w:tcBorders>
              <w:top w:val="nil"/>
              <w:left w:val="nil"/>
              <w:bottom w:val="single" w:sz="4" w:space="0" w:color="auto"/>
              <w:right w:val="single" w:sz="4" w:space="0" w:color="auto"/>
            </w:tcBorders>
            <w:shd w:val="clear" w:color="auto" w:fill="auto"/>
            <w:vAlign w:val="center"/>
            <w:hideMark/>
          </w:tcPr>
          <w:p w:rsidR="001904DB" w:rsidRPr="00361186" w:rsidRDefault="001904DB" w:rsidP="00361186">
            <w:pPr>
              <w:spacing w:after="0" w:line="240" w:lineRule="auto"/>
              <w:rPr>
                <w:rFonts w:ascii="Times New Roman" w:eastAsia="Times New Roman" w:hAnsi="Times New Roman"/>
                <w:color w:val="000000"/>
                <w:sz w:val="18"/>
                <w:szCs w:val="18"/>
                <w:lang w:eastAsia="ru-RU"/>
              </w:rPr>
            </w:pPr>
            <w:r w:rsidRPr="00361186">
              <w:rPr>
                <w:rFonts w:ascii="Times New Roman" w:eastAsia="Times New Roman" w:hAnsi="Times New Roman"/>
                <w:color w:val="000000"/>
                <w:sz w:val="18"/>
                <w:szCs w:val="18"/>
                <w:lang w:eastAsia="ru-RU"/>
              </w:rPr>
              <w:t xml:space="preserve">DSH941R C16 30мА тип АС, </w:t>
            </w:r>
            <w:r w:rsidR="00361186" w:rsidRPr="00361186">
              <w:rPr>
                <w:rFonts w:ascii="Times New Roman" w:eastAsia="Times New Roman" w:hAnsi="Times New Roman"/>
                <w:color w:val="000000"/>
                <w:sz w:val="18"/>
                <w:szCs w:val="18"/>
                <w:lang w:eastAsia="ru-RU"/>
              </w:rPr>
              <w:t>з</w:t>
            </w:r>
            <w:r w:rsidRPr="00361186">
              <w:rPr>
                <w:rFonts w:ascii="Times New Roman" w:eastAsia="Times New Roman" w:hAnsi="Times New Roman"/>
                <w:color w:val="000000"/>
                <w:sz w:val="18"/>
                <w:szCs w:val="18"/>
                <w:lang w:eastAsia="ru-RU"/>
              </w:rPr>
              <w:t xml:space="preserve">ащита оконечных однофазных сетей от перегрузок и коротких замыканий, защита от переменного синусоидального тока замыкания на землю, защита при косвенном прикосновении и дополнительная защита при прямом (IΔn=30 </w:t>
            </w:r>
            <w:proofErr w:type="spellStart"/>
            <w:r w:rsidRPr="00361186">
              <w:rPr>
                <w:rFonts w:ascii="Times New Roman" w:eastAsia="Times New Roman" w:hAnsi="Times New Roman"/>
                <w:color w:val="000000"/>
                <w:sz w:val="18"/>
                <w:szCs w:val="18"/>
                <w:lang w:eastAsia="ru-RU"/>
              </w:rPr>
              <w:t>мA</w:t>
            </w:r>
            <w:proofErr w:type="spellEnd"/>
            <w:r w:rsidRPr="00361186">
              <w:rPr>
                <w:rFonts w:ascii="Times New Roman" w:eastAsia="Times New Roman" w:hAnsi="Times New Roman"/>
                <w:color w:val="000000"/>
                <w:sz w:val="18"/>
                <w:szCs w:val="18"/>
                <w:lang w:eastAsia="ru-RU"/>
              </w:rPr>
              <w:t>) прикосновении; отключение резистивных и индуктивных нагрузок.</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1 100,00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22 000,00</w:t>
            </w:r>
          </w:p>
        </w:tc>
      </w:tr>
      <w:tr w:rsidR="001904DB" w:rsidRPr="001904DB" w:rsidTr="00361186">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32</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Кран  шаровой "</w:t>
            </w:r>
            <w:proofErr w:type="spellStart"/>
            <w:r w:rsidRPr="001904DB">
              <w:rPr>
                <w:rFonts w:ascii="Times New Roman" w:eastAsia="Times New Roman" w:hAnsi="Times New Roman"/>
                <w:color w:val="000000"/>
                <w:sz w:val="20"/>
                <w:szCs w:val="20"/>
                <w:lang w:eastAsia="ru-RU"/>
              </w:rPr>
              <w:t>Bugatti</w:t>
            </w:r>
            <w:proofErr w:type="spellEnd"/>
            <w:r w:rsidRPr="001904DB">
              <w:rPr>
                <w:rFonts w:ascii="Times New Roman" w:eastAsia="Times New Roman" w:hAnsi="Times New Roman"/>
                <w:color w:val="000000"/>
                <w:sz w:val="20"/>
                <w:szCs w:val="20"/>
                <w:lang w:eastAsia="ru-RU"/>
              </w:rPr>
              <w:t xml:space="preserve">"  1/2"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Bugatti</w:t>
            </w:r>
            <w:proofErr w:type="spellEnd"/>
            <w:r w:rsidRPr="001904DB">
              <w:rPr>
                <w:rFonts w:ascii="Times New Roman" w:eastAsia="Times New Roman" w:hAnsi="Times New Roman"/>
                <w:color w:val="000000"/>
                <w:sz w:val="20"/>
                <w:szCs w:val="20"/>
                <w:lang w:eastAsia="ru-RU"/>
              </w:rPr>
              <w:t>, Италия*</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Кран  шаровой "</w:t>
            </w:r>
            <w:proofErr w:type="spellStart"/>
            <w:r w:rsidRPr="001904DB">
              <w:rPr>
                <w:rFonts w:ascii="Times New Roman" w:eastAsia="Times New Roman" w:hAnsi="Times New Roman"/>
                <w:color w:val="000000"/>
                <w:sz w:val="20"/>
                <w:szCs w:val="20"/>
                <w:lang w:eastAsia="ru-RU"/>
              </w:rPr>
              <w:t>Bugatti</w:t>
            </w:r>
            <w:proofErr w:type="spellEnd"/>
            <w:r w:rsidRPr="001904DB">
              <w:rPr>
                <w:rFonts w:ascii="Times New Roman" w:eastAsia="Times New Roman" w:hAnsi="Times New Roman"/>
                <w:color w:val="000000"/>
                <w:sz w:val="20"/>
                <w:szCs w:val="20"/>
                <w:lang w:eastAsia="ru-RU"/>
              </w:rPr>
              <w:t xml:space="preserve">"  1/2"  м/м    </w:t>
            </w:r>
            <w:proofErr w:type="spellStart"/>
            <w:r w:rsidRPr="001904DB">
              <w:rPr>
                <w:rFonts w:ascii="Times New Roman" w:eastAsia="Times New Roman" w:hAnsi="Times New Roman"/>
                <w:color w:val="000000"/>
                <w:sz w:val="20"/>
                <w:szCs w:val="20"/>
                <w:lang w:eastAsia="ru-RU"/>
              </w:rPr>
              <w:t>р-ка</w:t>
            </w:r>
            <w:proofErr w:type="spellEnd"/>
            <w:r w:rsidRPr="001904DB">
              <w:rPr>
                <w:rFonts w:ascii="Times New Roman" w:eastAsia="Times New Roman" w:hAnsi="Times New Roman"/>
                <w:color w:val="000000"/>
                <w:sz w:val="20"/>
                <w:szCs w:val="20"/>
                <w:lang w:eastAsia="ru-RU"/>
              </w:rPr>
              <w:t xml:space="preserve">  (арт.400)  Италия (шт.) 1/2",  латунный, усиленного типа, </w:t>
            </w:r>
            <w:proofErr w:type="spellStart"/>
            <w:r w:rsidRPr="001904DB">
              <w:rPr>
                <w:rFonts w:ascii="Times New Roman" w:eastAsia="Times New Roman" w:hAnsi="Times New Roman"/>
                <w:color w:val="000000"/>
                <w:sz w:val="20"/>
                <w:szCs w:val="20"/>
                <w:lang w:eastAsia="ru-RU"/>
              </w:rPr>
              <w:t>полнопроходной</w:t>
            </w:r>
            <w:proofErr w:type="spellEnd"/>
            <w:r w:rsidRPr="001904DB">
              <w:rPr>
                <w:rFonts w:ascii="Times New Roman" w:eastAsia="Times New Roman" w:hAnsi="Times New Roman"/>
                <w:color w:val="000000"/>
                <w:sz w:val="20"/>
                <w:szCs w:val="20"/>
                <w:lang w:eastAsia="ru-RU"/>
              </w:rPr>
              <w:t>, резьбы внутренняя-внутренняя по ISO 7:2000, рычаг из алюминия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320,00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16 000,00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33</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Прокладка сантехническая в ассортименте 1/2, 3/4, 1", 1 1/4 </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Прокладки сантехнические (Силиконовые, резиновые и Фторопластовые) </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300,00</w:t>
            </w:r>
          </w:p>
        </w:tc>
      </w:tr>
      <w:tr w:rsidR="001904DB" w:rsidRPr="001904DB" w:rsidTr="001904DB">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34</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Паста уплотнительная UNIPAK*</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UNIPAK*</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Паста уплотнительная UNIPAK Применяется вместе с льняными волокнами или льняным шнуром для уплотнения резьбовых соединений трубопроводов систем горячего и холодного водоснабжения, 360 </w:t>
            </w:r>
            <w:proofErr w:type="spellStart"/>
            <w:r w:rsidRPr="001904DB">
              <w:rPr>
                <w:rFonts w:ascii="Times New Roman" w:eastAsia="Times New Roman" w:hAnsi="Times New Roman"/>
                <w:color w:val="000000"/>
                <w:sz w:val="20"/>
                <w:szCs w:val="20"/>
                <w:lang w:eastAsia="ru-RU"/>
              </w:rPr>
              <w:t>гр</w:t>
            </w:r>
            <w:proofErr w:type="spellEnd"/>
            <w:r w:rsidRPr="001904DB">
              <w:rPr>
                <w:rFonts w:ascii="Times New Roman" w:eastAsia="Times New Roman" w:hAnsi="Times New Roman"/>
                <w:color w:val="000000"/>
                <w:sz w:val="20"/>
                <w:szCs w:val="20"/>
                <w:lang w:eastAsia="ru-RU"/>
              </w:rPr>
              <w:t xml:space="preserve"> в упаковке, Температура рабочей среды максимальная, °С +140</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225,00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2 250,00</w:t>
            </w:r>
          </w:p>
        </w:tc>
      </w:tr>
      <w:tr w:rsidR="001904DB" w:rsidRPr="001904DB" w:rsidTr="001904DB">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35</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Лен сантехнический СУПЕР 20 </w:t>
            </w:r>
            <w:proofErr w:type="spellStart"/>
            <w:r w:rsidRPr="001904DB">
              <w:rPr>
                <w:rFonts w:ascii="Times New Roman" w:eastAsia="Times New Roman" w:hAnsi="Times New Roman"/>
                <w:color w:val="000000"/>
                <w:sz w:val="20"/>
                <w:szCs w:val="20"/>
                <w:lang w:eastAsia="ru-RU"/>
              </w:rPr>
              <w:t>гр</w:t>
            </w:r>
            <w:proofErr w:type="spellEnd"/>
            <w:r w:rsidRPr="001904DB">
              <w:rPr>
                <w:rFonts w:ascii="Times New Roman" w:eastAsia="Times New Roman" w:hAnsi="Times New Roman"/>
                <w:color w:val="000000"/>
                <w:sz w:val="20"/>
                <w:szCs w:val="20"/>
                <w:lang w:eastAsia="ru-RU"/>
              </w:rPr>
              <w:t>*</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Лен сантехнический Супер. Применяется для уплотнения резьбовых соединений при монтаже систем водоснабжения, отопления и газоснабжения. Льняные пряди, как правило используются вместе с уплотняющими пастами. Вес 20 </w:t>
            </w:r>
            <w:proofErr w:type="spellStart"/>
            <w:r w:rsidRPr="001904DB">
              <w:rPr>
                <w:rFonts w:ascii="Times New Roman" w:eastAsia="Times New Roman" w:hAnsi="Times New Roman"/>
                <w:color w:val="000000"/>
                <w:sz w:val="20"/>
                <w:szCs w:val="20"/>
                <w:lang w:eastAsia="ru-RU"/>
              </w:rPr>
              <w:t>гр</w:t>
            </w:r>
            <w:proofErr w:type="spellEnd"/>
            <w:r w:rsidRPr="001904DB">
              <w:rPr>
                <w:rFonts w:ascii="Times New Roman" w:eastAsia="Times New Roman" w:hAnsi="Times New Roman"/>
                <w:color w:val="000000"/>
                <w:sz w:val="20"/>
                <w:szCs w:val="20"/>
                <w:lang w:eastAsia="ru-RU"/>
              </w:rPr>
              <w:t xml:space="preserve">, ГОСТ 1030-76, индивидуальная упаковка-1 </w:t>
            </w:r>
            <w:proofErr w:type="spellStart"/>
            <w:r w:rsidRPr="001904DB">
              <w:rPr>
                <w:rFonts w:ascii="Times New Roman" w:eastAsia="Times New Roman" w:hAnsi="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210,00</w:t>
            </w:r>
          </w:p>
        </w:tc>
      </w:tr>
      <w:tr w:rsidR="001904DB" w:rsidRPr="001904DB" w:rsidTr="001904DB">
        <w:trPr>
          <w:trHeight w:val="11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36</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НИТЬ ТЕФЛОНОВАЯ "UNIFLON"*</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UNIPAK*</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Нить </w:t>
            </w:r>
            <w:proofErr w:type="spellStart"/>
            <w:r w:rsidRPr="001904DB">
              <w:rPr>
                <w:rFonts w:ascii="Times New Roman" w:eastAsia="Times New Roman" w:hAnsi="Times New Roman"/>
                <w:color w:val="000000"/>
                <w:sz w:val="20"/>
                <w:szCs w:val="20"/>
                <w:lang w:eastAsia="ru-RU"/>
              </w:rPr>
              <w:t>тефлоновая</w:t>
            </w:r>
            <w:proofErr w:type="spellEnd"/>
            <w:r w:rsidRPr="001904DB">
              <w:rPr>
                <w:rFonts w:ascii="Times New Roman" w:eastAsia="Times New Roman" w:hAnsi="Times New Roman"/>
                <w:color w:val="000000"/>
                <w:sz w:val="20"/>
                <w:szCs w:val="20"/>
                <w:lang w:eastAsia="ru-RU"/>
              </w:rPr>
              <w:t xml:space="preserve"> для уплотнения резьбовых соединений "UNIFLON", Диапазон рабочих температур, °C   -200...+240, длина  175, индивидуальная упаковка-1 </w:t>
            </w:r>
            <w:proofErr w:type="spellStart"/>
            <w:r w:rsidRPr="001904DB">
              <w:rPr>
                <w:rFonts w:ascii="Times New Roman" w:eastAsia="Times New Roman" w:hAnsi="Times New Roman"/>
                <w:color w:val="000000"/>
                <w:sz w:val="20"/>
                <w:szCs w:val="20"/>
                <w:lang w:eastAsia="ru-RU"/>
              </w:rPr>
              <w:t>шт</w:t>
            </w:r>
            <w:proofErr w:type="spellEnd"/>
            <w:r w:rsidRPr="001904DB">
              <w:rPr>
                <w:rFonts w:ascii="Times New Roman" w:eastAsia="Times New Roman" w:hAnsi="Times New Roman"/>
                <w:color w:val="000000"/>
                <w:sz w:val="20"/>
                <w:szCs w:val="20"/>
                <w:lang w:eastAsia="ru-RU"/>
              </w:rPr>
              <w:br/>
              <w:t xml:space="preserve"> </w:t>
            </w:r>
            <w:r w:rsidRPr="001904DB">
              <w:rPr>
                <w:rFonts w:ascii="Times New Roman" w:eastAsia="Times New Roman" w:hAnsi="Times New Roman"/>
                <w:color w:val="000000"/>
                <w:sz w:val="20"/>
                <w:szCs w:val="20"/>
                <w:lang w:eastAsia="ru-RU"/>
              </w:rPr>
              <w:b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710,00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14 200,00</w:t>
            </w:r>
          </w:p>
        </w:tc>
      </w:tr>
      <w:tr w:rsidR="001904DB" w:rsidRPr="001904DB" w:rsidTr="001904DB">
        <w:trPr>
          <w:trHeight w:val="108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37</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Валик полиэстер/хлопок FIT 02095</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Китай*</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Валик</w:t>
            </w:r>
            <w:r w:rsidRPr="001904DB">
              <w:rPr>
                <w:rFonts w:ascii="Times New Roman" w:eastAsia="Times New Roman" w:hAnsi="Times New Roman"/>
                <w:color w:val="000000"/>
                <w:sz w:val="20"/>
                <w:szCs w:val="20"/>
                <w:u w:val="single"/>
                <w:lang w:eastAsia="ru-RU"/>
              </w:rPr>
              <w:t xml:space="preserve"> хлопок,</w:t>
            </w:r>
            <w:r w:rsidRPr="001904DB">
              <w:rPr>
                <w:rFonts w:ascii="Times New Roman" w:eastAsia="Times New Roman" w:hAnsi="Times New Roman"/>
                <w:color w:val="000000"/>
                <w:sz w:val="20"/>
                <w:szCs w:val="20"/>
                <w:lang w:eastAsia="ru-RU"/>
              </w:rPr>
              <w:t xml:space="preserve"> с желтой полосой, </w:t>
            </w:r>
            <w:proofErr w:type="spellStart"/>
            <w:r w:rsidRPr="001904DB">
              <w:rPr>
                <w:rFonts w:ascii="Times New Roman" w:eastAsia="Times New Roman" w:hAnsi="Times New Roman"/>
                <w:color w:val="000000"/>
                <w:sz w:val="20"/>
                <w:szCs w:val="20"/>
                <w:lang w:eastAsia="ru-RU"/>
              </w:rPr>
              <w:t>бюгель</w:t>
            </w:r>
            <w:proofErr w:type="spellEnd"/>
            <w:r w:rsidRPr="001904DB">
              <w:rPr>
                <w:rFonts w:ascii="Times New Roman" w:eastAsia="Times New Roman" w:hAnsi="Times New Roman"/>
                <w:color w:val="000000"/>
                <w:sz w:val="20"/>
                <w:szCs w:val="20"/>
                <w:lang w:eastAsia="ru-RU"/>
              </w:rPr>
              <w:t xml:space="preserve"> 6 мм, каркасная система, диаметр 40/60 мм, ворс 6 мм, 230 мм</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71,50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4 290,00</w:t>
            </w:r>
          </w:p>
        </w:tc>
      </w:tr>
      <w:tr w:rsidR="001904DB" w:rsidRPr="001904DB" w:rsidTr="00361186">
        <w:trPr>
          <w:trHeight w:val="17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38</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Валик «VELUR-PROFI»</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STAYER*</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Валик «VELUR-PROFI»-для окрашивания гладких поверхностей густыми красками и масляными красками Лаки на основе растворителей, Лаки на водной основе, Густые лаки, Шубка из шерсти и </w:t>
            </w:r>
            <w:proofErr w:type="spellStart"/>
            <w:r w:rsidRPr="001904DB">
              <w:rPr>
                <w:rFonts w:ascii="Times New Roman" w:eastAsia="Times New Roman" w:hAnsi="Times New Roman"/>
                <w:color w:val="000000"/>
                <w:sz w:val="20"/>
                <w:szCs w:val="20"/>
                <w:lang w:eastAsia="ru-RU"/>
              </w:rPr>
              <w:t>полиакрила</w:t>
            </w:r>
            <w:proofErr w:type="spellEnd"/>
            <w:r w:rsidRPr="001904DB">
              <w:rPr>
                <w:rFonts w:ascii="Times New Roman" w:eastAsia="Times New Roman" w:hAnsi="Times New Roman"/>
                <w:color w:val="000000"/>
                <w:sz w:val="20"/>
                <w:szCs w:val="20"/>
                <w:lang w:eastAsia="ru-RU"/>
              </w:rPr>
              <w:t xml:space="preserve"> в равных пропорциях</w:t>
            </w:r>
            <w:r w:rsidRPr="001904DB">
              <w:rPr>
                <w:rFonts w:ascii="Times New Roman" w:eastAsia="Times New Roman" w:hAnsi="Times New Roman"/>
                <w:color w:val="000000"/>
                <w:sz w:val="20"/>
                <w:szCs w:val="20"/>
                <w:lang w:eastAsia="ru-RU"/>
              </w:rPr>
              <w:br/>
              <w:t xml:space="preserve">Высота ворса 4 мм, </w:t>
            </w:r>
            <w:proofErr w:type="spellStart"/>
            <w:r w:rsidRPr="001904DB">
              <w:rPr>
                <w:rFonts w:ascii="Times New Roman" w:eastAsia="Times New Roman" w:hAnsi="Times New Roman"/>
                <w:color w:val="000000"/>
                <w:sz w:val="20"/>
                <w:szCs w:val="20"/>
                <w:lang w:eastAsia="ru-RU"/>
              </w:rPr>
              <w:t>Бюгель</w:t>
            </w:r>
            <w:proofErr w:type="spellEnd"/>
            <w:r w:rsidRPr="001904DB">
              <w:rPr>
                <w:rFonts w:ascii="Times New Roman" w:eastAsia="Times New Roman" w:hAnsi="Times New Roman"/>
                <w:color w:val="000000"/>
                <w:sz w:val="20"/>
                <w:szCs w:val="20"/>
                <w:lang w:eastAsia="ru-RU"/>
              </w:rPr>
              <w:t xml:space="preserve"> 8 мм, Диаметр 48 мм, длина 180</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89,00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4 450,00</w:t>
            </w:r>
          </w:p>
        </w:tc>
      </w:tr>
      <w:tr w:rsidR="001904DB" w:rsidRPr="001904DB" w:rsidTr="00361186">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39</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Кисть </w:t>
            </w:r>
            <w:proofErr w:type="spellStart"/>
            <w:r w:rsidRPr="001904DB">
              <w:rPr>
                <w:rFonts w:ascii="Times New Roman" w:eastAsia="Times New Roman" w:hAnsi="Times New Roman"/>
                <w:color w:val="000000"/>
                <w:sz w:val="20"/>
                <w:szCs w:val="20"/>
                <w:lang w:eastAsia="ru-RU"/>
              </w:rPr>
              <w:t>Anza</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Villa</w:t>
            </w:r>
            <w:proofErr w:type="spellEnd"/>
            <w:r w:rsidRPr="001904DB">
              <w:rPr>
                <w:rFonts w:ascii="Times New Roman" w:eastAsia="Times New Roman" w:hAnsi="Times New Roman"/>
                <w:color w:val="000000"/>
                <w:sz w:val="20"/>
                <w:szCs w:val="20"/>
                <w:lang w:eastAsia="ru-RU"/>
              </w:rPr>
              <w:t xml:space="preserve"> изогнутая 120мм смешанные волокна</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361186"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Швеция</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Anza</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Villa</w:t>
            </w:r>
            <w:proofErr w:type="spellEnd"/>
            <w:r w:rsidRPr="001904DB">
              <w:rPr>
                <w:rFonts w:ascii="Times New Roman" w:eastAsia="Times New Roman" w:hAnsi="Times New Roman"/>
                <w:color w:val="000000"/>
                <w:sz w:val="20"/>
                <w:szCs w:val="20"/>
                <w:lang w:eastAsia="ru-RU"/>
              </w:rPr>
              <w:t xml:space="preserve"> изогнутая кисть 120мм .Кисть для наружных работ со смешанной щетиной. Для красок и лаков на водной основе, для </w:t>
            </w:r>
            <w:r w:rsidR="00361186" w:rsidRPr="001904DB">
              <w:rPr>
                <w:rFonts w:ascii="Times New Roman" w:eastAsia="Times New Roman" w:hAnsi="Times New Roman"/>
                <w:color w:val="000000"/>
                <w:sz w:val="20"/>
                <w:szCs w:val="20"/>
                <w:lang w:eastAsia="ru-RU"/>
              </w:rPr>
              <w:t>масленых</w:t>
            </w:r>
            <w:r w:rsidRPr="001904DB">
              <w:rPr>
                <w:rFonts w:ascii="Times New Roman" w:eastAsia="Times New Roman" w:hAnsi="Times New Roman"/>
                <w:color w:val="000000"/>
                <w:sz w:val="20"/>
                <w:szCs w:val="20"/>
                <w:lang w:eastAsia="ru-RU"/>
              </w:rPr>
              <w:t xml:space="preserve"> красок. Захват для крепления на ведро. Подходит к удлинителям </w:t>
            </w:r>
            <w:proofErr w:type="spellStart"/>
            <w:r w:rsidRPr="001904DB">
              <w:rPr>
                <w:rFonts w:ascii="Times New Roman" w:eastAsia="Times New Roman" w:hAnsi="Times New Roman"/>
                <w:color w:val="000000"/>
                <w:sz w:val="20"/>
                <w:szCs w:val="20"/>
                <w:lang w:eastAsia="ru-RU"/>
              </w:rPr>
              <w:t>Анза</w:t>
            </w:r>
            <w:proofErr w:type="spellEnd"/>
            <w:r w:rsidRPr="001904DB">
              <w:rPr>
                <w:rFonts w:ascii="Times New Roman" w:eastAsia="Times New Roman" w:hAnsi="Times New Roman"/>
                <w:color w:val="000000"/>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120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437,50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52 500,00</w:t>
            </w:r>
          </w:p>
        </w:tc>
      </w:tr>
      <w:tr w:rsidR="001904DB" w:rsidRPr="001904DB" w:rsidTr="001904DB">
        <w:trPr>
          <w:trHeight w:val="19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40</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Кисть радиаторная 2" натуральная*</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Кисть радиаторная 2" натуральная светлая щетина, деревянная ручка, 50мм, Кисть радиаторная - это радиаторная кисть, которая используется во время малярных работ в труднодоступных местах со всеми видами ЛКМ (масляные краски, эмали и т.д.). Кисть снабжена металлическим бандажом, деревянной рукояткой и светлой щетиной натурального происхождения.</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25</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31,00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775,00</w:t>
            </w:r>
          </w:p>
        </w:tc>
      </w:tr>
      <w:tr w:rsidR="001904DB" w:rsidRPr="001904DB" w:rsidTr="001904DB">
        <w:trPr>
          <w:trHeight w:val="280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41</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Кисть флейцевая Профи XL 2 дюйма</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Бибер</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Малярная кисть флейцевая Профи XL, 2 дюйма, Флейцы - плоские кисти шириной 25, 60, 62, 76 и 100 мм, изготовленные из высококачественной щетины или из барсучьего волоса, закрепляемого в металлической оправе, надетой на короткую деревянную ручку; Кисть флейцевая </w:t>
            </w:r>
            <w:proofErr w:type="spellStart"/>
            <w:r w:rsidRPr="001904DB">
              <w:rPr>
                <w:rFonts w:ascii="Times New Roman" w:eastAsia="Times New Roman" w:hAnsi="Times New Roman"/>
                <w:color w:val="000000"/>
                <w:sz w:val="20"/>
                <w:szCs w:val="20"/>
                <w:lang w:eastAsia="ru-RU"/>
              </w:rPr>
              <w:t>разм</w:t>
            </w:r>
            <w:proofErr w:type="spellEnd"/>
            <w:r w:rsidRPr="001904DB">
              <w:rPr>
                <w:rFonts w:ascii="Times New Roman" w:eastAsia="Times New Roman" w:hAnsi="Times New Roman"/>
                <w:color w:val="000000"/>
                <w:sz w:val="20"/>
                <w:szCs w:val="20"/>
                <w:lang w:eastAsia="ru-RU"/>
              </w:rPr>
              <w:t>. 3 (щетина: длина 48, толщ. 12мм)</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104,00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10 400,00</w:t>
            </w:r>
          </w:p>
        </w:tc>
      </w:tr>
      <w:tr w:rsidR="001904DB" w:rsidRPr="001904DB" w:rsidTr="001904DB">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42</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Герметик акриловый окрашиваемый </w:t>
            </w:r>
            <w:proofErr w:type="spellStart"/>
            <w:r w:rsidRPr="001904DB">
              <w:rPr>
                <w:rFonts w:ascii="Times New Roman" w:eastAsia="Times New Roman" w:hAnsi="Times New Roman"/>
                <w:color w:val="000000"/>
                <w:sz w:val="20"/>
                <w:szCs w:val="20"/>
                <w:lang w:eastAsia="ru-RU"/>
              </w:rPr>
              <w:t>Soudal</w:t>
            </w:r>
            <w:proofErr w:type="spellEnd"/>
            <w:r w:rsidRPr="001904DB">
              <w:rPr>
                <w:rFonts w:ascii="Times New Roman" w:eastAsia="Times New Roman" w:hAnsi="Times New Roman"/>
                <w:color w:val="000000"/>
                <w:sz w:val="20"/>
                <w:szCs w:val="20"/>
                <w:lang w:eastAsia="ru-RU"/>
              </w:rPr>
              <w:t xml:space="preserve"> Акрил </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Soudal</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Soudal</w:t>
            </w:r>
            <w:proofErr w:type="spellEnd"/>
            <w:r w:rsidRPr="001904DB">
              <w:rPr>
                <w:rFonts w:ascii="Times New Roman" w:eastAsia="Times New Roman" w:hAnsi="Times New Roman"/>
                <w:color w:val="000000"/>
                <w:sz w:val="20"/>
                <w:szCs w:val="20"/>
                <w:lang w:eastAsia="ru-RU"/>
              </w:rPr>
              <w:t xml:space="preserve"> Акрил герметик Фасовка:  </w:t>
            </w:r>
            <w:r w:rsidRPr="001904DB">
              <w:rPr>
                <w:rFonts w:ascii="Times New Roman" w:eastAsia="Times New Roman" w:hAnsi="Times New Roman"/>
                <w:color w:val="000000"/>
                <w:sz w:val="20"/>
                <w:szCs w:val="20"/>
                <w:lang w:eastAsia="ru-RU"/>
              </w:rPr>
              <w:br/>
              <w:t xml:space="preserve"> SOUDAL Акриловый окрашиваемый герметик, 15х300 мл Цвет: белый Тип: акриловый Кислотность: нейтральные</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52,00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3 120,00</w:t>
            </w:r>
          </w:p>
        </w:tc>
      </w:tr>
      <w:tr w:rsidR="001904DB" w:rsidRPr="001904DB" w:rsidTr="00361186">
        <w:trPr>
          <w:trHeight w:val="255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43</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Герметик силиконовый санитарный TYTAN EURO-LINE</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Selena</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1904DB" w:rsidRPr="00361186" w:rsidRDefault="001904DB" w:rsidP="001904DB">
            <w:pPr>
              <w:spacing w:after="0" w:line="240" w:lineRule="auto"/>
              <w:rPr>
                <w:rFonts w:ascii="Times New Roman" w:eastAsia="Times New Roman" w:hAnsi="Times New Roman"/>
                <w:color w:val="000000"/>
                <w:sz w:val="18"/>
                <w:szCs w:val="18"/>
                <w:lang w:eastAsia="ru-RU"/>
              </w:rPr>
            </w:pPr>
            <w:r w:rsidRPr="00361186">
              <w:rPr>
                <w:rFonts w:ascii="Times New Roman" w:eastAsia="Times New Roman" w:hAnsi="Times New Roman"/>
                <w:color w:val="000000"/>
                <w:sz w:val="18"/>
                <w:szCs w:val="18"/>
                <w:lang w:eastAsia="ru-RU"/>
              </w:rPr>
              <w:t xml:space="preserve">Санитарный герметик для труб и ванн </w:t>
            </w:r>
            <w:proofErr w:type="spellStart"/>
            <w:r w:rsidRPr="00361186">
              <w:rPr>
                <w:rFonts w:ascii="Times New Roman" w:eastAsia="Times New Roman" w:hAnsi="Times New Roman"/>
                <w:color w:val="000000"/>
                <w:sz w:val="18"/>
                <w:szCs w:val="18"/>
                <w:lang w:eastAsia="ru-RU"/>
              </w:rPr>
              <w:t>Tytan</w:t>
            </w:r>
            <w:proofErr w:type="spellEnd"/>
            <w:r w:rsidRPr="00361186">
              <w:rPr>
                <w:rFonts w:ascii="Times New Roman" w:eastAsia="Times New Roman" w:hAnsi="Times New Roman"/>
                <w:color w:val="000000"/>
                <w:sz w:val="18"/>
                <w:szCs w:val="18"/>
                <w:lang w:eastAsia="ru-RU"/>
              </w:rPr>
              <w:t xml:space="preserve"> (Титан) - Высококачественный кислотный силиконовый герметик предназначен для применения в местах с повышенной влажностью: уплотнение соединительных швов вокруг ванн, раковин, душевых кабин и бассейнов, герметизация в системах канализации и водоснабжения, труб и соединений из ПВХ, расшивка швов между плитками, герметизация контейнеров, холодильных помещений и т.д. Титан Санитарный (</w:t>
            </w:r>
            <w:proofErr w:type="spellStart"/>
            <w:r w:rsidRPr="00361186">
              <w:rPr>
                <w:rFonts w:ascii="Times New Roman" w:eastAsia="Times New Roman" w:hAnsi="Times New Roman"/>
                <w:color w:val="000000"/>
                <w:sz w:val="18"/>
                <w:szCs w:val="18"/>
                <w:lang w:eastAsia="ru-RU"/>
              </w:rPr>
              <w:t>Euro</w:t>
            </w:r>
            <w:proofErr w:type="spellEnd"/>
            <w:r w:rsidRPr="00361186">
              <w:rPr>
                <w:rFonts w:ascii="Times New Roman" w:eastAsia="Times New Roman" w:hAnsi="Times New Roman"/>
                <w:color w:val="000000"/>
                <w:sz w:val="18"/>
                <w:szCs w:val="18"/>
                <w:lang w:eastAsia="ru-RU"/>
              </w:rPr>
              <w:t xml:space="preserve"> </w:t>
            </w:r>
            <w:proofErr w:type="spellStart"/>
            <w:r w:rsidRPr="00361186">
              <w:rPr>
                <w:rFonts w:ascii="Times New Roman" w:eastAsia="Times New Roman" w:hAnsi="Times New Roman"/>
                <w:color w:val="000000"/>
                <w:sz w:val="18"/>
                <w:szCs w:val="18"/>
                <w:lang w:eastAsia="ru-RU"/>
              </w:rPr>
              <w:t>Line</w:t>
            </w:r>
            <w:proofErr w:type="spellEnd"/>
            <w:r w:rsidRPr="00361186">
              <w:rPr>
                <w:rFonts w:ascii="Times New Roman" w:eastAsia="Times New Roman" w:hAnsi="Times New Roman"/>
                <w:color w:val="000000"/>
                <w:sz w:val="18"/>
                <w:szCs w:val="18"/>
                <w:lang w:eastAsia="ru-RU"/>
              </w:rPr>
              <w:t>) герметик Цвет: белый Тип: силиконовый Кислотность: нейтральные, 290мл</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72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83,00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5 976,00</w:t>
            </w:r>
          </w:p>
        </w:tc>
      </w:tr>
      <w:tr w:rsidR="001904DB" w:rsidRPr="001904DB" w:rsidTr="00361186">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44</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Краска интерьерная </w:t>
            </w:r>
            <w:proofErr w:type="spellStart"/>
            <w:r w:rsidRPr="001904DB">
              <w:rPr>
                <w:rFonts w:ascii="Times New Roman" w:eastAsia="Times New Roman" w:hAnsi="Times New Roman"/>
                <w:color w:val="000000"/>
                <w:sz w:val="20"/>
                <w:szCs w:val="20"/>
                <w:lang w:eastAsia="ru-RU"/>
              </w:rPr>
              <w:t>Tikkurila</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Joker</w:t>
            </w:r>
            <w:proofErr w:type="spellEnd"/>
            <w:r w:rsidRPr="001904DB">
              <w:rPr>
                <w:rFonts w:ascii="Times New Roman" w:eastAsia="Times New Roman" w:hAnsi="Times New Roman"/>
                <w:color w:val="000000"/>
                <w:sz w:val="20"/>
                <w:szCs w:val="20"/>
                <w:lang w:eastAsia="ru-RU"/>
              </w:rPr>
              <w:t xml:space="preserve"> A 9л </w:t>
            </w:r>
            <w:proofErr w:type="spellStart"/>
            <w:r w:rsidRPr="001904DB">
              <w:rPr>
                <w:rFonts w:ascii="Times New Roman" w:eastAsia="Times New Roman" w:hAnsi="Times New Roman"/>
                <w:color w:val="000000"/>
                <w:sz w:val="20"/>
                <w:szCs w:val="20"/>
                <w:lang w:eastAsia="ru-RU"/>
              </w:rPr>
              <w:t>акрилатная</w:t>
            </w:r>
            <w:proofErr w:type="spellEnd"/>
            <w:r w:rsidRPr="001904DB">
              <w:rPr>
                <w:rFonts w:ascii="Times New Roman" w:eastAsia="Times New Roman" w:hAnsi="Times New Roman"/>
                <w:color w:val="000000"/>
                <w:sz w:val="20"/>
                <w:szCs w:val="20"/>
                <w:lang w:eastAsia="ru-RU"/>
              </w:rPr>
              <w:t xml:space="preserve">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Tikkurila</w:t>
            </w:r>
            <w:proofErr w:type="spellEnd"/>
            <w:r w:rsidRPr="001904DB">
              <w:rPr>
                <w:rFonts w:ascii="Times New Roman" w:eastAsia="Times New Roman" w:hAnsi="Times New Roman"/>
                <w:color w:val="000000"/>
                <w:sz w:val="20"/>
                <w:szCs w:val="20"/>
                <w:lang w:eastAsia="ru-RU"/>
              </w:rPr>
              <w:t xml:space="preserve"> </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Tikkurila</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Joker</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Акрилатная</w:t>
            </w:r>
            <w:proofErr w:type="spellEnd"/>
            <w:r w:rsidRPr="001904DB">
              <w:rPr>
                <w:rFonts w:ascii="Times New Roman" w:eastAsia="Times New Roman" w:hAnsi="Times New Roman"/>
                <w:color w:val="000000"/>
                <w:sz w:val="20"/>
                <w:szCs w:val="20"/>
                <w:lang w:eastAsia="ru-RU"/>
              </w:rPr>
              <w:t xml:space="preserve"> краска для стен 100% </w:t>
            </w:r>
            <w:proofErr w:type="spellStart"/>
            <w:r w:rsidRPr="001904DB">
              <w:rPr>
                <w:rFonts w:ascii="Times New Roman" w:eastAsia="Times New Roman" w:hAnsi="Times New Roman"/>
                <w:color w:val="000000"/>
                <w:sz w:val="20"/>
                <w:szCs w:val="20"/>
                <w:lang w:eastAsia="ru-RU"/>
              </w:rPr>
              <w:t>акрилатное</w:t>
            </w:r>
            <w:proofErr w:type="spellEnd"/>
            <w:r w:rsidRPr="001904DB">
              <w:rPr>
                <w:rFonts w:ascii="Times New Roman" w:eastAsia="Times New Roman" w:hAnsi="Times New Roman"/>
                <w:color w:val="000000"/>
                <w:sz w:val="20"/>
                <w:szCs w:val="20"/>
                <w:lang w:eastAsia="ru-RU"/>
              </w:rPr>
              <w:t xml:space="preserve"> связующее не содержит органических растворителей оптимальна для обоев под покраску выдерживает мытье 5000 проходов щеткой. Белая, в упаковке- 9 литров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3 740,00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149 600,00</w:t>
            </w:r>
          </w:p>
        </w:tc>
      </w:tr>
      <w:tr w:rsidR="001904DB" w:rsidRPr="001904DB" w:rsidTr="001904DB">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45</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Tikkurila</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Miranol</w:t>
            </w:r>
            <w:proofErr w:type="spellEnd"/>
            <w:r w:rsidRPr="001904DB">
              <w:rPr>
                <w:rFonts w:ascii="Times New Roman" w:eastAsia="Times New Roman" w:hAnsi="Times New Roman"/>
                <w:color w:val="000000"/>
                <w:sz w:val="20"/>
                <w:szCs w:val="20"/>
                <w:lang w:eastAsia="ru-RU"/>
              </w:rPr>
              <w:t xml:space="preserve"> серебро/золото 0,1л декоративная краска</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Tikkurila</w:t>
            </w:r>
            <w:proofErr w:type="spellEnd"/>
            <w:r w:rsidRPr="001904DB">
              <w:rPr>
                <w:rFonts w:ascii="Times New Roman" w:eastAsia="Times New Roman" w:hAnsi="Times New Roman"/>
                <w:color w:val="000000"/>
                <w:sz w:val="20"/>
                <w:szCs w:val="20"/>
                <w:lang w:eastAsia="ru-RU"/>
              </w:rPr>
              <w:t xml:space="preserve"> </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Tikkurila</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Miranol</w:t>
            </w:r>
            <w:proofErr w:type="spellEnd"/>
            <w:r w:rsidRPr="001904DB">
              <w:rPr>
                <w:rFonts w:ascii="Times New Roman" w:eastAsia="Times New Roman" w:hAnsi="Times New Roman"/>
                <w:color w:val="000000"/>
                <w:sz w:val="20"/>
                <w:szCs w:val="20"/>
                <w:lang w:eastAsia="ru-RU"/>
              </w:rPr>
              <w:t xml:space="preserve"> 0,1л декоративная краска </w:t>
            </w:r>
            <w:proofErr w:type="spellStart"/>
            <w:r w:rsidRPr="001904DB">
              <w:rPr>
                <w:rFonts w:ascii="Times New Roman" w:eastAsia="Times New Roman" w:hAnsi="Times New Roman"/>
                <w:color w:val="000000"/>
                <w:sz w:val="20"/>
                <w:szCs w:val="20"/>
                <w:lang w:eastAsia="ru-RU"/>
              </w:rPr>
              <w:t>Органоразбавляемая</w:t>
            </w:r>
            <w:proofErr w:type="spellEnd"/>
            <w:r w:rsidRPr="001904DB">
              <w:rPr>
                <w:rFonts w:ascii="Times New Roman" w:eastAsia="Times New Roman" w:hAnsi="Times New Roman"/>
                <w:color w:val="000000"/>
                <w:sz w:val="20"/>
                <w:szCs w:val="20"/>
                <w:lang w:eastAsia="ru-RU"/>
              </w:rPr>
              <w:t xml:space="preserve"> акриловая краска для внутренних декоративных работ для окраски новых и ранее окрашенных металлических и деревянных поверхностей для окраски небольших деталей, орнаментов и украшений внутри зданий, в упаковке по 0.1 литра</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3 000,00</w:t>
            </w:r>
          </w:p>
        </w:tc>
      </w:tr>
      <w:tr w:rsidR="001904DB" w:rsidRPr="001904DB" w:rsidTr="001904DB">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46</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Кнауф</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Унифлот</w:t>
            </w:r>
            <w:proofErr w:type="spellEnd"/>
            <w:r w:rsidRPr="001904DB">
              <w:rPr>
                <w:rFonts w:ascii="Times New Roman" w:eastAsia="Times New Roman" w:hAnsi="Times New Roman"/>
                <w:color w:val="000000"/>
                <w:sz w:val="20"/>
                <w:szCs w:val="20"/>
                <w:lang w:eastAsia="ru-RU"/>
              </w:rPr>
              <w:t xml:space="preserve"> шпаклевка гипсовая 25кг</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Кнауф</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w:t>
            </w:r>
            <w:proofErr w:type="spellStart"/>
            <w:r w:rsidRPr="001904DB">
              <w:rPr>
                <w:rFonts w:ascii="Times New Roman" w:eastAsia="Times New Roman" w:hAnsi="Times New Roman"/>
                <w:color w:val="000000"/>
                <w:sz w:val="20"/>
                <w:szCs w:val="20"/>
                <w:lang w:eastAsia="ru-RU"/>
              </w:rPr>
              <w:t>Кнауф</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Унифлот</w:t>
            </w:r>
            <w:proofErr w:type="spellEnd"/>
            <w:r w:rsidRPr="001904DB">
              <w:rPr>
                <w:rFonts w:ascii="Times New Roman" w:eastAsia="Times New Roman" w:hAnsi="Times New Roman"/>
                <w:color w:val="000000"/>
                <w:sz w:val="20"/>
                <w:szCs w:val="20"/>
                <w:lang w:eastAsia="ru-RU"/>
              </w:rPr>
              <w:t>" шпаклевка гипсовая Специальная шпаклевка для швов КНАУФ УНИФЛОТ предназначена для заделки стыков гипсокартонных листов и панелей на их основе, по 25 кг в упаковке</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1 010,00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5 050,00</w:t>
            </w:r>
          </w:p>
        </w:tc>
      </w:tr>
      <w:tr w:rsidR="001904DB" w:rsidRPr="001904DB" w:rsidTr="001904DB">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47</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Штукатурка </w:t>
            </w:r>
            <w:proofErr w:type="spellStart"/>
            <w:r w:rsidRPr="001904DB">
              <w:rPr>
                <w:rFonts w:ascii="Times New Roman" w:eastAsia="Times New Roman" w:hAnsi="Times New Roman"/>
                <w:color w:val="000000"/>
                <w:sz w:val="20"/>
                <w:szCs w:val="20"/>
                <w:lang w:eastAsia="ru-RU"/>
              </w:rPr>
              <w:t>Кнауф</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Ротбанд</w:t>
            </w:r>
            <w:proofErr w:type="spellEnd"/>
            <w:r w:rsidRPr="001904DB">
              <w:rPr>
                <w:rFonts w:ascii="Times New Roman" w:eastAsia="Times New Roman" w:hAnsi="Times New Roman"/>
                <w:color w:val="000000"/>
                <w:sz w:val="20"/>
                <w:szCs w:val="20"/>
                <w:lang w:eastAsia="ru-RU"/>
              </w:rPr>
              <w:t xml:space="preserve"> 30кг</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Кнауф</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Штукатурка </w:t>
            </w:r>
            <w:proofErr w:type="spellStart"/>
            <w:r w:rsidRPr="001904DB">
              <w:rPr>
                <w:rFonts w:ascii="Times New Roman" w:eastAsia="Times New Roman" w:hAnsi="Times New Roman"/>
                <w:color w:val="000000"/>
                <w:sz w:val="20"/>
                <w:szCs w:val="20"/>
                <w:lang w:eastAsia="ru-RU"/>
              </w:rPr>
              <w:t>Кнауф</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Ротбанд</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Ротбанд</w:t>
            </w:r>
            <w:proofErr w:type="spellEnd"/>
            <w:r w:rsidRPr="001904DB">
              <w:rPr>
                <w:rFonts w:ascii="Times New Roman" w:eastAsia="Times New Roman" w:hAnsi="Times New Roman"/>
                <w:color w:val="000000"/>
                <w:sz w:val="20"/>
                <w:szCs w:val="20"/>
                <w:lang w:eastAsia="ru-RU"/>
              </w:rPr>
              <w:t xml:space="preserve"> - универсальная сухая штукатурная смесь на основе гипсового вяжущего с добавками, обеспечивающими повышенную адгезию, по 30 кг в упаковке</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390,00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1 950,00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48</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Финишная шпатлёвка </w:t>
            </w:r>
            <w:proofErr w:type="spellStart"/>
            <w:r w:rsidRPr="001904DB">
              <w:rPr>
                <w:rFonts w:ascii="Times New Roman" w:eastAsia="Times New Roman" w:hAnsi="Times New Roman"/>
                <w:color w:val="000000"/>
                <w:sz w:val="20"/>
                <w:szCs w:val="20"/>
                <w:lang w:eastAsia="ru-RU"/>
              </w:rPr>
              <w:t>Шитрок</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Sheetrock</w:t>
            </w:r>
            <w:proofErr w:type="spellEnd"/>
            <w:r w:rsidRPr="001904DB">
              <w:rPr>
                <w:rFonts w:ascii="Times New Roman" w:eastAsia="Times New Roman" w:hAnsi="Times New Roman"/>
                <w:color w:val="000000"/>
                <w:sz w:val="20"/>
                <w:szCs w:val="20"/>
                <w:lang w:eastAsia="ru-RU"/>
              </w:rPr>
              <w:t>) 28 кг</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Sheetrock</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Финишная шпатлёвка </w:t>
            </w:r>
            <w:proofErr w:type="spellStart"/>
            <w:r w:rsidRPr="001904DB">
              <w:rPr>
                <w:rFonts w:ascii="Times New Roman" w:eastAsia="Times New Roman" w:hAnsi="Times New Roman"/>
                <w:color w:val="000000"/>
                <w:sz w:val="20"/>
                <w:szCs w:val="20"/>
                <w:lang w:eastAsia="ru-RU"/>
              </w:rPr>
              <w:t>Шитрок</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Sheetrock</w:t>
            </w:r>
            <w:proofErr w:type="spellEnd"/>
            <w:r w:rsidRPr="001904DB">
              <w:rPr>
                <w:rFonts w:ascii="Times New Roman" w:eastAsia="Times New Roman" w:hAnsi="Times New Roman"/>
                <w:color w:val="000000"/>
                <w:sz w:val="20"/>
                <w:szCs w:val="20"/>
                <w:lang w:eastAsia="ru-RU"/>
              </w:rPr>
              <w:t>) содержит виниловые связующие вещества, которые делают ее технические характеристики более высокими, чем у других аналогичных шпаклевок, 28 кг</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840,00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4 200,00</w:t>
            </w:r>
          </w:p>
        </w:tc>
      </w:tr>
      <w:tr w:rsidR="001904DB" w:rsidRPr="001904DB" w:rsidTr="001904DB">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49</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Стеклообои</w:t>
            </w:r>
            <w:proofErr w:type="spellEnd"/>
            <w:r w:rsidRPr="001904DB">
              <w:rPr>
                <w:rFonts w:ascii="Times New Roman" w:eastAsia="Times New Roman" w:hAnsi="Times New Roman"/>
                <w:color w:val="000000"/>
                <w:sz w:val="20"/>
                <w:szCs w:val="20"/>
                <w:lang w:eastAsia="ru-RU"/>
              </w:rPr>
              <w:t xml:space="preserve"> "Паутинка" (40 г/м) 50м2</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Велтон</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Стеклообои</w:t>
            </w:r>
            <w:proofErr w:type="spellEnd"/>
            <w:r w:rsidRPr="001904DB">
              <w:rPr>
                <w:rFonts w:ascii="Times New Roman" w:eastAsia="Times New Roman" w:hAnsi="Times New Roman"/>
                <w:color w:val="000000"/>
                <w:sz w:val="20"/>
                <w:szCs w:val="20"/>
                <w:lang w:eastAsia="ru-RU"/>
              </w:rPr>
              <w:t xml:space="preserve"> паутинка – строительный материал, для заделывания швов. Паутинка изготавливается из стекловолокна, толщина полотна составляет 1,5- 2,0 мм. Использование паутинки гарантирует предупреждение образования трещин в стыках плит. Размер: 50 м2, Плотность: 40г/м2, рулон</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рул</w:t>
            </w:r>
            <w:proofErr w:type="spellEnd"/>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410,00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4 100,00</w:t>
            </w:r>
          </w:p>
        </w:tc>
      </w:tr>
      <w:tr w:rsidR="001904DB" w:rsidRPr="001904DB" w:rsidTr="00361186">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50</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Стеклохолст паутинка (25 г/м) 50 м2</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Велтон</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Декоративный и одновременно армирующий материал для отделки поверхностей в сухом строительстве. Длина 25 м, Ширина1 м, Плотность, кг/м2 - 120 – 180, рулон</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рул</w:t>
            </w:r>
            <w:proofErr w:type="spellEnd"/>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455,00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4 550,00</w:t>
            </w:r>
          </w:p>
        </w:tc>
      </w:tr>
      <w:tr w:rsidR="001904DB" w:rsidRPr="001904DB" w:rsidTr="00361186">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51</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Фасадный шпатель, 10 см, TACK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Flat</w:t>
            </w:r>
            <w:proofErr w:type="spellEnd"/>
            <w:r w:rsidRPr="001904DB">
              <w:rPr>
                <w:rFonts w:ascii="Times New Roman" w:eastAsia="Times New Roman" w:hAnsi="Times New Roman"/>
                <w:color w:val="000000"/>
                <w:sz w:val="20"/>
                <w:szCs w:val="20"/>
                <w:lang w:eastAsia="ru-RU"/>
              </w:rPr>
              <w:t>*</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Фасадный шпатель TACK  из нержавеющей стали, с </w:t>
            </w:r>
            <w:proofErr w:type="spellStart"/>
            <w:r w:rsidRPr="001904DB">
              <w:rPr>
                <w:rFonts w:ascii="Times New Roman" w:eastAsia="Times New Roman" w:hAnsi="Times New Roman"/>
                <w:color w:val="000000"/>
                <w:sz w:val="20"/>
                <w:szCs w:val="20"/>
                <w:lang w:eastAsia="ru-RU"/>
              </w:rPr>
              <w:t>пластмасовой</w:t>
            </w:r>
            <w:proofErr w:type="spellEnd"/>
            <w:r w:rsidRPr="001904DB">
              <w:rPr>
                <w:rFonts w:ascii="Times New Roman" w:eastAsia="Times New Roman" w:hAnsi="Times New Roman"/>
                <w:color w:val="000000"/>
                <w:sz w:val="20"/>
                <w:szCs w:val="20"/>
                <w:lang w:eastAsia="ru-RU"/>
              </w:rPr>
              <w:t xml:space="preserve"> ручкой, 10см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24,00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1 200,00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52</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Фасадный шпатель, 20 см, TACK </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Flat</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Фасадный шпатель TACK  из нержавеющей стали, с пластмассовой ручкой, 20см</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44,00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2 200,00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53</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Фасадный шпатель, 15 см, TACK </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Flat</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Фасадный шпатель из нержавеющей стали, с </w:t>
            </w:r>
            <w:proofErr w:type="spellStart"/>
            <w:r w:rsidRPr="001904DB">
              <w:rPr>
                <w:rFonts w:ascii="Times New Roman" w:eastAsia="Times New Roman" w:hAnsi="Times New Roman"/>
                <w:color w:val="000000"/>
                <w:sz w:val="20"/>
                <w:szCs w:val="20"/>
                <w:lang w:eastAsia="ru-RU"/>
              </w:rPr>
              <w:t>пластмасовой</w:t>
            </w:r>
            <w:proofErr w:type="spellEnd"/>
            <w:r w:rsidRPr="001904DB">
              <w:rPr>
                <w:rFonts w:ascii="Times New Roman" w:eastAsia="Times New Roman" w:hAnsi="Times New Roman"/>
                <w:color w:val="000000"/>
                <w:sz w:val="20"/>
                <w:szCs w:val="20"/>
                <w:lang w:eastAsia="ru-RU"/>
              </w:rPr>
              <w:t xml:space="preserve"> ручкой, 15см,</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1 750,00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54</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Фасадный шпатель, 45 см, TACK </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Flat</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Фасадный шпатель из нержавеющей стали, с </w:t>
            </w:r>
            <w:proofErr w:type="spellStart"/>
            <w:r w:rsidRPr="001904DB">
              <w:rPr>
                <w:rFonts w:ascii="Times New Roman" w:eastAsia="Times New Roman" w:hAnsi="Times New Roman"/>
                <w:color w:val="000000"/>
                <w:sz w:val="20"/>
                <w:szCs w:val="20"/>
                <w:lang w:eastAsia="ru-RU"/>
              </w:rPr>
              <w:t>пластмасовой</w:t>
            </w:r>
            <w:proofErr w:type="spellEnd"/>
            <w:r w:rsidRPr="001904DB">
              <w:rPr>
                <w:rFonts w:ascii="Times New Roman" w:eastAsia="Times New Roman" w:hAnsi="Times New Roman"/>
                <w:color w:val="000000"/>
                <w:sz w:val="20"/>
                <w:szCs w:val="20"/>
                <w:lang w:eastAsia="ru-RU"/>
              </w:rPr>
              <w:t xml:space="preserve"> ручкой, 45см </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95,00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4 750,00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55</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Шпатель зубчатый </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STAYER</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Шпатель зубчатый 6х6 250мм фасадный стальной с пластмассовой ручкой</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48,00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2 400,00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56</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Шпатель резиновый для швов 200 мм </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Китай*</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Шпатель резиновый для швов 200 мм деревянная ручка</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32,00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640,00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57</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Шпатель малярный из </w:t>
            </w:r>
            <w:proofErr w:type="spellStart"/>
            <w:r w:rsidRPr="001904DB">
              <w:rPr>
                <w:rFonts w:ascii="Times New Roman" w:eastAsia="Times New Roman" w:hAnsi="Times New Roman"/>
                <w:color w:val="000000"/>
                <w:sz w:val="20"/>
                <w:szCs w:val="20"/>
                <w:lang w:eastAsia="ru-RU"/>
              </w:rPr>
              <w:t>нерж</w:t>
            </w:r>
            <w:proofErr w:type="spellEnd"/>
            <w:r w:rsidRPr="001904DB">
              <w:rPr>
                <w:rFonts w:ascii="Times New Roman" w:eastAsia="Times New Roman" w:hAnsi="Times New Roman"/>
                <w:color w:val="000000"/>
                <w:sz w:val="20"/>
                <w:szCs w:val="20"/>
                <w:lang w:eastAsia="ru-RU"/>
              </w:rPr>
              <w:t xml:space="preserve">, стали с </w:t>
            </w:r>
            <w:proofErr w:type="spellStart"/>
            <w:r w:rsidRPr="001904DB">
              <w:rPr>
                <w:rFonts w:ascii="Times New Roman" w:eastAsia="Times New Roman" w:hAnsi="Times New Roman"/>
                <w:color w:val="000000"/>
                <w:sz w:val="20"/>
                <w:szCs w:val="20"/>
                <w:lang w:eastAsia="ru-RU"/>
              </w:rPr>
              <w:t>дер</w:t>
            </w:r>
            <w:proofErr w:type="spellEnd"/>
            <w:r w:rsidRPr="001904DB">
              <w:rPr>
                <w:rFonts w:ascii="Times New Roman" w:eastAsia="Times New Roman" w:hAnsi="Times New Roman"/>
                <w:color w:val="000000"/>
                <w:sz w:val="20"/>
                <w:szCs w:val="20"/>
                <w:lang w:eastAsia="ru-RU"/>
              </w:rPr>
              <w:t xml:space="preserve">, ручкой 80 мм  Профи  </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Китай*</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Шпатель малярный из нерж. стали с деревянной ручкой 80 мм Профи</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57,00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2 850,00</w:t>
            </w:r>
          </w:p>
        </w:tc>
      </w:tr>
      <w:tr w:rsidR="001904DB" w:rsidRPr="001904DB" w:rsidTr="001904DB">
        <w:trPr>
          <w:trHeight w:val="204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58</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Колер </w:t>
            </w:r>
            <w:proofErr w:type="spellStart"/>
            <w:r w:rsidRPr="001904DB">
              <w:rPr>
                <w:rFonts w:ascii="Times New Roman" w:eastAsia="Times New Roman" w:hAnsi="Times New Roman"/>
                <w:color w:val="000000"/>
                <w:sz w:val="20"/>
                <w:szCs w:val="20"/>
                <w:lang w:eastAsia="ru-RU"/>
              </w:rPr>
              <w:t>Дюфа</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Dufa</w:t>
            </w:r>
            <w:proofErr w:type="spellEnd"/>
            <w:r w:rsidRPr="001904DB">
              <w:rPr>
                <w:rFonts w:ascii="Times New Roman" w:eastAsia="Times New Roman" w:hAnsi="Times New Roman"/>
                <w:color w:val="000000"/>
                <w:sz w:val="20"/>
                <w:szCs w:val="20"/>
                <w:lang w:eastAsia="ru-RU"/>
              </w:rPr>
              <w:t xml:space="preserve"> черный №114</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Dufa</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361186" w:rsidRDefault="001904DB" w:rsidP="001904DB">
            <w:pPr>
              <w:spacing w:after="0" w:line="240" w:lineRule="auto"/>
              <w:rPr>
                <w:rFonts w:ascii="Times New Roman" w:eastAsia="Times New Roman" w:hAnsi="Times New Roman"/>
                <w:color w:val="000000"/>
                <w:sz w:val="18"/>
                <w:szCs w:val="18"/>
                <w:lang w:eastAsia="ru-RU"/>
              </w:rPr>
            </w:pPr>
            <w:r w:rsidRPr="00361186">
              <w:rPr>
                <w:rFonts w:ascii="Times New Roman" w:eastAsia="Times New Roman" w:hAnsi="Times New Roman"/>
                <w:color w:val="000000"/>
                <w:sz w:val="18"/>
                <w:szCs w:val="18"/>
                <w:lang w:eastAsia="ru-RU"/>
              </w:rPr>
              <w:t>Высококачественный дисперсионный краситель, изготовленный на базе синтетических смол. Предназначен для колеровки дисперсионных, латексных, известковых и клеевых красок, синтетических штукатурок, а также для цветного, красочного оформления фасадных и внутренних поверхностей. Расход около 5 м2/л. Степень глянца матовая. Макс. размер зерна: тонкая дисперсия, Мокрое истирание: класс 2, черный,  750 мл</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247,50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4 950,00</w:t>
            </w:r>
          </w:p>
        </w:tc>
      </w:tr>
      <w:tr w:rsidR="001904DB" w:rsidRPr="001904DB" w:rsidTr="00361186">
        <w:trPr>
          <w:trHeight w:val="204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59</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Колер </w:t>
            </w:r>
            <w:proofErr w:type="spellStart"/>
            <w:r w:rsidRPr="001904DB">
              <w:rPr>
                <w:rFonts w:ascii="Times New Roman" w:eastAsia="Times New Roman" w:hAnsi="Times New Roman"/>
                <w:color w:val="000000"/>
                <w:sz w:val="20"/>
                <w:szCs w:val="20"/>
                <w:lang w:eastAsia="ru-RU"/>
              </w:rPr>
              <w:t>Дюфа</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Dufa</w:t>
            </w:r>
            <w:proofErr w:type="spellEnd"/>
            <w:r w:rsidRPr="001904DB">
              <w:rPr>
                <w:rFonts w:ascii="Times New Roman" w:eastAsia="Times New Roman" w:hAnsi="Times New Roman"/>
                <w:color w:val="000000"/>
                <w:sz w:val="20"/>
                <w:szCs w:val="20"/>
                <w:lang w:eastAsia="ru-RU"/>
              </w:rPr>
              <w:t xml:space="preserve"> желтый №101</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Dufa</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361186" w:rsidRDefault="001904DB" w:rsidP="001904DB">
            <w:pPr>
              <w:spacing w:after="0" w:line="240" w:lineRule="auto"/>
              <w:rPr>
                <w:rFonts w:ascii="Times New Roman" w:eastAsia="Times New Roman" w:hAnsi="Times New Roman"/>
                <w:color w:val="000000"/>
                <w:sz w:val="18"/>
                <w:szCs w:val="18"/>
                <w:lang w:eastAsia="ru-RU"/>
              </w:rPr>
            </w:pPr>
            <w:r w:rsidRPr="00361186">
              <w:rPr>
                <w:rFonts w:ascii="Times New Roman" w:eastAsia="Times New Roman" w:hAnsi="Times New Roman"/>
                <w:color w:val="000000"/>
                <w:sz w:val="18"/>
                <w:szCs w:val="18"/>
                <w:lang w:eastAsia="ru-RU"/>
              </w:rPr>
              <w:t>Высококачественный дисперсионный краситель, изготовленный на базе синтетических смол. Предназначен для колеровки дисперсионных, латексных, известковых и клеевых красок, синтетических штукатурок, а также для цветного, красочного оформления фасадных и внутренних поверхностей. Расход около 5 м2/л. Степень глянца матовая. Макс. размер зерна: тонкая дисперсия, Мокрое истирание: класс 2, черный,  750 мл, желтый</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242,50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4 850,00</w:t>
            </w:r>
          </w:p>
        </w:tc>
      </w:tr>
      <w:tr w:rsidR="001904DB" w:rsidRPr="001904DB" w:rsidTr="00361186">
        <w:trPr>
          <w:trHeight w:val="204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60</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Колер </w:t>
            </w:r>
            <w:proofErr w:type="spellStart"/>
            <w:r w:rsidRPr="001904DB">
              <w:rPr>
                <w:rFonts w:ascii="Times New Roman" w:eastAsia="Times New Roman" w:hAnsi="Times New Roman"/>
                <w:color w:val="000000"/>
                <w:sz w:val="20"/>
                <w:szCs w:val="20"/>
                <w:lang w:eastAsia="ru-RU"/>
              </w:rPr>
              <w:t>Дюфа</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Dufa</w:t>
            </w:r>
            <w:proofErr w:type="spellEnd"/>
            <w:r w:rsidRPr="001904DB">
              <w:rPr>
                <w:rFonts w:ascii="Times New Roman" w:eastAsia="Times New Roman" w:hAnsi="Times New Roman"/>
                <w:color w:val="000000"/>
                <w:sz w:val="20"/>
                <w:szCs w:val="20"/>
                <w:lang w:eastAsia="ru-RU"/>
              </w:rPr>
              <w:t xml:space="preserve"> желтый №128</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Dufa</w:t>
            </w:r>
            <w:proofErr w:type="spellEnd"/>
            <w:r w:rsidRPr="001904DB">
              <w:rPr>
                <w:rFonts w:ascii="Times New Roman" w:eastAsia="Times New Roman" w:hAnsi="Times New Roman"/>
                <w:color w:val="000000"/>
                <w:sz w:val="20"/>
                <w:szCs w:val="20"/>
                <w:lang w:eastAsia="ru-RU"/>
              </w:rPr>
              <w:t>*</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Высококачественный дисперсионный краситель, изготовленный на базе синтетических смол. Предназначен для колеровки дисперсионных, латексных, известковых и клеевых красок, синтетических штукатурок, а также для цветного, красочного оформления фасадных и внутренних поверхностей. Расход около 5 м2/л. Степень глянца матовая. Макс. размер зерна: тонкая дисперсия, Мокрое истирание: класс 2, черный,  750 мл, зеленый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242,50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4 850,00</w:t>
            </w:r>
          </w:p>
        </w:tc>
      </w:tr>
      <w:tr w:rsidR="001904DB" w:rsidRPr="001904DB" w:rsidTr="001904DB">
        <w:trPr>
          <w:trHeight w:val="22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61</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Колер </w:t>
            </w:r>
            <w:proofErr w:type="spellStart"/>
            <w:r w:rsidRPr="001904DB">
              <w:rPr>
                <w:rFonts w:ascii="Times New Roman" w:eastAsia="Times New Roman" w:hAnsi="Times New Roman"/>
                <w:color w:val="000000"/>
                <w:sz w:val="20"/>
                <w:szCs w:val="20"/>
                <w:lang w:eastAsia="ru-RU"/>
              </w:rPr>
              <w:t>Дюфа</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Dufa</w:t>
            </w:r>
            <w:proofErr w:type="spellEnd"/>
            <w:r w:rsidRPr="001904DB">
              <w:rPr>
                <w:rFonts w:ascii="Times New Roman" w:eastAsia="Times New Roman" w:hAnsi="Times New Roman"/>
                <w:color w:val="000000"/>
                <w:sz w:val="20"/>
                <w:szCs w:val="20"/>
                <w:lang w:eastAsia="ru-RU"/>
              </w:rPr>
              <w:t xml:space="preserve"> желтый №106</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Dufa</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Высококачественный дисперсионный краситель, изготовленный на базе синтетических смол. Предназначен для колеровки дисперсионных, латексных, известковых и клеевых красок, синтетических штукатурок, а также для цветного, красочного оформления фасадных и внутренних поверхностей. 750 мл, Расход </w:t>
            </w:r>
            <w:proofErr w:type="spellStart"/>
            <w:r w:rsidRPr="001904DB">
              <w:rPr>
                <w:rFonts w:ascii="Times New Roman" w:eastAsia="Times New Roman" w:hAnsi="Times New Roman"/>
                <w:color w:val="000000"/>
                <w:sz w:val="20"/>
                <w:szCs w:val="20"/>
                <w:lang w:eastAsia="ru-RU"/>
              </w:rPr>
              <w:t>ок</w:t>
            </w:r>
            <w:proofErr w:type="spellEnd"/>
            <w:r w:rsidRPr="001904DB">
              <w:rPr>
                <w:rFonts w:ascii="Times New Roman" w:eastAsia="Times New Roman" w:hAnsi="Times New Roman"/>
                <w:color w:val="000000"/>
                <w:sz w:val="20"/>
                <w:szCs w:val="20"/>
                <w:lang w:eastAsia="ru-RU"/>
              </w:rPr>
              <w:t>. 5 м2/л Степень глянца матовая</w:t>
            </w:r>
            <w:r w:rsidRPr="001904DB">
              <w:rPr>
                <w:rFonts w:ascii="Times New Roman" w:eastAsia="Times New Roman" w:hAnsi="Times New Roman"/>
                <w:color w:val="000000"/>
                <w:sz w:val="20"/>
                <w:szCs w:val="20"/>
                <w:lang w:eastAsia="ru-RU"/>
              </w:rPr>
              <w:br/>
              <w:t>Макс. размер зерна: тонкая дисперсия, Мокрое истирание: класс 2, зеленый</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242,50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4 850,00</w:t>
            </w:r>
          </w:p>
        </w:tc>
      </w:tr>
      <w:tr w:rsidR="001904DB" w:rsidRPr="001904DB" w:rsidTr="001904DB">
        <w:trPr>
          <w:trHeight w:val="17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62</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Кюветка (ванночка) малярная пластмассовая</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Кювета применяется для набора и равномерного распределения краски по поверхности валика. Эластичный пластик. Равномерное нанесение лакокрасочного материала на валик. НАЗНАЧЕНИЕ: Для смешивания ЛКМ </w:t>
            </w:r>
            <w:proofErr w:type="spellStart"/>
            <w:r w:rsidRPr="001904DB">
              <w:rPr>
                <w:rFonts w:ascii="Times New Roman" w:eastAsia="Times New Roman" w:hAnsi="Times New Roman"/>
                <w:color w:val="000000"/>
                <w:sz w:val="20"/>
                <w:szCs w:val="20"/>
                <w:lang w:eastAsia="ru-RU"/>
              </w:rPr>
              <w:t>ирастворов</w:t>
            </w:r>
            <w:proofErr w:type="spellEnd"/>
            <w:r w:rsidRPr="001904DB">
              <w:rPr>
                <w:rFonts w:ascii="Times New Roman" w:eastAsia="Times New Roman" w:hAnsi="Times New Roman"/>
                <w:color w:val="000000"/>
                <w:sz w:val="20"/>
                <w:szCs w:val="20"/>
                <w:lang w:eastAsia="ru-RU"/>
              </w:rPr>
              <w:t xml:space="preserve">, а также </w:t>
            </w:r>
            <w:proofErr w:type="spellStart"/>
            <w:r w:rsidRPr="001904DB">
              <w:rPr>
                <w:rFonts w:ascii="Times New Roman" w:eastAsia="Times New Roman" w:hAnsi="Times New Roman"/>
                <w:color w:val="000000"/>
                <w:sz w:val="20"/>
                <w:szCs w:val="20"/>
                <w:lang w:eastAsia="ru-RU"/>
              </w:rPr>
              <w:t>растушовки</w:t>
            </w:r>
            <w:proofErr w:type="spellEnd"/>
            <w:r w:rsidRPr="001904DB">
              <w:rPr>
                <w:rFonts w:ascii="Times New Roman" w:eastAsia="Times New Roman" w:hAnsi="Times New Roman"/>
                <w:color w:val="000000"/>
                <w:sz w:val="20"/>
                <w:szCs w:val="20"/>
                <w:lang w:eastAsia="ru-RU"/>
              </w:rPr>
              <w:t xml:space="preserve"> и раскатки валика. Объем от штук в упаковке150*290 мм</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21,50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215,00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63</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Грунтовка IVSIL </w:t>
            </w:r>
            <w:proofErr w:type="spellStart"/>
            <w:r w:rsidRPr="001904DB">
              <w:rPr>
                <w:rFonts w:ascii="Times New Roman" w:eastAsia="Times New Roman" w:hAnsi="Times New Roman"/>
                <w:color w:val="000000"/>
                <w:sz w:val="20"/>
                <w:szCs w:val="20"/>
                <w:lang w:eastAsia="ru-RU"/>
              </w:rPr>
              <w:t>Tie-Rod</w:t>
            </w:r>
            <w:proofErr w:type="spellEnd"/>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IVSIL</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Грунтовка IVSIL </w:t>
            </w:r>
            <w:proofErr w:type="spellStart"/>
            <w:r w:rsidRPr="001904DB">
              <w:rPr>
                <w:rFonts w:ascii="Times New Roman" w:eastAsia="Times New Roman" w:hAnsi="Times New Roman"/>
                <w:color w:val="000000"/>
                <w:sz w:val="20"/>
                <w:szCs w:val="20"/>
                <w:lang w:eastAsia="ru-RU"/>
              </w:rPr>
              <w:t>Tie-Rod</w:t>
            </w:r>
            <w:proofErr w:type="spellEnd"/>
            <w:r w:rsidRPr="001904DB">
              <w:rPr>
                <w:rFonts w:ascii="Times New Roman" w:eastAsia="Times New Roman" w:hAnsi="Times New Roman"/>
                <w:color w:val="000000"/>
                <w:sz w:val="20"/>
                <w:szCs w:val="20"/>
                <w:lang w:eastAsia="ru-RU"/>
              </w:rPr>
              <w:t>, канистра- 10л.: Специальная грунтовка для пола, стяжек и ровнителей IVSIL TIE-ROD / ИВСИЛ ТАЙ-РОД. Может применяться как универсальная грунтовка для стен.</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24</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255,00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6 120,00</w:t>
            </w:r>
          </w:p>
        </w:tc>
      </w:tr>
      <w:tr w:rsidR="001904DB" w:rsidRPr="001904DB" w:rsidTr="00361186">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64</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ЭКСПЕРТ Растворитель № 646</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nil"/>
              <w:left w:val="nil"/>
              <w:bottom w:val="single" w:sz="4" w:space="0" w:color="auto"/>
              <w:right w:val="single" w:sz="4" w:space="0" w:color="auto"/>
            </w:tcBorders>
            <w:shd w:val="clear" w:color="auto" w:fill="auto"/>
            <w:vAlign w:val="center"/>
            <w:hideMark/>
          </w:tcPr>
          <w:p w:rsidR="001904DB" w:rsidRPr="00361186" w:rsidRDefault="001904DB" w:rsidP="001904DB">
            <w:pPr>
              <w:spacing w:after="0" w:line="240" w:lineRule="auto"/>
              <w:rPr>
                <w:rFonts w:ascii="Times New Roman" w:eastAsia="Times New Roman" w:hAnsi="Times New Roman"/>
                <w:color w:val="000000"/>
                <w:sz w:val="18"/>
                <w:szCs w:val="18"/>
                <w:lang w:eastAsia="ru-RU"/>
              </w:rPr>
            </w:pPr>
            <w:r w:rsidRPr="00361186">
              <w:rPr>
                <w:rFonts w:ascii="Times New Roman" w:eastAsia="Times New Roman" w:hAnsi="Times New Roman"/>
                <w:color w:val="000000"/>
                <w:sz w:val="18"/>
                <w:szCs w:val="18"/>
                <w:lang w:eastAsia="ru-RU"/>
              </w:rPr>
              <w:t>Растворитель №646 предназначен для разбавления красок, эмалей, лаков и шпатлевок на нитроцеллюлозной основе. Добавляется в лакокрасочные продукты до получения необходимой рабочей вязкости. Растворитель канистра 5 литров</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282,50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5 650,00</w:t>
            </w:r>
          </w:p>
        </w:tc>
      </w:tr>
      <w:tr w:rsidR="001904DB" w:rsidRPr="001904DB" w:rsidTr="00361186">
        <w:trPr>
          <w:trHeight w:val="76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65</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Уайт-спирит</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Уайт-спирит. Применяется для разбавления масляных красок, эмалей и лаков, а также лакокрасочных материалов, грунтовок, шпатлевок, 5 литров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241,00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2 410,00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66</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Клиновой ремень SPZ 1087</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Optibelt</w:t>
            </w:r>
            <w:proofErr w:type="spellEnd"/>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Клиновые ремни узкого сечения </w:t>
            </w:r>
            <w:proofErr w:type="spellStart"/>
            <w:r w:rsidRPr="001904DB">
              <w:rPr>
                <w:rFonts w:ascii="Times New Roman" w:eastAsia="Times New Roman" w:hAnsi="Times New Roman"/>
                <w:color w:val="000000"/>
                <w:sz w:val="20"/>
                <w:szCs w:val="20"/>
                <w:lang w:eastAsia="ru-RU"/>
              </w:rPr>
              <w:t>Optibelt</w:t>
            </w:r>
            <w:proofErr w:type="spellEnd"/>
            <w:r w:rsidRPr="001904DB">
              <w:rPr>
                <w:rFonts w:ascii="Times New Roman" w:eastAsia="Times New Roman" w:hAnsi="Times New Roman"/>
                <w:color w:val="000000"/>
                <w:sz w:val="20"/>
                <w:szCs w:val="20"/>
                <w:lang w:eastAsia="ru-RU"/>
              </w:rPr>
              <w:t xml:space="preserve">  SPZ 1087</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182,00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9 100,00</w:t>
            </w:r>
          </w:p>
        </w:tc>
      </w:tr>
      <w:tr w:rsidR="001904DB" w:rsidRPr="001904DB" w:rsidTr="001904DB">
        <w:trPr>
          <w:trHeight w:val="22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67</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Циркуляционный насос </w:t>
            </w:r>
            <w:proofErr w:type="spellStart"/>
            <w:r w:rsidRPr="001904DB">
              <w:rPr>
                <w:rFonts w:ascii="Times New Roman" w:eastAsia="Times New Roman" w:hAnsi="Times New Roman"/>
                <w:color w:val="000000"/>
                <w:sz w:val="20"/>
                <w:szCs w:val="20"/>
                <w:lang w:eastAsia="ru-RU"/>
              </w:rPr>
              <w:t>Wilo</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Top-S</w:t>
            </w:r>
            <w:proofErr w:type="spellEnd"/>
            <w:r w:rsidRPr="001904DB">
              <w:rPr>
                <w:rFonts w:ascii="Times New Roman" w:eastAsia="Times New Roman" w:hAnsi="Times New Roman"/>
                <w:color w:val="000000"/>
                <w:sz w:val="20"/>
                <w:szCs w:val="20"/>
                <w:lang w:eastAsia="ru-RU"/>
              </w:rPr>
              <w:t xml:space="preserve"> 25/7 EM</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Wilo</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Wilo</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Top-S</w:t>
            </w:r>
            <w:proofErr w:type="spellEnd"/>
            <w:r w:rsidRPr="001904DB">
              <w:rPr>
                <w:rFonts w:ascii="Times New Roman" w:eastAsia="Times New Roman" w:hAnsi="Times New Roman"/>
                <w:color w:val="000000"/>
                <w:sz w:val="20"/>
                <w:szCs w:val="20"/>
                <w:lang w:eastAsia="ru-RU"/>
              </w:rPr>
              <w:t xml:space="preserve"> 25/7 EM Диапазон оборотов 1600-2850 1/</w:t>
            </w:r>
            <w:proofErr w:type="spellStart"/>
            <w:r w:rsidRPr="001904DB">
              <w:rPr>
                <w:rFonts w:ascii="Times New Roman" w:eastAsia="Times New Roman" w:hAnsi="Times New Roman"/>
                <w:color w:val="000000"/>
                <w:sz w:val="20"/>
                <w:szCs w:val="20"/>
                <w:lang w:eastAsia="ru-RU"/>
              </w:rPr>
              <w:t>min</w:t>
            </w:r>
            <w:proofErr w:type="spellEnd"/>
            <w:r w:rsidRPr="001904DB">
              <w:rPr>
                <w:rFonts w:ascii="Times New Roman" w:eastAsia="Times New Roman" w:hAnsi="Times New Roman"/>
                <w:color w:val="000000"/>
                <w:sz w:val="20"/>
                <w:szCs w:val="20"/>
                <w:lang w:eastAsia="ru-RU"/>
              </w:rPr>
              <w:t xml:space="preserve"> 3 ступенчатое регулирование числа оборотов Рабочее давление </w:t>
            </w:r>
            <w:proofErr w:type="spellStart"/>
            <w:r w:rsidRPr="001904DB">
              <w:rPr>
                <w:rFonts w:ascii="Times New Roman" w:eastAsia="Times New Roman" w:hAnsi="Times New Roman"/>
                <w:color w:val="000000"/>
                <w:sz w:val="20"/>
                <w:szCs w:val="20"/>
                <w:lang w:eastAsia="ru-RU"/>
              </w:rPr>
              <w:t>max</w:t>
            </w:r>
            <w:proofErr w:type="spellEnd"/>
            <w:r w:rsidRPr="001904DB">
              <w:rPr>
                <w:rFonts w:ascii="Times New Roman" w:eastAsia="Times New Roman" w:hAnsi="Times New Roman"/>
                <w:color w:val="000000"/>
                <w:sz w:val="20"/>
                <w:szCs w:val="20"/>
                <w:lang w:eastAsia="ru-RU"/>
              </w:rPr>
              <w:t xml:space="preserve">. 6 или 10 </w:t>
            </w:r>
            <w:proofErr w:type="spellStart"/>
            <w:r w:rsidRPr="001904DB">
              <w:rPr>
                <w:rFonts w:ascii="Times New Roman" w:eastAsia="Times New Roman" w:hAnsi="Times New Roman"/>
                <w:color w:val="000000"/>
                <w:sz w:val="20"/>
                <w:szCs w:val="20"/>
                <w:lang w:eastAsia="ru-RU"/>
              </w:rPr>
              <w:t>bar</w:t>
            </w:r>
            <w:proofErr w:type="spellEnd"/>
            <w:r w:rsidRPr="001904DB">
              <w:rPr>
                <w:rFonts w:ascii="Times New Roman" w:eastAsia="Times New Roman" w:hAnsi="Times New Roman"/>
                <w:color w:val="000000"/>
                <w:sz w:val="20"/>
                <w:szCs w:val="20"/>
                <w:lang w:eastAsia="ru-RU"/>
              </w:rPr>
              <w:t xml:space="preserve"> Диапазон температур: –10°C до +130°C Кратковременно до +140°C Мах. допустимая температура при продолжительной работе с </w:t>
            </w:r>
            <w:proofErr w:type="spellStart"/>
            <w:r w:rsidRPr="001904DB">
              <w:rPr>
                <w:rFonts w:ascii="Times New Roman" w:eastAsia="Times New Roman" w:hAnsi="Times New Roman"/>
                <w:color w:val="000000"/>
                <w:sz w:val="20"/>
                <w:szCs w:val="20"/>
                <w:lang w:eastAsia="ru-RU"/>
              </w:rPr>
              <w:t>Дисплей-модулем</w:t>
            </w:r>
            <w:proofErr w:type="spellEnd"/>
            <w:r w:rsidRPr="001904DB">
              <w:rPr>
                <w:rFonts w:ascii="Times New Roman" w:eastAsia="Times New Roman" w:hAnsi="Times New Roman"/>
                <w:color w:val="000000"/>
                <w:sz w:val="20"/>
                <w:szCs w:val="20"/>
                <w:lang w:eastAsia="ru-RU"/>
              </w:rPr>
              <w:t xml:space="preserve"> T= +20°C до +110°C, – Одинарный насос с резьбовым или фланцевым соединением (или с комбинированным фланцем) PN 6/PN 10 (Rp1 до DN100)</w:t>
            </w:r>
            <w:r w:rsidRPr="001904DB">
              <w:rPr>
                <w:rFonts w:ascii="Times New Roman" w:eastAsia="Times New Roman" w:hAnsi="Times New Roman"/>
                <w:color w:val="000000"/>
                <w:sz w:val="20"/>
                <w:szCs w:val="20"/>
                <w:lang w:eastAsia="ru-RU"/>
              </w:rPr>
              <w:br/>
              <w:t xml:space="preserve"> – Серийная теплоизоляция</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8 340,00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41 700,00</w:t>
            </w:r>
          </w:p>
        </w:tc>
      </w:tr>
      <w:tr w:rsidR="001904DB" w:rsidRPr="001904DB" w:rsidTr="001904DB">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68</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Рулонные фильтры ФВР-400-1.8-20-50 G4</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Евро Фильтр</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Рулонные фильтры ФВР-400-1.8-20-50 G4, Полиэстер. Данный материал обычно используется в системах вентиляции и кондиционирования: - в панельных и кассетных фильтрах - в качестве первой ступени очистки, Класс очистки По EN779-G4, Толщина, мм-400, Размер рулона ширина -1,8 м длина 20 метров</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Рулон</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10 860,00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54 300,00</w:t>
            </w:r>
          </w:p>
        </w:tc>
      </w:tr>
      <w:tr w:rsidR="001904DB" w:rsidRPr="001904DB" w:rsidTr="001904DB">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69</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Очиститель кондиционеров </w:t>
            </w:r>
            <w:proofErr w:type="spellStart"/>
            <w:r w:rsidRPr="001904DB">
              <w:rPr>
                <w:rFonts w:ascii="Times New Roman" w:eastAsia="Times New Roman" w:hAnsi="Times New Roman"/>
                <w:color w:val="000000"/>
                <w:sz w:val="20"/>
                <w:szCs w:val="20"/>
                <w:lang w:eastAsia="ru-RU"/>
              </w:rPr>
              <w:t>Domo</w:t>
            </w:r>
            <w:proofErr w:type="spellEnd"/>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Domo</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Domo</w:t>
            </w:r>
            <w:proofErr w:type="spellEnd"/>
            <w:r w:rsidRPr="001904DB">
              <w:rPr>
                <w:rFonts w:ascii="Times New Roman" w:eastAsia="Times New Roman" w:hAnsi="Times New Roman"/>
                <w:color w:val="000000"/>
                <w:sz w:val="20"/>
                <w:szCs w:val="20"/>
                <w:lang w:eastAsia="ru-RU"/>
              </w:rPr>
              <w:t xml:space="preserve"> ПЕННЫЙ очиститель кондиционеров. Средство для интенсивной очистки бытовых кондиционеров воздуха. Представляет собой высококонцентрированный состав, позволяющий легко избавиться от сильных загрязнений испарителя кондиционера и провести его антисептическую обработку.</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упак</w:t>
            </w:r>
            <w:proofErr w:type="spellEnd"/>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445,00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22 250,00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70</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Батарейка DURACELL АА LR6</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DURACELL</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Батарейка DURACELL АА LR6, по 2шт</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60,00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12 000,00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71</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Батарейка 6F22 (типа Крона), 2577 Напряжение 9V</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DURACELL*</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Батарейка 6F22 (типа Крона), 2577 Напряжение 9V</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69,50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3 475,00</w:t>
            </w:r>
          </w:p>
        </w:tc>
      </w:tr>
      <w:tr w:rsidR="001904DB" w:rsidRPr="001904DB" w:rsidTr="00361186">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72</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Батарейка DURACELL ААА LR03</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DURACELL</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Батарейка DURACELL ААА LR03, по 2шт</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80,50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4 025,00</w:t>
            </w:r>
          </w:p>
        </w:tc>
      </w:tr>
      <w:tr w:rsidR="001904DB" w:rsidRPr="001904DB" w:rsidTr="00361186">
        <w:trPr>
          <w:trHeight w:val="76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73</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Стяжки кабельные стандартные</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НАМА*</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Хомут гибкий. Для </w:t>
            </w:r>
            <w:proofErr w:type="spellStart"/>
            <w:r w:rsidRPr="001904DB">
              <w:rPr>
                <w:rFonts w:ascii="Times New Roman" w:eastAsia="Times New Roman" w:hAnsi="Times New Roman"/>
                <w:color w:val="000000"/>
                <w:sz w:val="20"/>
                <w:szCs w:val="20"/>
                <w:lang w:eastAsia="ru-RU"/>
              </w:rPr>
              <w:t>бандажирования</w:t>
            </w:r>
            <w:proofErr w:type="spellEnd"/>
            <w:r w:rsidRPr="001904DB">
              <w:rPr>
                <w:rFonts w:ascii="Times New Roman" w:eastAsia="Times New Roman" w:hAnsi="Times New Roman"/>
                <w:color w:val="000000"/>
                <w:sz w:val="20"/>
                <w:szCs w:val="20"/>
                <w:lang w:eastAsia="ru-RU"/>
              </w:rPr>
              <w:t xml:space="preserve"> электропроводки, а также её крепления к твёрдым поверхностям, Хомуты-стяжки для кабеля. Размеры 2,5мм </w:t>
            </w:r>
            <w:proofErr w:type="spellStart"/>
            <w:r w:rsidRPr="001904DB">
              <w:rPr>
                <w:rFonts w:ascii="Times New Roman" w:eastAsia="Times New Roman" w:hAnsi="Times New Roman"/>
                <w:color w:val="000000"/>
                <w:sz w:val="20"/>
                <w:szCs w:val="20"/>
                <w:lang w:eastAsia="ru-RU"/>
              </w:rPr>
              <w:t>х</w:t>
            </w:r>
            <w:proofErr w:type="spellEnd"/>
            <w:r w:rsidRPr="001904DB">
              <w:rPr>
                <w:rFonts w:ascii="Times New Roman" w:eastAsia="Times New Roman" w:hAnsi="Times New Roman"/>
                <w:color w:val="000000"/>
                <w:sz w:val="20"/>
                <w:szCs w:val="20"/>
                <w:lang w:eastAsia="ru-RU"/>
              </w:rPr>
              <w:t xml:space="preserve"> 20см.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Упак</w:t>
            </w:r>
            <w:proofErr w:type="spellEnd"/>
            <w:r w:rsidRPr="001904DB">
              <w:rPr>
                <w:rFonts w:ascii="Times New Roman" w:eastAsia="Times New Roman" w:hAnsi="Times New Roman"/>
                <w:color w:val="000000"/>
                <w:sz w:val="20"/>
                <w:szCs w:val="20"/>
                <w:lang w:eastAsia="ru-RU"/>
              </w:rPr>
              <w:t>.</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171,00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17 100,00</w:t>
            </w:r>
          </w:p>
        </w:tc>
      </w:tr>
      <w:tr w:rsidR="001904DB" w:rsidRPr="001904DB" w:rsidTr="001904DB">
        <w:trPr>
          <w:trHeight w:val="17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74</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Изолента</w:t>
            </w:r>
            <w:proofErr w:type="spellEnd"/>
            <w:r w:rsidRPr="001904DB">
              <w:rPr>
                <w:rFonts w:ascii="Times New Roman" w:eastAsia="Times New Roman" w:hAnsi="Times New Roman"/>
                <w:color w:val="000000"/>
                <w:sz w:val="20"/>
                <w:szCs w:val="20"/>
                <w:lang w:eastAsia="ru-RU"/>
              </w:rPr>
              <w:t xml:space="preserve"> 15мм </w:t>
            </w:r>
            <w:proofErr w:type="spellStart"/>
            <w:r w:rsidRPr="001904DB">
              <w:rPr>
                <w:rFonts w:ascii="Times New Roman" w:eastAsia="Times New Roman" w:hAnsi="Times New Roman"/>
                <w:color w:val="000000"/>
                <w:sz w:val="20"/>
                <w:szCs w:val="20"/>
                <w:lang w:eastAsia="ru-RU"/>
              </w:rPr>
              <w:t>х</w:t>
            </w:r>
            <w:proofErr w:type="spellEnd"/>
            <w:r w:rsidRPr="001904DB">
              <w:rPr>
                <w:rFonts w:ascii="Times New Roman" w:eastAsia="Times New Roman" w:hAnsi="Times New Roman"/>
                <w:color w:val="000000"/>
                <w:sz w:val="20"/>
                <w:szCs w:val="20"/>
                <w:lang w:eastAsia="ru-RU"/>
              </w:rPr>
              <w:t xml:space="preserve"> 25м синяя</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REXANT*</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Изолента</w:t>
            </w:r>
            <w:proofErr w:type="spellEnd"/>
            <w:r w:rsidRPr="001904DB">
              <w:rPr>
                <w:rFonts w:ascii="Times New Roman" w:eastAsia="Times New Roman" w:hAnsi="Times New Roman"/>
                <w:color w:val="000000"/>
                <w:sz w:val="20"/>
                <w:szCs w:val="20"/>
                <w:lang w:eastAsia="ru-RU"/>
              </w:rPr>
              <w:t xml:space="preserve"> 15мм </w:t>
            </w:r>
            <w:proofErr w:type="spellStart"/>
            <w:r w:rsidRPr="001904DB">
              <w:rPr>
                <w:rFonts w:ascii="Times New Roman" w:eastAsia="Times New Roman" w:hAnsi="Times New Roman"/>
                <w:color w:val="000000"/>
                <w:sz w:val="20"/>
                <w:szCs w:val="20"/>
                <w:lang w:eastAsia="ru-RU"/>
              </w:rPr>
              <w:t>х</w:t>
            </w:r>
            <w:proofErr w:type="spellEnd"/>
            <w:r w:rsidRPr="001904DB">
              <w:rPr>
                <w:rFonts w:ascii="Times New Roman" w:eastAsia="Times New Roman" w:hAnsi="Times New Roman"/>
                <w:color w:val="000000"/>
                <w:sz w:val="20"/>
                <w:szCs w:val="20"/>
                <w:lang w:eastAsia="ru-RU"/>
              </w:rPr>
              <w:t xml:space="preserve"> 25м синяя REXANT – это поливинилхлоридная пленка, на одну сторону которой нанесен клеевой слой. Пленка разрезана на полосы по 15 мм. Вещества, входящие в состав </w:t>
            </w:r>
            <w:proofErr w:type="spellStart"/>
            <w:r w:rsidRPr="001904DB">
              <w:rPr>
                <w:rFonts w:ascii="Times New Roman" w:eastAsia="Times New Roman" w:hAnsi="Times New Roman"/>
                <w:color w:val="000000"/>
                <w:sz w:val="20"/>
                <w:szCs w:val="20"/>
                <w:lang w:eastAsia="ru-RU"/>
              </w:rPr>
              <w:t>изоленты</w:t>
            </w:r>
            <w:proofErr w:type="spellEnd"/>
            <w:r w:rsidRPr="001904DB">
              <w:rPr>
                <w:rFonts w:ascii="Times New Roman" w:eastAsia="Times New Roman" w:hAnsi="Times New Roman"/>
                <w:color w:val="000000"/>
                <w:sz w:val="20"/>
                <w:szCs w:val="20"/>
                <w:lang w:eastAsia="ru-RU"/>
              </w:rPr>
              <w:t xml:space="preserve"> и клеевого слоя, не поддерживают горение. Изоляционная лента устойчива к перепадам температур в рамках от 0°С до +70°С. </w:t>
            </w:r>
            <w:proofErr w:type="spellStart"/>
            <w:r w:rsidRPr="001904DB">
              <w:rPr>
                <w:rFonts w:ascii="Times New Roman" w:eastAsia="Times New Roman" w:hAnsi="Times New Roman"/>
                <w:color w:val="000000"/>
                <w:sz w:val="20"/>
                <w:szCs w:val="20"/>
                <w:lang w:eastAsia="ru-RU"/>
              </w:rPr>
              <w:t>Изолента</w:t>
            </w:r>
            <w:proofErr w:type="spellEnd"/>
            <w:r w:rsidRPr="001904DB">
              <w:rPr>
                <w:rFonts w:ascii="Times New Roman" w:eastAsia="Times New Roman" w:hAnsi="Times New Roman"/>
                <w:color w:val="000000"/>
                <w:sz w:val="20"/>
                <w:szCs w:val="20"/>
                <w:lang w:eastAsia="ru-RU"/>
              </w:rPr>
              <w:t xml:space="preserve"> плохо рвется и способна растягиваться на 140%</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12,00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600,00</w:t>
            </w:r>
          </w:p>
        </w:tc>
      </w:tr>
      <w:tr w:rsidR="001904DB" w:rsidRPr="001904DB" w:rsidTr="001904DB">
        <w:trPr>
          <w:trHeight w:val="17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75</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Изолента</w:t>
            </w:r>
            <w:proofErr w:type="spellEnd"/>
            <w:r w:rsidRPr="001904DB">
              <w:rPr>
                <w:rFonts w:ascii="Times New Roman" w:eastAsia="Times New Roman" w:hAnsi="Times New Roman"/>
                <w:color w:val="000000"/>
                <w:sz w:val="20"/>
                <w:szCs w:val="20"/>
                <w:lang w:eastAsia="ru-RU"/>
              </w:rPr>
              <w:t xml:space="preserve"> 19ммх25м черная</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Изолента</w:t>
            </w:r>
            <w:proofErr w:type="spellEnd"/>
            <w:r w:rsidRPr="001904DB">
              <w:rPr>
                <w:rFonts w:ascii="Times New Roman" w:eastAsia="Times New Roman" w:hAnsi="Times New Roman"/>
                <w:color w:val="000000"/>
                <w:sz w:val="20"/>
                <w:szCs w:val="20"/>
                <w:lang w:eastAsia="ru-RU"/>
              </w:rPr>
              <w:t xml:space="preserve"> ПВХ, 19х25, </w:t>
            </w:r>
            <w:proofErr w:type="spellStart"/>
            <w:r w:rsidRPr="001904DB">
              <w:rPr>
                <w:rFonts w:ascii="Times New Roman" w:eastAsia="Times New Roman" w:hAnsi="Times New Roman"/>
                <w:color w:val="000000"/>
                <w:sz w:val="20"/>
                <w:szCs w:val="20"/>
                <w:lang w:eastAsia="ru-RU"/>
              </w:rPr>
              <w:t>ченая-это</w:t>
            </w:r>
            <w:proofErr w:type="spellEnd"/>
            <w:r w:rsidRPr="001904DB">
              <w:rPr>
                <w:rFonts w:ascii="Times New Roman" w:eastAsia="Times New Roman" w:hAnsi="Times New Roman"/>
                <w:color w:val="000000"/>
                <w:sz w:val="20"/>
                <w:szCs w:val="20"/>
                <w:lang w:eastAsia="ru-RU"/>
              </w:rPr>
              <w:t xml:space="preserve"> поливинилхлоридная пленка, на одну сторону которой нанесен клеевой слой. Пленка разрезана на полосы по 15 мм. Вещества, входящие в состав </w:t>
            </w:r>
            <w:proofErr w:type="spellStart"/>
            <w:r w:rsidRPr="001904DB">
              <w:rPr>
                <w:rFonts w:ascii="Times New Roman" w:eastAsia="Times New Roman" w:hAnsi="Times New Roman"/>
                <w:color w:val="000000"/>
                <w:sz w:val="20"/>
                <w:szCs w:val="20"/>
                <w:lang w:eastAsia="ru-RU"/>
              </w:rPr>
              <w:t>изоленты</w:t>
            </w:r>
            <w:proofErr w:type="spellEnd"/>
            <w:r w:rsidRPr="001904DB">
              <w:rPr>
                <w:rFonts w:ascii="Times New Roman" w:eastAsia="Times New Roman" w:hAnsi="Times New Roman"/>
                <w:color w:val="000000"/>
                <w:sz w:val="20"/>
                <w:szCs w:val="20"/>
                <w:lang w:eastAsia="ru-RU"/>
              </w:rPr>
              <w:t xml:space="preserve"> и клеевого слоя, не поддерживают горение. Изоляционная лента устойчива к перепадам температур в рамках от 0°С до +70°С. </w:t>
            </w:r>
            <w:proofErr w:type="spellStart"/>
            <w:r w:rsidRPr="001904DB">
              <w:rPr>
                <w:rFonts w:ascii="Times New Roman" w:eastAsia="Times New Roman" w:hAnsi="Times New Roman"/>
                <w:color w:val="000000"/>
                <w:sz w:val="20"/>
                <w:szCs w:val="20"/>
                <w:lang w:eastAsia="ru-RU"/>
              </w:rPr>
              <w:t>Изолента</w:t>
            </w:r>
            <w:proofErr w:type="spellEnd"/>
            <w:r w:rsidRPr="001904DB">
              <w:rPr>
                <w:rFonts w:ascii="Times New Roman" w:eastAsia="Times New Roman" w:hAnsi="Times New Roman"/>
                <w:color w:val="000000"/>
                <w:sz w:val="20"/>
                <w:szCs w:val="20"/>
                <w:lang w:eastAsia="ru-RU"/>
              </w:rPr>
              <w:t xml:space="preserve"> плохо рвется и способна растягиваться на 140%</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17,00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850,00</w:t>
            </w:r>
          </w:p>
        </w:tc>
      </w:tr>
      <w:tr w:rsidR="001904DB" w:rsidRPr="001904DB" w:rsidTr="001904DB">
        <w:trPr>
          <w:trHeight w:val="168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76</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Светильник люминесцентный ARCTIC 1x36 ЭПРА люминесцентный настенно-потолочный IP65</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Световые технологии- Россия*</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Светильник ARCTIC 1x36 ЭПРА люминесцентный настенно-потолочный IP65, </w:t>
            </w:r>
            <w:proofErr w:type="spellStart"/>
            <w:r w:rsidRPr="001904DB">
              <w:rPr>
                <w:rFonts w:ascii="Times New Roman" w:eastAsia="Times New Roman" w:hAnsi="Times New Roman"/>
                <w:color w:val="000000"/>
                <w:sz w:val="20"/>
                <w:szCs w:val="20"/>
                <w:lang w:eastAsia="ru-RU"/>
              </w:rPr>
              <w:t>cos</w:t>
            </w:r>
            <w:proofErr w:type="spellEnd"/>
            <w:r w:rsidRPr="001904DB">
              <w:rPr>
                <w:rFonts w:ascii="Times New Roman" w:eastAsia="Times New Roman" w:hAnsi="Times New Roman"/>
                <w:color w:val="000000"/>
                <w:sz w:val="20"/>
                <w:szCs w:val="20"/>
                <w:lang w:eastAsia="ru-RU"/>
              </w:rPr>
              <w:t xml:space="preserve"> F=0,95 Материал корпуса: полиэстер, усиленный стекловолокном.</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1 480,00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222 000,00</w:t>
            </w:r>
          </w:p>
        </w:tc>
      </w:tr>
      <w:tr w:rsidR="001904DB" w:rsidRPr="001904DB" w:rsidTr="00361186">
        <w:trPr>
          <w:trHeight w:val="17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77</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Светильник встраиваемый N1510.61 (WDL_0111)</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DONOLUX*</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Светильник встраиваемый неповоротный N1510.61. Диаметр светильника 78мм, монтажный диаметр 60мм, под </w:t>
            </w:r>
            <w:proofErr w:type="spellStart"/>
            <w:r w:rsidRPr="001904DB">
              <w:rPr>
                <w:rFonts w:ascii="Times New Roman" w:eastAsia="Times New Roman" w:hAnsi="Times New Roman"/>
                <w:color w:val="000000"/>
                <w:sz w:val="20"/>
                <w:szCs w:val="20"/>
                <w:lang w:eastAsia="ru-RU"/>
              </w:rPr>
              <w:t>галогеновую</w:t>
            </w:r>
            <w:proofErr w:type="spellEnd"/>
            <w:r w:rsidRPr="001904DB">
              <w:rPr>
                <w:rFonts w:ascii="Times New Roman" w:eastAsia="Times New Roman" w:hAnsi="Times New Roman"/>
                <w:color w:val="000000"/>
                <w:sz w:val="20"/>
                <w:szCs w:val="20"/>
                <w:lang w:eastAsia="ru-RU"/>
              </w:rPr>
              <w:t xml:space="preserve"> лампу MR16 1х50W GU5,3 12v или GU10 220v, штамповка (цинковый сплав).  Для натяжных потолков рекомендуется лампа с алюминиевым отражателем, мощностью не более 35W. Цвет: Сатинированное серебро/белые</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10 000,00</w:t>
            </w:r>
          </w:p>
        </w:tc>
      </w:tr>
      <w:tr w:rsidR="001904DB" w:rsidRPr="001904DB" w:rsidTr="00361186">
        <w:trPr>
          <w:trHeight w:val="204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78</w:t>
            </w:r>
          </w:p>
        </w:tc>
        <w:tc>
          <w:tcPr>
            <w:tcW w:w="1748"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Кейс 'Первая помощь' C</w:t>
            </w:r>
          </w:p>
        </w:tc>
        <w:tc>
          <w:tcPr>
            <w:tcW w:w="1687"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BORMA WACHS (Италия)  </w:t>
            </w:r>
          </w:p>
        </w:tc>
        <w:tc>
          <w:tcPr>
            <w:tcW w:w="2849"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1 упаковка мягких восков 20 цветов, 1 упаковка маркеров </w:t>
            </w:r>
            <w:proofErr w:type="spellStart"/>
            <w:r w:rsidRPr="001904DB">
              <w:rPr>
                <w:rFonts w:ascii="Times New Roman" w:eastAsia="Times New Roman" w:hAnsi="Times New Roman"/>
                <w:color w:val="000000"/>
                <w:sz w:val="20"/>
                <w:szCs w:val="20"/>
                <w:lang w:eastAsia="ru-RU"/>
              </w:rPr>
              <w:t>Holzmarker</w:t>
            </w:r>
            <w:proofErr w:type="spellEnd"/>
            <w:r w:rsidRPr="001904DB">
              <w:rPr>
                <w:rFonts w:ascii="Times New Roman" w:eastAsia="Times New Roman" w:hAnsi="Times New Roman"/>
                <w:color w:val="000000"/>
                <w:sz w:val="20"/>
                <w:szCs w:val="20"/>
                <w:lang w:eastAsia="ru-RU"/>
              </w:rPr>
              <w:t xml:space="preserve"> 10 цветов, 2 бутылочки (по 30 мл) с лаком (блеск 20% и 40%) Состав:</w:t>
            </w:r>
            <w:r w:rsidRPr="001904DB">
              <w:rPr>
                <w:rFonts w:ascii="Times New Roman" w:eastAsia="Times New Roman" w:hAnsi="Times New Roman"/>
                <w:color w:val="000000"/>
                <w:sz w:val="20"/>
                <w:szCs w:val="20"/>
                <w:lang w:eastAsia="ru-RU"/>
              </w:rPr>
              <w:br/>
              <w:t xml:space="preserve">Мягкие воски, 20 шт. </w:t>
            </w:r>
            <w:proofErr w:type="spellStart"/>
            <w:r w:rsidRPr="001904DB">
              <w:rPr>
                <w:rFonts w:ascii="Times New Roman" w:eastAsia="Times New Roman" w:hAnsi="Times New Roman"/>
                <w:color w:val="000000"/>
                <w:sz w:val="20"/>
                <w:szCs w:val="20"/>
                <w:lang w:eastAsia="ru-RU"/>
              </w:rPr>
              <w:t>х</w:t>
            </w:r>
            <w:proofErr w:type="spellEnd"/>
            <w:r w:rsidRPr="001904DB">
              <w:rPr>
                <w:rFonts w:ascii="Times New Roman" w:eastAsia="Times New Roman" w:hAnsi="Times New Roman"/>
                <w:color w:val="000000"/>
                <w:sz w:val="20"/>
                <w:szCs w:val="20"/>
                <w:lang w:eastAsia="ru-RU"/>
              </w:rPr>
              <w:t xml:space="preserve"> 15 г</w:t>
            </w:r>
            <w:r w:rsidRPr="001904DB">
              <w:rPr>
                <w:rFonts w:ascii="Times New Roman" w:eastAsia="Times New Roman" w:hAnsi="Times New Roman"/>
                <w:color w:val="000000"/>
                <w:sz w:val="20"/>
                <w:szCs w:val="20"/>
                <w:lang w:eastAsia="ru-RU"/>
              </w:rPr>
              <w:br/>
              <w:t>Маркеры с тонированным лаком, 10 шт.</w:t>
            </w:r>
            <w:r w:rsidRPr="001904DB">
              <w:rPr>
                <w:rFonts w:ascii="Times New Roman" w:eastAsia="Times New Roman" w:hAnsi="Times New Roman"/>
                <w:color w:val="000000"/>
                <w:sz w:val="20"/>
                <w:szCs w:val="20"/>
                <w:lang w:eastAsia="ru-RU"/>
              </w:rPr>
              <w:br/>
              <w:t xml:space="preserve">Пузырьки с лаком, 2 шт. </w:t>
            </w:r>
            <w:proofErr w:type="spellStart"/>
            <w:r w:rsidRPr="001904DB">
              <w:rPr>
                <w:rFonts w:ascii="Times New Roman" w:eastAsia="Times New Roman" w:hAnsi="Times New Roman"/>
                <w:color w:val="000000"/>
                <w:sz w:val="20"/>
                <w:szCs w:val="20"/>
                <w:lang w:eastAsia="ru-RU"/>
              </w:rPr>
              <w:t>х</w:t>
            </w:r>
            <w:proofErr w:type="spellEnd"/>
            <w:r w:rsidRPr="001904DB">
              <w:rPr>
                <w:rFonts w:ascii="Times New Roman" w:eastAsia="Times New Roman" w:hAnsi="Times New Roman"/>
                <w:color w:val="000000"/>
                <w:sz w:val="20"/>
                <w:szCs w:val="20"/>
                <w:lang w:eastAsia="ru-RU"/>
              </w:rPr>
              <w:t xml:space="preserve"> 30 мл 20% и 40% блеска Аксессуары: </w:t>
            </w:r>
            <w:proofErr w:type="spellStart"/>
            <w:r w:rsidRPr="001904DB">
              <w:rPr>
                <w:rFonts w:ascii="Times New Roman" w:eastAsia="Times New Roman" w:hAnsi="Times New Roman"/>
                <w:color w:val="000000"/>
                <w:sz w:val="20"/>
                <w:szCs w:val="20"/>
                <w:lang w:eastAsia="ru-RU"/>
              </w:rPr>
              <w:t>Скотч-брайт</w:t>
            </w:r>
            <w:proofErr w:type="spellEnd"/>
            <w:r w:rsidRPr="001904DB">
              <w:rPr>
                <w:rFonts w:ascii="Times New Roman" w:eastAsia="Times New Roman" w:hAnsi="Times New Roman"/>
                <w:color w:val="000000"/>
                <w:sz w:val="20"/>
                <w:szCs w:val="20"/>
                <w:lang w:eastAsia="ru-RU"/>
              </w:rPr>
              <w:t xml:space="preserve"> 12х14, 3 шт. Хлопчатобумажные салфетки, 10 шт. Пластиковый шпатель – 5 см, 1 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9 190,00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27 570,00</w:t>
            </w:r>
          </w:p>
        </w:tc>
      </w:tr>
      <w:tr w:rsidR="001904DB" w:rsidRPr="001904DB" w:rsidTr="001904DB">
        <w:trPr>
          <w:trHeight w:val="159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79</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Клей монтажный HYDRO FIX TYTAN </w:t>
            </w:r>
            <w:proofErr w:type="spellStart"/>
            <w:r w:rsidRPr="001904DB">
              <w:rPr>
                <w:rFonts w:ascii="Times New Roman" w:eastAsia="Times New Roman" w:hAnsi="Times New Roman"/>
                <w:color w:val="000000"/>
                <w:sz w:val="20"/>
                <w:szCs w:val="20"/>
                <w:lang w:eastAsia="ru-RU"/>
              </w:rPr>
              <w:t>акрилатный</w:t>
            </w:r>
            <w:proofErr w:type="spellEnd"/>
            <w:r w:rsidRPr="001904DB">
              <w:rPr>
                <w:rFonts w:ascii="Times New Roman" w:eastAsia="Times New Roman" w:hAnsi="Times New Roman"/>
                <w:color w:val="000000"/>
                <w:sz w:val="20"/>
                <w:szCs w:val="20"/>
                <w:lang w:eastAsia="ru-RU"/>
              </w:rPr>
              <w:t xml:space="preserve"> прозрачный (310 мл)</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ТИТАН</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Монтажный клей </w:t>
            </w:r>
            <w:proofErr w:type="spellStart"/>
            <w:r w:rsidRPr="001904DB">
              <w:rPr>
                <w:rFonts w:ascii="Times New Roman" w:eastAsia="Times New Roman" w:hAnsi="Times New Roman"/>
                <w:color w:val="000000"/>
                <w:sz w:val="20"/>
                <w:szCs w:val="20"/>
                <w:lang w:eastAsia="ru-RU"/>
              </w:rPr>
              <w:t>Tytan</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Hidro</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Fix</w:t>
            </w:r>
            <w:proofErr w:type="spellEnd"/>
            <w:r w:rsidRPr="001904DB">
              <w:rPr>
                <w:rFonts w:ascii="Times New Roman" w:eastAsia="Times New Roman" w:hAnsi="Times New Roman"/>
                <w:color w:val="000000"/>
                <w:sz w:val="20"/>
                <w:szCs w:val="20"/>
                <w:lang w:eastAsia="ru-RU"/>
              </w:rPr>
              <w:t xml:space="preserve"> (жидкие гвозди) рекомендуется для большинства строительных материалов для финишных и реконструкционных работ в апартаментах офисов и промышленных зданиях. Подходит для внутренних и наружных работ. Фасовка: 310 мл, Цвет: бесцветный, Упаковка: 1 туба, Тип: водный, акриловый</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Туба</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96,50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2 895,00</w:t>
            </w:r>
          </w:p>
        </w:tc>
      </w:tr>
      <w:tr w:rsidR="001904DB" w:rsidRPr="001904DB" w:rsidTr="001904DB">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80</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Клей столярный </w:t>
            </w:r>
            <w:proofErr w:type="spellStart"/>
            <w:r w:rsidRPr="001904DB">
              <w:rPr>
                <w:rFonts w:ascii="Times New Roman" w:eastAsia="Times New Roman" w:hAnsi="Times New Roman"/>
                <w:color w:val="000000"/>
                <w:sz w:val="20"/>
                <w:szCs w:val="20"/>
                <w:lang w:eastAsia="ru-RU"/>
              </w:rPr>
              <w:t>Titebond</w:t>
            </w:r>
            <w:proofErr w:type="spellEnd"/>
            <w:r w:rsidRPr="001904DB">
              <w:rPr>
                <w:rFonts w:ascii="Times New Roman" w:eastAsia="Times New Roman" w:hAnsi="Times New Roman"/>
                <w:color w:val="000000"/>
                <w:sz w:val="20"/>
                <w:szCs w:val="20"/>
                <w:lang w:eastAsia="ru-RU"/>
              </w:rPr>
              <w:t xml:space="preserve"> II</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Titebond</w:t>
            </w:r>
            <w:proofErr w:type="spellEnd"/>
            <w:r w:rsidRPr="001904DB">
              <w:rPr>
                <w:rFonts w:ascii="Times New Roman" w:eastAsia="Times New Roman" w:hAnsi="Times New Roman"/>
                <w:color w:val="000000"/>
                <w:sz w:val="20"/>
                <w:szCs w:val="20"/>
                <w:lang w:eastAsia="ru-RU"/>
              </w:rPr>
              <w:t xml:space="preserve"> II</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Клей для дерева </w:t>
            </w:r>
            <w:proofErr w:type="spellStart"/>
            <w:r w:rsidRPr="001904DB">
              <w:rPr>
                <w:rFonts w:ascii="Times New Roman" w:eastAsia="Times New Roman" w:hAnsi="Times New Roman"/>
                <w:color w:val="000000"/>
                <w:sz w:val="20"/>
                <w:szCs w:val="20"/>
                <w:lang w:eastAsia="ru-RU"/>
              </w:rPr>
              <w:t>Titebond</w:t>
            </w:r>
            <w:proofErr w:type="spellEnd"/>
            <w:r w:rsidRPr="001904DB">
              <w:rPr>
                <w:rFonts w:ascii="Times New Roman" w:eastAsia="Times New Roman" w:hAnsi="Times New Roman"/>
                <w:color w:val="000000"/>
                <w:sz w:val="20"/>
                <w:szCs w:val="20"/>
                <w:lang w:eastAsia="ru-RU"/>
              </w:rPr>
              <w:t xml:space="preserve"> II </w:t>
            </w:r>
            <w:proofErr w:type="spellStart"/>
            <w:r w:rsidRPr="001904DB">
              <w:rPr>
                <w:rFonts w:ascii="Times New Roman" w:eastAsia="Times New Roman" w:hAnsi="Times New Roman"/>
                <w:color w:val="000000"/>
                <w:sz w:val="20"/>
                <w:szCs w:val="20"/>
                <w:lang w:eastAsia="ru-RU"/>
              </w:rPr>
              <w:t>Transparent</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Premium</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Wood</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Glue</w:t>
            </w:r>
            <w:proofErr w:type="spellEnd"/>
            <w:r w:rsidRPr="001904DB">
              <w:rPr>
                <w:rFonts w:ascii="Times New Roman" w:eastAsia="Times New Roman" w:hAnsi="Times New Roman"/>
                <w:color w:val="000000"/>
                <w:sz w:val="20"/>
                <w:szCs w:val="20"/>
                <w:lang w:eastAsia="ru-RU"/>
              </w:rPr>
              <w:t xml:space="preserve"> 473 мл влагостойкий прозрачный</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Л.</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219,00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438,00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81</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Шпатлёвка по дереву </w:t>
            </w:r>
            <w:proofErr w:type="spellStart"/>
            <w:r w:rsidRPr="001904DB">
              <w:rPr>
                <w:rFonts w:ascii="Times New Roman" w:eastAsia="Times New Roman" w:hAnsi="Times New Roman"/>
                <w:color w:val="000000"/>
                <w:sz w:val="20"/>
                <w:szCs w:val="20"/>
                <w:lang w:eastAsia="ru-RU"/>
              </w:rPr>
              <w:t>Parade</w:t>
            </w:r>
            <w:proofErr w:type="spellEnd"/>
            <w:r w:rsidRPr="001904DB">
              <w:rPr>
                <w:rFonts w:ascii="Times New Roman" w:eastAsia="Times New Roman" w:hAnsi="Times New Roman"/>
                <w:color w:val="000000"/>
                <w:sz w:val="20"/>
                <w:szCs w:val="20"/>
                <w:lang w:eastAsia="ru-RU"/>
              </w:rPr>
              <w:t xml:space="preserve"> S50</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Parade</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Parade</w:t>
            </w:r>
            <w:proofErr w:type="spellEnd"/>
            <w:r w:rsidRPr="001904DB">
              <w:rPr>
                <w:rFonts w:ascii="Times New Roman" w:eastAsia="Times New Roman" w:hAnsi="Times New Roman"/>
                <w:color w:val="000000"/>
                <w:sz w:val="20"/>
                <w:szCs w:val="20"/>
                <w:lang w:eastAsia="ru-RU"/>
              </w:rPr>
              <w:t xml:space="preserve"> S50 Шпатлевка по дереву 0,4 кг, Для заполнения и выравнивания трещин, дефектов, неровностей на деревянных поверхностях при внутренних и наружных работах. Рекомендуется для </w:t>
            </w:r>
            <w:proofErr w:type="spellStart"/>
            <w:r w:rsidRPr="001904DB">
              <w:rPr>
                <w:rFonts w:ascii="Times New Roman" w:eastAsia="Times New Roman" w:hAnsi="Times New Roman"/>
                <w:color w:val="000000"/>
                <w:sz w:val="20"/>
                <w:szCs w:val="20"/>
                <w:lang w:eastAsia="ru-RU"/>
              </w:rPr>
              <w:t>шпатлевания</w:t>
            </w:r>
            <w:proofErr w:type="spellEnd"/>
            <w:r w:rsidRPr="001904DB">
              <w:rPr>
                <w:rFonts w:ascii="Times New Roman" w:eastAsia="Times New Roman" w:hAnsi="Times New Roman"/>
                <w:color w:val="000000"/>
                <w:sz w:val="20"/>
                <w:szCs w:val="20"/>
                <w:lang w:eastAsia="ru-RU"/>
              </w:rPr>
              <w:t xml:space="preserve"> паркета.</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кг</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56,00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140,00</w:t>
            </w:r>
          </w:p>
        </w:tc>
      </w:tr>
      <w:tr w:rsidR="001904DB" w:rsidRPr="001904DB" w:rsidTr="001904DB">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82</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Змок</w:t>
            </w:r>
            <w:proofErr w:type="spellEnd"/>
            <w:r w:rsidRPr="001904DB">
              <w:rPr>
                <w:rFonts w:ascii="Times New Roman" w:eastAsia="Times New Roman" w:hAnsi="Times New Roman"/>
                <w:color w:val="000000"/>
                <w:sz w:val="20"/>
                <w:szCs w:val="20"/>
                <w:lang w:eastAsia="ru-RU"/>
              </w:rPr>
              <w:t xml:space="preserve"> мебельный нажимной для древесины и ДСП</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Россия* </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Мебельный замок для древесины и ДСП, нажимной, </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47,50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4 750,00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83</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Замки мебельные 138, квадратный для ДСП</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Замки мебельные 138, квадратный для ДСП, хром, золото</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27,50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2 750,00</w:t>
            </w:r>
          </w:p>
        </w:tc>
      </w:tr>
      <w:tr w:rsidR="001904DB" w:rsidRPr="001904DB" w:rsidTr="00361186">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84</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val="en-US" w:eastAsia="ru-RU"/>
              </w:rPr>
            </w:pPr>
            <w:r w:rsidRPr="001904DB">
              <w:rPr>
                <w:rFonts w:ascii="Times New Roman" w:eastAsia="Times New Roman" w:hAnsi="Times New Roman"/>
                <w:color w:val="000000"/>
                <w:sz w:val="20"/>
                <w:szCs w:val="20"/>
                <w:lang w:eastAsia="ru-RU"/>
              </w:rPr>
              <w:t>Смазка</w:t>
            </w:r>
            <w:r w:rsidRPr="001904DB">
              <w:rPr>
                <w:rFonts w:ascii="Times New Roman" w:eastAsia="Times New Roman" w:hAnsi="Times New Roman"/>
                <w:color w:val="000000"/>
                <w:sz w:val="20"/>
                <w:szCs w:val="20"/>
                <w:lang w:val="en-US" w:eastAsia="ru-RU"/>
              </w:rPr>
              <w:t xml:space="preserve"> </w:t>
            </w:r>
            <w:proofErr w:type="spellStart"/>
            <w:r w:rsidRPr="001904DB">
              <w:rPr>
                <w:rFonts w:ascii="Times New Roman" w:eastAsia="Times New Roman" w:hAnsi="Times New Roman"/>
                <w:color w:val="000000"/>
                <w:sz w:val="20"/>
                <w:szCs w:val="20"/>
                <w:lang w:eastAsia="ru-RU"/>
              </w:rPr>
              <w:t>тефлон</w:t>
            </w:r>
            <w:proofErr w:type="spellEnd"/>
            <w:r w:rsidRPr="001904DB">
              <w:rPr>
                <w:rFonts w:ascii="Times New Roman" w:eastAsia="Times New Roman" w:hAnsi="Times New Roman"/>
                <w:color w:val="000000"/>
                <w:sz w:val="20"/>
                <w:szCs w:val="20"/>
                <w:lang w:val="en-US" w:eastAsia="ru-RU"/>
              </w:rPr>
              <w:t xml:space="preserve"> PTFE SPRAY CAR-REP </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Германия*</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PTFE SPRAY CAR-REP - это высококачественный синтетический смазочный материал для универсального применения. Выступает не только в качестве защиты против коррозии, но и удаляет её. Объем баллона- 520, Термостойкость от -50 </w:t>
            </w:r>
            <w:proofErr w:type="spellStart"/>
            <w:r w:rsidRPr="001904DB">
              <w:rPr>
                <w:rFonts w:ascii="Times New Roman" w:eastAsia="Times New Roman" w:hAnsi="Times New Roman"/>
                <w:color w:val="000000"/>
                <w:sz w:val="20"/>
                <w:szCs w:val="20"/>
                <w:lang w:eastAsia="ru-RU"/>
              </w:rPr>
              <w:t>oC</w:t>
            </w:r>
            <w:proofErr w:type="spellEnd"/>
            <w:r w:rsidRPr="001904DB">
              <w:rPr>
                <w:rFonts w:ascii="Times New Roman" w:eastAsia="Times New Roman" w:hAnsi="Times New Roman"/>
                <w:color w:val="000000"/>
                <w:sz w:val="20"/>
                <w:szCs w:val="20"/>
                <w:lang w:eastAsia="ru-RU"/>
              </w:rPr>
              <w:t xml:space="preserve"> до +250oC.</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420,00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10 080,00</w:t>
            </w:r>
          </w:p>
        </w:tc>
      </w:tr>
      <w:tr w:rsidR="001904DB" w:rsidRPr="001904DB" w:rsidTr="00361186">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85</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WD-40 100мл, Смазка универсальная</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Rocket</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Chemical</w:t>
            </w:r>
            <w:proofErr w:type="spellEnd"/>
            <w:r w:rsidRPr="001904DB">
              <w:rPr>
                <w:rFonts w:ascii="Times New Roman" w:eastAsia="Times New Roman" w:hAnsi="Times New Roman"/>
                <w:color w:val="000000"/>
                <w:sz w:val="20"/>
                <w:szCs w:val="20"/>
                <w:lang w:eastAsia="ru-RU"/>
              </w:rPr>
              <w:t xml:space="preserve"> Company*</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Смывка </w:t>
            </w:r>
            <w:proofErr w:type="spellStart"/>
            <w:r w:rsidRPr="001904DB">
              <w:rPr>
                <w:rFonts w:ascii="Times New Roman" w:eastAsia="Times New Roman" w:hAnsi="Times New Roman"/>
                <w:color w:val="000000"/>
                <w:sz w:val="20"/>
                <w:szCs w:val="20"/>
                <w:lang w:eastAsia="ru-RU"/>
              </w:rPr>
              <w:t>Rocket</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Chemical</w:t>
            </w:r>
            <w:proofErr w:type="spellEnd"/>
            <w:r w:rsidRPr="001904DB">
              <w:rPr>
                <w:rFonts w:ascii="Times New Roman" w:eastAsia="Times New Roman" w:hAnsi="Times New Roman"/>
                <w:color w:val="000000"/>
                <w:sz w:val="20"/>
                <w:szCs w:val="20"/>
                <w:lang w:eastAsia="ru-RU"/>
              </w:rPr>
              <w:t xml:space="preserve"> Company WD-40 для защиты от коррозии, вытеснения влаги, удаления жира, битума, смазки различных деталей и создания защитного барьера против сырости.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Бал.</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130,00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3 120,00</w:t>
            </w:r>
          </w:p>
        </w:tc>
      </w:tr>
      <w:tr w:rsidR="001904DB" w:rsidRPr="001904DB" w:rsidTr="001904DB">
        <w:trPr>
          <w:trHeight w:val="195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86</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Замок врезной огнестойкий </w:t>
            </w:r>
            <w:proofErr w:type="spellStart"/>
            <w:r w:rsidRPr="001904DB">
              <w:rPr>
                <w:rFonts w:ascii="Times New Roman" w:eastAsia="Times New Roman" w:hAnsi="Times New Roman"/>
                <w:color w:val="000000"/>
                <w:sz w:val="20"/>
                <w:szCs w:val="20"/>
                <w:lang w:eastAsia="ru-RU"/>
              </w:rPr>
              <w:t>Nemef</w:t>
            </w:r>
            <w:proofErr w:type="spellEnd"/>
            <w:r w:rsidRPr="001904DB">
              <w:rPr>
                <w:rFonts w:ascii="Times New Roman" w:eastAsia="Times New Roman" w:hAnsi="Times New Roman"/>
                <w:color w:val="000000"/>
                <w:sz w:val="20"/>
                <w:szCs w:val="20"/>
                <w:lang w:eastAsia="ru-RU"/>
              </w:rPr>
              <w:t xml:space="preserve"> 1739/03/65/</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Nemef</w:t>
            </w:r>
            <w:proofErr w:type="spellEnd"/>
            <w:r w:rsidRPr="001904DB">
              <w:rPr>
                <w:rFonts w:ascii="Times New Roman" w:eastAsia="Times New Roman" w:hAnsi="Times New Roman"/>
                <w:color w:val="000000"/>
                <w:sz w:val="20"/>
                <w:szCs w:val="20"/>
                <w:lang w:eastAsia="ru-RU"/>
              </w:rPr>
              <w:t xml:space="preserve"> Нидерланды</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Огнестойкий врезной симметричный замок </w:t>
            </w:r>
            <w:proofErr w:type="spellStart"/>
            <w:r w:rsidRPr="001904DB">
              <w:rPr>
                <w:rFonts w:ascii="Times New Roman" w:eastAsia="Times New Roman" w:hAnsi="Times New Roman"/>
                <w:color w:val="000000"/>
                <w:sz w:val="20"/>
                <w:szCs w:val="20"/>
                <w:lang w:eastAsia="ru-RU"/>
              </w:rPr>
              <w:t>Nemef</w:t>
            </w:r>
            <w:proofErr w:type="spellEnd"/>
            <w:r w:rsidRPr="001904DB">
              <w:rPr>
                <w:rFonts w:ascii="Times New Roman" w:eastAsia="Times New Roman" w:hAnsi="Times New Roman"/>
                <w:color w:val="000000"/>
                <w:sz w:val="20"/>
                <w:szCs w:val="20"/>
                <w:lang w:eastAsia="ru-RU"/>
              </w:rPr>
              <w:t xml:space="preserve"> 1739-03, </w:t>
            </w:r>
            <w:proofErr w:type="spellStart"/>
            <w:r w:rsidRPr="001904DB">
              <w:rPr>
                <w:rFonts w:ascii="Times New Roman" w:eastAsia="Times New Roman" w:hAnsi="Times New Roman"/>
                <w:color w:val="000000"/>
                <w:sz w:val="20"/>
                <w:szCs w:val="20"/>
                <w:lang w:eastAsia="ru-RU"/>
              </w:rPr>
              <w:t>Пинцип</w:t>
            </w:r>
            <w:proofErr w:type="spellEnd"/>
            <w:r w:rsidRPr="001904DB">
              <w:rPr>
                <w:rFonts w:ascii="Times New Roman" w:eastAsia="Times New Roman" w:hAnsi="Times New Roman"/>
                <w:color w:val="000000"/>
                <w:sz w:val="20"/>
                <w:szCs w:val="20"/>
                <w:lang w:eastAsia="ru-RU"/>
              </w:rPr>
              <w:t xml:space="preserve"> работы. В открытом состоянии: замок открывается нажатием ручки с любой стороны двери. В закрытом состоянии: с обоих сторон ручка нажимается в холостую.</w:t>
            </w:r>
            <w:r w:rsidRPr="001904DB">
              <w:rPr>
                <w:rFonts w:ascii="Times New Roman" w:eastAsia="Times New Roman" w:hAnsi="Times New Roman"/>
                <w:color w:val="000000"/>
                <w:sz w:val="20"/>
                <w:szCs w:val="20"/>
                <w:lang w:eastAsia="ru-RU"/>
              </w:rPr>
              <w:br/>
              <w:t>Ключом замок открывается с любой стороны двери. Соответствует требованиям ГОСТ 52750-2007 и 5089-2003 Комплектация-Корпус замка - 1 шт. Гарантия 2 года</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430,00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21 500,00</w:t>
            </w:r>
          </w:p>
        </w:tc>
      </w:tr>
      <w:tr w:rsidR="001904DB" w:rsidRPr="001904DB" w:rsidTr="001904DB">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87</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ЗАМОК МЕБЕЛЬНЫЙ L030 19/20 CHROME "EDSON"(12)</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EDSON*</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ЗАМОК МЕБЕЛЬНЫЙ L030 19/20 CHROME "EDSON"(12)</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1 500,00</w:t>
            </w:r>
          </w:p>
        </w:tc>
      </w:tr>
      <w:tr w:rsidR="001904DB" w:rsidRPr="001904DB" w:rsidTr="00361186">
        <w:trPr>
          <w:trHeight w:val="126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88</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Замок 19/20 хром 103 L030 почтовый EDSON</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EDSON*</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Замок 19/20 хром 103 L030 почтовый EDSON</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27,00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1 350,00</w:t>
            </w:r>
          </w:p>
        </w:tc>
      </w:tr>
      <w:tr w:rsidR="001904DB" w:rsidRPr="001904DB" w:rsidTr="001904DB">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89</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Мебельный шуруп-стяжка ЕКТ </w:t>
            </w:r>
            <w:proofErr w:type="spellStart"/>
            <w:r w:rsidRPr="001904DB">
              <w:rPr>
                <w:rFonts w:ascii="Times New Roman" w:eastAsia="Times New Roman" w:hAnsi="Times New Roman"/>
                <w:color w:val="000000"/>
                <w:sz w:val="20"/>
                <w:szCs w:val="20"/>
                <w:lang w:eastAsia="ru-RU"/>
              </w:rPr>
              <w:t>d</w:t>
            </w:r>
            <w:proofErr w:type="spellEnd"/>
            <w:r w:rsidRPr="001904DB">
              <w:rPr>
                <w:rFonts w:ascii="Times New Roman" w:eastAsia="Times New Roman" w:hAnsi="Times New Roman"/>
                <w:color w:val="000000"/>
                <w:sz w:val="20"/>
                <w:szCs w:val="20"/>
                <w:lang w:eastAsia="ru-RU"/>
              </w:rPr>
              <w:t xml:space="preserve"> 7.0x70 мм</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Мебельный шуруп-стяжка (</w:t>
            </w:r>
            <w:proofErr w:type="spellStart"/>
            <w:r w:rsidRPr="001904DB">
              <w:rPr>
                <w:rFonts w:ascii="Times New Roman" w:eastAsia="Times New Roman" w:hAnsi="Times New Roman"/>
                <w:color w:val="000000"/>
                <w:sz w:val="20"/>
                <w:szCs w:val="20"/>
                <w:lang w:eastAsia="ru-RU"/>
              </w:rPr>
              <w:t>евровинт</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конфирмат</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d</w:t>
            </w:r>
            <w:proofErr w:type="spellEnd"/>
            <w:r w:rsidRPr="001904DB">
              <w:rPr>
                <w:rFonts w:ascii="Times New Roman" w:eastAsia="Times New Roman" w:hAnsi="Times New Roman"/>
                <w:color w:val="000000"/>
                <w:sz w:val="20"/>
                <w:szCs w:val="20"/>
                <w:lang w:eastAsia="ru-RU"/>
              </w:rPr>
              <w:t xml:space="preserve"> 7.0x70 </w:t>
            </w:r>
            <w:proofErr w:type="spellStart"/>
            <w:r w:rsidRPr="001904DB">
              <w:rPr>
                <w:rFonts w:ascii="Times New Roman" w:eastAsia="Times New Roman" w:hAnsi="Times New Roman"/>
                <w:color w:val="000000"/>
                <w:sz w:val="20"/>
                <w:szCs w:val="20"/>
                <w:lang w:eastAsia="ru-RU"/>
              </w:rPr>
              <w:t>мм,Стяжка</w:t>
            </w:r>
            <w:proofErr w:type="spellEnd"/>
            <w:r w:rsidRPr="001904DB">
              <w:rPr>
                <w:rFonts w:ascii="Times New Roman" w:eastAsia="Times New Roman" w:hAnsi="Times New Roman"/>
                <w:color w:val="000000"/>
                <w:sz w:val="20"/>
                <w:szCs w:val="20"/>
                <w:lang w:eastAsia="ru-RU"/>
              </w:rPr>
              <w:t xml:space="preserve"> шурупная или </w:t>
            </w:r>
            <w:proofErr w:type="spellStart"/>
            <w:r w:rsidRPr="001904DB">
              <w:rPr>
                <w:rFonts w:ascii="Times New Roman" w:eastAsia="Times New Roman" w:hAnsi="Times New Roman"/>
                <w:color w:val="000000"/>
                <w:sz w:val="20"/>
                <w:szCs w:val="20"/>
                <w:lang w:eastAsia="ru-RU"/>
              </w:rPr>
              <w:t>Евровинт</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Конфермат</w:t>
            </w:r>
            <w:proofErr w:type="spellEnd"/>
            <w:r w:rsidRPr="001904DB">
              <w:rPr>
                <w:rFonts w:ascii="Times New Roman" w:eastAsia="Times New Roman" w:hAnsi="Times New Roman"/>
                <w:color w:val="000000"/>
                <w:sz w:val="20"/>
                <w:szCs w:val="20"/>
                <w:lang w:eastAsia="ru-RU"/>
              </w:rPr>
              <w:t xml:space="preserve">) – стяжка появилась и середины 70 годов. Стяжка используется </w:t>
            </w:r>
            <w:r w:rsidRPr="001904DB">
              <w:rPr>
                <w:rFonts w:ascii="Times New Roman" w:eastAsia="Times New Roman" w:hAnsi="Times New Roman"/>
                <w:color w:val="000000"/>
                <w:sz w:val="20"/>
                <w:szCs w:val="20"/>
                <w:lang w:eastAsia="ru-RU"/>
              </w:rPr>
              <w:br/>
              <w:t>для крепления двух панелей, в одной панели отверстие сверлится на сквозь в пласте, другое отверстие в торце.</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3 000,00</w:t>
            </w:r>
          </w:p>
        </w:tc>
      </w:tr>
      <w:tr w:rsidR="001904DB" w:rsidRPr="001904DB" w:rsidTr="00361186">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90</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Мебельный шуруп-стяжка ЕКТ </w:t>
            </w:r>
            <w:proofErr w:type="spellStart"/>
            <w:r w:rsidRPr="001904DB">
              <w:rPr>
                <w:rFonts w:ascii="Times New Roman" w:eastAsia="Times New Roman" w:hAnsi="Times New Roman"/>
                <w:color w:val="000000"/>
                <w:sz w:val="20"/>
                <w:szCs w:val="20"/>
                <w:lang w:eastAsia="ru-RU"/>
              </w:rPr>
              <w:t>d</w:t>
            </w:r>
            <w:proofErr w:type="spellEnd"/>
            <w:r w:rsidRPr="001904DB">
              <w:rPr>
                <w:rFonts w:ascii="Times New Roman" w:eastAsia="Times New Roman" w:hAnsi="Times New Roman"/>
                <w:color w:val="000000"/>
                <w:sz w:val="20"/>
                <w:szCs w:val="20"/>
                <w:lang w:eastAsia="ru-RU"/>
              </w:rPr>
              <w:t xml:space="preserve"> 5.0x50 мм</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Мебельный шуруп-стяжка (</w:t>
            </w:r>
            <w:proofErr w:type="spellStart"/>
            <w:r w:rsidRPr="001904DB">
              <w:rPr>
                <w:rFonts w:ascii="Times New Roman" w:eastAsia="Times New Roman" w:hAnsi="Times New Roman"/>
                <w:color w:val="000000"/>
                <w:sz w:val="20"/>
                <w:szCs w:val="20"/>
                <w:lang w:eastAsia="ru-RU"/>
              </w:rPr>
              <w:t>евровинт</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конфирмат</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d</w:t>
            </w:r>
            <w:proofErr w:type="spellEnd"/>
            <w:r w:rsidRPr="001904DB">
              <w:rPr>
                <w:rFonts w:ascii="Times New Roman" w:eastAsia="Times New Roman" w:hAnsi="Times New Roman"/>
                <w:color w:val="000000"/>
                <w:sz w:val="20"/>
                <w:szCs w:val="20"/>
                <w:lang w:eastAsia="ru-RU"/>
              </w:rPr>
              <w:t xml:space="preserve"> 5.0x50 мм. Стяжка шурупная или </w:t>
            </w:r>
            <w:proofErr w:type="spellStart"/>
            <w:r w:rsidRPr="001904DB">
              <w:rPr>
                <w:rFonts w:ascii="Times New Roman" w:eastAsia="Times New Roman" w:hAnsi="Times New Roman"/>
                <w:color w:val="000000"/>
                <w:sz w:val="20"/>
                <w:szCs w:val="20"/>
                <w:lang w:eastAsia="ru-RU"/>
              </w:rPr>
              <w:t>Евровинт</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Конфермат</w:t>
            </w:r>
            <w:proofErr w:type="spellEnd"/>
            <w:r w:rsidRPr="001904DB">
              <w:rPr>
                <w:rFonts w:ascii="Times New Roman" w:eastAsia="Times New Roman" w:hAnsi="Times New Roman"/>
                <w:color w:val="000000"/>
                <w:sz w:val="20"/>
                <w:szCs w:val="20"/>
                <w:lang w:eastAsia="ru-RU"/>
              </w:rPr>
              <w:t xml:space="preserve">) – стяжка появилась и середины 70 годов. Стяжка используется </w:t>
            </w:r>
            <w:r w:rsidRPr="001904DB">
              <w:rPr>
                <w:rFonts w:ascii="Times New Roman" w:eastAsia="Times New Roman" w:hAnsi="Times New Roman"/>
                <w:color w:val="000000"/>
                <w:sz w:val="20"/>
                <w:szCs w:val="20"/>
                <w:lang w:eastAsia="ru-RU"/>
              </w:rPr>
              <w:br/>
              <w:t>для крепления двух панелей, в одной панели отверстие сверлится на сквозь в пласте, другое отверстие в торце.</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1,50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1 500,00</w:t>
            </w:r>
          </w:p>
        </w:tc>
      </w:tr>
      <w:tr w:rsidR="001904DB" w:rsidRPr="001904DB" w:rsidTr="00361186">
        <w:trPr>
          <w:trHeight w:val="204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91</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Электронный трансформатор для галогенных ламп СВЕТОЗАР SV-44951</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FERON*</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Электронный трансформатор для галогенных ламп СВЕТОЗАР SV-44951 предназначен для питания галогенных ламп напряжением 12 В. Входное напряжение: 220 В, 50 Гц., Мощность 20-60 Вт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269,00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13 450,00</w:t>
            </w:r>
          </w:p>
        </w:tc>
      </w:tr>
      <w:tr w:rsidR="001904DB" w:rsidRPr="001904DB" w:rsidTr="001904DB">
        <w:trPr>
          <w:trHeight w:val="255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92</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Электронные балласты(ЭПА) ЭПРА EL 4X18 </w:t>
            </w:r>
            <w:proofErr w:type="spellStart"/>
            <w:r w:rsidRPr="001904DB">
              <w:rPr>
                <w:rFonts w:ascii="Times New Roman" w:eastAsia="Times New Roman" w:hAnsi="Times New Roman"/>
                <w:color w:val="000000"/>
                <w:sz w:val="20"/>
                <w:szCs w:val="20"/>
                <w:lang w:eastAsia="ru-RU"/>
              </w:rPr>
              <w:t>ngn</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Helvar</w:t>
            </w:r>
            <w:proofErr w:type="spellEnd"/>
            <w:r w:rsidRPr="001904DB">
              <w:rPr>
                <w:rFonts w:ascii="Times New Roman" w:eastAsia="Times New Roman" w:hAnsi="Times New Roman"/>
                <w:color w:val="000000"/>
                <w:sz w:val="20"/>
                <w:szCs w:val="20"/>
                <w:lang w:eastAsia="ru-RU"/>
              </w:rPr>
              <w:t>)</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Helvar</w:t>
            </w:r>
            <w:proofErr w:type="spellEnd"/>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Электронные балласты(ЭПА) ЭПРА 4Э18-001,Электронные балласты (электронные пускорегулирующие аппараты) благодаря своим преимуществам по отношению к пассивным электромагнитным балластам являются наиболее перспективным средством управления газонаполненными лампами. Среди этих преимуществ следует в первую очередь отметить более существенное повышение КПД (освещенность увеличивается на 40 %), надежности и срока службы лампы; Мощность лампы (Вт)-ЛЛ 4x18</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645,00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12 900,00</w:t>
            </w:r>
          </w:p>
        </w:tc>
      </w:tr>
      <w:tr w:rsidR="001904DB" w:rsidRPr="001904DB" w:rsidTr="001904DB">
        <w:trPr>
          <w:trHeight w:val="3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93</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Гибкая подводка</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361186" w:rsidRDefault="001904DB" w:rsidP="001904DB">
            <w:pPr>
              <w:spacing w:after="0" w:line="240" w:lineRule="auto"/>
              <w:rPr>
                <w:rFonts w:ascii="Times New Roman" w:eastAsia="Times New Roman" w:hAnsi="Times New Roman"/>
                <w:color w:val="000000"/>
                <w:sz w:val="18"/>
                <w:szCs w:val="18"/>
                <w:lang w:eastAsia="ru-RU"/>
              </w:rPr>
            </w:pPr>
            <w:r w:rsidRPr="00361186">
              <w:rPr>
                <w:rFonts w:ascii="Times New Roman" w:eastAsia="Times New Roman" w:hAnsi="Times New Roman"/>
                <w:color w:val="000000"/>
                <w:sz w:val="18"/>
                <w:szCs w:val="18"/>
                <w:lang w:eastAsia="ru-RU"/>
              </w:rPr>
              <w:t>Подводка (вода) (</w:t>
            </w:r>
            <w:proofErr w:type="spellStart"/>
            <w:r w:rsidRPr="00361186">
              <w:rPr>
                <w:rFonts w:ascii="Times New Roman" w:eastAsia="Times New Roman" w:hAnsi="Times New Roman"/>
                <w:color w:val="000000"/>
                <w:sz w:val="18"/>
                <w:szCs w:val="18"/>
                <w:lang w:eastAsia="ru-RU"/>
              </w:rPr>
              <w:t>Акватехник</w:t>
            </w:r>
            <w:proofErr w:type="spellEnd"/>
            <w:r w:rsidRPr="00361186">
              <w:rPr>
                <w:rFonts w:ascii="Times New Roman" w:eastAsia="Times New Roman" w:hAnsi="Times New Roman"/>
                <w:color w:val="000000"/>
                <w:sz w:val="18"/>
                <w:szCs w:val="18"/>
                <w:lang w:eastAsia="ru-RU"/>
              </w:rPr>
              <w:t>) 0,5 г/г нерж. (1уп-260шт)</w:t>
            </w:r>
            <w:r w:rsidRPr="00361186">
              <w:rPr>
                <w:rFonts w:ascii="Times New Roman" w:eastAsia="Times New Roman" w:hAnsi="Times New Roman"/>
                <w:color w:val="000000"/>
                <w:sz w:val="18"/>
                <w:szCs w:val="18"/>
                <w:lang w:eastAsia="ru-RU"/>
              </w:rPr>
              <w:br/>
              <w:t xml:space="preserve"> Фирма/Страна производитель: Акватехника/Россия</w:t>
            </w:r>
            <w:r w:rsidRPr="00361186">
              <w:rPr>
                <w:rFonts w:ascii="Times New Roman" w:eastAsia="Times New Roman" w:hAnsi="Times New Roman"/>
                <w:color w:val="000000"/>
                <w:sz w:val="18"/>
                <w:szCs w:val="18"/>
                <w:lang w:eastAsia="ru-RU"/>
              </w:rPr>
              <w:br/>
              <w:t xml:space="preserve"> Длина (см): 50, Гайка-гайка, Материал: оплетка из нержавеющей стали, Рабочее давление: до 20 атмосфер.</w:t>
            </w:r>
            <w:r w:rsidRPr="00361186">
              <w:rPr>
                <w:rFonts w:ascii="Times New Roman" w:eastAsia="Times New Roman" w:hAnsi="Times New Roman"/>
                <w:color w:val="000000"/>
                <w:sz w:val="18"/>
                <w:szCs w:val="18"/>
                <w:lang w:eastAsia="ru-RU"/>
              </w:rPr>
              <w:br/>
              <w:t>Максимальная температура 95*С., Внутренний диаметр шланга 8,5мм +- 0,5мм, Наружный диаметр шланга 12,5мм +- 0,5мм , Поток (3 кг/кв.см) 36 л /мин. (</w:t>
            </w:r>
            <w:proofErr w:type="spellStart"/>
            <w:r w:rsidRPr="00361186">
              <w:rPr>
                <w:rFonts w:ascii="Times New Roman" w:eastAsia="Times New Roman" w:hAnsi="Times New Roman"/>
                <w:color w:val="000000"/>
                <w:sz w:val="18"/>
                <w:szCs w:val="18"/>
                <w:lang w:eastAsia="ru-RU"/>
              </w:rPr>
              <w:t>min</w:t>
            </w:r>
            <w:proofErr w:type="spellEnd"/>
            <w:r w:rsidRPr="00361186">
              <w:rPr>
                <w:rFonts w:ascii="Times New Roman" w:eastAsia="Times New Roman" w:hAnsi="Times New Roman"/>
                <w:color w:val="000000"/>
                <w:sz w:val="18"/>
                <w:szCs w:val="18"/>
                <w:lang w:eastAsia="ru-RU"/>
              </w:rPr>
              <w:t>), Радиус кривизны 65 мм (</w:t>
            </w:r>
            <w:proofErr w:type="spellStart"/>
            <w:r w:rsidRPr="00361186">
              <w:rPr>
                <w:rFonts w:ascii="Times New Roman" w:eastAsia="Times New Roman" w:hAnsi="Times New Roman"/>
                <w:color w:val="000000"/>
                <w:sz w:val="18"/>
                <w:szCs w:val="18"/>
                <w:lang w:eastAsia="ru-RU"/>
              </w:rPr>
              <w:t>min</w:t>
            </w:r>
            <w:proofErr w:type="spellEnd"/>
            <w:r w:rsidRPr="00361186">
              <w:rPr>
                <w:rFonts w:ascii="Times New Roman" w:eastAsia="Times New Roman" w:hAnsi="Times New Roman"/>
                <w:color w:val="000000"/>
                <w:sz w:val="18"/>
                <w:szCs w:val="18"/>
                <w:lang w:eastAsia="ru-RU"/>
              </w:rPr>
              <w:t xml:space="preserve">) Концевая арматура затягивается с усилием не более 0.4 </w:t>
            </w:r>
            <w:proofErr w:type="spellStart"/>
            <w:r w:rsidRPr="00361186">
              <w:rPr>
                <w:rFonts w:ascii="Times New Roman" w:eastAsia="Times New Roman" w:hAnsi="Times New Roman"/>
                <w:color w:val="000000"/>
                <w:sz w:val="18"/>
                <w:szCs w:val="18"/>
                <w:lang w:eastAsia="ru-RU"/>
              </w:rPr>
              <w:t>НМГибкая</w:t>
            </w:r>
            <w:proofErr w:type="spellEnd"/>
            <w:r w:rsidRPr="00361186">
              <w:rPr>
                <w:rFonts w:ascii="Times New Roman" w:eastAsia="Times New Roman" w:hAnsi="Times New Roman"/>
                <w:color w:val="000000"/>
                <w:sz w:val="18"/>
                <w:szCs w:val="18"/>
                <w:lang w:eastAsia="ru-RU"/>
              </w:rPr>
              <w:t xml:space="preserve"> подводка применяется для монтажа приборов водоснабжения, отопительного и сантехнического оборудования, бытовых приборов, использующих воду, а также подключения бытовых газовых плит к стоякам.</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43,00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1 290,00</w:t>
            </w:r>
          </w:p>
        </w:tc>
      </w:tr>
      <w:tr w:rsidR="001904DB" w:rsidRPr="001904DB" w:rsidTr="00361186">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94</w:t>
            </w:r>
          </w:p>
        </w:tc>
        <w:tc>
          <w:tcPr>
            <w:tcW w:w="1748"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Упор дверной </w:t>
            </w:r>
            <w:proofErr w:type="spellStart"/>
            <w:r w:rsidRPr="001904DB">
              <w:rPr>
                <w:rFonts w:ascii="Times New Roman" w:eastAsia="Times New Roman" w:hAnsi="Times New Roman"/>
                <w:color w:val="000000"/>
                <w:sz w:val="20"/>
                <w:szCs w:val="20"/>
                <w:lang w:eastAsia="ru-RU"/>
              </w:rPr>
              <w:t>Apecs</w:t>
            </w:r>
            <w:proofErr w:type="spellEnd"/>
            <w:r w:rsidRPr="001904DB">
              <w:rPr>
                <w:rFonts w:ascii="Times New Roman" w:eastAsia="Times New Roman" w:hAnsi="Times New Roman"/>
                <w:color w:val="000000"/>
                <w:sz w:val="20"/>
                <w:szCs w:val="20"/>
                <w:lang w:eastAsia="ru-RU"/>
              </w:rPr>
              <w:t xml:space="preserve"> DS-0002-INOX (PP-DS-02)</w:t>
            </w:r>
          </w:p>
        </w:tc>
        <w:tc>
          <w:tcPr>
            <w:tcW w:w="1687"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Китай*</w:t>
            </w:r>
          </w:p>
        </w:tc>
        <w:tc>
          <w:tcPr>
            <w:tcW w:w="2849"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Упор дверной </w:t>
            </w:r>
            <w:proofErr w:type="spellStart"/>
            <w:r w:rsidRPr="001904DB">
              <w:rPr>
                <w:rFonts w:ascii="Times New Roman" w:eastAsia="Times New Roman" w:hAnsi="Times New Roman"/>
                <w:color w:val="000000"/>
                <w:sz w:val="20"/>
                <w:szCs w:val="20"/>
                <w:lang w:eastAsia="ru-RU"/>
              </w:rPr>
              <w:t>Apecs</w:t>
            </w:r>
            <w:proofErr w:type="spellEnd"/>
            <w:r w:rsidRPr="001904DB">
              <w:rPr>
                <w:rFonts w:ascii="Times New Roman" w:eastAsia="Times New Roman" w:hAnsi="Times New Roman"/>
                <w:color w:val="000000"/>
                <w:sz w:val="20"/>
                <w:szCs w:val="20"/>
                <w:lang w:eastAsia="ru-RU"/>
              </w:rPr>
              <w:t xml:space="preserve"> DS-0002-INOX (PP-DS-02), Фиксация- Нет </w:t>
            </w:r>
            <w:r w:rsidRPr="001904DB">
              <w:rPr>
                <w:rFonts w:ascii="Times New Roman" w:eastAsia="Times New Roman" w:hAnsi="Times New Roman"/>
                <w:color w:val="000000"/>
                <w:sz w:val="20"/>
                <w:szCs w:val="20"/>
                <w:lang w:eastAsia="ru-RU"/>
              </w:rPr>
              <w:br/>
              <w:t xml:space="preserve">Тип установки упора- Напольный </w:t>
            </w:r>
            <w:r w:rsidRPr="001904DB">
              <w:rPr>
                <w:rFonts w:ascii="Times New Roman" w:eastAsia="Times New Roman" w:hAnsi="Times New Roman"/>
                <w:color w:val="000000"/>
                <w:sz w:val="20"/>
                <w:szCs w:val="20"/>
                <w:lang w:eastAsia="ru-RU"/>
              </w:rPr>
              <w:br/>
              <w:t xml:space="preserve">Материал упора -Нержавеющая сталь </w:t>
            </w:r>
            <w:r w:rsidRPr="001904DB">
              <w:rPr>
                <w:rFonts w:ascii="Times New Roman" w:eastAsia="Times New Roman" w:hAnsi="Times New Roman"/>
                <w:color w:val="000000"/>
                <w:sz w:val="20"/>
                <w:szCs w:val="20"/>
                <w:lang w:eastAsia="ru-RU"/>
              </w:rPr>
              <w:br/>
              <w:t>Покрытие упора- Без покрытия</w:t>
            </w:r>
          </w:p>
        </w:tc>
        <w:tc>
          <w:tcPr>
            <w:tcW w:w="851" w:type="dxa"/>
            <w:tcBorders>
              <w:top w:val="nil"/>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91,00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9 100,00</w:t>
            </w:r>
          </w:p>
        </w:tc>
      </w:tr>
      <w:tr w:rsidR="001904DB" w:rsidRPr="001904DB" w:rsidTr="00361186">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95</w:t>
            </w:r>
          </w:p>
        </w:tc>
        <w:tc>
          <w:tcPr>
            <w:tcW w:w="1748"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Упор дверной </w:t>
            </w:r>
            <w:proofErr w:type="spellStart"/>
            <w:r w:rsidRPr="001904DB">
              <w:rPr>
                <w:rFonts w:ascii="Times New Roman" w:eastAsia="Times New Roman" w:hAnsi="Times New Roman"/>
                <w:color w:val="000000"/>
                <w:sz w:val="20"/>
                <w:szCs w:val="20"/>
                <w:lang w:eastAsia="ru-RU"/>
              </w:rPr>
              <w:t>Apecs</w:t>
            </w:r>
            <w:proofErr w:type="spellEnd"/>
            <w:r w:rsidRPr="001904DB">
              <w:rPr>
                <w:rFonts w:ascii="Times New Roman" w:eastAsia="Times New Roman" w:hAnsi="Times New Roman"/>
                <w:color w:val="000000"/>
                <w:sz w:val="20"/>
                <w:szCs w:val="20"/>
                <w:lang w:eastAsia="ru-RU"/>
              </w:rPr>
              <w:t xml:space="preserve"> DS-0002-AC (YD002-AC)</w:t>
            </w:r>
          </w:p>
        </w:tc>
        <w:tc>
          <w:tcPr>
            <w:tcW w:w="1687"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Китай*</w:t>
            </w:r>
          </w:p>
        </w:tc>
        <w:tc>
          <w:tcPr>
            <w:tcW w:w="2849"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Упор дверной </w:t>
            </w:r>
            <w:proofErr w:type="spellStart"/>
            <w:r w:rsidRPr="001904DB">
              <w:rPr>
                <w:rFonts w:ascii="Times New Roman" w:eastAsia="Times New Roman" w:hAnsi="Times New Roman"/>
                <w:color w:val="000000"/>
                <w:sz w:val="20"/>
                <w:szCs w:val="20"/>
                <w:lang w:eastAsia="ru-RU"/>
              </w:rPr>
              <w:t>Apecs</w:t>
            </w:r>
            <w:proofErr w:type="spellEnd"/>
            <w:r w:rsidRPr="001904DB">
              <w:rPr>
                <w:rFonts w:ascii="Times New Roman" w:eastAsia="Times New Roman" w:hAnsi="Times New Roman"/>
                <w:color w:val="000000"/>
                <w:sz w:val="20"/>
                <w:szCs w:val="20"/>
                <w:lang w:eastAsia="ru-RU"/>
              </w:rPr>
              <w:t xml:space="preserve"> DS-0002-AC (YD002-AC), </w:t>
            </w:r>
            <w:proofErr w:type="spellStart"/>
            <w:r w:rsidRPr="001904DB">
              <w:rPr>
                <w:rFonts w:ascii="Times New Roman" w:eastAsia="Times New Roman" w:hAnsi="Times New Roman"/>
                <w:color w:val="000000"/>
                <w:sz w:val="20"/>
                <w:szCs w:val="20"/>
                <w:lang w:eastAsia="ru-RU"/>
              </w:rPr>
              <w:t>Фиксация-Нет</w:t>
            </w:r>
            <w:proofErr w:type="spellEnd"/>
            <w:r w:rsidRPr="001904DB">
              <w:rPr>
                <w:rFonts w:ascii="Times New Roman" w:eastAsia="Times New Roman" w:hAnsi="Times New Roman"/>
                <w:color w:val="000000"/>
                <w:sz w:val="20"/>
                <w:szCs w:val="20"/>
                <w:lang w:eastAsia="ru-RU"/>
              </w:rPr>
              <w:t xml:space="preserve"> </w:t>
            </w:r>
            <w:r w:rsidRPr="001904DB">
              <w:rPr>
                <w:rFonts w:ascii="Times New Roman" w:eastAsia="Times New Roman" w:hAnsi="Times New Roman"/>
                <w:color w:val="000000"/>
                <w:sz w:val="20"/>
                <w:szCs w:val="20"/>
                <w:lang w:eastAsia="ru-RU"/>
              </w:rPr>
              <w:br/>
              <w:t xml:space="preserve">Тип установки упора- Напольный </w:t>
            </w:r>
            <w:r w:rsidRPr="001904DB">
              <w:rPr>
                <w:rFonts w:ascii="Times New Roman" w:eastAsia="Times New Roman" w:hAnsi="Times New Roman"/>
                <w:color w:val="000000"/>
                <w:sz w:val="20"/>
                <w:szCs w:val="20"/>
                <w:lang w:eastAsia="ru-RU"/>
              </w:rPr>
              <w:br/>
              <w:t xml:space="preserve">Материал упора- ЦАМ </w:t>
            </w:r>
            <w:r w:rsidRPr="001904DB">
              <w:rPr>
                <w:rFonts w:ascii="Times New Roman" w:eastAsia="Times New Roman" w:hAnsi="Times New Roman"/>
                <w:color w:val="000000"/>
                <w:sz w:val="20"/>
                <w:szCs w:val="20"/>
                <w:lang w:eastAsia="ru-RU"/>
              </w:rPr>
              <w:br/>
              <w:t xml:space="preserve">Покрытие упора -Гальваника </w:t>
            </w:r>
            <w:r w:rsidRPr="001904DB">
              <w:rPr>
                <w:rFonts w:ascii="Times New Roman" w:eastAsia="Times New Roman" w:hAnsi="Times New Roman"/>
                <w:color w:val="000000"/>
                <w:sz w:val="20"/>
                <w:szCs w:val="20"/>
                <w:lang w:eastAsia="ru-RU"/>
              </w:rPr>
              <w:br/>
              <w:t>Цвет упора- Медь</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200</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54,50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10 900,00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96</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Hammerite</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Smooth</w:t>
            </w:r>
            <w:proofErr w:type="spellEnd"/>
            <w:r w:rsidRPr="001904DB">
              <w:rPr>
                <w:rFonts w:ascii="Times New Roman" w:eastAsia="Times New Roman" w:hAnsi="Times New Roman"/>
                <w:color w:val="000000"/>
                <w:sz w:val="20"/>
                <w:szCs w:val="20"/>
                <w:lang w:eastAsia="ru-RU"/>
              </w:rPr>
              <w:t>(</w:t>
            </w:r>
            <w:proofErr w:type="spellStart"/>
            <w:r w:rsidRPr="001904DB">
              <w:rPr>
                <w:rFonts w:ascii="Times New Roman" w:eastAsia="Times New Roman" w:hAnsi="Times New Roman"/>
                <w:color w:val="000000"/>
                <w:sz w:val="20"/>
                <w:szCs w:val="20"/>
                <w:lang w:eastAsia="ru-RU"/>
              </w:rPr>
              <w:t>Хаммерайт</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Смус</w:t>
            </w:r>
            <w:proofErr w:type="spellEnd"/>
            <w:r w:rsidRPr="001904DB">
              <w:rPr>
                <w:rFonts w:ascii="Times New Roman" w:eastAsia="Times New Roman" w:hAnsi="Times New Roman"/>
                <w:color w:val="000000"/>
                <w:sz w:val="20"/>
                <w:szCs w:val="20"/>
                <w:lang w:eastAsia="ru-RU"/>
              </w:rPr>
              <w:t>) гладкая эмаль по ржавчине</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Hammerite</w:t>
            </w:r>
            <w:proofErr w:type="spellEnd"/>
            <w:r w:rsidRPr="001904DB">
              <w:rPr>
                <w:rFonts w:ascii="Times New Roman" w:eastAsia="Times New Roman" w:hAnsi="Times New Roman"/>
                <w:color w:val="000000"/>
                <w:sz w:val="20"/>
                <w:szCs w:val="20"/>
                <w:lang w:eastAsia="ru-RU"/>
              </w:rPr>
              <w:t>" Англия - Польша*</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Hammerite</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Smooth</w:t>
            </w:r>
            <w:proofErr w:type="spellEnd"/>
            <w:r w:rsidRPr="001904DB">
              <w:rPr>
                <w:rFonts w:ascii="Times New Roman" w:eastAsia="Times New Roman" w:hAnsi="Times New Roman"/>
                <w:color w:val="000000"/>
                <w:sz w:val="20"/>
                <w:szCs w:val="20"/>
                <w:lang w:eastAsia="ru-RU"/>
              </w:rPr>
              <w:t>(</w:t>
            </w:r>
            <w:proofErr w:type="spellStart"/>
            <w:r w:rsidRPr="001904DB">
              <w:rPr>
                <w:rFonts w:ascii="Times New Roman" w:eastAsia="Times New Roman" w:hAnsi="Times New Roman"/>
                <w:color w:val="000000"/>
                <w:sz w:val="20"/>
                <w:szCs w:val="20"/>
                <w:lang w:eastAsia="ru-RU"/>
              </w:rPr>
              <w:t>Хаммерайт</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Смус</w:t>
            </w:r>
            <w:proofErr w:type="spellEnd"/>
            <w:r w:rsidRPr="001904DB">
              <w:rPr>
                <w:rFonts w:ascii="Times New Roman" w:eastAsia="Times New Roman" w:hAnsi="Times New Roman"/>
                <w:color w:val="000000"/>
                <w:sz w:val="20"/>
                <w:szCs w:val="20"/>
                <w:lang w:eastAsia="ru-RU"/>
              </w:rPr>
              <w:t>) гладкая эмаль по ржавчине, 0,75л</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570,00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28 500,00</w:t>
            </w:r>
          </w:p>
        </w:tc>
      </w:tr>
      <w:tr w:rsidR="001904DB" w:rsidRPr="001904DB" w:rsidTr="001904DB">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97</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Hammerite</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Hammered</w:t>
            </w:r>
            <w:proofErr w:type="spellEnd"/>
            <w:r w:rsidRPr="001904DB">
              <w:rPr>
                <w:rFonts w:ascii="Times New Roman" w:eastAsia="Times New Roman" w:hAnsi="Times New Roman"/>
                <w:color w:val="000000"/>
                <w:sz w:val="20"/>
                <w:szCs w:val="20"/>
                <w:lang w:eastAsia="ru-RU"/>
              </w:rPr>
              <w:t>(</w:t>
            </w:r>
            <w:proofErr w:type="spellStart"/>
            <w:r w:rsidRPr="001904DB">
              <w:rPr>
                <w:rFonts w:ascii="Times New Roman" w:eastAsia="Times New Roman" w:hAnsi="Times New Roman"/>
                <w:color w:val="000000"/>
                <w:sz w:val="20"/>
                <w:szCs w:val="20"/>
                <w:lang w:eastAsia="ru-RU"/>
              </w:rPr>
              <w:t>Хаммерайт</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Хамеред</w:t>
            </w:r>
            <w:proofErr w:type="spellEnd"/>
            <w:r w:rsidRPr="001904DB">
              <w:rPr>
                <w:rFonts w:ascii="Times New Roman" w:eastAsia="Times New Roman" w:hAnsi="Times New Roman"/>
                <w:color w:val="000000"/>
                <w:sz w:val="20"/>
                <w:szCs w:val="20"/>
                <w:lang w:eastAsia="ru-RU"/>
              </w:rPr>
              <w:t>) молотковая эмаль по ржавчине</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Hammerite</w:t>
            </w:r>
            <w:proofErr w:type="spellEnd"/>
            <w:r w:rsidRPr="001904DB">
              <w:rPr>
                <w:rFonts w:ascii="Times New Roman" w:eastAsia="Times New Roman" w:hAnsi="Times New Roman"/>
                <w:color w:val="000000"/>
                <w:sz w:val="20"/>
                <w:szCs w:val="20"/>
                <w:lang w:eastAsia="ru-RU"/>
              </w:rPr>
              <w:t>" Англия - Польша*</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Hammerite</w:t>
            </w:r>
            <w:proofErr w:type="spellEnd"/>
            <w:r w:rsidRPr="001904DB">
              <w:rPr>
                <w:rFonts w:ascii="Times New Roman" w:eastAsia="Times New Roman" w:hAnsi="Times New Roman"/>
                <w:color w:val="000000"/>
                <w:sz w:val="20"/>
                <w:szCs w:val="20"/>
                <w:lang w:eastAsia="ru-RU"/>
              </w:rPr>
              <w:t xml:space="preserve"> </w:t>
            </w:r>
            <w:proofErr w:type="spellStart"/>
            <w:r w:rsidRPr="001904DB">
              <w:rPr>
                <w:rFonts w:ascii="Times New Roman" w:eastAsia="Times New Roman" w:hAnsi="Times New Roman"/>
                <w:color w:val="000000"/>
                <w:sz w:val="20"/>
                <w:szCs w:val="20"/>
                <w:lang w:eastAsia="ru-RU"/>
              </w:rPr>
              <w:t>Hammered</w:t>
            </w:r>
            <w:proofErr w:type="spellEnd"/>
            <w:r w:rsidRPr="001904DB">
              <w:rPr>
                <w:rFonts w:ascii="Times New Roman" w:eastAsia="Times New Roman" w:hAnsi="Times New Roman"/>
                <w:color w:val="000000"/>
                <w:sz w:val="20"/>
                <w:szCs w:val="20"/>
                <w:lang w:eastAsia="ru-RU"/>
              </w:rPr>
              <w:t xml:space="preserve"> молотковая эмаль по ржавчине, 0,75л</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605,00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30 250,00</w:t>
            </w:r>
          </w:p>
        </w:tc>
      </w:tr>
      <w:tr w:rsidR="001904DB" w:rsidRPr="001904DB" w:rsidTr="001904DB">
        <w:trPr>
          <w:trHeight w:val="204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98</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Врезной цилиндровый замок </w:t>
            </w:r>
            <w:proofErr w:type="spellStart"/>
            <w:r w:rsidRPr="001904DB">
              <w:rPr>
                <w:rFonts w:ascii="Times New Roman" w:eastAsia="Times New Roman" w:hAnsi="Times New Roman"/>
                <w:color w:val="000000"/>
                <w:sz w:val="20"/>
                <w:szCs w:val="20"/>
                <w:lang w:eastAsia="ru-RU"/>
              </w:rPr>
              <w:t>Abloy</w:t>
            </w:r>
            <w:proofErr w:type="spellEnd"/>
            <w:r w:rsidRPr="001904DB">
              <w:rPr>
                <w:rFonts w:ascii="Times New Roman" w:eastAsia="Times New Roman" w:hAnsi="Times New Roman"/>
                <w:color w:val="000000"/>
                <w:sz w:val="20"/>
                <w:szCs w:val="20"/>
                <w:lang w:eastAsia="ru-RU"/>
              </w:rPr>
              <w:t xml:space="preserve"> 4242*</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Abloy</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361186" w:rsidRDefault="001904DB" w:rsidP="001904DB">
            <w:pPr>
              <w:spacing w:after="0" w:line="240" w:lineRule="auto"/>
              <w:rPr>
                <w:rFonts w:ascii="Times New Roman" w:eastAsia="Times New Roman" w:hAnsi="Times New Roman"/>
                <w:color w:val="000000"/>
                <w:sz w:val="18"/>
                <w:szCs w:val="18"/>
                <w:lang w:eastAsia="ru-RU"/>
              </w:rPr>
            </w:pPr>
            <w:r w:rsidRPr="00361186">
              <w:rPr>
                <w:rFonts w:ascii="Times New Roman" w:eastAsia="Times New Roman" w:hAnsi="Times New Roman"/>
                <w:color w:val="000000"/>
                <w:sz w:val="18"/>
                <w:szCs w:val="18"/>
                <w:lang w:eastAsia="ru-RU"/>
              </w:rPr>
              <w:t xml:space="preserve">Врезной цилиндровый замок </w:t>
            </w:r>
            <w:proofErr w:type="spellStart"/>
            <w:r w:rsidRPr="00361186">
              <w:rPr>
                <w:rFonts w:ascii="Times New Roman" w:eastAsia="Times New Roman" w:hAnsi="Times New Roman"/>
                <w:color w:val="000000"/>
                <w:sz w:val="18"/>
                <w:szCs w:val="18"/>
                <w:lang w:eastAsia="ru-RU"/>
              </w:rPr>
              <w:t>Abloy</w:t>
            </w:r>
            <w:proofErr w:type="spellEnd"/>
            <w:r w:rsidRPr="00361186">
              <w:rPr>
                <w:rFonts w:ascii="Times New Roman" w:eastAsia="Times New Roman" w:hAnsi="Times New Roman"/>
                <w:color w:val="000000"/>
                <w:sz w:val="18"/>
                <w:szCs w:val="18"/>
                <w:lang w:eastAsia="ru-RU"/>
              </w:rPr>
              <w:t xml:space="preserve"> 4242. Имеет один широкий ригелей с вылетом до 20 мм. плюс защёлка. Замок рекомендован для установки во входные металлические двери. Удаление ключевого отверстия на 55мм. Применяется с ручками и щитками стандарта DIN. В комплектацию входит пять ключей хромированная лицевая планка и декоративные стальные накладки на цилиндр.</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895,00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89 500,00</w:t>
            </w:r>
          </w:p>
        </w:tc>
      </w:tr>
      <w:tr w:rsidR="001904DB" w:rsidRPr="001904DB" w:rsidTr="001904DB">
        <w:trPr>
          <w:trHeight w:val="3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99</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Замок для внутренних дверей (4240) и туалетных комнат (4241)</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proofErr w:type="spellStart"/>
            <w:r w:rsidRPr="001904DB">
              <w:rPr>
                <w:rFonts w:ascii="Times New Roman" w:eastAsia="Times New Roman" w:hAnsi="Times New Roman"/>
                <w:color w:val="000000"/>
                <w:sz w:val="20"/>
                <w:szCs w:val="20"/>
                <w:lang w:eastAsia="ru-RU"/>
              </w:rPr>
              <w:t>Abloy</w:t>
            </w:r>
            <w:proofErr w:type="spellEnd"/>
            <w:r w:rsidRPr="001904DB">
              <w:rPr>
                <w:rFonts w:ascii="Times New Roman" w:eastAsia="Times New Roman" w:hAnsi="Times New Roman"/>
                <w:color w:val="000000"/>
                <w:sz w:val="20"/>
                <w:szCs w:val="20"/>
                <w:lang w:eastAsia="ru-RU"/>
              </w:rPr>
              <w:t>*</w:t>
            </w:r>
          </w:p>
        </w:tc>
        <w:tc>
          <w:tcPr>
            <w:tcW w:w="2849" w:type="dxa"/>
            <w:tcBorders>
              <w:top w:val="nil"/>
              <w:left w:val="nil"/>
              <w:bottom w:val="single" w:sz="4" w:space="0" w:color="auto"/>
              <w:right w:val="single" w:sz="4" w:space="0" w:color="auto"/>
            </w:tcBorders>
            <w:shd w:val="clear" w:color="auto" w:fill="auto"/>
            <w:vAlign w:val="center"/>
            <w:hideMark/>
          </w:tcPr>
          <w:p w:rsidR="001904DB" w:rsidRPr="00361186" w:rsidRDefault="001904DB" w:rsidP="00F624E7">
            <w:pPr>
              <w:spacing w:after="0" w:line="240" w:lineRule="auto"/>
              <w:rPr>
                <w:rFonts w:ascii="Times New Roman" w:eastAsia="Times New Roman" w:hAnsi="Times New Roman"/>
                <w:color w:val="000000"/>
                <w:sz w:val="18"/>
                <w:szCs w:val="18"/>
                <w:lang w:eastAsia="ru-RU"/>
              </w:rPr>
            </w:pPr>
            <w:r w:rsidRPr="00361186">
              <w:rPr>
                <w:rFonts w:ascii="Times New Roman" w:eastAsia="Times New Roman" w:hAnsi="Times New Roman"/>
                <w:color w:val="000000"/>
                <w:sz w:val="18"/>
                <w:szCs w:val="18"/>
                <w:lang w:eastAsia="ru-RU"/>
              </w:rPr>
              <w:t xml:space="preserve">Замок для внутренних дверей (4240) и туалетных комнат (4241) </w:t>
            </w:r>
            <w:r w:rsidRPr="00361186">
              <w:rPr>
                <w:rFonts w:ascii="Times New Roman" w:eastAsia="Times New Roman" w:hAnsi="Times New Roman"/>
                <w:color w:val="000000"/>
                <w:sz w:val="18"/>
                <w:szCs w:val="18"/>
                <w:lang w:eastAsia="ru-RU"/>
              </w:rPr>
              <w:br/>
              <w:t xml:space="preserve"> -замыкание - стандартным ключом (4240) или поворотной кнопкой (4241) </w:t>
            </w:r>
            <w:r w:rsidRPr="00361186">
              <w:rPr>
                <w:rFonts w:ascii="Times New Roman" w:eastAsia="Times New Roman" w:hAnsi="Times New Roman"/>
                <w:color w:val="000000"/>
                <w:sz w:val="18"/>
                <w:szCs w:val="18"/>
                <w:lang w:eastAsia="ru-RU"/>
              </w:rPr>
              <w:br/>
              <w:t xml:space="preserve"> -</w:t>
            </w:r>
            <w:r w:rsidR="00F624E7">
              <w:rPr>
                <w:rFonts w:ascii="Times New Roman" w:eastAsia="Times New Roman" w:hAnsi="Times New Roman"/>
                <w:color w:val="000000"/>
                <w:sz w:val="18"/>
                <w:szCs w:val="18"/>
                <w:lang w:eastAsia="ru-RU"/>
              </w:rPr>
              <w:t xml:space="preserve"> </w:t>
            </w:r>
            <w:proofErr w:type="spellStart"/>
            <w:r w:rsidRPr="00361186">
              <w:rPr>
                <w:rFonts w:ascii="Times New Roman" w:eastAsia="Times New Roman" w:hAnsi="Times New Roman"/>
                <w:color w:val="000000"/>
                <w:sz w:val="18"/>
                <w:szCs w:val="18"/>
                <w:lang w:eastAsia="ru-RU"/>
              </w:rPr>
              <w:t>сторонн</w:t>
            </w:r>
            <w:r w:rsidR="00F624E7">
              <w:rPr>
                <w:rFonts w:ascii="Times New Roman" w:eastAsia="Times New Roman" w:hAnsi="Times New Roman"/>
                <w:color w:val="000000"/>
                <w:sz w:val="18"/>
                <w:szCs w:val="18"/>
                <w:lang w:eastAsia="ru-RU"/>
              </w:rPr>
              <w:t>о</w:t>
            </w:r>
            <w:r w:rsidRPr="00361186">
              <w:rPr>
                <w:rFonts w:ascii="Times New Roman" w:eastAsia="Times New Roman" w:hAnsi="Times New Roman"/>
                <w:color w:val="000000"/>
                <w:sz w:val="18"/>
                <w:szCs w:val="18"/>
                <w:lang w:eastAsia="ru-RU"/>
              </w:rPr>
              <w:t>сть</w:t>
            </w:r>
            <w:proofErr w:type="spellEnd"/>
            <w:r w:rsidRPr="00361186">
              <w:rPr>
                <w:rFonts w:ascii="Times New Roman" w:eastAsia="Times New Roman" w:hAnsi="Times New Roman"/>
                <w:color w:val="000000"/>
                <w:sz w:val="18"/>
                <w:szCs w:val="18"/>
                <w:lang w:eastAsia="ru-RU"/>
              </w:rPr>
              <w:t xml:space="preserve"> замка: для левых и правых дверей </w:t>
            </w:r>
            <w:r w:rsidRPr="00361186">
              <w:rPr>
                <w:rFonts w:ascii="Times New Roman" w:eastAsia="Times New Roman" w:hAnsi="Times New Roman"/>
                <w:color w:val="000000"/>
                <w:sz w:val="18"/>
                <w:szCs w:val="18"/>
                <w:lang w:eastAsia="ru-RU"/>
              </w:rPr>
              <w:br/>
              <w:t xml:space="preserve"> -</w:t>
            </w:r>
            <w:r w:rsidR="00F624E7">
              <w:rPr>
                <w:rFonts w:ascii="Times New Roman" w:eastAsia="Times New Roman" w:hAnsi="Times New Roman"/>
                <w:color w:val="000000"/>
                <w:sz w:val="18"/>
                <w:szCs w:val="18"/>
                <w:lang w:eastAsia="ru-RU"/>
              </w:rPr>
              <w:t xml:space="preserve"> </w:t>
            </w:r>
            <w:r w:rsidRPr="00361186">
              <w:rPr>
                <w:rFonts w:ascii="Times New Roman" w:eastAsia="Times New Roman" w:hAnsi="Times New Roman"/>
                <w:color w:val="000000"/>
                <w:sz w:val="18"/>
                <w:szCs w:val="18"/>
                <w:lang w:eastAsia="ru-RU"/>
              </w:rPr>
              <w:t xml:space="preserve">выход ригелей - 10 мм </w:t>
            </w:r>
            <w:r w:rsidRPr="00361186">
              <w:rPr>
                <w:rFonts w:ascii="Times New Roman" w:eastAsia="Times New Roman" w:hAnsi="Times New Roman"/>
                <w:color w:val="000000"/>
                <w:sz w:val="18"/>
                <w:szCs w:val="18"/>
                <w:lang w:eastAsia="ru-RU"/>
              </w:rPr>
              <w:br/>
              <w:t xml:space="preserve"> -</w:t>
            </w:r>
            <w:r w:rsidR="00F624E7">
              <w:rPr>
                <w:rFonts w:ascii="Times New Roman" w:eastAsia="Times New Roman" w:hAnsi="Times New Roman"/>
                <w:color w:val="000000"/>
                <w:sz w:val="18"/>
                <w:szCs w:val="18"/>
                <w:lang w:eastAsia="ru-RU"/>
              </w:rPr>
              <w:t xml:space="preserve"> </w:t>
            </w:r>
            <w:r w:rsidRPr="00361186">
              <w:rPr>
                <w:rFonts w:ascii="Times New Roman" w:eastAsia="Times New Roman" w:hAnsi="Times New Roman"/>
                <w:color w:val="000000"/>
                <w:sz w:val="18"/>
                <w:szCs w:val="18"/>
                <w:lang w:eastAsia="ru-RU"/>
              </w:rPr>
              <w:t xml:space="preserve">фурнитура: </w:t>
            </w:r>
            <w:r w:rsidRPr="00361186">
              <w:rPr>
                <w:rFonts w:ascii="Times New Roman" w:eastAsia="Times New Roman" w:hAnsi="Times New Roman"/>
                <w:color w:val="000000"/>
                <w:sz w:val="18"/>
                <w:szCs w:val="18"/>
                <w:lang w:eastAsia="ru-RU"/>
              </w:rPr>
              <w:br/>
              <w:t xml:space="preserve"> - </w:t>
            </w:r>
            <w:r w:rsidR="00F624E7">
              <w:rPr>
                <w:rFonts w:ascii="Times New Roman" w:eastAsia="Times New Roman" w:hAnsi="Times New Roman"/>
                <w:color w:val="000000"/>
                <w:sz w:val="18"/>
                <w:szCs w:val="18"/>
                <w:lang w:eastAsia="ru-RU"/>
              </w:rPr>
              <w:t>т</w:t>
            </w:r>
            <w:r w:rsidRPr="00361186">
              <w:rPr>
                <w:rFonts w:ascii="Times New Roman" w:eastAsia="Times New Roman" w:hAnsi="Times New Roman"/>
                <w:color w:val="000000"/>
                <w:sz w:val="18"/>
                <w:szCs w:val="18"/>
                <w:lang w:eastAsia="ru-RU"/>
              </w:rPr>
              <w:t xml:space="preserve">олько ручка </w:t>
            </w:r>
            <w:r w:rsidRPr="00361186">
              <w:rPr>
                <w:rFonts w:ascii="Times New Roman" w:eastAsia="Times New Roman" w:hAnsi="Times New Roman"/>
                <w:color w:val="000000"/>
                <w:sz w:val="18"/>
                <w:szCs w:val="18"/>
                <w:lang w:eastAsia="ru-RU"/>
              </w:rPr>
              <w:br/>
              <w:t xml:space="preserve"> - </w:t>
            </w:r>
            <w:r w:rsidR="00F624E7">
              <w:rPr>
                <w:rFonts w:ascii="Times New Roman" w:eastAsia="Times New Roman" w:hAnsi="Times New Roman"/>
                <w:color w:val="000000"/>
                <w:sz w:val="18"/>
                <w:szCs w:val="18"/>
                <w:lang w:eastAsia="ru-RU"/>
              </w:rPr>
              <w:t>р</w:t>
            </w:r>
            <w:r w:rsidRPr="00361186">
              <w:rPr>
                <w:rFonts w:ascii="Times New Roman" w:eastAsia="Times New Roman" w:hAnsi="Times New Roman"/>
                <w:color w:val="000000"/>
                <w:sz w:val="18"/>
                <w:szCs w:val="18"/>
                <w:lang w:eastAsia="ru-RU"/>
              </w:rPr>
              <w:t xml:space="preserve">учка + щиток (4240) </w:t>
            </w:r>
            <w:r w:rsidRPr="00361186">
              <w:rPr>
                <w:rFonts w:ascii="Times New Roman" w:eastAsia="Times New Roman" w:hAnsi="Times New Roman"/>
                <w:color w:val="000000"/>
                <w:sz w:val="18"/>
                <w:szCs w:val="18"/>
                <w:lang w:eastAsia="ru-RU"/>
              </w:rPr>
              <w:br/>
              <w:t xml:space="preserve"> - </w:t>
            </w:r>
            <w:r w:rsidR="00F624E7">
              <w:rPr>
                <w:rFonts w:ascii="Times New Roman" w:eastAsia="Times New Roman" w:hAnsi="Times New Roman"/>
                <w:color w:val="000000"/>
                <w:sz w:val="18"/>
                <w:szCs w:val="18"/>
                <w:lang w:eastAsia="ru-RU"/>
              </w:rPr>
              <w:t>р</w:t>
            </w:r>
            <w:r w:rsidRPr="00361186">
              <w:rPr>
                <w:rFonts w:ascii="Times New Roman" w:eastAsia="Times New Roman" w:hAnsi="Times New Roman"/>
                <w:color w:val="000000"/>
                <w:sz w:val="18"/>
                <w:szCs w:val="18"/>
                <w:lang w:eastAsia="ru-RU"/>
              </w:rPr>
              <w:t xml:space="preserve">учка + поворотная кнопка (4241) </w:t>
            </w:r>
            <w:r w:rsidRPr="00361186">
              <w:rPr>
                <w:rFonts w:ascii="Times New Roman" w:eastAsia="Times New Roman" w:hAnsi="Times New Roman"/>
                <w:color w:val="000000"/>
                <w:sz w:val="18"/>
                <w:szCs w:val="18"/>
                <w:lang w:eastAsia="ru-RU"/>
              </w:rPr>
              <w:br/>
              <w:t xml:space="preserve"> -применяется с фурнитурой DIN стандартов </w:t>
            </w:r>
            <w:r w:rsidRPr="00361186">
              <w:rPr>
                <w:rFonts w:ascii="Times New Roman" w:eastAsia="Times New Roman" w:hAnsi="Times New Roman"/>
                <w:color w:val="000000"/>
                <w:sz w:val="18"/>
                <w:szCs w:val="18"/>
                <w:lang w:eastAsia="ru-RU"/>
              </w:rPr>
              <w:br/>
              <w:t xml:space="preserve"> отделка: хром, порошковая краска под латунь, полированная</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915,00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91 500,00</w:t>
            </w:r>
          </w:p>
        </w:tc>
      </w:tr>
      <w:tr w:rsidR="001904DB" w:rsidRPr="001904DB" w:rsidTr="001904DB">
        <w:trPr>
          <w:trHeight w:val="156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100</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xml:space="preserve">Шуруп универсальный 5,0х70мм.7шт РZ </w:t>
            </w:r>
            <w:proofErr w:type="spellStart"/>
            <w:r w:rsidRPr="001904DB">
              <w:rPr>
                <w:rFonts w:ascii="Times New Roman" w:eastAsia="Times New Roman" w:hAnsi="Times New Roman"/>
                <w:color w:val="000000"/>
                <w:sz w:val="20"/>
                <w:szCs w:val="20"/>
                <w:lang w:eastAsia="ru-RU"/>
              </w:rPr>
              <w:t>оцинкованный,дерево,ДСП,ДВП,с</w:t>
            </w:r>
            <w:proofErr w:type="spellEnd"/>
            <w:r w:rsidRPr="001904DB">
              <w:rPr>
                <w:rFonts w:ascii="Times New Roman" w:eastAsia="Times New Roman" w:hAnsi="Times New Roman"/>
                <w:color w:val="000000"/>
                <w:sz w:val="20"/>
                <w:szCs w:val="20"/>
                <w:lang w:eastAsia="ru-RU"/>
              </w:rPr>
              <w:t xml:space="preserve"> потайной головкой</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ЗУБР*</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Шурупы универсальные для дерева, ДСП, ДВП, оцинкованные, арт. 4-300376-50-070, применяются для крепления деревянных конструкций, фанеры, ДСП, ДВП и др.</w:t>
            </w:r>
            <w:r w:rsidRPr="001904DB">
              <w:rPr>
                <w:rFonts w:ascii="Times New Roman" w:eastAsia="Times New Roman" w:hAnsi="Times New Roman"/>
                <w:color w:val="000000"/>
                <w:sz w:val="20"/>
                <w:szCs w:val="20"/>
                <w:lang w:eastAsia="ru-RU"/>
              </w:rPr>
              <w:br/>
              <w:t xml:space="preserve">Оцинкованные. Потайная головка. Крестообразный шлиц </w:t>
            </w:r>
            <w:proofErr w:type="spellStart"/>
            <w:r w:rsidRPr="001904DB">
              <w:rPr>
                <w:rFonts w:ascii="Times New Roman" w:eastAsia="Times New Roman" w:hAnsi="Times New Roman"/>
                <w:color w:val="000000"/>
                <w:sz w:val="20"/>
                <w:szCs w:val="20"/>
                <w:lang w:eastAsia="ru-RU"/>
              </w:rPr>
              <w:t>Pozidrive</w:t>
            </w:r>
            <w:proofErr w:type="spellEnd"/>
            <w:r w:rsidRPr="001904DB">
              <w:rPr>
                <w:rFonts w:ascii="Times New Roman" w:eastAsia="Times New Roman" w:hAnsi="Times New Roman"/>
                <w:color w:val="000000"/>
                <w:sz w:val="20"/>
                <w:szCs w:val="20"/>
                <w:lang w:eastAsia="ru-RU"/>
              </w:rPr>
              <w:t xml:space="preserve"> (PZ). Острый наконечник. Размер 5.0х70 мм. 7 шт. в упаковке</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 </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15,50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15 500,00</w:t>
            </w:r>
          </w:p>
        </w:tc>
      </w:tr>
      <w:tr w:rsidR="001904DB" w:rsidRPr="001904DB" w:rsidTr="001904DB">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101</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Этиловый спирт</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Россия*</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Этиловый спирт 95% (канистра 5 литров)</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475,00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color w:val="000000"/>
                <w:sz w:val="20"/>
                <w:szCs w:val="20"/>
                <w:lang w:eastAsia="ru-RU"/>
              </w:rPr>
            </w:pPr>
            <w:r w:rsidRPr="001904DB">
              <w:rPr>
                <w:rFonts w:ascii="Times New Roman" w:eastAsia="Times New Roman" w:hAnsi="Times New Roman"/>
                <w:color w:val="000000"/>
                <w:sz w:val="20"/>
                <w:szCs w:val="20"/>
                <w:lang w:eastAsia="ru-RU"/>
              </w:rPr>
              <w:t>2 375,00</w:t>
            </w:r>
          </w:p>
        </w:tc>
      </w:tr>
      <w:tr w:rsidR="001904DB" w:rsidRPr="001904DB" w:rsidTr="001904DB">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w:t>
            </w:r>
          </w:p>
        </w:tc>
        <w:tc>
          <w:tcPr>
            <w:tcW w:w="1687"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w:t>
            </w:r>
          </w:p>
        </w:tc>
        <w:tc>
          <w:tcPr>
            <w:tcW w:w="2849"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2 190 089,00</w:t>
            </w:r>
          </w:p>
        </w:tc>
      </w:tr>
    </w:tbl>
    <w:p w:rsidR="00B379D8" w:rsidRDefault="00B379D8" w:rsidP="00B379D8">
      <w:pPr>
        <w:pStyle w:val="a4"/>
        <w:spacing w:after="0" w:line="240" w:lineRule="auto"/>
        <w:jc w:val="both"/>
        <w:rPr>
          <w:rFonts w:ascii="Times New Roman" w:hAnsi="Times New Roman"/>
          <w:sz w:val="24"/>
          <w:szCs w:val="24"/>
        </w:rPr>
      </w:pPr>
    </w:p>
    <w:p w:rsidR="00D62C18" w:rsidRPr="00583F05" w:rsidRDefault="00D03159" w:rsidP="004D1F8A">
      <w:pPr>
        <w:pStyle w:val="a4"/>
        <w:spacing w:after="0" w:line="240" w:lineRule="auto"/>
        <w:ind w:left="-709" w:firstLine="1135"/>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945E40">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Pr="00D621E6">
        <w:rPr>
          <w:rFonts w:ascii="Times New Roman" w:hAnsi="Times New Roman"/>
          <w:sz w:val="24"/>
          <w:szCs w:val="24"/>
        </w:rPr>
        <w:t>12 месяцев с даты заключения договора</w:t>
      </w:r>
      <w:r w:rsidR="001F2D03" w:rsidRPr="00D621E6">
        <w:rPr>
          <w:rFonts w:ascii="Times New Roman" w:hAnsi="Times New Roman"/>
          <w:sz w:val="24"/>
          <w:szCs w:val="24"/>
        </w:rPr>
        <w:t>.</w:t>
      </w:r>
      <w:r w:rsidR="008A7ED4" w:rsidRPr="00D621E6">
        <w:rPr>
          <w:rFonts w:ascii="Times New Roman" w:hAnsi="Times New Roman"/>
          <w:sz w:val="24"/>
          <w:szCs w:val="24"/>
        </w:rPr>
        <w:t xml:space="preserve"> Поставка товара осуществляется партиями по заявке Заказчика в течение 2 календарных дней с даты получения заявки на поставку от Заказчика</w:t>
      </w:r>
      <w:r w:rsidR="00C43C22">
        <w:rPr>
          <w:rFonts w:ascii="Times New Roman" w:hAnsi="Times New Roman"/>
          <w:sz w:val="24"/>
          <w:szCs w:val="24"/>
        </w:rPr>
        <w:t xml:space="preserve"> в электронной форме</w:t>
      </w:r>
      <w:r w:rsidR="008A7ED4" w:rsidRPr="00D621E6">
        <w:rPr>
          <w:rFonts w:ascii="Times New Roman" w:hAnsi="Times New Roman"/>
          <w:sz w:val="24"/>
          <w:szCs w:val="24"/>
        </w:rPr>
        <w:t>.</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дней после выставления счета, счета-фактуры.</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ул. Моховая, д.13, стр.1</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C9F" w:rsidRDefault="007F3C9F" w:rsidP="00947A5E">
      <w:pPr>
        <w:spacing w:after="0" w:line="240" w:lineRule="auto"/>
      </w:pPr>
      <w:r>
        <w:separator/>
      </w:r>
    </w:p>
  </w:endnote>
  <w:endnote w:type="continuationSeparator" w:id="0">
    <w:p w:rsidR="007F3C9F" w:rsidRDefault="007F3C9F"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441CF8" w:rsidRDefault="001058E0">
        <w:pPr>
          <w:pStyle w:val="ad"/>
          <w:jc w:val="right"/>
        </w:pPr>
        <w:fldSimple w:instr=" PAGE   \* MERGEFORMAT ">
          <w:r w:rsidR="00FD3C53">
            <w:rPr>
              <w:noProof/>
            </w:rPr>
            <w:t>1</w:t>
          </w:r>
        </w:fldSimple>
      </w:p>
    </w:sdtContent>
  </w:sdt>
  <w:p w:rsidR="001904DB" w:rsidRDefault="001904D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C9F" w:rsidRDefault="007F3C9F" w:rsidP="00947A5E">
      <w:pPr>
        <w:spacing w:after="0" w:line="240" w:lineRule="auto"/>
      </w:pPr>
      <w:r>
        <w:separator/>
      </w:r>
    </w:p>
  </w:footnote>
  <w:footnote w:type="continuationSeparator" w:id="0">
    <w:p w:rsidR="007F3C9F" w:rsidRDefault="007F3C9F" w:rsidP="00947A5E">
      <w:pPr>
        <w:spacing w:after="0" w:line="240" w:lineRule="auto"/>
      </w:pPr>
      <w:r>
        <w:continuationSeparator/>
      </w:r>
    </w:p>
  </w:footnote>
  <w:footnote w:id="1">
    <w:p w:rsidR="001904DB" w:rsidRPr="00361186" w:rsidRDefault="001904DB" w:rsidP="00361186">
      <w:pPr>
        <w:pStyle w:val="af"/>
        <w:jc w:val="both"/>
        <w:rPr>
          <w:rFonts w:ascii="Times New Roman" w:hAnsi="Times New Roman"/>
        </w:rPr>
      </w:pPr>
      <w:r>
        <w:rPr>
          <w:rStyle w:val="af1"/>
        </w:rPr>
        <w:footnoteRef/>
      </w:r>
      <w:r>
        <w:t xml:space="preserve"> </w:t>
      </w:r>
      <w:r w:rsidRPr="00361186">
        <w:rPr>
          <w:rFonts w:ascii="Times New Roman" w:hAnsi="Times New Roman"/>
        </w:rPr>
        <w:t xml:space="preserve">Товары, отмеченные "*" - допускается поставка </w:t>
      </w:r>
      <w:r w:rsidR="00361186">
        <w:rPr>
          <w:rFonts w:ascii="Times New Roman" w:hAnsi="Times New Roman"/>
        </w:rPr>
        <w:t xml:space="preserve">товара </w:t>
      </w:r>
      <w:r w:rsidRPr="00361186">
        <w:rPr>
          <w:rFonts w:ascii="Times New Roman" w:hAnsi="Times New Roman"/>
        </w:rPr>
        <w:t xml:space="preserve">другого производителя, при условии, что товар другого производителя является аналогичным </w:t>
      </w:r>
      <w:r w:rsidR="00361186">
        <w:rPr>
          <w:rFonts w:ascii="Times New Roman" w:hAnsi="Times New Roman"/>
        </w:rPr>
        <w:t xml:space="preserve">товаром </w:t>
      </w:r>
      <w:r w:rsidRPr="00361186">
        <w:rPr>
          <w:rFonts w:ascii="Times New Roman" w:hAnsi="Times New Roman"/>
        </w:rPr>
        <w:t>по потребительским и функциональным свойства</w:t>
      </w:r>
      <w:r w:rsidR="00361186">
        <w:rPr>
          <w:rFonts w:ascii="Times New Roman" w:hAnsi="Times New Roman"/>
        </w:rPr>
        <w:t xml:space="preserve">м </w:t>
      </w:r>
      <w:r w:rsidRPr="00361186">
        <w:rPr>
          <w:rFonts w:ascii="Times New Roman" w:hAnsi="Times New Roman"/>
        </w:rPr>
        <w:t>товара, указанного в спецификации</w:t>
      </w:r>
      <w:r w:rsidR="00361186">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1"/>
  </w:num>
  <w:num w:numId="5">
    <w:abstractNumId w:val="41"/>
  </w:num>
  <w:num w:numId="6">
    <w:abstractNumId w:val="28"/>
  </w:num>
  <w:num w:numId="7">
    <w:abstractNumId w:val="39"/>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2"/>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7FEC"/>
    <w:rsid w:val="00101862"/>
    <w:rsid w:val="001058E0"/>
    <w:rsid w:val="0011195F"/>
    <w:rsid w:val="00120FDF"/>
    <w:rsid w:val="001218D4"/>
    <w:rsid w:val="001225A4"/>
    <w:rsid w:val="00124998"/>
    <w:rsid w:val="00130633"/>
    <w:rsid w:val="00141575"/>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1266E"/>
    <w:rsid w:val="00213264"/>
    <w:rsid w:val="00223E40"/>
    <w:rsid w:val="0023662F"/>
    <w:rsid w:val="00252549"/>
    <w:rsid w:val="0027582E"/>
    <w:rsid w:val="00277476"/>
    <w:rsid w:val="00283D34"/>
    <w:rsid w:val="0029303A"/>
    <w:rsid w:val="00295984"/>
    <w:rsid w:val="002962A8"/>
    <w:rsid w:val="002A4831"/>
    <w:rsid w:val="002A4AEE"/>
    <w:rsid w:val="002B1A78"/>
    <w:rsid w:val="002B2EBC"/>
    <w:rsid w:val="002B68A2"/>
    <w:rsid w:val="002C41F4"/>
    <w:rsid w:val="002D0C07"/>
    <w:rsid w:val="002D2A0B"/>
    <w:rsid w:val="002D2F83"/>
    <w:rsid w:val="002E16E0"/>
    <w:rsid w:val="002F32A5"/>
    <w:rsid w:val="002F3B5E"/>
    <w:rsid w:val="002F707B"/>
    <w:rsid w:val="003108A7"/>
    <w:rsid w:val="0031176E"/>
    <w:rsid w:val="00312E52"/>
    <w:rsid w:val="00315E83"/>
    <w:rsid w:val="00322ABE"/>
    <w:rsid w:val="00323822"/>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78EB"/>
    <w:rsid w:val="003E0BD8"/>
    <w:rsid w:val="004115BF"/>
    <w:rsid w:val="00424480"/>
    <w:rsid w:val="004277C2"/>
    <w:rsid w:val="00433D84"/>
    <w:rsid w:val="00441CF8"/>
    <w:rsid w:val="00445198"/>
    <w:rsid w:val="0044688D"/>
    <w:rsid w:val="00453025"/>
    <w:rsid w:val="0045745B"/>
    <w:rsid w:val="00460D29"/>
    <w:rsid w:val="00471113"/>
    <w:rsid w:val="00472662"/>
    <w:rsid w:val="0047267B"/>
    <w:rsid w:val="0047448C"/>
    <w:rsid w:val="00486748"/>
    <w:rsid w:val="00486FF5"/>
    <w:rsid w:val="00490820"/>
    <w:rsid w:val="004A679E"/>
    <w:rsid w:val="004B02A8"/>
    <w:rsid w:val="004B38F8"/>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5264B"/>
    <w:rsid w:val="0065309B"/>
    <w:rsid w:val="00657AE1"/>
    <w:rsid w:val="00673880"/>
    <w:rsid w:val="00674396"/>
    <w:rsid w:val="006861C7"/>
    <w:rsid w:val="006B45B9"/>
    <w:rsid w:val="006B5F82"/>
    <w:rsid w:val="006D05F5"/>
    <w:rsid w:val="006D33A5"/>
    <w:rsid w:val="006D50ED"/>
    <w:rsid w:val="006D5E54"/>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3C9F"/>
    <w:rsid w:val="007F428F"/>
    <w:rsid w:val="007F4524"/>
    <w:rsid w:val="00804B3B"/>
    <w:rsid w:val="00805A4E"/>
    <w:rsid w:val="00807631"/>
    <w:rsid w:val="00811CBC"/>
    <w:rsid w:val="008148BC"/>
    <w:rsid w:val="00816CAF"/>
    <w:rsid w:val="00830DDB"/>
    <w:rsid w:val="008374FD"/>
    <w:rsid w:val="00845DBA"/>
    <w:rsid w:val="00852846"/>
    <w:rsid w:val="00853A05"/>
    <w:rsid w:val="0086213C"/>
    <w:rsid w:val="00865FD9"/>
    <w:rsid w:val="00870B44"/>
    <w:rsid w:val="00871B6B"/>
    <w:rsid w:val="00877F6F"/>
    <w:rsid w:val="0089406F"/>
    <w:rsid w:val="00896408"/>
    <w:rsid w:val="008A7ED4"/>
    <w:rsid w:val="008B3558"/>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516BD"/>
    <w:rsid w:val="00A61828"/>
    <w:rsid w:val="00A627ED"/>
    <w:rsid w:val="00A65914"/>
    <w:rsid w:val="00A670E8"/>
    <w:rsid w:val="00AA0352"/>
    <w:rsid w:val="00AA3264"/>
    <w:rsid w:val="00AC0910"/>
    <w:rsid w:val="00AC53AA"/>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A742C"/>
    <w:rsid w:val="00EB3737"/>
    <w:rsid w:val="00ED1FEE"/>
    <w:rsid w:val="00ED6733"/>
    <w:rsid w:val="00EE01F9"/>
    <w:rsid w:val="00EE5087"/>
    <w:rsid w:val="00EE7F2A"/>
    <w:rsid w:val="00EF0D15"/>
    <w:rsid w:val="00EF26C0"/>
    <w:rsid w:val="00EF71AC"/>
    <w:rsid w:val="00EF7250"/>
    <w:rsid w:val="00F03A54"/>
    <w:rsid w:val="00F07AAE"/>
    <w:rsid w:val="00F22458"/>
    <w:rsid w:val="00F22E11"/>
    <w:rsid w:val="00F2509F"/>
    <w:rsid w:val="00F270DA"/>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C2449"/>
    <w:rsid w:val="00FC571F"/>
    <w:rsid w:val="00FC7F51"/>
    <w:rsid w:val="00FD3C53"/>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E3C9-180F-420B-88ED-F512F23B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4829</Words>
  <Characters>27530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32295</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golovina</cp:lastModifiedBy>
  <cp:revision>2</cp:revision>
  <cp:lastPrinted>2012-09-13T13:05:00Z</cp:lastPrinted>
  <dcterms:created xsi:type="dcterms:W3CDTF">2012-09-13T13:05:00Z</dcterms:created>
  <dcterms:modified xsi:type="dcterms:W3CDTF">2012-09-13T13:05:00Z</dcterms:modified>
</cp:coreProperties>
</file>