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B6308A" w:rsidRDefault="00DD2D7D" w:rsidP="00931003">
      <w:pPr>
        <w:ind w:firstLine="0"/>
        <w:jc w:val="center"/>
        <w:rPr>
          <w:b/>
          <w:bCs/>
          <w:sz w:val="36"/>
          <w:szCs w:val="36"/>
        </w:rPr>
      </w:pPr>
      <w:r w:rsidRPr="00B6308A">
        <w:rPr>
          <w:b/>
          <w:bCs/>
          <w:sz w:val="36"/>
          <w:szCs w:val="36"/>
        </w:rPr>
        <w:t>З</w:t>
      </w:r>
      <w:r w:rsidR="00AE6468" w:rsidRPr="00B6308A">
        <w:rPr>
          <w:b/>
          <w:bCs/>
          <w:sz w:val="36"/>
          <w:szCs w:val="36"/>
        </w:rPr>
        <w:t>акупочная документация</w:t>
      </w:r>
    </w:p>
    <w:p w:rsidR="00DD2D7D" w:rsidRPr="00E749D0" w:rsidRDefault="00DD2D7D" w:rsidP="00931003">
      <w:pPr>
        <w:ind w:firstLine="0"/>
        <w:jc w:val="center"/>
        <w:rPr>
          <w:b/>
          <w:bCs/>
        </w:rPr>
      </w:pPr>
    </w:p>
    <w:p w:rsidR="00DD2D7D" w:rsidRPr="00E749D0" w:rsidRDefault="003A30A6" w:rsidP="00931003">
      <w:pPr>
        <w:ind w:firstLine="0"/>
        <w:jc w:val="center"/>
        <w:rPr>
          <w:b/>
          <w:bCs/>
        </w:rPr>
      </w:pPr>
      <w:r>
        <w:rPr>
          <w:b/>
          <w:bCs/>
        </w:rPr>
        <w:t>по проведению от</w:t>
      </w:r>
      <w:r w:rsidR="00DD2D7D" w:rsidRPr="00E749D0">
        <w:rPr>
          <w:b/>
          <w:bCs/>
        </w:rPr>
        <w:t xml:space="preserve">крытого запроса </w:t>
      </w:r>
      <w:r w:rsidR="005335D2">
        <w:rPr>
          <w:b/>
          <w:bCs/>
        </w:rPr>
        <w:t>цен</w:t>
      </w:r>
    </w:p>
    <w:p w:rsidR="00966297" w:rsidRPr="00966297" w:rsidRDefault="00DD2D7D" w:rsidP="00966297">
      <w:pPr>
        <w:widowControl w:val="0"/>
        <w:suppressAutoHyphens/>
        <w:autoSpaceDE w:val="0"/>
        <w:jc w:val="center"/>
        <w:rPr>
          <w:lang w:eastAsia="ar-SA"/>
        </w:rPr>
      </w:pPr>
      <w:r w:rsidRPr="00E749D0">
        <w:rPr>
          <w:b/>
          <w:bCs/>
        </w:rPr>
        <w:t xml:space="preserve">на право заключения договора </w:t>
      </w:r>
      <w:r w:rsidR="00843B25">
        <w:rPr>
          <w:b/>
          <w:bCs/>
        </w:rPr>
        <w:t xml:space="preserve">на </w:t>
      </w:r>
      <w:r w:rsidR="00966297" w:rsidRPr="00966297">
        <w:rPr>
          <w:b/>
          <w:lang w:eastAsia="ar-SA"/>
        </w:rPr>
        <w:t xml:space="preserve"> выполнение </w:t>
      </w:r>
      <w:r w:rsidR="00966297" w:rsidRPr="00966297">
        <w:rPr>
          <w:b/>
        </w:rPr>
        <w:t>подготовительных  мероприятий  (демонтажные работы</w:t>
      </w:r>
      <w:r w:rsidR="00966297" w:rsidRPr="00966297">
        <w:t xml:space="preserve">) </w:t>
      </w:r>
      <w:r w:rsidR="00966297" w:rsidRPr="00966297">
        <w:rPr>
          <w:b/>
          <w:lang w:eastAsia="ar-SA"/>
        </w:rPr>
        <w:t xml:space="preserve"> и </w:t>
      </w:r>
      <w:r w:rsidR="00AC63F7">
        <w:rPr>
          <w:b/>
          <w:lang w:eastAsia="ar-SA"/>
        </w:rPr>
        <w:t xml:space="preserve">работ по </w:t>
      </w:r>
      <w:r w:rsidR="00966297" w:rsidRPr="00966297">
        <w:rPr>
          <w:b/>
          <w:lang w:eastAsia="ar-SA"/>
        </w:rPr>
        <w:t>очистк</w:t>
      </w:r>
      <w:r w:rsidR="00AC63F7">
        <w:rPr>
          <w:b/>
          <w:lang w:eastAsia="ar-SA"/>
        </w:rPr>
        <w:t>е</w:t>
      </w:r>
      <w:r w:rsidR="00966297" w:rsidRPr="00966297">
        <w:rPr>
          <w:b/>
          <w:lang w:eastAsia="ar-SA"/>
        </w:rPr>
        <w:t xml:space="preserve"> помещений от последствий пожара в здании АТС по адресу: Москва, ул</w:t>
      </w:r>
      <w:r w:rsidR="00914CCD">
        <w:rPr>
          <w:b/>
          <w:lang w:eastAsia="ar-SA"/>
        </w:rPr>
        <w:t>ица</w:t>
      </w:r>
      <w:r w:rsidR="00966297" w:rsidRPr="00966297">
        <w:rPr>
          <w:b/>
          <w:lang w:eastAsia="ar-SA"/>
        </w:rPr>
        <w:t xml:space="preserve"> Щепкина</w:t>
      </w:r>
      <w:r w:rsidR="00914CCD">
        <w:rPr>
          <w:b/>
          <w:lang w:eastAsia="ar-SA"/>
        </w:rPr>
        <w:t>,</w:t>
      </w:r>
      <w:r w:rsidR="00966297" w:rsidRPr="00966297">
        <w:rPr>
          <w:b/>
          <w:lang w:eastAsia="ar-SA"/>
        </w:rPr>
        <w:t xml:space="preserve"> </w:t>
      </w:r>
      <w:r w:rsidR="00914CCD">
        <w:rPr>
          <w:b/>
          <w:lang w:eastAsia="ar-SA"/>
        </w:rPr>
        <w:t xml:space="preserve">дом </w:t>
      </w:r>
      <w:r w:rsidR="00966297" w:rsidRPr="00966297">
        <w:rPr>
          <w:b/>
          <w:lang w:eastAsia="ar-SA"/>
        </w:rPr>
        <w:t>51/4, стр</w:t>
      </w:r>
      <w:r w:rsidR="00914CCD">
        <w:rPr>
          <w:b/>
          <w:lang w:eastAsia="ar-SA"/>
        </w:rPr>
        <w:t xml:space="preserve">оение </w:t>
      </w:r>
      <w:r w:rsidR="00966297" w:rsidRPr="00966297">
        <w:rPr>
          <w:b/>
          <w:lang w:eastAsia="ar-SA"/>
        </w:rPr>
        <w:t>2</w:t>
      </w:r>
    </w:p>
    <w:p w:rsidR="00DD2D7D" w:rsidRPr="00E749D0" w:rsidRDefault="00DD2D7D" w:rsidP="00966297">
      <w:pPr>
        <w:ind w:firstLine="0"/>
        <w:jc w:val="center"/>
        <w:rPr>
          <w:b/>
          <w:bCs/>
          <w:sz w:val="22"/>
          <w:szCs w:val="22"/>
        </w:rPr>
      </w:pPr>
    </w:p>
    <w:p w:rsidR="00DD2D7D" w:rsidRPr="00E749D0" w:rsidRDefault="00DD2D7D" w:rsidP="00931003">
      <w:pPr>
        <w:ind w:firstLine="540"/>
        <w:jc w:val="center"/>
        <w:rPr>
          <w:b/>
          <w:bCs/>
          <w:sz w:val="22"/>
          <w:szCs w:val="22"/>
        </w:rPr>
      </w:pPr>
    </w:p>
    <w:p w:rsidR="00DD2D7D" w:rsidRDefault="00DD2D7D" w:rsidP="00931003">
      <w:pPr>
        <w:ind w:firstLine="540"/>
        <w:jc w:val="center"/>
        <w:rPr>
          <w:sz w:val="22"/>
          <w:szCs w:val="22"/>
        </w:rPr>
      </w:pPr>
    </w:p>
    <w:p w:rsidR="00214EDF" w:rsidRDefault="00214EDF" w:rsidP="00931003">
      <w:pPr>
        <w:ind w:firstLine="540"/>
        <w:jc w:val="center"/>
        <w:rPr>
          <w:sz w:val="22"/>
          <w:szCs w:val="22"/>
        </w:rPr>
      </w:pPr>
    </w:p>
    <w:p w:rsidR="00214EDF" w:rsidRDefault="00214EDF" w:rsidP="00931003">
      <w:pPr>
        <w:ind w:firstLine="540"/>
        <w:jc w:val="center"/>
        <w:rPr>
          <w:sz w:val="22"/>
          <w:szCs w:val="22"/>
        </w:rPr>
      </w:pPr>
    </w:p>
    <w:p w:rsidR="00214EDF" w:rsidRPr="00E749D0" w:rsidRDefault="00214EDF" w:rsidP="00931003">
      <w:pPr>
        <w:ind w:firstLine="540"/>
        <w:jc w:val="center"/>
        <w:rPr>
          <w:sz w:val="22"/>
          <w:szCs w:val="22"/>
        </w:rPr>
      </w:pPr>
    </w:p>
    <w:p w:rsidR="00DD2D7D" w:rsidRPr="00E749D0" w:rsidRDefault="00DD2D7D"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214EDF" w:rsidRPr="00E749D0" w:rsidRDefault="00214EDF" w:rsidP="00931003">
      <w:pPr>
        <w:widowControl w:val="0"/>
        <w:spacing w:before="120" w:after="120"/>
        <w:ind w:firstLine="0"/>
        <w:outlineLvl w:val="0"/>
        <w:rPr>
          <w:b/>
          <w:bCs/>
        </w:rPr>
      </w:pPr>
    </w:p>
    <w:p w:rsidR="00DD2D7D" w:rsidRPr="00E749D0" w:rsidRDefault="00DD2D7D" w:rsidP="00931003">
      <w:pPr>
        <w:ind w:firstLine="0"/>
        <w:jc w:val="center"/>
      </w:pPr>
    </w:p>
    <w:p w:rsidR="00DD2D7D" w:rsidRPr="00E749D0" w:rsidRDefault="00DD2D7D" w:rsidP="00931003">
      <w:pPr>
        <w:ind w:firstLine="0"/>
        <w:jc w:val="center"/>
      </w:pPr>
    </w:p>
    <w:p w:rsidR="00DD2D7D" w:rsidRPr="00E749D0" w:rsidRDefault="00DD2D7D" w:rsidP="00931003">
      <w:pPr>
        <w:ind w:firstLine="0"/>
        <w:jc w:val="center"/>
      </w:pPr>
    </w:p>
    <w:p w:rsidR="00DD2D7D" w:rsidRDefault="00DD2D7D" w:rsidP="00931003">
      <w:pPr>
        <w:ind w:firstLine="0"/>
        <w:jc w:val="center"/>
      </w:pPr>
      <w:r>
        <w:t>Москва</w:t>
      </w:r>
    </w:p>
    <w:p w:rsidR="00DD2D7D" w:rsidRPr="00E749D0" w:rsidRDefault="007330CB" w:rsidP="00931003">
      <w:pPr>
        <w:ind w:firstLine="0"/>
        <w:jc w:val="center"/>
      </w:pPr>
      <w:r>
        <w:t>2</w:t>
      </w:r>
      <w:r w:rsidR="00DD2D7D">
        <w:t>01</w:t>
      </w:r>
      <w:r w:rsidR="00792B92">
        <w:t>2</w:t>
      </w:r>
      <w:r w:rsidR="00DD2D7D">
        <w:t xml:space="preserve"> год</w:t>
      </w:r>
    </w:p>
    <w:p w:rsidR="009C37F8" w:rsidRDefault="009C37F8" w:rsidP="009C37F8">
      <w:pPr>
        <w:pStyle w:val="2"/>
        <w:numPr>
          <w:ilvl w:val="0"/>
          <w:numId w:val="0"/>
        </w:numPr>
        <w:spacing w:before="0" w:after="0"/>
        <w:ind w:left="567"/>
        <w:jc w:val="both"/>
        <w:rPr>
          <w:sz w:val="24"/>
          <w:szCs w:val="24"/>
        </w:rPr>
      </w:pPr>
    </w:p>
    <w:p w:rsidR="007330CB" w:rsidRPr="00365A31" w:rsidRDefault="007330CB" w:rsidP="00FB5FB6">
      <w:pPr>
        <w:pageBreakBefore/>
        <w:spacing w:after="120" w:line="240" w:lineRule="auto"/>
        <w:ind w:firstLine="0"/>
        <w:jc w:val="center"/>
        <w:rPr>
          <w:b/>
          <w:sz w:val="24"/>
          <w:szCs w:val="24"/>
        </w:rPr>
      </w:pPr>
      <w:r w:rsidRPr="00365A31">
        <w:rPr>
          <w:b/>
          <w:sz w:val="24"/>
          <w:szCs w:val="24"/>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080"/>
        <w:gridCol w:w="1099"/>
      </w:tblGrid>
      <w:tr w:rsidR="007330CB" w:rsidRPr="00D3728B" w:rsidTr="000F1A17">
        <w:tc>
          <w:tcPr>
            <w:tcW w:w="710" w:type="dxa"/>
            <w:shd w:val="clear" w:color="auto" w:fill="auto"/>
          </w:tcPr>
          <w:p w:rsidR="007330CB" w:rsidRPr="00D3728B" w:rsidRDefault="007330CB" w:rsidP="00AC2730">
            <w:pPr>
              <w:pStyle w:val="22"/>
            </w:pPr>
            <w:r w:rsidRPr="00D3728B">
              <w:t>1.</w:t>
            </w:r>
          </w:p>
        </w:tc>
        <w:tc>
          <w:tcPr>
            <w:tcW w:w="8080" w:type="dxa"/>
            <w:shd w:val="clear" w:color="auto" w:fill="auto"/>
          </w:tcPr>
          <w:p w:rsidR="007330CB" w:rsidRPr="00D3728B" w:rsidRDefault="007330CB" w:rsidP="00AC2730">
            <w:pPr>
              <w:pStyle w:val="22"/>
            </w:pPr>
            <w:r w:rsidRPr="00D3728B">
              <w:t>Общие положения</w:t>
            </w:r>
          </w:p>
        </w:tc>
        <w:tc>
          <w:tcPr>
            <w:tcW w:w="1099" w:type="dxa"/>
            <w:shd w:val="clear" w:color="auto" w:fill="auto"/>
          </w:tcPr>
          <w:p w:rsidR="007330CB" w:rsidRPr="00D3728B" w:rsidRDefault="00970564" w:rsidP="00AC2730">
            <w:pPr>
              <w:pStyle w:val="22"/>
            </w:pPr>
            <w:r>
              <w:t>3</w:t>
            </w:r>
          </w:p>
        </w:tc>
      </w:tr>
      <w:tr w:rsidR="007330CB" w:rsidRPr="00D3728B" w:rsidTr="000F1A17">
        <w:tc>
          <w:tcPr>
            <w:tcW w:w="710" w:type="dxa"/>
            <w:shd w:val="clear" w:color="auto" w:fill="auto"/>
          </w:tcPr>
          <w:p w:rsidR="007330CB" w:rsidRPr="00D3728B" w:rsidRDefault="007330CB" w:rsidP="00AC2730">
            <w:pPr>
              <w:pStyle w:val="22"/>
            </w:pPr>
            <w:r w:rsidRPr="00D3728B">
              <w:t>2.</w:t>
            </w:r>
          </w:p>
        </w:tc>
        <w:tc>
          <w:tcPr>
            <w:tcW w:w="8080" w:type="dxa"/>
            <w:shd w:val="clear" w:color="auto" w:fill="auto"/>
          </w:tcPr>
          <w:p w:rsidR="007330CB" w:rsidRPr="00D3728B" w:rsidRDefault="007330CB" w:rsidP="00AC2730">
            <w:pPr>
              <w:pStyle w:val="22"/>
            </w:pPr>
            <w:r w:rsidRPr="00D3728B">
              <w:t>Предмет закупки</w:t>
            </w:r>
          </w:p>
        </w:tc>
        <w:tc>
          <w:tcPr>
            <w:tcW w:w="1099" w:type="dxa"/>
            <w:shd w:val="clear" w:color="auto" w:fill="auto"/>
          </w:tcPr>
          <w:p w:rsidR="007330CB" w:rsidRPr="00D3728B" w:rsidRDefault="00CE2437" w:rsidP="00AC2730">
            <w:pPr>
              <w:pStyle w:val="22"/>
            </w:pPr>
            <w:r>
              <w:t>3</w:t>
            </w:r>
          </w:p>
        </w:tc>
      </w:tr>
      <w:tr w:rsidR="007330CB" w:rsidRPr="00D3728B" w:rsidTr="000F1A17">
        <w:tc>
          <w:tcPr>
            <w:tcW w:w="710" w:type="dxa"/>
            <w:shd w:val="clear" w:color="auto" w:fill="auto"/>
          </w:tcPr>
          <w:p w:rsidR="007330CB" w:rsidRPr="00D3728B" w:rsidRDefault="003D0CB9" w:rsidP="00AC2730">
            <w:pPr>
              <w:pStyle w:val="22"/>
            </w:pPr>
            <w:r w:rsidRPr="00D3728B">
              <w:t>2</w:t>
            </w:r>
            <w:r w:rsidR="007330CB" w:rsidRPr="00D3728B">
              <w:t>.</w:t>
            </w:r>
            <w:r w:rsidRPr="00D3728B">
              <w:t>1</w:t>
            </w:r>
          </w:p>
        </w:tc>
        <w:tc>
          <w:tcPr>
            <w:tcW w:w="8080" w:type="dxa"/>
            <w:shd w:val="clear" w:color="auto" w:fill="auto"/>
          </w:tcPr>
          <w:p w:rsidR="007330CB" w:rsidRPr="00D3728B" w:rsidRDefault="007330CB" w:rsidP="00CE2437">
            <w:pPr>
              <w:pStyle w:val="22"/>
            </w:pPr>
            <w:r w:rsidRPr="00D3728B">
              <w:t>Техническая часть</w:t>
            </w:r>
            <w:r w:rsidR="00B61DE0">
              <w:t xml:space="preserve"> </w:t>
            </w:r>
          </w:p>
        </w:tc>
        <w:tc>
          <w:tcPr>
            <w:tcW w:w="1099" w:type="dxa"/>
            <w:shd w:val="clear" w:color="auto" w:fill="auto"/>
          </w:tcPr>
          <w:p w:rsidR="007330CB" w:rsidRPr="00D3728B" w:rsidRDefault="00CE2437" w:rsidP="00AC2730">
            <w:pPr>
              <w:pStyle w:val="22"/>
            </w:pPr>
            <w:r>
              <w:t>3</w:t>
            </w:r>
          </w:p>
        </w:tc>
      </w:tr>
      <w:tr w:rsidR="003D0CB9" w:rsidRPr="00D3728B" w:rsidTr="000F1A17">
        <w:tc>
          <w:tcPr>
            <w:tcW w:w="710" w:type="dxa"/>
            <w:shd w:val="clear" w:color="auto" w:fill="auto"/>
          </w:tcPr>
          <w:p w:rsidR="003D0CB9" w:rsidRPr="00D3728B" w:rsidRDefault="003D0CB9" w:rsidP="00AC2730">
            <w:pPr>
              <w:pStyle w:val="22"/>
            </w:pPr>
            <w:r w:rsidRPr="00D3728B">
              <w:t>3.</w:t>
            </w:r>
          </w:p>
        </w:tc>
        <w:tc>
          <w:tcPr>
            <w:tcW w:w="8080" w:type="dxa"/>
            <w:shd w:val="clear" w:color="auto" w:fill="auto"/>
          </w:tcPr>
          <w:p w:rsidR="003D0CB9" w:rsidRPr="00D3728B" w:rsidRDefault="005D5903" w:rsidP="005D5903">
            <w:pPr>
              <w:pStyle w:val="22"/>
            </w:pPr>
            <w:r>
              <w:t>Обязательные т</w:t>
            </w:r>
            <w:r w:rsidR="003D0CB9" w:rsidRPr="00D3728B">
              <w:t>ребования</w:t>
            </w:r>
            <w:r>
              <w:t xml:space="preserve">, предъявляемые Заказчиком </w:t>
            </w:r>
            <w:r w:rsidR="003D0CB9" w:rsidRPr="00D3728B">
              <w:t xml:space="preserve"> к участникам</w:t>
            </w:r>
          </w:p>
        </w:tc>
        <w:tc>
          <w:tcPr>
            <w:tcW w:w="1099" w:type="dxa"/>
            <w:shd w:val="clear" w:color="auto" w:fill="auto"/>
          </w:tcPr>
          <w:p w:rsidR="003D0CB9" w:rsidRPr="00D3728B" w:rsidRDefault="005D5903" w:rsidP="005D5903">
            <w:pPr>
              <w:pStyle w:val="22"/>
            </w:pPr>
            <w:r>
              <w:t>5</w:t>
            </w:r>
          </w:p>
        </w:tc>
      </w:tr>
      <w:tr w:rsidR="003D0CB9" w:rsidRPr="00D3728B" w:rsidTr="000F1A17">
        <w:tc>
          <w:tcPr>
            <w:tcW w:w="710" w:type="dxa"/>
            <w:shd w:val="clear" w:color="auto" w:fill="auto"/>
          </w:tcPr>
          <w:p w:rsidR="003D0CB9" w:rsidRPr="00D3728B" w:rsidRDefault="003D0CB9" w:rsidP="00AC2730">
            <w:pPr>
              <w:pStyle w:val="22"/>
            </w:pPr>
            <w:r w:rsidRPr="00D3728B">
              <w:t>3.1</w:t>
            </w:r>
          </w:p>
        </w:tc>
        <w:tc>
          <w:tcPr>
            <w:tcW w:w="8080" w:type="dxa"/>
            <w:shd w:val="clear" w:color="auto" w:fill="auto"/>
          </w:tcPr>
          <w:p w:rsidR="003D0CB9" w:rsidRPr="00D3728B" w:rsidRDefault="005D5903" w:rsidP="005D5903">
            <w:pPr>
              <w:pStyle w:val="22"/>
            </w:pPr>
            <w:r>
              <w:t>Дополнительные требования, предъявляемые Заказчиком к участникам</w:t>
            </w:r>
          </w:p>
        </w:tc>
        <w:tc>
          <w:tcPr>
            <w:tcW w:w="1099" w:type="dxa"/>
            <w:shd w:val="clear" w:color="auto" w:fill="auto"/>
          </w:tcPr>
          <w:p w:rsidR="00290CFD" w:rsidRPr="00290CFD" w:rsidRDefault="005D5903" w:rsidP="005D5903">
            <w:pPr>
              <w:pStyle w:val="22"/>
            </w:pPr>
            <w:r>
              <w:t>5</w:t>
            </w:r>
          </w:p>
        </w:tc>
      </w:tr>
      <w:tr w:rsidR="003D0CB9" w:rsidRPr="00D3728B" w:rsidTr="000F1A17">
        <w:tc>
          <w:tcPr>
            <w:tcW w:w="710" w:type="dxa"/>
            <w:shd w:val="clear" w:color="auto" w:fill="auto"/>
          </w:tcPr>
          <w:p w:rsidR="003D0CB9" w:rsidRPr="00D3728B" w:rsidRDefault="003D0CB9" w:rsidP="00AC2730">
            <w:pPr>
              <w:pStyle w:val="22"/>
            </w:pPr>
            <w:r w:rsidRPr="00D3728B">
              <w:t xml:space="preserve">3.2 </w:t>
            </w:r>
          </w:p>
        </w:tc>
        <w:tc>
          <w:tcPr>
            <w:tcW w:w="8080" w:type="dxa"/>
            <w:shd w:val="clear" w:color="auto" w:fill="auto"/>
          </w:tcPr>
          <w:p w:rsidR="003D0CB9" w:rsidRPr="00D3728B" w:rsidRDefault="003D0CB9" w:rsidP="00AC2730">
            <w:pPr>
              <w:pStyle w:val="22"/>
            </w:pPr>
            <w:r w:rsidRPr="00D3728B">
              <w:t>Требования к документам</w:t>
            </w:r>
          </w:p>
        </w:tc>
        <w:tc>
          <w:tcPr>
            <w:tcW w:w="1099" w:type="dxa"/>
            <w:shd w:val="clear" w:color="auto" w:fill="auto"/>
          </w:tcPr>
          <w:p w:rsidR="003D0CB9" w:rsidRPr="00D3728B" w:rsidRDefault="005D5903" w:rsidP="005D5903">
            <w:pPr>
              <w:pStyle w:val="22"/>
            </w:pPr>
            <w:r>
              <w:t>5</w:t>
            </w:r>
          </w:p>
        </w:tc>
      </w:tr>
      <w:tr w:rsidR="003D0CB9" w:rsidRPr="00D3728B" w:rsidTr="000F1A17">
        <w:tc>
          <w:tcPr>
            <w:tcW w:w="710" w:type="dxa"/>
            <w:shd w:val="clear" w:color="auto" w:fill="auto"/>
          </w:tcPr>
          <w:p w:rsidR="003D0CB9" w:rsidRPr="00D3728B" w:rsidRDefault="003D0CB9" w:rsidP="00AC2730">
            <w:pPr>
              <w:pStyle w:val="22"/>
            </w:pPr>
            <w:r w:rsidRPr="00D3728B">
              <w:t>4.</w:t>
            </w:r>
          </w:p>
        </w:tc>
        <w:tc>
          <w:tcPr>
            <w:tcW w:w="8080" w:type="dxa"/>
            <w:shd w:val="clear" w:color="auto" w:fill="auto"/>
          </w:tcPr>
          <w:p w:rsidR="003D0CB9" w:rsidRPr="00D3728B" w:rsidRDefault="005D5903" w:rsidP="005D5903">
            <w:pPr>
              <w:pStyle w:val="22"/>
            </w:pPr>
            <w:r>
              <w:t>Коммерческая часть</w:t>
            </w:r>
          </w:p>
        </w:tc>
        <w:tc>
          <w:tcPr>
            <w:tcW w:w="1099" w:type="dxa"/>
            <w:shd w:val="clear" w:color="auto" w:fill="auto"/>
          </w:tcPr>
          <w:p w:rsidR="003D0CB9" w:rsidRPr="00D3728B" w:rsidRDefault="005D5903" w:rsidP="005D5903">
            <w:pPr>
              <w:pStyle w:val="22"/>
            </w:pPr>
            <w:r>
              <w:t>6</w:t>
            </w:r>
          </w:p>
        </w:tc>
      </w:tr>
      <w:tr w:rsidR="003D0CB9" w:rsidRPr="00D3728B" w:rsidTr="000F1A17">
        <w:tc>
          <w:tcPr>
            <w:tcW w:w="710" w:type="dxa"/>
            <w:shd w:val="clear" w:color="auto" w:fill="auto"/>
          </w:tcPr>
          <w:p w:rsidR="003D0CB9" w:rsidRPr="00D3728B" w:rsidRDefault="003D0CB9" w:rsidP="00AC2730">
            <w:pPr>
              <w:pStyle w:val="22"/>
            </w:pPr>
            <w:r w:rsidRPr="00D3728B">
              <w:t>5.</w:t>
            </w:r>
          </w:p>
        </w:tc>
        <w:tc>
          <w:tcPr>
            <w:tcW w:w="8080" w:type="dxa"/>
            <w:shd w:val="clear" w:color="auto" w:fill="auto"/>
          </w:tcPr>
          <w:p w:rsidR="003D0CB9" w:rsidRPr="00D3728B" w:rsidRDefault="00BC687F" w:rsidP="00BC687F">
            <w:pPr>
              <w:pStyle w:val="22"/>
            </w:pPr>
            <w:r>
              <w:t>Требования к оформлению ценовых предложений</w:t>
            </w:r>
          </w:p>
        </w:tc>
        <w:tc>
          <w:tcPr>
            <w:tcW w:w="1099" w:type="dxa"/>
            <w:shd w:val="clear" w:color="auto" w:fill="auto"/>
          </w:tcPr>
          <w:p w:rsidR="003D0CB9" w:rsidRPr="00D3728B" w:rsidRDefault="00BC687F" w:rsidP="00BC687F">
            <w:pPr>
              <w:pStyle w:val="22"/>
            </w:pPr>
            <w:r>
              <w:t>6</w:t>
            </w:r>
          </w:p>
        </w:tc>
      </w:tr>
      <w:tr w:rsidR="003D0CB9" w:rsidRPr="00D3728B" w:rsidTr="000F1A17">
        <w:tc>
          <w:tcPr>
            <w:tcW w:w="710" w:type="dxa"/>
            <w:shd w:val="clear" w:color="auto" w:fill="auto"/>
          </w:tcPr>
          <w:p w:rsidR="003D0CB9" w:rsidRPr="00D3728B" w:rsidRDefault="003D0CB9" w:rsidP="00AC2730">
            <w:pPr>
              <w:pStyle w:val="22"/>
            </w:pPr>
            <w:r w:rsidRPr="00D3728B">
              <w:t>6.</w:t>
            </w:r>
          </w:p>
        </w:tc>
        <w:tc>
          <w:tcPr>
            <w:tcW w:w="8080" w:type="dxa"/>
            <w:shd w:val="clear" w:color="auto" w:fill="auto"/>
          </w:tcPr>
          <w:p w:rsidR="003D0CB9" w:rsidRPr="00D3728B" w:rsidRDefault="00BC687F" w:rsidP="00BC687F">
            <w:pPr>
              <w:pStyle w:val="22"/>
            </w:pPr>
            <w:r>
              <w:t>Срок окончания приема предложений</w:t>
            </w:r>
          </w:p>
        </w:tc>
        <w:tc>
          <w:tcPr>
            <w:tcW w:w="1099" w:type="dxa"/>
            <w:shd w:val="clear" w:color="auto" w:fill="auto"/>
          </w:tcPr>
          <w:p w:rsidR="003D0CB9" w:rsidRPr="00D3728B" w:rsidRDefault="00BC687F" w:rsidP="00BC687F">
            <w:pPr>
              <w:pStyle w:val="22"/>
            </w:pPr>
            <w:r>
              <w:t>6</w:t>
            </w:r>
          </w:p>
        </w:tc>
      </w:tr>
      <w:tr w:rsidR="003D0CB9" w:rsidRPr="00D3728B" w:rsidTr="000F1A17">
        <w:tc>
          <w:tcPr>
            <w:tcW w:w="710" w:type="dxa"/>
            <w:shd w:val="clear" w:color="auto" w:fill="auto"/>
          </w:tcPr>
          <w:p w:rsidR="003D0CB9" w:rsidRPr="00D3728B" w:rsidRDefault="003D0CB9" w:rsidP="00AC2730">
            <w:pPr>
              <w:pStyle w:val="22"/>
            </w:pPr>
            <w:r w:rsidRPr="00D3728B">
              <w:t>7.</w:t>
            </w:r>
          </w:p>
        </w:tc>
        <w:tc>
          <w:tcPr>
            <w:tcW w:w="8080" w:type="dxa"/>
            <w:shd w:val="clear" w:color="auto" w:fill="auto"/>
          </w:tcPr>
          <w:p w:rsidR="003D0CB9" w:rsidRPr="00D3728B" w:rsidRDefault="00BC687F" w:rsidP="00BC687F">
            <w:pPr>
              <w:pStyle w:val="22"/>
            </w:pPr>
            <w:r>
              <w:t>Подача ценовых предложений и их прием</w:t>
            </w:r>
            <w:r w:rsidR="003D0CB9" w:rsidRPr="00D3728B">
              <w:t xml:space="preserve"> </w:t>
            </w:r>
          </w:p>
        </w:tc>
        <w:tc>
          <w:tcPr>
            <w:tcW w:w="1099" w:type="dxa"/>
            <w:shd w:val="clear" w:color="auto" w:fill="auto"/>
          </w:tcPr>
          <w:p w:rsidR="003D0CB9" w:rsidRPr="00D3728B" w:rsidRDefault="00EB326B" w:rsidP="00AC2730">
            <w:pPr>
              <w:pStyle w:val="22"/>
            </w:pPr>
            <w:r>
              <w:t>6</w:t>
            </w:r>
          </w:p>
        </w:tc>
      </w:tr>
      <w:tr w:rsidR="003D0CB9" w:rsidRPr="00D3728B" w:rsidTr="000F1A17">
        <w:tc>
          <w:tcPr>
            <w:tcW w:w="710" w:type="dxa"/>
            <w:shd w:val="clear" w:color="auto" w:fill="auto"/>
          </w:tcPr>
          <w:p w:rsidR="003D0CB9" w:rsidRPr="00D3728B" w:rsidRDefault="00E55935" w:rsidP="00AC2730">
            <w:pPr>
              <w:pStyle w:val="22"/>
            </w:pPr>
            <w:r>
              <w:t>8</w:t>
            </w:r>
            <w:r w:rsidR="003D0CB9" w:rsidRPr="00D3728B">
              <w:t>.</w:t>
            </w:r>
          </w:p>
        </w:tc>
        <w:tc>
          <w:tcPr>
            <w:tcW w:w="8080" w:type="dxa"/>
            <w:shd w:val="clear" w:color="auto" w:fill="auto"/>
          </w:tcPr>
          <w:p w:rsidR="003D0CB9" w:rsidRPr="00D3728B" w:rsidRDefault="00BC687F" w:rsidP="00AC2730">
            <w:pPr>
              <w:pStyle w:val="22"/>
            </w:pPr>
            <w:r>
              <w:t>Определение победителя</w:t>
            </w:r>
          </w:p>
        </w:tc>
        <w:tc>
          <w:tcPr>
            <w:tcW w:w="1099" w:type="dxa"/>
            <w:shd w:val="clear" w:color="auto" w:fill="auto"/>
          </w:tcPr>
          <w:p w:rsidR="003D0CB9" w:rsidRPr="00D3728B" w:rsidRDefault="00BC687F" w:rsidP="00BC687F">
            <w:pPr>
              <w:pStyle w:val="22"/>
            </w:pPr>
            <w:r>
              <w:t>7</w:t>
            </w:r>
          </w:p>
        </w:tc>
      </w:tr>
      <w:tr w:rsidR="00045305" w:rsidRPr="00D3728B" w:rsidTr="000F1A17">
        <w:tc>
          <w:tcPr>
            <w:tcW w:w="710" w:type="dxa"/>
            <w:shd w:val="clear" w:color="auto" w:fill="auto"/>
          </w:tcPr>
          <w:p w:rsidR="00045305" w:rsidRPr="00D3728B" w:rsidRDefault="00BC687F" w:rsidP="00BC687F">
            <w:pPr>
              <w:pStyle w:val="22"/>
            </w:pPr>
            <w:r>
              <w:t>9</w:t>
            </w:r>
            <w:r w:rsidR="00045305" w:rsidRPr="00D3728B">
              <w:t>.1</w:t>
            </w:r>
          </w:p>
        </w:tc>
        <w:tc>
          <w:tcPr>
            <w:tcW w:w="8080" w:type="dxa"/>
            <w:shd w:val="clear" w:color="auto" w:fill="auto"/>
          </w:tcPr>
          <w:p w:rsidR="00045305" w:rsidRPr="00D3728B" w:rsidRDefault="00045305" w:rsidP="00AC2730">
            <w:pPr>
              <w:pStyle w:val="22"/>
            </w:pPr>
            <w:r w:rsidRPr="00D3728B">
              <w:t>Письмо о подаче оферты (Форма №1)</w:t>
            </w:r>
          </w:p>
        </w:tc>
        <w:tc>
          <w:tcPr>
            <w:tcW w:w="1099" w:type="dxa"/>
            <w:shd w:val="clear" w:color="auto" w:fill="auto"/>
          </w:tcPr>
          <w:p w:rsidR="00045305" w:rsidRPr="00D3728B" w:rsidRDefault="00BC687F" w:rsidP="00BC687F">
            <w:pPr>
              <w:pStyle w:val="22"/>
            </w:pPr>
            <w:r>
              <w:t>8</w:t>
            </w:r>
          </w:p>
        </w:tc>
      </w:tr>
      <w:tr w:rsidR="00045305" w:rsidRPr="00D3728B" w:rsidTr="000F1A17">
        <w:tc>
          <w:tcPr>
            <w:tcW w:w="710" w:type="dxa"/>
            <w:shd w:val="clear" w:color="auto" w:fill="auto"/>
          </w:tcPr>
          <w:p w:rsidR="00045305" w:rsidRPr="00D3728B" w:rsidRDefault="00BC687F" w:rsidP="00BC687F">
            <w:pPr>
              <w:pStyle w:val="22"/>
            </w:pPr>
            <w:r>
              <w:t>9</w:t>
            </w:r>
            <w:r w:rsidR="00045305" w:rsidRPr="00D3728B">
              <w:t>.2</w:t>
            </w:r>
          </w:p>
        </w:tc>
        <w:tc>
          <w:tcPr>
            <w:tcW w:w="8080" w:type="dxa"/>
            <w:shd w:val="clear" w:color="auto" w:fill="auto"/>
          </w:tcPr>
          <w:p w:rsidR="00045305" w:rsidRPr="00D3728B" w:rsidRDefault="00045305" w:rsidP="00AC2730">
            <w:pPr>
              <w:pStyle w:val="22"/>
            </w:pPr>
            <w:r w:rsidRPr="00D3728B">
              <w:t>Коммерческое предложение (Форма №2)</w:t>
            </w:r>
          </w:p>
        </w:tc>
        <w:tc>
          <w:tcPr>
            <w:tcW w:w="1099" w:type="dxa"/>
            <w:shd w:val="clear" w:color="auto" w:fill="auto"/>
          </w:tcPr>
          <w:p w:rsidR="00045305" w:rsidRPr="00D3728B" w:rsidRDefault="00BC687F" w:rsidP="00BC687F">
            <w:pPr>
              <w:pStyle w:val="22"/>
            </w:pPr>
            <w:r>
              <w:t>9</w:t>
            </w:r>
          </w:p>
        </w:tc>
      </w:tr>
      <w:tr w:rsidR="00045305" w:rsidRPr="00D3728B" w:rsidTr="000F1A17">
        <w:tc>
          <w:tcPr>
            <w:tcW w:w="710" w:type="dxa"/>
            <w:shd w:val="clear" w:color="auto" w:fill="auto"/>
          </w:tcPr>
          <w:p w:rsidR="00045305" w:rsidRPr="00D3728B" w:rsidRDefault="00BC687F" w:rsidP="00BC687F">
            <w:pPr>
              <w:pStyle w:val="22"/>
            </w:pPr>
            <w:r>
              <w:t>9</w:t>
            </w:r>
            <w:r w:rsidR="00045305" w:rsidRPr="00D3728B">
              <w:t>.</w:t>
            </w:r>
            <w:r>
              <w:t>3</w:t>
            </w:r>
          </w:p>
        </w:tc>
        <w:tc>
          <w:tcPr>
            <w:tcW w:w="8080" w:type="dxa"/>
            <w:shd w:val="clear" w:color="auto" w:fill="auto"/>
          </w:tcPr>
          <w:p w:rsidR="00045305" w:rsidRPr="00D3728B" w:rsidRDefault="00F27B65" w:rsidP="00AC2730">
            <w:pPr>
              <w:pStyle w:val="22"/>
            </w:pPr>
            <w:r>
              <w:t>Анкета Участника (Форма №</w:t>
            </w:r>
            <w:r w:rsidR="00BC687F">
              <w:t>3</w:t>
            </w:r>
            <w:r w:rsidR="00045305" w:rsidRPr="00D3728B">
              <w:t>)</w:t>
            </w:r>
          </w:p>
        </w:tc>
        <w:tc>
          <w:tcPr>
            <w:tcW w:w="1099" w:type="dxa"/>
            <w:shd w:val="clear" w:color="auto" w:fill="auto"/>
          </w:tcPr>
          <w:p w:rsidR="00045305" w:rsidRPr="00D3728B" w:rsidRDefault="00BC687F" w:rsidP="00BC687F">
            <w:pPr>
              <w:pStyle w:val="22"/>
            </w:pPr>
            <w:r>
              <w:t>10</w:t>
            </w:r>
          </w:p>
        </w:tc>
      </w:tr>
      <w:tr w:rsidR="00970564" w:rsidRPr="00D3728B" w:rsidTr="000F1A17">
        <w:tc>
          <w:tcPr>
            <w:tcW w:w="710" w:type="dxa"/>
            <w:shd w:val="clear" w:color="auto" w:fill="auto"/>
          </w:tcPr>
          <w:p w:rsidR="00970564" w:rsidRDefault="00970564" w:rsidP="00AC2730">
            <w:pPr>
              <w:pStyle w:val="22"/>
            </w:pPr>
          </w:p>
        </w:tc>
        <w:tc>
          <w:tcPr>
            <w:tcW w:w="8080" w:type="dxa"/>
            <w:shd w:val="clear" w:color="auto" w:fill="auto"/>
          </w:tcPr>
          <w:p w:rsidR="00970564" w:rsidRPr="00AC2730" w:rsidRDefault="00970564" w:rsidP="00AC2730">
            <w:pPr>
              <w:pStyle w:val="22"/>
            </w:pPr>
            <w:r w:rsidRPr="00AC2730">
              <w:t>Приложения</w:t>
            </w:r>
            <w:r w:rsidRPr="00AC2730">
              <w:rPr>
                <w:lang w:val="en-US"/>
              </w:rPr>
              <w:t>:</w:t>
            </w:r>
          </w:p>
        </w:tc>
        <w:tc>
          <w:tcPr>
            <w:tcW w:w="1099" w:type="dxa"/>
            <w:shd w:val="clear" w:color="auto" w:fill="auto"/>
          </w:tcPr>
          <w:p w:rsidR="00970564" w:rsidRDefault="00BC687F" w:rsidP="00BC687F">
            <w:pPr>
              <w:pStyle w:val="22"/>
            </w:pPr>
            <w:r>
              <w:t>11</w:t>
            </w:r>
            <w:r w:rsidR="000E57F1">
              <w:t>-</w:t>
            </w:r>
            <w:r w:rsidR="006E488D">
              <w:t>30</w:t>
            </w: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D30962">
            <w:pPr>
              <w:pStyle w:val="22"/>
            </w:pPr>
            <w:r w:rsidRPr="00AC2730">
              <w:t>Приложение №1 (</w:t>
            </w:r>
            <w:r w:rsidR="0037188E" w:rsidRPr="00AC2730">
              <w:t>С</w:t>
            </w:r>
            <w:r w:rsidR="00D30962">
              <w:t>мета №1и4 и Сводка затрат №1и4)</w:t>
            </w:r>
          </w:p>
        </w:tc>
        <w:tc>
          <w:tcPr>
            <w:tcW w:w="1099" w:type="dxa"/>
            <w:shd w:val="clear" w:color="auto" w:fill="auto"/>
          </w:tcPr>
          <w:p w:rsidR="000F1A17" w:rsidRDefault="000F1A17" w:rsidP="00AC2730">
            <w:pPr>
              <w:pStyle w:val="22"/>
            </w:pPr>
          </w:p>
        </w:tc>
      </w:tr>
      <w:tr w:rsidR="00BC687F" w:rsidRPr="00D3728B" w:rsidTr="000F1A17">
        <w:tc>
          <w:tcPr>
            <w:tcW w:w="710" w:type="dxa"/>
            <w:shd w:val="clear" w:color="auto" w:fill="auto"/>
          </w:tcPr>
          <w:p w:rsidR="00BC687F" w:rsidRDefault="00BC687F" w:rsidP="00AC2730">
            <w:pPr>
              <w:pStyle w:val="22"/>
            </w:pPr>
          </w:p>
        </w:tc>
        <w:tc>
          <w:tcPr>
            <w:tcW w:w="8080" w:type="dxa"/>
            <w:shd w:val="clear" w:color="auto" w:fill="auto"/>
          </w:tcPr>
          <w:p w:rsidR="00BC687F" w:rsidRPr="00AC2730" w:rsidRDefault="00BC687F" w:rsidP="00567F99">
            <w:pPr>
              <w:pStyle w:val="22"/>
            </w:pPr>
            <w:r>
              <w:t>Приложение №</w:t>
            </w:r>
            <w:r w:rsidR="00567F99">
              <w:t>2</w:t>
            </w:r>
            <w:r w:rsidRPr="00AC2730">
              <w:t>(</w:t>
            </w:r>
            <w:r>
              <w:rPr>
                <w:sz w:val="24"/>
                <w:szCs w:val="24"/>
              </w:rPr>
              <w:t>Планировки помещений с планами разбираемых перегородок)</w:t>
            </w:r>
          </w:p>
        </w:tc>
        <w:tc>
          <w:tcPr>
            <w:tcW w:w="1099" w:type="dxa"/>
            <w:shd w:val="clear" w:color="auto" w:fill="auto"/>
          </w:tcPr>
          <w:p w:rsidR="00BC687F" w:rsidRDefault="00BC687F" w:rsidP="00AC2730">
            <w:pPr>
              <w:pStyle w:val="22"/>
            </w:pPr>
          </w:p>
        </w:tc>
      </w:tr>
    </w:tbl>
    <w:p w:rsidR="00DD2D7D" w:rsidRPr="00E749D0" w:rsidRDefault="00DD2D7D" w:rsidP="00AC2730">
      <w:pPr>
        <w:pStyle w:val="22"/>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145FF9" w:rsidRPr="008A26C5"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r w:rsidR="00145FF9" w:rsidRPr="008A26C5">
        <w:rPr>
          <w:sz w:val="24"/>
          <w:szCs w:val="24"/>
        </w:rPr>
        <w:t>1</w:t>
      </w:r>
      <w:r w:rsidR="00966297">
        <w:rPr>
          <w:sz w:val="24"/>
          <w:szCs w:val="24"/>
        </w:rPr>
        <w:t>01000</w:t>
      </w:r>
      <w:r w:rsidR="00145FF9" w:rsidRPr="008A26C5">
        <w:rPr>
          <w:sz w:val="24"/>
          <w:szCs w:val="24"/>
        </w:rPr>
        <w:t xml:space="preserve">, г. Москва,  </w:t>
      </w:r>
      <w:r w:rsidR="00966297">
        <w:rPr>
          <w:sz w:val="24"/>
          <w:szCs w:val="24"/>
        </w:rPr>
        <w:t>Милютинский переулок</w:t>
      </w:r>
      <w:r w:rsidR="00145FF9" w:rsidRPr="008A26C5">
        <w:rPr>
          <w:sz w:val="24"/>
          <w:szCs w:val="24"/>
        </w:rPr>
        <w:t>,</w:t>
      </w:r>
      <w:r w:rsidR="00966297">
        <w:rPr>
          <w:sz w:val="24"/>
          <w:szCs w:val="24"/>
        </w:rPr>
        <w:t xml:space="preserve"> </w:t>
      </w:r>
      <w:r w:rsidR="00145FF9" w:rsidRPr="008A26C5">
        <w:rPr>
          <w:sz w:val="24"/>
          <w:szCs w:val="24"/>
        </w:rPr>
        <w:t xml:space="preserve"> д</w:t>
      </w:r>
      <w:r w:rsidR="00024D4B">
        <w:rPr>
          <w:sz w:val="24"/>
          <w:szCs w:val="24"/>
        </w:rPr>
        <w:t>ом</w:t>
      </w:r>
      <w:r w:rsidR="00145FF9" w:rsidRPr="008A26C5">
        <w:rPr>
          <w:sz w:val="24"/>
          <w:szCs w:val="24"/>
        </w:rPr>
        <w:t xml:space="preserve"> </w:t>
      </w:r>
      <w:r w:rsidR="00966297">
        <w:rPr>
          <w:sz w:val="24"/>
          <w:szCs w:val="24"/>
        </w:rPr>
        <w:t>1</w:t>
      </w:r>
      <w:r w:rsidR="00145FF9" w:rsidRPr="008A26C5">
        <w:rPr>
          <w:sz w:val="24"/>
          <w:szCs w:val="24"/>
        </w:rPr>
        <w:t>3, стр</w:t>
      </w:r>
      <w:r w:rsidR="00024D4B">
        <w:rPr>
          <w:sz w:val="24"/>
          <w:szCs w:val="24"/>
        </w:rPr>
        <w:t>оени</w:t>
      </w:r>
      <w:r w:rsidR="006C4C93">
        <w:rPr>
          <w:sz w:val="24"/>
          <w:szCs w:val="24"/>
        </w:rPr>
        <w:t>е</w:t>
      </w:r>
      <w:r w:rsidR="00145FF9" w:rsidRPr="008A26C5">
        <w:rPr>
          <w:sz w:val="24"/>
          <w:szCs w:val="24"/>
        </w:rPr>
        <w:t xml:space="preserve"> </w:t>
      </w:r>
      <w:r w:rsidR="00966297">
        <w:rPr>
          <w:sz w:val="24"/>
          <w:szCs w:val="24"/>
        </w:rPr>
        <w:t xml:space="preserve"> 1</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r w:rsidR="006C4C93">
        <w:rPr>
          <w:sz w:val="24"/>
          <w:szCs w:val="24"/>
        </w:rPr>
        <w:t xml:space="preserve"> </w:t>
      </w:r>
      <w:r w:rsidR="00622916">
        <w:rPr>
          <w:sz w:val="24"/>
          <w:szCs w:val="24"/>
        </w:rPr>
        <w:t xml:space="preserve">Москва, </w:t>
      </w:r>
      <w:r w:rsidR="00792B92" w:rsidRPr="00792B92">
        <w:rPr>
          <w:rFonts w:eastAsia="Calibri"/>
          <w:sz w:val="22"/>
          <w:szCs w:val="24"/>
          <w:lang w:eastAsia="en-US"/>
        </w:rPr>
        <w:t>улица Малая Полянка, дом 3</w:t>
      </w:r>
      <w:r w:rsidR="00792B92">
        <w:rPr>
          <w:rFonts w:eastAsia="Calibri"/>
          <w:sz w:val="22"/>
          <w:szCs w:val="24"/>
          <w:lang w:eastAsia="en-US"/>
        </w:rPr>
        <w:t>,</w:t>
      </w:r>
      <w:r w:rsidR="00CB2EFF">
        <w:rPr>
          <w:rFonts w:eastAsia="Calibri"/>
          <w:sz w:val="22"/>
          <w:szCs w:val="24"/>
          <w:lang w:eastAsia="en-US"/>
        </w:rPr>
        <w:t xml:space="preserve"> </w:t>
      </w:r>
      <w:r w:rsidR="00622916">
        <w:rPr>
          <w:sz w:val="24"/>
          <w:szCs w:val="24"/>
        </w:rPr>
        <w:t>строение</w:t>
      </w:r>
      <w:r w:rsidR="00A2307A">
        <w:rPr>
          <w:sz w:val="24"/>
          <w:szCs w:val="24"/>
        </w:rPr>
        <w:t xml:space="preserve"> </w:t>
      </w:r>
      <w:r w:rsidR="00622916">
        <w:rPr>
          <w:sz w:val="24"/>
          <w:szCs w:val="24"/>
        </w:rPr>
        <w:t>1</w:t>
      </w:r>
      <w:r w:rsidR="00145FF9" w:rsidRPr="008A26C5">
        <w:rPr>
          <w:sz w:val="24"/>
          <w:szCs w:val="24"/>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w:t>
      </w:r>
      <w:r w:rsidR="00792B92">
        <w:rPr>
          <w:sz w:val="24"/>
        </w:rPr>
        <w:t>по строительству ЗАО «Ли</w:t>
      </w:r>
      <w:r w:rsidR="00145FF9" w:rsidRPr="008A26C5">
        <w:rPr>
          <w:sz w:val="24"/>
        </w:rPr>
        <w:t>дер-Инвест</w:t>
      </w:r>
      <w:r w:rsidRPr="008A26C5">
        <w:rPr>
          <w:sz w:val="24"/>
        </w:rPr>
        <w:t xml:space="preserve">», </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843B25" w:rsidRPr="007C29F6" w:rsidRDefault="009337B0" w:rsidP="00843B25">
      <w:pPr>
        <w:pStyle w:val="aff4"/>
        <w:ind w:firstLine="0"/>
        <w:rPr>
          <w:rFonts w:eastAsia="Calibri"/>
          <w:sz w:val="24"/>
          <w:szCs w:val="24"/>
          <w:lang w:eastAsia="en-US"/>
        </w:rPr>
      </w:pPr>
      <w:r>
        <w:rPr>
          <w:rFonts w:eastAsia="Calibri"/>
          <w:color w:val="000000"/>
          <w:sz w:val="24"/>
          <w:szCs w:val="24"/>
          <w:lang w:eastAsia="en-US"/>
        </w:rPr>
        <w:t xml:space="preserve">- </w:t>
      </w:r>
      <w:r w:rsidR="00843B25" w:rsidRPr="008A26C5">
        <w:rPr>
          <w:rFonts w:eastAsia="Calibri"/>
          <w:color w:val="000000"/>
          <w:sz w:val="24"/>
          <w:szCs w:val="24"/>
          <w:lang w:eastAsia="en-US"/>
        </w:rPr>
        <w:t xml:space="preserve">директор департамента </w:t>
      </w:r>
      <w:r w:rsidR="00792B92">
        <w:rPr>
          <w:rFonts w:eastAsia="Calibri"/>
          <w:color w:val="000000"/>
          <w:sz w:val="24"/>
          <w:szCs w:val="24"/>
          <w:lang w:eastAsia="en-US"/>
        </w:rPr>
        <w:t>по строительству Каминский Александр Давидович</w:t>
      </w:r>
      <w:r w:rsidR="00843B25" w:rsidRPr="008A26C5">
        <w:rPr>
          <w:rFonts w:eastAsia="Calibri"/>
          <w:bCs/>
          <w:color w:val="000000"/>
          <w:sz w:val="24"/>
          <w:szCs w:val="24"/>
          <w:lang w:eastAsia="en-US"/>
        </w:rPr>
        <w:t xml:space="preserve">, </w:t>
      </w:r>
      <w:r w:rsidR="00843B25" w:rsidRPr="008A26C5">
        <w:rPr>
          <w:rFonts w:eastAsia="Calibri"/>
          <w:iCs/>
          <w:color w:val="000000"/>
          <w:sz w:val="24"/>
          <w:szCs w:val="24"/>
          <w:lang w:eastAsia="en-US"/>
        </w:rPr>
        <w:t xml:space="preserve">тел.: </w:t>
      </w:r>
      <w:r w:rsidR="00843B25" w:rsidRPr="007C29F6">
        <w:rPr>
          <w:rFonts w:eastAsia="Calibri"/>
          <w:iCs/>
          <w:sz w:val="24"/>
          <w:szCs w:val="24"/>
          <w:lang w:eastAsia="en-US"/>
        </w:rPr>
        <w:t>+7 739 87 52</w:t>
      </w:r>
      <w:r w:rsidR="00FF3BB6" w:rsidRPr="007C29F6">
        <w:rPr>
          <w:rFonts w:eastAsia="Calibri"/>
          <w:iCs/>
          <w:sz w:val="24"/>
          <w:szCs w:val="24"/>
          <w:lang w:eastAsia="en-US"/>
        </w:rPr>
        <w:t xml:space="preserve"> (доб.20</w:t>
      </w:r>
      <w:r w:rsidR="007C29F6">
        <w:rPr>
          <w:rFonts w:eastAsia="Calibri"/>
          <w:iCs/>
          <w:sz w:val="24"/>
          <w:szCs w:val="24"/>
          <w:lang w:eastAsia="en-US"/>
        </w:rPr>
        <w:t>38</w:t>
      </w:r>
      <w:r w:rsidR="00FF3BB6" w:rsidRPr="007C29F6">
        <w:rPr>
          <w:rFonts w:eastAsia="Calibri"/>
          <w:iCs/>
          <w:sz w:val="24"/>
          <w:szCs w:val="24"/>
          <w:lang w:eastAsia="en-US"/>
        </w:rPr>
        <w:t>)</w:t>
      </w:r>
      <w:r w:rsidR="00843B25" w:rsidRPr="007C29F6">
        <w:rPr>
          <w:rFonts w:eastAsia="Calibri"/>
          <w:iCs/>
          <w:sz w:val="24"/>
          <w:szCs w:val="24"/>
          <w:lang w:eastAsia="en-US"/>
        </w:rPr>
        <w:t>; факс: +7 495 739 87</w:t>
      </w:r>
      <w:r w:rsidR="00773E89" w:rsidRPr="007C29F6">
        <w:rPr>
          <w:rFonts w:eastAsia="Calibri"/>
          <w:iCs/>
          <w:sz w:val="24"/>
          <w:szCs w:val="24"/>
          <w:lang w:eastAsia="en-US"/>
        </w:rPr>
        <w:t xml:space="preserve"> 51</w:t>
      </w:r>
      <w:r w:rsidR="00843B25" w:rsidRPr="007C29F6">
        <w:rPr>
          <w:rFonts w:eastAsia="Calibri"/>
          <w:iCs/>
          <w:sz w:val="24"/>
          <w:szCs w:val="24"/>
          <w:lang w:eastAsia="en-US"/>
        </w:rPr>
        <w:t xml:space="preserve">, </w:t>
      </w:r>
      <w:r w:rsidR="00843B25" w:rsidRPr="007C29F6">
        <w:rPr>
          <w:rFonts w:eastAsia="Calibri"/>
          <w:sz w:val="24"/>
          <w:szCs w:val="24"/>
          <w:lang w:eastAsia="en-US"/>
        </w:rPr>
        <w:t xml:space="preserve"> 8 9</w:t>
      </w:r>
      <w:r w:rsidR="007C29F6">
        <w:rPr>
          <w:rFonts w:eastAsia="Calibri"/>
          <w:sz w:val="24"/>
          <w:szCs w:val="24"/>
          <w:lang w:eastAsia="en-US"/>
        </w:rPr>
        <w:t>85 762 65 04</w:t>
      </w:r>
      <w:r w:rsidR="00843B25" w:rsidRPr="007C29F6">
        <w:rPr>
          <w:rFonts w:eastAsia="Calibri"/>
          <w:sz w:val="24"/>
          <w:szCs w:val="24"/>
          <w:lang w:eastAsia="en-US"/>
        </w:rPr>
        <w:t xml:space="preserve">, </w:t>
      </w:r>
      <w:r w:rsidR="00FF3BB6" w:rsidRPr="007C29F6">
        <w:rPr>
          <w:rFonts w:eastAsia="Calibri"/>
          <w:sz w:val="24"/>
          <w:szCs w:val="24"/>
          <w:lang w:val="en-US" w:eastAsia="en-US"/>
        </w:rPr>
        <w:t>e</w:t>
      </w:r>
      <w:r w:rsidR="00FF3BB6" w:rsidRPr="007C29F6">
        <w:rPr>
          <w:rFonts w:eastAsia="Calibri"/>
          <w:sz w:val="24"/>
          <w:szCs w:val="24"/>
          <w:lang w:eastAsia="en-US"/>
        </w:rPr>
        <w:t>-</w:t>
      </w:r>
      <w:r w:rsidR="00FF3BB6" w:rsidRPr="007C29F6">
        <w:rPr>
          <w:rFonts w:eastAsia="Calibri"/>
          <w:sz w:val="24"/>
          <w:szCs w:val="24"/>
          <w:lang w:val="en-US" w:eastAsia="en-US"/>
        </w:rPr>
        <w:t>mail</w:t>
      </w:r>
      <w:r w:rsidR="00FF3BB6" w:rsidRPr="007C29F6">
        <w:rPr>
          <w:rFonts w:eastAsia="Calibri"/>
          <w:sz w:val="24"/>
          <w:szCs w:val="24"/>
          <w:lang w:eastAsia="en-US"/>
        </w:rPr>
        <w:t xml:space="preserve">: </w:t>
      </w:r>
      <w:r w:rsidR="007C29F6" w:rsidRPr="00CE1BB3">
        <w:rPr>
          <w:rFonts w:eastAsia="Calibri"/>
          <w:sz w:val="24"/>
          <w:szCs w:val="24"/>
          <w:u w:val="single"/>
          <w:lang w:val="en-US" w:eastAsia="en-US"/>
        </w:rPr>
        <w:t>kaminskiy</w:t>
      </w:r>
      <w:r w:rsidR="007C29F6" w:rsidRPr="00CE1BB3">
        <w:rPr>
          <w:rFonts w:eastAsia="Calibri"/>
          <w:sz w:val="24"/>
          <w:szCs w:val="24"/>
          <w:u w:val="single"/>
          <w:lang w:eastAsia="en-US"/>
        </w:rPr>
        <w:t>@</w:t>
      </w:r>
      <w:r w:rsidR="007C29F6" w:rsidRPr="00CE1BB3">
        <w:rPr>
          <w:rFonts w:eastAsia="Calibri"/>
          <w:sz w:val="24"/>
          <w:szCs w:val="24"/>
          <w:u w:val="single"/>
          <w:lang w:val="en-US" w:eastAsia="en-US"/>
        </w:rPr>
        <w:t>uk</w:t>
      </w:r>
      <w:r w:rsidR="007C29F6" w:rsidRPr="00CE1BB3">
        <w:rPr>
          <w:rFonts w:eastAsia="Calibri"/>
          <w:sz w:val="24"/>
          <w:szCs w:val="24"/>
          <w:u w:val="single"/>
          <w:lang w:eastAsia="en-US"/>
        </w:rPr>
        <w:t>.</w:t>
      </w:r>
      <w:r w:rsidR="007C29F6" w:rsidRPr="00CE1BB3">
        <w:rPr>
          <w:rFonts w:eastAsia="Calibri"/>
          <w:sz w:val="24"/>
          <w:szCs w:val="24"/>
          <w:u w:val="single"/>
          <w:lang w:val="en-US" w:eastAsia="en-US"/>
        </w:rPr>
        <w:t>sistema</w:t>
      </w:r>
      <w:r w:rsidR="007C29F6" w:rsidRPr="00CE1BB3">
        <w:rPr>
          <w:rFonts w:eastAsia="Calibri"/>
          <w:sz w:val="24"/>
          <w:szCs w:val="24"/>
          <w:u w:val="single"/>
          <w:lang w:eastAsia="en-US"/>
        </w:rPr>
        <w:t>.</w:t>
      </w:r>
      <w:r w:rsidR="007C29F6" w:rsidRPr="00CE1BB3">
        <w:rPr>
          <w:rFonts w:eastAsia="Calibri"/>
          <w:sz w:val="24"/>
          <w:szCs w:val="24"/>
          <w:u w:val="single"/>
          <w:lang w:val="en-US" w:eastAsia="en-US"/>
        </w:rPr>
        <w:t>ru</w:t>
      </w:r>
      <w:r w:rsidR="007C29F6" w:rsidRPr="007C29F6">
        <w:rPr>
          <w:rFonts w:eastAsia="Calibri"/>
          <w:sz w:val="24"/>
          <w:szCs w:val="24"/>
          <w:lang w:eastAsia="en-US"/>
        </w:rPr>
        <w:t>;</w:t>
      </w:r>
    </w:p>
    <w:p w:rsidR="0056362E" w:rsidRDefault="0056362E" w:rsidP="0056362E">
      <w:pPr>
        <w:pStyle w:val="aff4"/>
        <w:ind w:firstLine="0"/>
        <w:rPr>
          <w:rFonts w:eastAsia="Calibri"/>
          <w:color w:val="000000"/>
          <w:sz w:val="24"/>
          <w:szCs w:val="24"/>
          <w:lang w:eastAsia="en-US"/>
        </w:rPr>
      </w:pPr>
      <w:r>
        <w:rPr>
          <w:rFonts w:eastAsia="Calibri"/>
          <w:color w:val="000000"/>
          <w:sz w:val="24"/>
          <w:szCs w:val="24"/>
          <w:lang w:eastAsia="en-US"/>
        </w:rPr>
        <w:t xml:space="preserve">- главный инженер Департамента по строительству Евсеев Михаил Владимирович, тел. </w:t>
      </w:r>
    </w:p>
    <w:p w:rsidR="0056362E" w:rsidRPr="009F1658" w:rsidRDefault="0056362E" w:rsidP="0056362E">
      <w:pPr>
        <w:pStyle w:val="aff4"/>
        <w:ind w:firstLine="0"/>
        <w:rPr>
          <w:rFonts w:eastAsia="Calibri"/>
          <w:sz w:val="24"/>
          <w:szCs w:val="24"/>
          <w:lang w:eastAsia="en-US"/>
        </w:rPr>
      </w:pPr>
      <w:r w:rsidRPr="009F1658">
        <w:rPr>
          <w:rFonts w:eastAsia="Calibri"/>
          <w:iCs/>
          <w:color w:val="000000"/>
          <w:sz w:val="24"/>
          <w:szCs w:val="24"/>
        </w:rPr>
        <w:t>+7</w:t>
      </w:r>
      <w:r w:rsidRPr="009F1658">
        <w:rPr>
          <w:rFonts w:eastAsia="Calibri"/>
          <w:iCs/>
          <w:color w:val="000000"/>
          <w:sz w:val="24"/>
          <w:szCs w:val="24"/>
          <w:lang w:val="en-US"/>
        </w:rPr>
        <w:t> </w:t>
      </w:r>
      <w:r w:rsidRPr="009F1658">
        <w:rPr>
          <w:rFonts w:eastAsia="Calibri"/>
          <w:iCs/>
          <w:color w:val="000000"/>
          <w:sz w:val="24"/>
          <w:szCs w:val="24"/>
        </w:rPr>
        <w:t>495</w:t>
      </w:r>
      <w:r w:rsidRPr="009F1658">
        <w:rPr>
          <w:rFonts w:eastAsia="Calibri"/>
          <w:iCs/>
          <w:color w:val="000000"/>
          <w:sz w:val="24"/>
          <w:szCs w:val="24"/>
          <w:lang w:val="en-US"/>
        </w:rPr>
        <w:t> </w:t>
      </w:r>
      <w:r w:rsidRPr="009F1658">
        <w:rPr>
          <w:rFonts w:eastAsia="Calibri"/>
          <w:iCs/>
          <w:color w:val="000000"/>
          <w:sz w:val="24"/>
          <w:szCs w:val="24"/>
        </w:rPr>
        <w:t>739 87 52 (</w:t>
      </w:r>
      <w:r w:rsidRPr="007C7131">
        <w:rPr>
          <w:rFonts w:eastAsia="Calibri"/>
          <w:iCs/>
          <w:color w:val="000000"/>
          <w:sz w:val="24"/>
          <w:szCs w:val="24"/>
        </w:rPr>
        <w:t>доб</w:t>
      </w:r>
      <w:r w:rsidRPr="009F1658">
        <w:rPr>
          <w:rFonts w:eastAsia="Calibri"/>
          <w:iCs/>
          <w:color w:val="000000"/>
          <w:sz w:val="24"/>
          <w:szCs w:val="24"/>
        </w:rPr>
        <w:t xml:space="preserve">.2061), </w:t>
      </w:r>
      <w:r>
        <w:rPr>
          <w:rFonts w:eastAsia="Calibri"/>
          <w:color w:val="000000"/>
          <w:sz w:val="24"/>
          <w:szCs w:val="24"/>
        </w:rPr>
        <w:t>м.т. 8 906 708 38 89,</w:t>
      </w:r>
      <w:r>
        <w:rPr>
          <w:rFonts w:eastAsia="Calibri"/>
          <w:iCs/>
          <w:color w:val="000000"/>
          <w:sz w:val="24"/>
          <w:szCs w:val="24"/>
        </w:rPr>
        <w:t xml:space="preserve"> </w:t>
      </w:r>
      <w:r w:rsidRPr="009F1658">
        <w:rPr>
          <w:rFonts w:eastAsia="Calibri"/>
          <w:color w:val="000000"/>
          <w:sz w:val="24"/>
          <w:szCs w:val="24"/>
        </w:rPr>
        <w:t xml:space="preserve"> </w:t>
      </w:r>
      <w:r w:rsidRPr="007C29F6">
        <w:rPr>
          <w:rFonts w:eastAsia="Calibri"/>
          <w:sz w:val="24"/>
          <w:szCs w:val="24"/>
          <w:lang w:val="en-US" w:eastAsia="en-US"/>
        </w:rPr>
        <w:t>e</w:t>
      </w:r>
      <w:r w:rsidRPr="009F1658">
        <w:rPr>
          <w:rFonts w:eastAsia="Calibri"/>
          <w:sz w:val="24"/>
          <w:szCs w:val="24"/>
          <w:lang w:eastAsia="en-US"/>
        </w:rPr>
        <w:t>-</w:t>
      </w:r>
      <w:r w:rsidRPr="007C29F6">
        <w:rPr>
          <w:rFonts w:eastAsia="Calibri"/>
          <w:sz w:val="24"/>
          <w:szCs w:val="24"/>
          <w:lang w:val="en-US" w:eastAsia="en-US"/>
        </w:rPr>
        <w:t>mail</w:t>
      </w:r>
      <w:r w:rsidRPr="009F1658">
        <w:rPr>
          <w:rFonts w:eastAsia="Calibri"/>
          <w:sz w:val="24"/>
          <w:szCs w:val="24"/>
          <w:lang w:eastAsia="en-US"/>
        </w:rPr>
        <w:t>:</w:t>
      </w:r>
      <w:r>
        <w:rPr>
          <w:rFonts w:eastAsia="Calibri"/>
          <w:sz w:val="24"/>
          <w:szCs w:val="24"/>
          <w:lang w:val="en-US" w:eastAsia="en-US"/>
        </w:rPr>
        <w:t>evseev</w:t>
      </w:r>
      <w:r w:rsidRPr="009F1658">
        <w:rPr>
          <w:rFonts w:eastAsia="Calibri"/>
          <w:sz w:val="24"/>
          <w:szCs w:val="24"/>
          <w:u w:val="single"/>
          <w:lang w:eastAsia="en-US"/>
        </w:rPr>
        <w:t>@</w:t>
      </w:r>
      <w:r w:rsidRPr="00CE1BB3">
        <w:rPr>
          <w:rFonts w:eastAsia="Calibri"/>
          <w:sz w:val="24"/>
          <w:szCs w:val="24"/>
          <w:u w:val="single"/>
          <w:lang w:val="en-US" w:eastAsia="en-US"/>
        </w:rPr>
        <w:t>uk</w:t>
      </w:r>
      <w:r w:rsidRPr="009F1658">
        <w:rPr>
          <w:rFonts w:eastAsia="Calibri"/>
          <w:sz w:val="24"/>
          <w:szCs w:val="24"/>
          <w:u w:val="single"/>
          <w:lang w:eastAsia="en-US"/>
        </w:rPr>
        <w:t>.</w:t>
      </w:r>
      <w:r w:rsidRPr="00CE1BB3">
        <w:rPr>
          <w:rFonts w:eastAsia="Calibri"/>
          <w:sz w:val="24"/>
          <w:szCs w:val="24"/>
          <w:u w:val="single"/>
          <w:lang w:val="en-US" w:eastAsia="en-US"/>
        </w:rPr>
        <w:t>sistema</w:t>
      </w:r>
      <w:r w:rsidRPr="009F1658">
        <w:rPr>
          <w:rFonts w:eastAsia="Calibri"/>
          <w:sz w:val="24"/>
          <w:szCs w:val="24"/>
          <w:u w:val="single"/>
          <w:lang w:eastAsia="en-US"/>
        </w:rPr>
        <w:t>.</w:t>
      </w:r>
      <w:r w:rsidRPr="00CE1BB3">
        <w:rPr>
          <w:rFonts w:eastAsia="Calibri"/>
          <w:sz w:val="24"/>
          <w:szCs w:val="24"/>
          <w:u w:val="single"/>
          <w:lang w:val="en-US" w:eastAsia="en-US"/>
        </w:rPr>
        <w:t>ru</w:t>
      </w:r>
      <w:r w:rsidRPr="009F1658">
        <w:rPr>
          <w:rFonts w:eastAsia="Calibri"/>
          <w:sz w:val="24"/>
          <w:szCs w:val="24"/>
          <w:lang w:eastAsia="en-US"/>
        </w:rPr>
        <w:t>;</w:t>
      </w:r>
    </w:p>
    <w:p w:rsidR="00843B25" w:rsidRPr="00792B92" w:rsidRDefault="00361058" w:rsidP="00843B25">
      <w:pPr>
        <w:pStyle w:val="aff4"/>
        <w:ind w:firstLine="0"/>
        <w:rPr>
          <w:rFonts w:eastAsia="Calibri"/>
          <w:sz w:val="24"/>
          <w:szCs w:val="24"/>
          <w:lang w:eastAsia="en-US"/>
        </w:rPr>
      </w:pPr>
      <w:r>
        <w:rPr>
          <w:rFonts w:eastAsia="Calibri"/>
          <w:color w:val="000000"/>
          <w:sz w:val="24"/>
          <w:szCs w:val="24"/>
          <w:lang w:eastAsia="en-US"/>
        </w:rPr>
        <w:t xml:space="preserve">- </w:t>
      </w:r>
      <w:r w:rsidR="00843B25"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00843B25" w:rsidRPr="008A26C5">
        <w:rPr>
          <w:rFonts w:eastAsia="Calibri"/>
          <w:color w:val="000000"/>
          <w:sz w:val="24"/>
          <w:szCs w:val="24"/>
          <w:lang w:eastAsia="en-US"/>
        </w:rPr>
        <w:t xml:space="preserve">: </w:t>
      </w:r>
      <w:r w:rsidR="00FF3BB6">
        <w:rPr>
          <w:rFonts w:eastAsia="Calibri"/>
          <w:color w:val="000000"/>
          <w:sz w:val="24"/>
          <w:szCs w:val="24"/>
          <w:lang w:eastAsia="en-US"/>
        </w:rPr>
        <w:t>г</w:t>
      </w:r>
      <w:r w:rsidR="00843B25"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00843B25"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00843B25" w:rsidRPr="008A26C5">
        <w:rPr>
          <w:rFonts w:eastAsia="Calibri"/>
          <w:color w:val="000000"/>
          <w:sz w:val="24"/>
          <w:szCs w:val="24"/>
          <w:lang w:val="en-US" w:eastAsia="en-US"/>
        </w:rPr>
        <w:t>e</w:t>
      </w:r>
      <w:r w:rsidR="00843B25" w:rsidRPr="008A26C5">
        <w:rPr>
          <w:rFonts w:eastAsia="Calibri"/>
          <w:color w:val="000000"/>
          <w:sz w:val="24"/>
          <w:szCs w:val="24"/>
          <w:lang w:eastAsia="en-US"/>
        </w:rPr>
        <w:t>-</w:t>
      </w:r>
      <w:r w:rsidR="00843B25" w:rsidRPr="008A26C5">
        <w:rPr>
          <w:rFonts w:eastAsia="Calibri"/>
          <w:color w:val="000000"/>
          <w:sz w:val="24"/>
          <w:szCs w:val="24"/>
          <w:lang w:val="en-US" w:eastAsia="en-US"/>
        </w:rPr>
        <w:t>mail</w:t>
      </w:r>
      <w:r w:rsidR="00843B25" w:rsidRPr="00CE1BB3">
        <w:rPr>
          <w:rFonts w:eastAsia="Calibri"/>
          <w:sz w:val="24"/>
          <w:szCs w:val="24"/>
          <w:lang w:eastAsia="en-US"/>
        </w:rPr>
        <w:t xml:space="preserve">: </w:t>
      </w:r>
      <w:hyperlink r:id="rId8" w:history="1">
        <w:r w:rsidR="00BF1850" w:rsidRPr="00CE1BB3">
          <w:rPr>
            <w:rStyle w:val="a5"/>
            <w:rFonts w:eastAsia="Calibri"/>
            <w:color w:val="auto"/>
            <w:sz w:val="24"/>
            <w:szCs w:val="24"/>
            <w:lang w:val="en-US" w:eastAsia="en-US"/>
          </w:rPr>
          <w:t>kurkatova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uk</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sistema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ru</w:t>
        </w:r>
      </w:hyperlink>
      <w:r w:rsidR="00843B25" w:rsidRPr="00792B92">
        <w:rPr>
          <w:rFonts w:eastAsia="Calibri"/>
          <w:sz w:val="24"/>
          <w:szCs w:val="24"/>
          <w:lang w:eastAsia="en-US"/>
        </w:rPr>
        <w:t>.</w:t>
      </w:r>
    </w:p>
    <w:p w:rsidR="00361058" w:rsidRPr="007C7131" w:rsidRDefault="00361058" w:rsidP="00361058">
      <w:pPr>
        <w:spacing w:before="120" w:line="240" w:lineRule="auto"/>
        <w:ind w:firstLine="0"/>
        <w:rPr>
          <w:sz w:val="24"/>
          <w:szCs w:val="24"/>
        </w:rPr>
      </w:pPr>
      <w:r>
        <w:rPr>
          <w:b/>
          <w:sz w:val="24"/>
        </w:rPr>
        <w:t xml:space="preserve">2.     </w:t>
      </w:r>
      <w:r w:rsidRPr="00941D85">
        <w:rPr>
          <w:b/>
          <w:sz w:val="24"/>
        </w:rPr>
        <w:t xml:space="preserve"> Предмет закупки </w:t>
      </w:r>
      <w:r w:rsidRPr="00941D85">
        <w:rPr>
          <w:sz w:val="24"/>
        </w:rPr>
        <w:t xml:space="preserve">– </w:t>
      </w:r>
      <w:r w:rsidRPr="007C7131">
        <w:rPr>
          <w:sz w:val="24"/>
          <w:szCs w:val="24"/>
        </w:rPr>
        <w:t xml:space="preserve">выполнение подготовительных мероприятий  (демонтажные работы) </w:t>
      </w:r>
      <w:r>
        <w:rPr>
          <w:sz w:val="24"/>
          <w:szCs w:val="24"/>
        </w:rPr>
        <w:t>по разборке стен, перегородок, элементов потолков, существующих металлоконструкций и очистк</w:t>
      </w:r>
      <w:r w:rsidR="00E71DB2">
        <w:rPr>
          <w:sz w:val="24"/>
          <w:szCs w:val="24"/>
        </w:rPr>
        <w:t>а</w:t>
      </w:r>
      <w:r>
        <w:rPr>
          <w:sz w:val="24"/>
          <w:szCs w:val="24"/>
        </w:rPr>
        <w:t xml:space="preserve"> помещений от последствий пожара в здании</w:t>
      </w:r>
      <w:r w:rsidR="007E4F41">
        <w:rPr>
          <w:sz w:val="24"/>
          <w:szCs w:val="24"/>
        </w:rPr>
        <w:t xml:space="preserve"> АТС,</w:t>
      </w:r>
      <w:r w:rsidRPr="007C7131">
        <w:rPr>
          <w:sz w:val="24"/>
          <w:szCs w:val="24"/>
        </w:rPr>
        <w:t xml:space="preserve"> расположенном  по адресу:  г. Москва, </w:t>
      </w:r>
      <w:r>
        <w:rPr>
          <w:sz w:val="24"/>
          <w:szCs w:val="24"/>
        </w:rPr>
        <w:t>ул</w:t>
      </w:r>
      <w:r w:rsidR="00017764">
        <w:rPr>
          <w:sz w:val="24"/>
          <w:szCs w:val="24"/>
        </w:rPr>
        <w:t xml:space="preserve">ица </w:t>
      </w:r>
      <w:r>
        <w:rPr>
          <w:sz w:val="24"/>
          <w:szCs w:val="24"/>
        </w:rPr>
        <w:t xml:space="preserve"> Щепкина</w:t>
      </w:r>
      <w:r w:rsidR="00017764">
        <w:rPr>
          <w:sz w:val="24"/>
          <w:szCs w:val="24"/>
        </w:rPr>
        <w:t xml:space="preserve">, дом </w:t>
      </w:r>
      <w:r>
        <w:rPr>
          <w:sz w:val="24"/>
          <w:szCs w:val="24"/>
        </w:rPr>
        <w:t xml:space="preserve"> 51/4, стр</w:t>
      </w:r>
      <w:r w:rsidR="00017764">
        <w:rPr>
          <w:sz w:val="24"/>
          <w:szCs w:val="24"/>
        </w:rPr>
        <w:t>оение</w:t>
      </w:r>
      <w:r>
        <w:rPr>
          <w:sz w:val="24"/>
          <w:szCs w:val="24"/>
        </w:rPr>
        <w:t xml:space="preserve"> 2.</w:t>
      </w:r>
      <w:r w:rsidRPr="007C7131">
        <w:rPr>
          <w:sz w:val="24"/>
          <w:szCs w:val="24"/>
        </w:rPr>
        <w:t xml:space="preserve"> </w:t>
      </w:r>
    </w:p>
    <w:p w:rsidR="00361058" w:rsidRDefault="00361058" w:rsidP="00361058">
      <w:pPr>
        <w:pStyle w:val="-4"/>
        <w:numPr>
          <w:ilvl w:val="0"/>
          <w:numId w:val="0"/>
        </w:numPr>
        <w:spacing w:before="120" w:after="120" w:line="240" w:lineRule="auto"/>
        <w:rPr>
          <w:b/>
          <w:sz w:val="24"/>
        </w:rPr>
      </w:pPr>
      <w:r>
        <w:rPr>
          <w:b/>
          <w:sz w:val="24"/>
        </w:rPr>
        <w:t xml:space="preserve">2.1 </w:t>
      </w:r>
      <w:r w:rsidRPr="009C50F1">
        <w:rPr>
          <w:b/>
          <w:sz w:val="24"/>
        </w:rPr>
        <w:t xml:space="preserve"> </w:t>
      </w:r>
      <w:r>
        <w:rPr>
          <w:b/>
          <w:sz w:val="24"/>
        </w:rPr>
        <w:t>Техническая часть</w:t>
      </w:r>
      <w:r w:rsidRPr="009C50F1">
        <w:rPr>
          <w:b/>
          <w:sz w:val="24"/>
        </w:rPr>
        <w:t>.</w:t>
      </w:r>
    </w:p>
    <w:p w:rsidR="00361058" w:rsidRDefault="00361058" w:rsidP="00361058">
      <w:pPr>
        <w:tabs>
          <w:tab w:val="left" w:pos="709"/>
        </w:tabs>
        <w:spacing w:line="240" w:lineRule="auto"/>
        <w:ind w:firstLine="0"/>
        <w:rPr>
          <w:b/>
          <w:sz w:val="24"/>
          <w:szCs w:val="24"/>
        </w:rPr>
      </w:pPr>
      <w:r w:rsidRPr="00327C87">
        <w:rPr>
          <w:b/>
          <w:sz w:val="24"/>
          <w:szCs w:val="24"/>
        </w:rPr>
        <w:t>Исходные данные для подготовки предложения:</w:t>
      </w:r>
    </w:p>
    <w:p w:rsidR="00361058" w:rsidRPr="004879EF" w:rsidRDefault="00361058" w:rsidP="00361058">
      <w:pPr>
        <w:tabs>
          <w:tab w:val="left" w:pos="709"/>
        </w:tabs>
        <w:spacing w:line="240" w:lineRule="auto"/>
        <w:ind w:firstLine="0"/>
        <w:rPr>
          <w:rFonts w:eastAsia="Calibri"/>
          <w:b/>
          <w:noProof/>
          <w:sz w:val="24"/>
          <w:szCs w:val="24"/>
        </w:rPr>
      </w:pPr>
      <w:r w:rsidRPr="00327C87">
        <w:rPr>
          <w:rFonts w:eastAsia="Calibri"/>
          <w:b/>
          <w:noProof/>
          <w:sz w:val="24"/>
          <w:szCs w:val="24"/>
        </w:rPr>
        <w:t xml:space="preserve">- </w:t>
      </w:r>
      <w:r w:rsidR="0056362E" w:rsidRPr="00E71DB2">
        <w:rPr>
          <w:rFonts w:eastAsia="Calibri"/>
          <w:noProof/>
          <w:sz w:val="24"/>
          <w:szCs w:val="24"/>
        </w:rPr>
        <w:t>С</w:t>
      </w:r>
      <w:r>
        <w:rPr>
          <w:sz w:val="24"/>
          <w:szCs w:val="20"/>
        </w:rPr>
        <w:t>мета №</w:t>
      </w:r>
      <w:r w:rsidR="007E4F41">
        <w:rPr>
          <w:sz w:val="24"/>
          <w:szCs w:val="20"/>
        </w:rPr>
        <w:t xml:space="preserve">1 и </w:t>
      </w:r>
      <w:r w:rsidR="00E71DB2">
        <w:rPr>
          <w:sz w:val="24"/>
          <w:szCs w:val="20"/>
        </w:rPr>
        <w:t>4</w:t>
      </w:r>
      <w:r w:rsidR="0056362E">
        <w:rPr>
          <w:sz w:val="24"/>
          <w:szCs w:val="20"/>
        </w:rPr>
        <w:t xml:space="preserve"> и Сводка затрат №1 и 4</w:t>
      </w:r>
      <w:r w:rsidR="007E4F41">
        <w:rPr>
          <w:sz w:val="24"/>
          <w:szCs w:val="20"/>
        </w:rPr>
        <w:t xml:space="preserve"> </w:t>
      </w:r>
      <w:r>
        <w:rPr>
          <w:sz w:val="24"/>
          <w:szCs w:val="20"/>
        </w:rPr>
        <w:t xml:space="preserve"> </w:t>
      </w:r>
      <w:r w:rsidRPr="00327C87">
        <w:rPr>
          <w:rFonts w:eastAsia="Calibri"/>
          <w:noProof/>
          <w:sz w:val="24"/>
          <w:szCs w:val="24"/>
        </w:rPr>
        <w:t xml:space="preserve">(Приложение № </w:t>
      </w:r>
      <w:r w:rsidR="007E4F41">
        <w:rPr>
          <w:rFonts w:eastAsia="Calibri"/>
          <w:noProof/>
          <w:sz w:val="24"/>
          <w:szCs w:val="24"/>
        </w:rPr>
        <w:t>1</w:t>
      </w:r>
      <w:r w:rsidRPr="00327C87">
        <w:rPr>
          <w:rFonts w:eastAsia="Calibri"/>
          <w:noProof/>
          <w:sz w:val="24"/>
          <w:szCs w:val="24"/>
        </w:rPr>
        <w:t>)</w:t>
      </w:r>
      <w:r w:rsidRPr="00327C87">
        <w:rPr>
          <w:rFonts w:eastAsia="Calibri"/>
          <w:b/>
          <w:noProof/>
          <w:sz w:val="24"/>
          <w:szCs w:val="24"/>
        </w:rPr>
        <w:t xml:space="preserve"> </w:t>
      </w:r>
      <w:r w:rsidRPr="008A1D61">
        <w:rPr>
          <w:rFonts w:eastAsia="Calibri"/>
          <w:b/>
          <w:noProof/>
          <w:sz w:val="24"/>
          <w:szCs w:val="24"/>
        </w:rPr>
        <w:t>;</w:t>
      </w:r>
    </w:p>
    <w:p w:rsidR="00361058" w:rsidRPr="004879EF" w:rsidRDefault="00361058" w:rsidP="00361058">
      <w:pPr>
        <w:tabs>
          <w:tab w:val="left" w:pos="709"/>
        </w:tabs>
        <w:spacing w:line="240" w:lineRule="auto"/>
        <w:ind w:firstLine="0"/>
        <w:rPr>
          <w:sz w:val="24"/>
          <w:szCs w:val="24"/>
        </w:rPr>
      </w:pPr>
      <w:r>
        <w:rPr>
          <w:sz w:val="24"/>
          <w:szCs w:val="24"/>
        </w:rPr>
        <w:t xml:space="preserve">- Планировки помещений с планами разбираемых перегородок (Приложение № </w:t>
      </w:r>
      <w:r w:rsidR="0050351C">
        <w:rPr>
          <w:sz w:val="24"/>
          <w:szCs w:val="24"/>
        </w:rPr>
        <w:t>2</w:t>
      </w:r>
      <w:r>
        <w:rPr>
          <w:sz w:val="24"/>
          <w:szCs w:val="24"/>
        </w:rPr>
        <w:t>).</w:t>
      </w:r>
    </w:p>
    <w:p w:rsidR="00361058" w:rsidRDefault="00361058" w:rsidP="00361058">
      <w:pPr>
        <w:tabs>
          <w:tab w:val="left" w:pos="709"/>
        </w:tabs>
        <w:spacing w:line="240" w:lineRule="auto"/>
        <w:ind w:firstLine="0"/>
        <w:rPr>
          <w:sz w:val="24"/>
          <w:szCs w:val="24"/>
        </w:rPr>
      </w:pPr>
    </w:p>
    <w:p w:rsidR="00361058" w:rsidRPr="001F06AD" w:rsidRDefault="00361058" w:rsidP="00361058">
      <w:pPr>
        <w:spacing w:line="240" w:lineRule="auto"/>
        <w:ind w:firstLine="0"/>
        <w:contextualSpacing/>
        <w:rPr>
          <w:sz w:val="24"/>
          <w:szCs w:val="20"/>
        </w:rPr>
      </w:pPr>
      <w:r w:rsidRPr="008E1F7A">
        <w:rPr>
          <w:b/>
          <w:sz w:val="24"/>
          <w:szCs w:val="20"/>
        </w:rPr>
        <w:t>2.1.1</w:t>
      </w:r>
      <w:r>
        <w:rPr>
          <w:sz w:val="24"/>
          <w:szCs w:val="20"/>
        </w:rPr>
        <w:t xml:space="preserve"> Объем и с</w:t>
      </w:r>
      <w:r w:rsidRPr="001F06AD">
        <w:rPr>
          <w:sz w:val="24"/>
          <w:szCs w:val="20"/>
        </w:rPr>
        <w:t xml:space="preserve">остав работ по </w:t>
      </w:r>
      <w:r>
        <w:rPr>
          <w:sz w:val="24"/>
          <w:szCs w:val="20"/>
        </w:rPr>
        <w:t>выполнению подготовительных мероприятий (демонтажные работы)</w:t>
      </w:r>
      <w:r w:rsidRPr="001F06AD">
        <w:rPr>
          <w:sz w:val="24"/>
          <w:szCs w:val="20"/>
        </w:rPr>
        <w:t xml:space="preserve"> </w:t>
      </w:r>
      <w:r w:rsidR="007E4F41">
        <w:rPr>
          <w:sz w:val="24"/>
          <w:szCs w:val="20"/>
        </w:rPr>
        <w:t xml:space="preserve">и </w:t>
      </w:r>
      <w:r w:rsidR="00405723">
        <w:rPr>
          <w:sz w:val="24"/>
          <w:szCs w:val="20"/>
        </w:rPr>
        <w:t>о</w:t>
      </w:r>
      <w:r w:rsidR="007E4F41">
        <w:rPr>
          <w:sz w:val="24"/>
          <w:szCs w:val="20"/>
        </w:rPr>
        <w:t>чистк</w:t>
      </w:r>
      <w:r w:rsidR="00405723">
        <w:rPr>
          <w:sz w:val="24"/>
          <w:szCs w:val="20"/>
        </w:rPr>
        <w:t>и</w:t>
      </w:r>
      <w:r w:rsidR="007E4F41">
        <w:rPr>
          <w:sz w:val="24"/>
          <w:szCs w:val="20"/>
        </w:rPr>
        <w:t xml:space="preserve"> помещений от последствий пожара </w:t>
      </w:r>
      <w:r>
        <w:rPr>
          <w:sz w:val="24"/>
          <w:szCs w:val="20"/>
        </w:rPr>
        <w:t>должен соответствовать Ведомости  объемов работ на демонтажные работы</w:t>
      </w:r>
      <w:r w:rsidR="00474EC0">
        <w:rPr>
          <w:sz w:val="24"/>
          <w:szCs w:val="20"/>
        </w:rPr>
        <w:t xml:space="preserve"> </w:t>
      </w:r>
      <w:r w:rsidR="002838E5">
        <w:rPr>
          <w:sz w:val="24"/>
          <w:szCs w:val="20"/>
        </w:rPr>
        <w:t xml:space="preserve">и </w:t>
      </w:r>
      <w:r w:rsidR="00E71DB2">
        <w:rPr>
          <w:sz w:val="24"/>
          <w:szCs w:val="20"/>
        </w:rPr>
        <w:t xml:space="preserve">Расчету объемов работ по </w:t>
      </w:r>
      <w:r w:rsidR="002838E5">
        <w:rPr>
          <w:sz w:val="24"/>
          <w:szCs w:val="20"/>
        </w:rPr>
        <w:t>очистк</w:t>
      </w:r>
      <w:r w:rsidR="00E71DB2">
        <w:rPr>
          <w:sz w:val="24"/>
          <w:szCs w:val="20"/>
        </w:rPr>
        <w:t>е</w:t>
      </w:r>
      <w:r w:rsidR="002838E5">
        <w:rPr>
          <w:sz w:val="24"/>
          <w:szCs w:val="20"/>
        </w:rPr>
        <w:t xml:space="preserve"> помещений от копоти </w:t>
      </w:r>
      <w:r w:rsidR="00474EC0">
        <w:rPr>
          <w:sz w:val="24"/>
          <w:szCs w:val="20"/>
        </w:rPr>
        <w:t>(Таблица 1)</w:t>
      </w:r>
      <w:r w:rsidR="002838E5">
        <w:rPr>
          <w:sz w:val="24"/>
          <w:szCs w:val="20"/>
        </w:rPr>
        <w:t>,</w:t>
      </w:r>
      <w:r>
        <w:rPr>
          <w:sz w:val="24"/>
          <w:szCs w:val="20"/>
        </w:rPr>
        <w:t xml:space="preserve"> </w:t>
      </w:r>
      <w:r w:rsidR="002838E5">
        <w:rPr>
          <w:sz w:val="24"/>
          <w:szCs w:val="20"/>
        </w:rPr>
        <w:t>С</w:t>
      </w:r>
      <w:r>
        <w:rPr>
          <w:sz w:val="24"/>
          <w:szCs w:val="20"/>
        </w:rPr>
        <w:t xml:space="preserve">мете № </w:t>
      </w:r>
      <w:r w:rsidR="007E4F41">
        <w:rPr>
          <w:sz w:val="24"/>
          <w:szCs w:val="20"/>
        </w:rPr>
        <w:t xml:space="preserve">1 и </w:t>
      </w:r>
      <w:r w:rsidR="00E71DB2">
        <w:rPr>
          <w:sz w:val="24"/>
          <w:szCs w:val="20"/>
        </w:rPr>
        <w:t>4</w:t>
      </w:r>
      <w:r w:rsidR="002838E5">
        <w:rPr>
          <w:sz w:val="24"/>
          <w:szCs w:val="20"/>
        </w:rPr>
        <w:t xml:space="preserve"> и Сводке затрат №1 и 4</w:t>
      </w:r>
      <w:r>
        <w:rPr>
          <w:sz w:val="24"/>
          <w:szCs w:val="20"/>
        </w:rPr>
        <w:t xml:space="preserve"> (Приложение №</w:t>
      </w:r>
      <w:r w:rsidR="007E4F41">
        <w:rPr>
          <w:sz w:val="24"/>
          <w:szCs w:val="20"/>
        </w:rPr>
        <w:t>1</w:t>
      </w:r>
      <w:r>
        <w:rPr>
          <w:sz w:val="24"/>
          <w:szCs w:val="20"/>
        </w:rPr>
        <w:t xml:space="preserve">), подготовленным проектной организацией </w:t>
      </w:r>
      <w:r w:rsidR="007E4F41">
        <w:rPr>
          <w:sz w:val="24"/>
          <w:szCs w:val="20"/>
        </w:rPr>
        <w:t>ЗАО</w:t>
      </w:r>
      <w:r>
        <w:rPr>
          <w:sz w:val="24"/>
          <w:szCs w:val="20"/>
        </w:rPr>
        <w:t xml:space="preserve"> «</w:t>
      </w:r>
      <w:r w:rsidR="007E4F41">
        <w:rPr>
          <w:sz w:val="24"/>
          <w:szCs w:val="20"/>
        </w:rPr>
        <w:t>Капстройпроект</w:t>
      </w:r>
      <w:r>
        <w:rPr>
          <w:sz w:val="24"/>
          <w:szCs w:val="20"/>
        </w:rPr>
        <w:t>».</w:t>
      </w:r>
    </w:p>
    <w:p w:rsidR="00361058" w:rsidRPr="00327C87" w:rsidRDefault="00361058" w:rsidP="00361058">
      <w:pPr>
        <w:tabs>
          <w:tab w:val="left" w:pos="709"/>
        </w:tabs>
        <w:spacing w:line="240" w:lineRule="auto"/>
        <w:ind w:firstLine="0"/>
        <w:rPr>
          <w:sz w:val="24"/>
          <w:szCs w:val="24"/>
        </w:rPr>
      </w:pPr>
    </w:p>
    <w:p w:rsidR="00361058" w:rsidRDefault="00361058" w:rsidP="00361058">
      <w:pPr>
        <w:ind w:firstLine="0"/>
        <w:jc w:val="left"/>
        <w:rPr>
          <w:sz w:val="24"/>
          <w:szCs w:val="24"/>
        </w:rPr>
      </w:pPr>
      <w:r w:rsidRPr="00D77570">
        <w:rPr>
          <w:b/>
          <w:sz w:val="24"/>
          <w:szCs w:val="24"/>
        </w:rPr>
        <w:t>2.1.</w:t>
      </w:r>
      <w:r>
        <w:rPr>
          <w:b/>
          <w:sz w:val="24"/>
          <w:szCs w:val="24"/>
        </w:rPr>
        <w:t>2</w:t>
      </w:r>
      <w:r w:rsidRPr="00970333">
        <w:rPr>
          <w:sz w:val="24"/>
          <w:szCs w:val="24"/>
        </w:rPr>
        <w:t xml:space="preserve"> </w:t>
      </w:r>
      <w:r w:rsidRPr="007C7131">
        <w:rPr>
          <w:sz w:val="24"/>
          <w:szCs w:val="24"/>
        </w:rPr>
        <w:t>Ведомость объемов работ.</w:t>
      </w:r>
    </w:p>
    <w:p w:rsidR="00361058" w:rsidRDefault="00474EC0" w:rsidP="00405723">
      <w:pPr>
        <w:spacing w:line="240" w:lineRule="auto"/>
        <w:ind w:firstLine="0"/>
        <w:jc w:val="left"/>
        <w:rPr>
          <w:b/>
          <w:sz w:val="24"/>
          <w:szCs w:val="24"/>
        </w:rPr>
      </w:pPr>
      <w:r>
        <w:rPr>
          <w:b/>
          <w:sz w:val="24"/>
          <w:szCs w:val="24"/>
        </w:rPr>
        <w:t>Таблица 1</w:t>
      </w:r>
    </w:p>
    <w:tbl>
      <w:tblPr>
        <w:tblW w:w="0" w:type="auto"/>
        <w:jc w:val="center"/>
        <w:tblInd w:w="-3841" w:type="dxa"/>
        <w:tblLayout w:type="fixed"/>
        <w:tblCellMar>
          <w:left w:w="30" w:type="dxa"/>
          <w:right w:w="30" w:type="dxa"/>
        </w:tblCellMar>
        <w:tblLook w:val="0000"/>
      </w:tblPr>
      <w:tblGrid>
        <w:gridCol w:w="6521"/>
        <w:gridCol w:w="1417"/>
        <w:gridCol w:w="1689"/>
      </w:tblGrid>
      <w:tr w:rsidR="002838E5" w:rsidRPr="002838E5" w:rsidTr="006049EE">
        <w:trPr>
          <w:trHeight w:val="494"/>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r w:rsidRPr="002838E5">
              <w:rPr>
                <w:b/>
                <w:sz w:val="24"/>
                <w:szCs w:val="24"/>
              </w:rPr>
              <w:t>Вид работ</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r w:rsidRPr="002838E5">
              <w:rPr>
                <w:b/>
                <w:sz w:val="24"/>
                <w:szCs w:val="24"/>
              </w:rPr>
              <w:t>ед. измерения</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r w:rsidRPr="002838E5">
              <w:rPr>
                <w:b/>
                <w:sz w:val="24"/>
                <w:szCs w:val="24"/>
              </w:rPr>
              <w:t>Количество</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r>
      <w:tr w:rsidR="002838E5" w:rsidRPr="002838E5" w:rsidTr="006049EE">
        <w:trPr>
          <w:trHeight w:val="292"/>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r w:rsidRPr="002838E5">
              <w:rPr>
                <w:b/>
                <w:sz w:val="24"/>
                <w:szCs w:val="24"/>
              </w:rPr>
              <w:t>Подвал</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120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17,1</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r w:rsidRPr="002838E5">
              <w:rPr>
                <w:sz w:val="24"/>
                <w:szCs w:val="24"/>
              </w:rPr>
              <w:t>Демонтаж перегородок из кирпича 250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5,6</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блоков ФБС</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23,1</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r w:rsidRPr="002838E5">
              <w:rPr>
                <w:b/>
                <w:sz w:val="24"/>
                <w:szCs w:val="24"/>
              </w:rPr>
              <w:t>1 этаж</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120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13,1</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250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19,3</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b/>
                <w:sz w:val="24"/>
                <w:szCs w:val="24"/>
              </w:rPr>
              <w:t>2 этаж</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120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13,1</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250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19,3</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ГКЛ перегородок 120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27</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r w:rsidRPr="002838E5">
              <w:rPr>
                <w:b/>
                <w:sz w:val="24"/>
                <w:szCs w:val="24"/>
              </w:rPr>
              <w:lastRenderedPageBreak/>
              <w:t xml:space="preserve">3 этаж </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120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53,2</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250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13,6</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напольной плитки</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55</w:t>
            </w:r>
          </w:p>
        </w:tc>
      </w:tr>
      <w:tr w:rsidR="002838E5" w:rsidRPr="002838E5" w:rsidTr="006049EE">
        <w:trPr>
          <w:trHeight w:val="494"/>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Частичный демонтаж каркаса подвесных потолков</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300</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ДВП /оргалита с пола</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1 286</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r w:rsidRPr="002838E5">
              <w:rPr>
                <w:b/>
                <w:sz w:val="24"/>
                <w:szCs w:val="24"/>
              </w:rPr>
              <w:t xml:space="preserve">4 этаж </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120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25,3</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250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49,1</w:t>
            </w:r>
          </w:p>
        </w:tc>
      </w:tr>
      <w:tr w:rsidR="002838E5" w:rsidRPr="002838E5" w:rsidTr="006049EE">
        <w:trPr>
          <w:trHeight w:val="494"/>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Частичный демонтаж каркаса подвесных потолков</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1 300</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ДВП /оргалита с пола</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1 286</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Разборка ГКЛ перегородок 120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860,5</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r w:rsidRPr="002838E5">
              <w:rPr>
                <w:b/>
                <w:sz w:val="24"/>
                <w:szCs w:val="24"/>
              </w:rPr>
              <w:t xml:space="preserve">5 этаж </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120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53</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250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6,7</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 xml:space="preserve">Демонтаж напольной плитки </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112</w:t>
            </w:r>
          </w:p>
        </w:tc>
      </w:tr>
      <w:tr w:rsidR="002838E5" w:rsidRPr="002838E5" w:rsidTr="006049EE">
        <w:trPr>
          <w:trHeight w:val="494"/>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подвесных потолков типа Акмигран/Армстронг</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120</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линолеума с пола</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1 286</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ДВП /оргалита с пола</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1 286</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стеновых панелей</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60</w:t>
            </w:r>
          </w:p>
        </w:tc>
      </w:tr>
      <w:tr w:rsidR="002838E5" w:rsidRPr="002838E5" w:rsidTr="006049EE">
        <w:trPr>
          <w:trHeight w:val="494"/>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остекленных перегородок из алюминиевого профиля</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269</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ГКЛ перегородок</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23,6</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r w:rsidRPr="002838E5">
              <w:rPr>
                <w:b/>
                <w:sz w:val="24"/>
                <w:szCs w:val="24"/>
              </w:rPr>
              <w:t xml:space="preserve">6 этаж </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120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28,3</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перегородок из кирпича 250 мм</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м3</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51,3</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 xml:space="preserve">Демонтаж напольной плитки </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55</w:t>
            </w:r>
          </w:p>
        </w:tc>
      </w:tr>
      <w:tr w:rsidR="002838E5" w:rsidRPr="002838E5" w:rsidTr="0050351C">
        <w:trPr>
          <w:trHeight w:val="31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подвесных потолков типа Акмигран/Армстронг</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250</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линолеума с пола</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1 286</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Демонтаж ДВП /оргалита с пола</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1 286</w:t>
            </w:r>
          </w:p>
        </w:tc>
      </w:tr>
      <w:tr w:rsidR="002838E5" w:rsidRPr="002838E5" w:rsidTr="006049EE">
        <w:trPr>
          <w:trHeight w:val="247"/>
          <w:jc w:val="center"/>
        </w:trPr>
        <w:tc>
          <w:tcPr>
            <w:tcW w:w="6521" w:type="dxa"/>
            <w:tcBorders>
              <w:top w:val="nil"/>
              <w:left w:val="nil"/>
              <w:bottom w:val="nil"/>
              <w:right w:val="nil"/>
            </w:tcBorders>
          </w:tcPr>
          <w:p w:rsidR="002838E5" w:rsidRPr="002838E5" w:rsidRDefault="002838E5" w:rsidP="0050351C">
            <w:pPr>
              <w:spacing w:line="240" w:lineRule="auto"/>
              <w:ind w:firstLine="0"/>
              <w:jc w:val="left"/>
              <w:rPr>
                <w:b/>
                <w:sz w:val="24"/>
                <w:szCs w:val="24"/>
              </w:rPr>
            </w:pPr>
          </w:p>
        </w:tc>
        <w:tc>
          <w:tcPr>
            <w:tcW w:w="1417" w:type="dxa"/>
            <w:tcBorders>
              <w:top w:val="nil"/>
              <w:left w:val="nil"/>
              <w:bottom w:val="nil"/>
              <w:right w:val="nil"/>
            </w:tcBorders>
          </w:tcPr>
          <w:p w:rsidR="002838E5" w:rsidRPr="002838E5" w:rsidRDefault="002838E5" w:rsidP="0050351C">
            <w:pPr>
              <w:spacing w:line="240" w:lineRule="auto"/>
              <w:ind w:firstLine="0"/>
              <w:jc w:val="center"/>
              <w:rPr>
                <w:b/>
                <w:sz w:val="24"/>
                <w:szCs w:val="24"/>
              </w:rPr>
            </w:pPr>
          </w:p>
        </w:tc>
        <w:tc>
          <w:tcPr>
            <w:tcW w:w="1689" w:type="dxa"/>
            <w:tcBorders>
              <w:top w:val="nil"/>
              <w:left w:val="nil"/>
              <w:bottom w:val="nil"/>
              <w:right w:val="nil"/>
            </w:tcBorders>
          </w:tcPr>
          <w:p w:rsidR="002838E5" w:rsidRPr="002838E5" w:rsidRDefault="002838E5" w:rsidP="0050351C">
            <w:pPr>
              <w:spacing w:line="240" w:lineRule="auto"/>
              <w:ind w:firstLine="0"/>
              <w:jc w:val="center"/>
              <w:rPr>
                <w:b/>
                <w:sz w:val="24"/>
                <w:szCs w:val="24"/>
              </w:rPr>
            </w:pPr>
          </w:p>
        </w:tc>
      </w:tr>
      <w:tr w:rsidR="002838E5" w:rsidRPr="002838E5" w:rsidTr="006049EE">
        <w:trPr>
          <w:trHeight w:val="247"/>
          <w:jc w:val="center"/>
        </w:trPr>
        <w:tc>
          <w:tcPr>
            <w:tcW w:w="6521" w:type="dxa"/>
            <w:tcBorders>
              <w:top w:val="nil"/>
              <w:left w:val="nil"/>
              <w:bottom w:val="nil"/>
              <w:right w:val="nil"/>
            </w:tcBorders>
          </w:tcPr>
          <w:p w:rsidR="002838E5" w:rsidRPr="002838E5" w:rsidRDefault="002838E5" w:rsidP="0050351C">
            <w:pPr>
              <w:spacing w:line="240" w:lineRule="auto"/>
              <w:ind w:firstLine="0"/>
              <w:jc w:val="left"/>
              <w:rPr>
                <w:b/>
                <w:sz w:val="24"/>
                <w:szCs w:val="24"/>
              </w:rPr>
            </w:pPr>
            <w:r w:rsidRPr="002838E5">
              <w:rPr>
                <w:b/>
                <w:sz w:val="24"/>
                <w:szCs w:val="24"/>
              </w:rPr>
              <w:t>Расчет объемов работ по очистке копоти</w:t>
            </w:r>
          </w:p>
        </w:tc>
        <w:tc>
          <w:tcPr>
            <w:tcW w:w="1417" w:type="dxa"/>
            <w:tcBorders>
              <w:top w:val="nil"/>
              <w:left w:val="nil"/>
              <w:bottom w:val="nil"/>
              <w:right w:val="nil"/>
            </w:tcBorders>
          </w:tcPr>
          <w:p w:rsidR="002838E5" w:rsidRPr="002838E5" w:rsidRDefault="002838E5" w:rsidP="0050351C">
            <w:pPr>
              <w:spacing w:line="240" w:lineRule="auto"/>
              <w:ind w:firstLine="0"/>
              <w:jc w:val="center"/>
              <w:rPr>
                <w:b/>
                <w:sz w:val="24"/>
                <w:szCs w:val="24"/>
              </w:rPr>
            </w:pPr>
          </w:p>
        </w:tc>
        <w:tc>
          <w:tcPr>
            <w:tcW w:w="1689" w:type="dxa"/>
            <w:tcBorders>
              <w:top w:val="nil"/>
              <w:left w:val="nil"/>
              <w:bottom w:val="nil"/>
              <w:right w:val="nil"/>
            </w:tcBorders>
          </w:tcPr>
          <w:p w:rsidR="002838E5" w:rsidRPr="002838E5" w:rsidRDefault="002838E5" w:rsidP="0050351C">
            <w:pPr>
              <w:spacing w:line="240" w:lineRule="auto"/>
              <w:ind w:firstLine="0"/>
              <w:jc w:val="center"/>
              <w:rPr>
                <w:b/>
                <w:sz w:val="24"/>
                <w:szCs w:val="24"/>
              </w:rPr>
            </w:pPr>
          </w:p>
        </w:tc>
      </w:tr>
      <w:tr w:rsidR="002838E5" w:rsidRPr="002838E5" w:rsidTr="006049EE">
        <w:trPr>
          <w:trHeight w:val="494"/>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sz w:val="24"/>
                <w:szCs w:val="24"/>
              </w:rPr>
            </w:pPr>
            <w:r w:rsidRPr="002838E5">
              <w:rPr>
                <w:b/>
                <w:sz w:val="24"/>
                <w:szCs w:val="24"/>
              </w:rPr>
              <w:t>Этаж</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r w:rsidRPr="002838E5">
              <w:rPr>
                <w:b/>
                <w:sz w:val="24"/>
                <w:szCs w:val="24"/>
              </w:rPr>
              <w:t>Ед. измерения</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sz w:val="24"/>
                <w:szCs w:val="24"/>
              </w:rPr>
            </w:pPr>
            <w:r w:rsidRPr="002838E5">
              <w:rPr>
                <w:b/>
                <w:sz w:val="24"/>
                <w:szCs w:val="24"/>
              </w:rPr>
              <w:t>Количество</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Тех. Этаж</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66</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6-й этаж</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2424,7</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5-й этаж</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2840,1</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sz w:val="24"/>
                <w:szCs w:val="24"/>
              </w:rPr>
            </w:pPr>
            <w:r w:rsidRPr="002838E5">
              <w:rPr>
                <w:sz w:val="24"/>
                <w:szCs w:val="24"/>
              </w:rPr>
              <w:t>4-й этаж</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sz w:val="24"/>
                <w:szCs w:val="24"/>
              </w:rPr>
            </w:pPr>
            <w:r w:rsidRPr="002838E5">
              <w:rPr>
                <w:sz w:val="24"/>
                <w:szCs w:val="24"/>
              </w:rPr>
              <w:t>732,6</w:t>
            </w:r>
          </w:p>
        </w:tc>
      </w:tr>
      <w:tr w:rsidR="002838E5" w:rsidRPr="002838E5" w:rsidTr="006049EE">
        <w:trPr>
          <w:trHeight w:val="247"/>
          <w:jc w:val="center"/>
        </w:trPr>
        <w:tc>
          <w:tcPr>
            <w:tcW w:w="6521"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left"/>
              <w:rPr>
                <w:b/>
                <w:color w:val="000000"/>
                <w:sz w:val="24"/>
                <w:szCs w:val="24"/>
              </w:rPr>
            </w:pPr>
            <w:r w:rsidRPr="002838E5">
              <w:rPr>
                <w:b/>
                <w:color w:val="000000"/>
                <w:sz w:val="24"/>
                <w:szCs w:val="24"/>
              </w:rPr>
              <w:t>ИТОГО</w:t>
            </w:r>
          </w:p>
        </w:tc>
        <w:tc>
          <w:tcPr>
            <w:tcW w:w="1417"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color w:val="000000"/>
                <w:sz w:val="24"/>
                <w:szCs w:val="24"/>
              </w:rPr>
            </w:pPr>
            <w:r w:rsidRPr="002838E5">
              <w:rPr>
                <w:b/>
                <w:color w:val="000000"/>
                <w:sz w:val="24"/>
                <w:szCs w:val="24"/>
              </w:rPr>
              <w:t>м2</w:t>
            </w:r>
          </w:p>
        </w:tc>
        <w:tc>
          <w:tcPr>
            <w:tcW w:w="1689" w:type="dxa"/>
            <w:tcBorders>
              <w:top w:val="single" w:sz="6" w:space="0" w:color="auto"/>
              <w:left w:val="single" w:sz="6" w:space="0" w:color="auto"/>
              <w:bottom w:val="single" w:sz="6" w:space="0" w:color="auto"/>
              <w:right w:val="single" w:sz="6" w:space="0" w:color="auto"/>
            </w:tcBorders>
          </w:tcPr>
          <w:p w:rsidR="002838E5" w:rsidRPr="002838E5" w:rsidRDefault="002838E5" w:rsidP="002838E5">
            <w:pPr>
              <w:ind w:firstLine="0"/>
              <w:jc w:val="center"/>
              <w:rPr>
                <w:b/>
                <w:color w:val="000000"/>
                <w:sz w:val="24"/>
                <w:szCs w:val="24"/>
              </w:rPr>
            </w:pPr>
            <w:r w:rsidRPr="002838E5">
              <w:rPr>
                <w:b/>
                <w:color w:val="000000"/>
                <w:sz w:val="24"/>
                <w:szCs w:val="24"/>
              </w:rPr>
              <w:t>6063,4</w:t>
            </w:r>
          </w:p>
        </w:tc>
      </w:tr>
    </w:tbl>
    <w:p w:rsidR="002838E5" w:rsidRDefault="002838E5" w:rsidP="00474EC0">
      <w:pPr>
        <w:spacing w:line="240" w:lineRule="auto"/>
        <w:ind w:firstLine="0"/>
        <w:jc w:val="right"/>
        <w:rPr>
          <w:b/>
          <w:sz w:val="24"/>
          <w:szCs w:val="24"/>
        </w:rPr>
      </w:pPr>
    </w:p>
    <w:p w:rsidR="00C94689" w:rsidRDefault="00C94689" w:rsidP="00C94689">
      <w:pPr>
        <w:suppressAutoHyphens/>
        <w:spacing w:before="240" w:after="120" w:line="240" w:lineRule="auto"/>
        <w:ind w:firstLine="0"/>
        <w:rPr>
          <w:b/>
          <w:sz w:val="24"/>
          <w:szCs w:val="24"/>
          <w:lang w:eastAsia="ar-SA"/>
        </w:rPr>
      </w:pPr>
      <w:r>
        <w:rPr>
          <w:b/>
          <w:sz w:val="24"/>
          <w:szCs w:val="24"/>
          <w:lang w:eastAsia="ar-SA"/>
        </w:rPr>
        <w:t>2</w:t>
      </w:r>
      <w:r w:rsidRPr="000C054F">
        <w:rPr>
          <w:b/>
          <w:sz w:val="24"/>
          <w:szCs w:val="24"/>
          <w:lang w:eastAsia="ar-SA"/>
        </w:rPr>
        <w:t>.</w:t>
      </w:r>
      <w:r>
        <w:rPr>
          <w:b/>
          <w:sz w:val="24"/>
          <w:szCs w:val="24"/>
          <w:lang w:eastAsia="ar-SA"/>
        </w:rPr>
        <w:t>2</w:t>
      </w:r>
      <w:r w:rsidRPr="000C054F">
        <w:rPr>
          <w:b/>
          <w:sz w:val="24"/>
          <w:szCs w:val="24"/>
          <w:lang w:eastAsia="ar-SA"/>
        </w:rPr>
        <w:t xml:space="preserve"> </w:t>
      </w:r>
      <w:r>
        <w:rPr>
          <w:b/>
          <w:sz w:val="24"/>
          <w:szCs w:val="24"/>
          <w:lang w:eastAsia="ar-SA"/>
        </w:rPr>
        <w:t>Срок выполнения работ.</w:t>
      </w:r>
    </w:p>
    <w:p w:rsidR="00C94689" w:rsidRDefault="00C94689" w:rsidP="00C94689">
      <w:pPr>
        <w:suppressAutoHyphens/>
        <w:spacing w:before="240" w:after="120" w:line="240" w:lineRule="auto"/>
        <w:ind w:firstLine="0"/>
        <w:rPr>
          <w:sz w:val="24"/>
          <w:szCs w:val="24"/>
          <w:lang w:eastAsia="ar-SA"/>
        </w:rPr>
      </w:pPr>
      <w:r w:rsidRPr="00D52242">
        <w:rPr>
          <w:sz w:val="24"/>
          <w:szCs w:val="24"/>
          <w:lang w:eastAsia="ar-SA"/>
        </w:rPr>
        <w:t>Начало</w:t>
      </w:r>
      <w:r>
        <w:rPr>
          <w:b/>
          <w:sz w:val="24"/>
          <w:szCs w:val="24"/>
          <w:lang w:eastAsia="ar-SA"/>
        </w:rPr>
        <w:t xml:space="preserve">  -  </w:t>
      </w:r>
      <w:r w:rsidRPr="00B52674">
        <w:rPr>
          <w:sz w:val="24"/>
          <w:szCs w:val="24"/>
          <w:lang w:eastAsia="ar-SA"/>
        </w:rPr>
        <w:t xml:space="preserve">20 </w:t>
      </w:r>
      <w:r>
        <w:rPr>
          <w:sz w:val="24"/>
          <w:szCs w:val="24"/>
          <w:lang w:eastAsia="ar-SA"/>
        </w:rPr>
        <w:t xml:space="preserve">ноября </w:t>
      </w:r>
      <w:r w:rsidRPr="00D52242">
        <w:rPr>
          <w:sz w:val="24"/>
          <w:szCs w:val="24"/>
          <w:lang w:eastAsia="ar-SA"/>
        </w:rPr>
        <w:t xml:space="preserve"> 2012г.</w:t>
      </w:r>
      <w:r>
        <w:rPr>
          <w:b/>
          <w:sz w:val="24"/>
          <w:szCs w:val="24"/>
          <w:lang w:eastAsia="ar-SA"/>
        </w:rPr>
        <w:t xml:space="preserve"> </w:t>
      </w:r>
      <w:r w:rsidRPr="00D52242">
        <w:rPr>
          <w:sz w:val="24"/>
          <w:szCs w:val="24"/>
          <w:lang w:eastAsia="ar-SA"/>
        </w:rPr>
        <w:t xml:space="preserve">Окончание </w:t>
      </w:r>
      <w:r>
        <w:rPr>
          <w:b/>
          <w:sz w:val="24"/>
          <w:szCs w:val="24"/>
          <w:lang w:eastAsia="ar-SA"/>
        </w:rPr>
        <w:t xml:space="preserve">– </w:t>
      </w:r>
      <w:r w:rsidR="00B52674" w:rsidRPr="00B52674">
        <w:rPr>
          <w:sz w:val="24"/>
          <w:szCs w:val="24"/>
          <w:lang w:eastAsia="ar-SA"/>
        </w:rPr>
        <w:t xml:space="preserve">25 </w:t>
      </w:r>
      <w:r>
        <w:rPr>
          <w:sz w:val="24"/>
          <w:szCs w:val="24"/>
          <w:lang w:eastAsia="ar-SA"/>
        </w:rPr>
        <w:t>декабря</w:t>
      </w:r>
      <w:r w:rsidRPr="00D52242">
        <w:rPr>
          <w:sz w:val="24"/>
          <w:szCs w:val="24"/>
          <w:lang w:eastAsia="ar-SA"/>
        </w:rPr>
        <w:t xml:space="preserve"> 2012г.</w:t>
      </w:r>
    </w:p>
    <w:p w:rsidR="005335D2" w:rsidRPr="000C054F" w:rsidRDefault="005335D2" w:rsidP="005335D2">
      <w:pPr>
        <w:suppressAutoHyphens/>
        <w:spacing w:before="120" w:after="120" w:line="240" w:lineRule="auto"/>
        <w:ind w:firstLine="0"/>
        <w:rPr>
          <w:rFonts w:ascii="Times New Roman CYR" w:hAnsi="Times New Roman CYR" w:cs="Times New Roman CYR"/>
          <w:b/>
          <w:bCs/>
          <w:sz w:val="24"/>
          <w:szCs w:val="24"/>
          <w:lang w:eastAsia="ar-SA"/>
        </w:rPr>
      </w:pPr>
      <w:r>
        <w:rPr>
          <w:b/>
          <w:bCs/>
          <w:sz w:val="24"/>
          <w:szCs w:val="24"/>
          <w:lang w:eastAsia="ar-SA"/>
        </w:rPr>
        <w:t xml:space="preserve">2.3 </w:t>
      </w:r>
      <w:r w:rsidRPr="000C054F">
        <w:rPr>
          <w:rFonts w:ascii="Times New Roman CYR" w:hAnsi="Times New Roman CYR" w:cs="Times New Roman CYR"/>
          <w:b/>
          <w:bCs/>
          <w:sz w:val="24"/>
          <w:szCs w:val="24"/>
          <w:lang w:eastAsia="ar-SA"/>
        </w:rPr>
        <w:t>Документация</w:t>
      </w:r>
    </w:p>
    <w:p w:rsidR="005335D2" w:rsidRPr="000C054F" w:rsidRDefault="005335D2" w:rsidP="005335D2">
      <w:pPr>
        <w:tabs>
          <w:tab w:val="left" w:pos="540"/>
        </w:tabs>
        <w:suppressAutoHyphens/>
        <w:spacing w:line="240" w:lineRule="auto"/>
        <w:ind w:firstLine="0"/>
        <w:rPr>
          <w:sz w:val="24"/>
          <w:szCs w:val="24"/>
          <w:lang w:eastAsia="ar-SA"/>
        </w:rPr>
      </w:pPr>
      <w:r w:rsidRPr="000C054F">
        <w:rPr>
          <w:sz w:val="24"/>
          <w:szCs w:val="24"/>
          <w:lang w:eastAsia="ar-SA"/>
        </w:rPr>
        <w:t xml:space="preserve"> После завершения работ Заказчику передается следующая документация:</w:t>
      </w:r>
    </w:p>
    <w:p w:rsidR="005335D2" w:rsidRPr="000C054F" w:rsidRDefault="005335D2" w:rsidP="005335D2">
      <w:pPr>
        <w:suppressAutoHyphens/>
        <w:spacing w:line="240" w:lineRule="auto"/>
        <w:ind w:firstLine="0"/>
        <w:rPr>
          <w:sz w:val="24"/>
          <w:szCs w:val="24"/>
          <w:lang w:eastAsia="ar-SA"/>
        </w:rPr>
      </w:pPr>
      <w:r w:rsidRPr="000C054F">
        <w:rPr>
          <w:sz w:val="24"/>
          <w:szCs w:val="24"/>
          <w:lang w:eastAsia="ar-SA"/>
        </w:rPr>
        <w:t xml:space="preserve"> - акт приемки выполненных работ по форме КС-2;</w:t>
      </w:r>
    </w:p>
    <w:p w:rsidR="005335D2" w:rsidRPr="000C054F" w:rsidRDefault="005335D2" w:rsidP="005335D2">
      <w:pPr>
        <w:suppressAutoHyphens/>
        <w:spacing w:line="240" w:lineRule="auto"/>
        <w:ind w:firstLine="0"/>
        <w:rPr>
          <w:sz w:val="24"/>
          <w:szCs w:val="24"/>
          <w:lang w:eastAsia="ar-SA"/>
        </w:rPr>
      </w:pPr>
      <w:r w:rsidRPr="000C054F">
        <w:rPr>
          <w:sz w:val="24"/>
          <w:szCs w:val="24"/>
          <w:lang w:eastAsia="ar-SA"/>
        </w:rPr>
        <w:t xml:space="preserve"> - справка о стоимости выполненных работ по форме КС-3;</w:t>
      </w:r>
    </w:p>
    <w:p w:rsidR="005335D2" w:rsidRPr="000C054F" w:rsidRDefault="005335D2" w:rsidP="005335D2">
      <w:pPr>
        <w:suppressAutoHyphens/>
        <w:spacing w:line="240" w:lineRule="auto"/>
        <w:ind w:firstLine="0"/>
        <w:rPr>
          <w:sz w:val="24"/>
          <w:szCs w:val="24"/>
          <w:lang w:eastAsia="ar-SA"/>
        </w:rPr>
      </w:pPr>
      <w:r w:rsidRPr="000C054F">
        <w:rPr>
          <w:sz w:val="24"/>
          <w:szCs w:val="24"/>
          <w:lang w:eastAsia="ar-SA"/>
        </w:rPr>
        <w:t xml:space="preserve"> - счёт-фактура;</w:t>
      </w:r>
    </w:p>
    <w:p w:rsidR="005335D2" w:rsidRPr="00D52242" w:rsidRDefault="005335D2" w:rsidP="005335D2">
      <w:pPr>
        <w:suppressAutoHyphens/>
        <w:spacing w:line="240" w:lineRule="auto"/>
        <w:ind w:firstLine="0"/>
        <w:rPr>
          <w:sz w:val="24"/>
          <w:szCs w:val="24"/>
          <w:lang w:eastAsia="ar-SA"/>
        </w:rPr>
      </w:pPr>
      <w:r>
        <w:rPr>
          <w:sz w:val="24"/>
          <w:szCs w:val="24"/>
          <w:lang w:eastAsia="ar-SA"/>
        </w:rPr>
        <w:t xml:space="preserve"> </w:t>
      </w:r>
      <w:r w:rsidRPr="000C054F">
        <w:rPr>
          <w:sz w:val="24"/>
          <w:szCs w:val="24"/>
          <w:lang w:eastAsia="ar-SA"/>
        </w:rPr>
        <w:t xml:space="preserve">- </w:t>
      </w:r>
      <w:r w:rsidRPr="00D52242">
        <w:rPr>
          <w:sz w:val="24"/>
          <w:szCs w:val="24"/>
        </w:rPr>
        <w:t>копи</w:t>
      </w:r>
      <w:r>
        <w:rPr>
          <w:sz w:val="24"/>
          <w:szCs w:val="24"/>
        </w:rPr>
        <w:t>и</w:t>
      </w:r>
      <w:r w:rsidRPr="00D52242">
        <w:rPr>
          <w:sz w:val="24"/>
          <w:szCs w:val="24"/>
        </w:rPr>
        <w:t xml:space="preserve"> талонов на вывоз мусора.</w:t>
      </w:r>
    </w:p>
    <w:p w:rsidR="005335D2" w:rsidRPr="00941D85" w:rsidRDefault="005335D2" w:rsidP="005335D2">
      <w:pPr>
        <w:spacing w:before="120" w:line="240" w:lineRule="atLeast"/>
        <w:ind w:firstLine="0"/>
        <w:rPr>
          <w:b/>
          <w:sz w:val="24"/>
          <w:szCs w:val="24"/>
        </w:rPr>
      </w:pPr>
      <w:r>
        <w:rPr>
          <w:b/>
          <w:sz w:val="24"/>
          <w:szCs w:val="24"/>
        </w:rPr>
        <w:t xml:space="preserve">3.    </w:t>
      </w:r>
      <w:r w:rsidRPr="00941D85">
        <w:rPr>
          <w:b/>
          <w:sz w:val="24"/>
          <w:szCs w:val="24"/>
        </w:rPr>
        <w:t xml:space="preserve"> Обязательные требования, предъявляемые Заказчиком к участникам:  </w:t>
      </w:r>
    </w:p>
    <w:p w:rsidR="005335D2" w:rsidRPr="0013406B" w:rsidRDefault="005335D2" w:rsidP="005335D2">
      <w:pPr>
        <w:spacing w:before="120" w:line="240" w:lineRule="auto"/>
        <w:ind w:right="57"/>
        <w:rPr>
          <w:sz w:val="22"/>
          <w:szCs w:val="22"/>
        </w:rPr>
      </w:pPr>
      <w:r w:rsidRPr="00D66E88">
        <w:rPr>
          <w:b/>
          <w:sz w:val="24"/>
          <w:szCs w:val="24"/>
        </w:rPr>
        <w:t>-</w:t>
      </w:r>
      <w:r>
        <w:rPr>
          <w:sz w:val="24"/>
          <w:szCs w:val="24"/>
        </w:rPr>
        <w:t xml:space="preserve"> О</w:t>
      </w:r>
      <w:r w:rsidRPr="007B06C7">
        <w:rPr>
          <w:sz w:val="24"/>
          <w:szCs w:val="24"/>
        </w:rPr>
        <w:t>рганизация должна быть зарегистрирована в установленном порядке и иметь Свидетельство о допуске  к строительным работам (Свидетельство от СРО в строительстве)</w:t>
      </w:r>
      <w:r>
        <w:rPr>
          <w:sz w:val="24"/>
          <w:szCs w:val="24"/>
        </w:rPr>
        <w:t xml:space="preserve">, </w:t>
      </w:r>
      <w:r w:rsidRPr="00CD7CDC">
        <w:rPr>
          <w:spacing w:val="-6"/>
          <w:sz w:val="22"/>
          <w:szCs w:val="22"/>
        </w:rPr>
        <w:t xml:space="preserve"> </w:t>
      </w:r>
      <w:r w:rsidRPr="00CD7CDC">
        <w:rPr>
          <w:sz w:val="22"/>
          <w:szCs w:val="22"/>
        </w:rPr>
        <w:t xml:space="preserve"> </w:t>
      </w:r>
      <w:r w:rsidRPr="00D77570">
        <w:rPr>
          <w:sz w:val="24"/>
          <w:szCs w:val="24"/>
        </w:rPr>
        <w:t>соответствующим предмету тендера</w:t>
      </w:r>
      <w:r w:rsidRPr="0013406B">
        <w:rPr>
          <w:sz w:val="24"/>
          <w:szCs w:val="24"/>
        </w:rPr>
        <w:t>;</w:t>
      </w:r>
    </w:p>
    <w:p w:rsidR="005335D2" w:rsidRDefault="005335D2" w:rsidP="005335D2">
      <w:pPr>
        <w:spacing w:line="240" w:lineRule="atLeast"/>
        <w:rPr>
          <w:sz w:val="24"/>
          <w:szCs w:val="24"/>
        </w:rPr>
      </w:pPr>
      <w:r w:rsidRPr="00D66E88">
        <w:rPr>
          <w:b/>
          <w:sz w:val="24"/>
          <w:szCs w:val="24"/>
        </w:rPr>
        <w:t>-</w:t>
      </w:r>
      <w:r w:rsidRPr="00941D85">
        <w:rPr>
          <w:sz w:val="24"/>
          <w:szCs w:val="24"/>
        </w:rPr>
        <w:t xml:space="preserve"> Участник должен соответствовать требованию о не</w:t>
      </w:r>
      <w:r>
        <w:rPr>
          <w:sz w:val="24"/>
          <w:szCs w:val="24"/>
        </w:rPr>
        <w:t xml:space="preserve"> </w:t>
      </w:r>
      <w:r w:rsidRPr="00941D85">
        <w:rPr>
          <w:sz w:val="24"/>
          <w:szCs w:val="24"/>
        </w:rPr>
        <w:t>проведении ликвидации или не проведении в отношении него процедуры банкротства</w:t>
      </w:r>
      <w:r w:rsidR="00FF7C2F" w:rsidRPr="00FF7C2F">
        <w:rPr>
          <w:sz w:val="24"/>
          <w:szCs w:val="24"/>
        </w:rPr>
        <w:t>;</w:t>
      </w:r>
    </w:p>
    <w:p w:rsidR="00FF7C2F" w:rsidRPr="00FF7C2F" w:rsidRDefault="00FF7C2F" w:rsidP="00FF7C2F">
      <w:pPr>
        <w:tabs>
          <w:tab w:val="left" w:pos="0"/>
          <w:tab w:val="right" w:leader="dot" w:pos="10195"/>
        </w:tabs>
        <w:spacing w:line="240" w:lineRule="auto"/>
        <w:rPr>
          <w:sz w:val="24"/>
          <w:szCs w:val="24"/>
        </w:rPr>
      </w:pPr>
      <w:r>
        <w:rPr>
          <w:color w:val="000000"/>
          <w:spacing w:val="2"/>
          <w:sz w:val="24"/>
          <w:szCs w:val="24"/>
        </w:rPr>
        <w:t xml:space="preserve">- К </w:t>
      </w:r>
      <w:r w:rsidRPr="000071AA">
        <w:rPr>
          <w:color w:val="000000"/>
          <w:spacing w:val="2"/>
          <w:sz w:val="24"/>
          <w:szCs w:val="24"/>
        </w:rPr>
        <w:t xml:space="preserve">работам допускаются лица не </w:t>
      </w:r>
      <w:r w:rsidRPr="000071AA">
        <w:rPr>
          <w:color w:val="000000"/>
          <w:spacing w:val="9"/>
          <w:sz w:val="24"/>
          <w:szCs w:val="24"/>
        </w:rPr>
        <w:t>моложе 18 лет</w:t>
      </w:r>
      <w:r>
        <w:rPr>
          <w:color w:val="000000"/>
          <w:spacing w:val="9"/>
          <w:sz w:val="24"/>
          <w:szCs w:val="24"/>
        </w:rPr>
        <w:t>,</w:t>
      </w:r>
      <w:r w:rsidRPr="000071AA">
        <w:rPr>
          <w:color w:val="000000"/>
          <w:spacing w:val="9"/>
          <w:sz w:val="24"/>
          <w:szCs w:val="24"/>
        </w:rPr>
        <w:t xml:space="preserve"> прошедшие в установленном порядке медицинский осмотр и не</w:t>
      </w:r>
      <w:r>
        <w:rPr>
          <w:color w:val="000000"/>
          <w:spacing w:val="9"/>
          <w:sz w:val="24"/>
          <w:szCs w:val="24"/>
        </w:rPr>
        <w:t xml:space="preserve"> </w:t>
      </w:r>
      <w:r w:rsidRPr="000071AA">
        <w:rPr>
          <w:color w:val="000000"/>
          <w:sz w:val="24"/>
          <w:szCs w:val="24"/>
        </w:rPr>
        <w:t>имеющие медицинских противопоказаний к выполнению работ, прошедшие обучение и проверку знаний (аттестацию) соответствующим нормам и правилам</w:t>
      </w:r>
      <w:r w:rsidRPr="000071AA">
        <w:rPr>
          <w:color w:val="000000"/>
          <w:spacing w:val="7"/>
          <w:sz w:val="24"/>
          <w:szCs w:val="24"/>
        </w:rPr>
        <w:t>, а так же инструктаж по охране труда, правилам пожарной безопасности, технике безопасности</w:t>
      </w:r>
      <w:r>
        <w:rPr>
          <w:color w:val="000000"/>
          <w:spacing w:val="7"/>
          <w:sz w:val="24"/>
          <w:szCs w:val="24"/>
        </w:rPr>
        <w:t>,</w:t>
      </w:r>
      <w:r w:rsidRPr="000071AA">
        <w:rPr>
          <w:color w:val="000000"/>
          <w:spacing w:val="7"/>
          <w:sz w:val="24"/>
          <w:szCs w:val="24"/>
        </w:rPr>
        <w:t xml:space="preserve"> в т.ч. для работ с повышенной опасностью (при необходимости), </w:t>
      </w:r>
      <w:r w:rsidRPr="000071AA">
        <w:rPr>
          <w:color w:val="000000"/>
          <w:sz w:val="24"/>
          <w:szCs w:val="24"/>
        </w:rPr>
        <w:t xml:space="preserve"> с  наличием у персонала Участника гражданства РФ и</w:t>
      </w:r>
      <w:r>
        <w:rPr>
          <w:color w:val="000000"/>
          <w:sz w:val="24"/>
          <w:szCs w:val="24"/>
        </w:rPr>
        <w:t>ли</w:t>
      </w:r>
      <w:r w:rsidRPr="000071AA">
        <w:rPr>
          <w:color w:val="000000"/>
          <w:sz w:val="24"/>
          <w:szCs w:val="24"/>
        </w:rPr>
        <w:t xml:space="preserve">  регистрации </w:t>
      </w:r>
      <w:r w:rsidRPr="000A74DA">
        <w:rPr>
          <w:color w:val="000000"/>
          <w:sz w:val="24"/>
          <w:szCs w:val="24"/>
        </w:rPr>
        <w:t>(</w:t>
      </w:r>
      <w:r w:rsidRPr="009F1421">
        <w:rPr>
          <w:color w:val="000000"/>
          <w:sz w:val="24"/>
          <w:szCs w:val="24"/>
        </w:rPr>
        <w:t>Москва и МО)</w:t>
      </w:r>
      <w:r w:rsidRPr="00FF7C2F">
        <w:rPr>
          <w:color w:val="000000"/>
          <w:sz w:val="24"/>
          <w:szCs w:val="24"/>
        </w:rPr>
        <w:t>;</w:t>
      </w:r>
    </w:p>
    <w:p w:rsidR="005335D2" w:rsidRPr="00941D85" w:rsidRDefault="005335D2" w:rsidP="005335D2">
      <w:pPr>
        <w:spacing w:line="240" w:lineRule="atLeast"/>
        <w:rPr>
          <w:sz w:val="24"/>
          <w:szCs w:val="24"/>
        </w:rPr>
      </w:pPr>
      <w:r w:rsidRPr="00D66E88">
        <w:rPr>
          <w:b/>
          <w:sz w:val="24"/>
          <w:szCs w:val="24"/>
        </w:rPr>
        <w:t xml:space="preserve">- </w:t>
      </w:r>
      <w:r>
        <w:rPr>
          <w:sz w:val="24"/>
          <w:szCs w:val="24"/>
        </w:rPr>
        <w:t>Участник должен иметь соответствующие ресурсные возможности для исполнения Договора</w:t>
      </w:r>
      <w:r w:rsidR="00FF7C2F" w:rsidRPr="00FF7C2F">
        <w:rPr>
          <w:sz w:val="24"/>
          <w:szCs w:val="24"/>
        </w:rPr>
        <w:t>;</w:t>
      </w:r>
      <w:r>
        <w:rPr>
          <w:sz w:val="24"/>
          <w:szCs w:val="24"/>
        </w:rPr>
        <w:t xml:space="preserve"> </w:t>
      </w:r>
    </w:p>
    <w:p w:rsidR="005335D2" w:rsidRDefault="005335D2" w:rsidP="005335D2">
      <w:pPr>
        <w:spacing w:line="240" w:lineRule="auto"/>
        <w:contextualSpacing/>
        <w:rPr>
          <w:sz w:val="24"/>
          <w:szCs w:val="24"/>
        </w:rPr>
      </w:pPr>
      <w:r w:rsidRPr="00D66E88">
        <w:rPr>
          <w:b/>
          <w:sz w:val="24"/>
          <w:szCs w:val="24"/>
        </w:rPr>
        <w:t>-</w:t>
      </w:r>
      <w:r>
        <w:rPr>
          <w:sz w:val="24"/>
          <w:szCs w:val="24"/>
        </w:rPr>
        <w:t xml:space="preserve"> Участник должен иметь</w:t>
      </w:r>
      <w:r w:rsidRPr="00EF35FF">
        <w:rPr>
          <w:sz w:val="24"/>
          <w:szCs w:val="24"/>
        </w:rPr>
        <w:t xml:space="preserve"> опыт работы на Российском рынке, соответствующий предмету закупочной процедуры</w:t>
      </w:r>
      <w:r>
        <w:rPr>
          <w:sz w:val="24"/>
          <w:szCs w:val="24"/>
        </w:rPr>
        <w:t>,</w:t>
      </w:r>
      <w:r w:rsidRPr="00EF35FF">
        <w:rPr>
          <w:sz w:val="24"/>
          <w:szCs w:val="24"/>
        </w:rPr>
        <w:t xml:space="preserve"> не менее </w:t>
      </w:r>
      <w:r w:rsidRPr="007B06C7">
        <w:rPr>
          <w:sz w:val="24"/>
          <w:szCs w:val="24"/>
        </w:rPr>
        <w:t>3-х</w:t>
      </w:r>
      <w:r w:rsidRPr="00EF35FF">
        <w:rPr>
          <w:sz w:val="24"/>
          <w:szCs w:val="24"/>
        </w:rPr>
        <w:t xml:space="preserve"> лет</w:t>
      </w:r>
      <w:r>
        <w:rPr>
          <w:sz w:val="24"/>
          <w:szCs w:val="24"/>
        </w:rPr>
        <w:t>.</w:t>
      </w:r>
    </w:p>
    <w:p w:rsidR="005335D2" w:rsidRDefault="005335D2" w:rsidP="005335D2">
      <w:pPr>
        <w:spacing w:before="120" w:after="120" w:line="240" w:lineRule="auto"/>
        <w:ind w:firstLine="0"/>
        <w:rPr>
          <w:b/>
          <w:sz w:val="24"/>
          <w:szCs w:val="24"/>
        </w:rPr>
      </w:pPr>
      <w:r>
        <w:rPr>
          <w:b/>
          <w:sz w:val="24"/>
          <w:szCs w:val="24"/>
        </w:rPr>
        <w:t>3.1    Дополнительные  требования, предъявляемые Заказчиком к  участникам:</w:t>
      </w:r>
    </w:p>
    <w:p w:rsidR="005335D2" w:rsidRDefault="005335D2" w:rsidP="00E71DB2">
      <w:pPr>
        <w:numPr>
          <w:ilvl w:val="0"/>
          <w:numId w:val="36"/>
        </w:numPr>
        <w:spacing w:line="240" w:lineRule="auto"/>
        <w:ind w:left="0" w:firstLine="0"/>
        <w:contextualSpacing/>
        <w:rPr>
          <w:sz w:val="24"/>
          <w:szCs w:val="24"/>
        </w:rPr>
      </w:pPr>
      <w:r>
        <w:rPr>
          <w:sz w:val="24"/>
          <w:szCs w:val="24"/>
        </w:rPr>
        <w:t>Участник представляет коммерческое предложение на все виды работ  с учетом тендерного снижения. Расшифровка источников тендерного снижения обязательна.</w:t>
      </w:r>
    </w:p>
    <w:p w:rsidR="00E71DB2" w:rsidRDefault="00E71DB2" w:rsidP="00E71DB2">
      <w:pPr>
        <w:pStyle w:val="afb"/>
        <w:numPr>
          <w:ilvl w:val="0"/>
          <w:numId w:val="36"/>
        </w:numPr>
        <w:shd w:val="clear" w:color="auto" w:fill="FFFFFF"/>
        <w:spacing w:before="0" w:beforeAutospacing="0" w:after="0" w:afterAutospacing="0"/>
        <w:ind w:left="0" w:firstLine="0"/>
        <w:jc w:val="both"/>
      </w:pPr>
      <w:r w:rsidRPr="00E71DB2">
        <w:rPr>
          <w:rStyle w:val="aff5"/>
        </w:rPr>
        <w:t>В целях безопасной и надежной эксплуатации пескоструйного аппарата к его обслуживанию допускаются исключительно лица, отвечающие следующим требованиям:</w:t>
      </w:r>
      <w:r w:rsidRPr="00E71DB2">
        <w:br/>
        <w:t>- должны быть старше 18 лет, душевно и физически здоровые;</w:t>
      </w:r>
      <w:r w:rsidRPr="00E71DB2">
        <w:br/>
        <w:t>- должны быть ознакомлены с «Руководством по эксплуатации» и обслуживанию пескоструйного</w:t>
      </w:r>
      <w:r>
        <w:t xml:space="preserve"> аппарата</w:t>
      </w:r>
      <w:r w:rsidRPr="00E71DB2">
        <w:t>;</w:t>
      </w:r>
    </w:p>
    <w:p w:rsidR="00E71DB2" w:rsidRDefault="00E71DB2" w:rsidP="00E71DB2">
      <w:pPr>
        <w:pStyle w:val="afb"/>
        <w:numPr>
          <w:ilvl w:val="0"/>
          <w:numId w:val="36"/>
        </w:numPr>
        <w:shd w:val="clear" w:color="auto" w:fill="FFFFFF"/>
        <w:spacing w:before="0" w:beforeAutospacing="0" w:after="0" w:afterAutospacing="0"/>
        <w:ind w:left="0" w:firstLine="0"/>
        <w:jc w:val="both"/>
      </w:pPr>
      <w:r w:rsidRPr="00E71DB2">
        <w:t xml:space="preserve"> должны быть ознакомлены с правилами безопасности обслуживания пескоструйного аппарата и правилами техники безопасности на рабочем месте;</w:t>
      </w:r>
      <w:r w:rsidRPr="00E71DB2">
        <w:br/>
        <w:t>- должны регулярно, в установленные сроки проходить обучение и сдавать экзамен по технике безопасности;</w:t>
      </w:r>
    </w:p>
    <w:p w:rsidR="00E71DB2" w:rsidRPr="00E71DB2" w:rsidRDefault="00E71DB2" w:rsidP="00E71DB2">
      <w:pPr>
        <w:pStyle w:val="afb"/>
        <w:numPr>
          <w:ilvl w:val="0"/>
          <w:numId w:val="36"/>
        </w:numPr>
        <w:shd w:val="clear" w:color="auto" w:fill="FFFFFF"/>
        <w:spacing w:before="0" w:beforeAutospacing="0" w:after="0" w:afterAutospacing="0"/>
        <w:ind w:left="0" w:firstLine="0"/>
        <w:jc w:val="both"/>
      </w:pPr>
      <w:r w:rsidRPr="00E71DB2">
        <w:t>должны пользоваться рекомендуемыми средствами индивидуальной защиты.</w:t>
      </w:r>
    </w:p>
    <w:p w:rsidR="00621F39" w:rsidRPr="00E749D0" w:rsidRDefault="00621F39" w:rsidP="00621F39">
      <w:pPr>
        <w:spacing w:line="240" w:lineRule="auto"/>
        <w:ind w:firstLine="540"/>
        <w:jc w:val="center"/>
        <w:rPr>
          <w:b/>
          <w:bCs/>
          <w:sz w:val="22"/>
          <w:szCs w:val="22"/>
        </w:rPr>
      </w:pPr>
    </w:p>
    <w:p w:rsidR="00FF7C2F" w:rsidRDefault="00FF7C2F" w:rsidP="00FF7C2F">
      <w:pPr>
        <w:tabs>
          <w:tab w:val="left" w:pos="-540"/>
          <w:tab w:val="left" w:pos="9356"/>
          <w:tab w:val="left" w:pos="9498"/>
        </w:tabs>
        <w:spacing w:before="120" w:after="120"/>
        <w:ind w:firstLine="0"/>
        <w:rPr>
          <w:b/>
          <w:sz w:val="24"/>
          <w:szCs w:val="24"/>
        </w:rPr>
      </w:pPr>
      <w:bookmarkStart w:id="1" w:name="_Toc298319694"/>
      <w:r>
        <w:rPr>
          <w:b/>
          <w:sz w:val="24"/>
          <w:szCs w:val="24"/>
        </w:rPr>
        <w:t>3.2 Требования к документам.</w:t>
      </w:r>
    </w:p>
    <w:p w:rsidR="00FF7C2F" w:rsidRPr="009B20C8" w:rsidRDefault="00FF7C2F" w:rsidP="00FF7C2F">
      <w:pPr>
        <w:spacing w:line="240" w:lineRule="auto"/>
        <w:rPr>
          <w:sz w:val="24"/>
          <w:szCs w:val="24"/>
        </w:rPr>
      </w:pPr>
      <w:r>
        <w:rPr>
          <w:sz w:val="24"/>
          <w:szCs w:val="24"/>
        </w:rPr>
        <w:t xml:space="preserve"> Участник должен включить в состав Предложения  следующие документы, подтверждающие соответствие Участника установленным требованиям</w:t>
      </w:r>
      <w:r w:rsidRPr="009B20C8">
        <w:rPr>
          <w:sz w:val="24"/>
          <w:szCs w:val="24"/>
        </w:rPr>
        <w:t>:</w:t>
      </w:r>
    </w:p>
    <w:p w:rsidR="00FF7C2F" w:rsidRPr="00642683" w:rsidRDefault="00FF7C2F" w:rsidP="00FF7C2F">
      <w:pPr>
        <w:tabs>
          <w:tab w:val="num" w:pos="851"/>
          <w:tab w:val="left" w:pos="1134"/>
          <w:tab w:val="left" w:pos="1418"/>
          <w:tab w:val="num" w:pos="2978"/>
        </w:tabs>
        <w:spacing w:line="240" w:lineRule="auto"/>
        <w:rPr>
          <w:snapToGrid w:val="0"/>
          <w:sz w:val="24"/>
          <w:szCs w:val="24"/>
        </w:rPr>
      </w:pPr>
      <w:r w:rsidRPr="00642683">
        <w:rPr>
          <w:snapToGrid w:val="0"/>
          <w:sz w:val="24"/>
          <w:szCs w:val="24"/>
        </w:rPr>
        <w:t xml:space="preserve">   </w:t>
      </w:r>
      <w:r>
        <w:rPr>
          <w:snapToGrid w:val="0"/>
          <w:sz w:val="24"/>
          <w:szCs w:val="24"/>
        </w:rPr>
        <w:t>а</w:t>
      </w:r>
      <w:r w:rsidRPr="00642683">
        <w:rPr>
          <w:snapToGrid w:val="0"/>
          <w:sz w:val="24"/>
          <w:szCs w:val="24"/>
        </w:rPr>
        <w:t>)  выписк</w:t>
      </w:r>
      <w:r>
        <w:rPr>
          <w:snapToGrid w:val="0"/>
          <w:sz w:val="24"/>
          <w:szCs w:val="24"/>
        </w:rPr>
        <w:t>у</w:t>
      </w:r>
      <w:r w:rsidRPr="00642683">
        <w:rPr>
          <w:snapToGrid w:val="0"/>
          <w:sz w:val="24"/>
          <w:szCs w:val="24"/>
        </w:rPr>
        <w:t xml:space="preserve"> из ЕГРЮЛ (оригинал или нотариально заверенная копия, выданная не позднее </w:t>
      </w:r>
      <w:r>
        <w:rPr>
          <w:snapToGrid w:val="0"/>
          <w:sz w:val="24"/>
          <w:szCs w:val="24"/>
        </w:rPr>
        <w:t>3-х месяцев</w:t>
      </w:r>
      <w:r w:rsidRPr="00642683">
        <w:rPr>
          <w:snapToGrid w:val="0"/>
          <w:sz w:val="24"/>
          <w:szCs w:val="24"/>
        </w:rPr>
        <w:t xml:space="preserve"> до представления документов);</w:t>
      </w:r>
    </w:p>
    <w:p w:rsidR="00FF7C2F" w:rsidRDefault="00FF7C2F" w:rsidP="00FF7C2F">
      <w:pPr>
        <w:spacing w:line="240" w:lineRule="auto"/>
        <w:rPr>
          <w:sz w:val="24"/>
          <w:szCs w:val="24"/>
        </w:rPr>
      </w:pPr>
      <w:r w:rsidRPr="007B06C7">
        <w:rPr>
          <w:sz w:val="24"/>
          <w:szCs w:val="24"/>
        </w:rPr>
        <w:t xml:space="preserve">  </w:t>
      </w:r>
      <w:r>
        <w:rPr>
          <w:sz w:val="24"/>
          <w:szCs w:val="24"/>
        </w:rPr>
        <w:t>б</w:t>
      </w:r>
      <w:r w:rsidRPr="007B06C7">
        <w:rPr>
          <w:sz w:val="24"/>
          <w:szCs w:val="24"/>
        </w:rPr>
        <w:t>) копи</w:t>
      </w:r>
      <w:r>
        <w:rPr>
          <w:sz w:val="24"/>
          <w:szCs w:val="24"/>
        </w:rPr>
        <w:t>ю</w:t>
      </w:r>
      <w:r w:rsidRPr="007B06C7">
        <w:rPr>
          <w:sz w:val="24"/>
          <w:szCs w:val="24"/>
        </w:rPr>
        <w:t xml:space="preserve"> </w:t>
      </w:r>
      <w:r w:rsidRPr="007B06C7">
        <w:rPr>
          <w:spacing w:val="-6"/>
          <w:sz w:val="24"/>
          <w:szCs w:val="24"/>
        </w:rPr>
        <w:t>Свидетельств</w:t>
      </w:r>
      <w:r>
        <w:rPr>
          <w:spacing w:val="-6"/>
          <w:sz w:val="24"/>
          <w:szCs w:val="24"/>
        </w:rPr>
        <w:t>а</w:t>
      </w:r>
      <w:r w:rsidRPr="007B06C7">
        <w:rPr>
          <w:spacing w:val="-6"/>
          <w:sz w:val="24"/>
          <w:szCs w:val="24"/>
        </w:rPr>
        <w:t xml:space="preserve">  СРО  о допуске к  работам в области строительства,  </w:t>
      </w:r>
      <w:r>
        <w:rPr>
          <w:spacing w:val="-6"/>
          <w:sz w:val="24"/>
          <w:szCs w:val="24"/>
        </w:rPr>
        <w:t>с</w:t>
      </w:r>
      <w:r w:rsidRPr="007B06C7">
        <w:rPr>
          <w:sz w:val="24"/>
          <w:szCs w:val="24"/>
        </w:rPr>
        <w:t>оответствующим предмету тендера</w:t>
      </w:r>
      <w:r>
        <w:rPr>
          <w:sz w:val="24"/>
          <w:szCs w:val="24"/>
        </w:rPr>
        <w:t>, в т.ч.</w:t>
      </w:r>
    </w:p>
    <w:p w:rsidR="00FF7C2F" w:rsidRPr="007B06C7" w:rsidRDefault="00FF7C2F" w:rsidP="00FF7C2F">
      <w:pPr>
        <w:spacing w:line="240" w:lineRule="auto"/>
        <w:rPr>
          <w:sz w:val="24"/>
          <w:szCs w:val="24"/>
        </w:rPr>
      </w:pPr>
      <w:r>
        <w:rPr>
          <w:sz w:val="24"/>
          <w:szCs w:val="24"/>
        </w:rPr>
        <w:lastRenderedPageBreak/>
        <w:t>- Общестроительные работы</w:t>
      </w:r>
      <w:r w:rsidRPr="007B06C7">
        <w:rPr>
          <w:sz w:val="24"/>
          <w:szCs w:val="24"/>
        </w:rPr>
        <w:t>;</w:t>
      </w:r>
    </w:p>
    <w:p w:rsidR="00FF7C2F" w:rsidRDefault="00FF7C2F" w:rsidP="00FF7C2F">
      <w:pPr>
        <w:tabs>
          <w:tab w:val="num" w:pos="851"/>
        </w:tabs>
        <w:spacing w:line="240" w:lineRule="auto"/>
        <w:rPr>
          <w:snapToGrid w:val="0"/>
          <w:sz w:val="24"/>
          <w:szCs w:val="24"/>
        </w:rPr>
      </w:pPr>
      <w:r w:rsidRPr="00642683">
        <w:rPr>
          <w:snapToGrid w:val="0"/>
          <w:sz w:val="24"/>
          <w:szCs w:val="24"/>
        </w:rPr>
        <w:t xml:space="preserve">   </w:t>
      </w:r>
      <w:r>
        <w:rPr>
          <w:snapToGrid w:val="0"/>
          <w:sz w:val="24"/>
          <w:szCs w:val="24"/>
        </w:rPr>
        <w:t>в</w:t>
      </w:r>
      <w:r w:rsidRPr="00642683">
        <w:rPr>
          <w:snapToGrid w:val="0"/>
          <w:sz w:val="24"/>
          <w:szCs w:val="24"/>
        </w:rPr>
        <w:t>)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r>
        <w:rPr>
          <w:snapToGrid w:val="0"/>
          <w:sz w:val="24"/>
          <w:szCs w:val="24"/>
        </w:rPr>
        <w:t>.</w:t>
      </w:r>
    </w:p>
    <w:p w:rsidR="00FF7C2F" w:rsidRPr="001B1D61" w:rsidRDefault="00FF7C2F" w:rsidP="00FF7C2F">
      <w:pPr>
        <w:tabs>
          <w:tab w:val="num" w:pos="851"/>
          <w:tab w:val="left" w:pos="1134"/>
          <w:tab w:val="left" w:pos="1418"/>
          <w:tab w:val="num" w:pos="2978"/>
        </w:tabs>
        <w:spacing w:before="120" w:line="240" w:lineRule="auto"/>
        <w:rPr>
          <w:sz w:val="24"/>
          <w:szCs w:val="24"/>
        </w:rPr>
      </w:pPr>
      <w:r>
        <w:rPr>
          <w:sz w:val="24"/>
          <w:szCs w:val="24"/>
        </w:rPr>
        <w:t>В</w:t>
      </w:r>
      <w:r w:rsidRPr="001B1D61">
        <w:rPr>
          <w:sz w:val="24"/>
          <w:szCs w:val="24"/>
        </w:rPr>
        <w:t xml:space="preserve"> случае признания участника Победителем открытого запроса </w:t>
      </w:r>
      <w:r>
        <w:rPr>
          <w:sz w:val="24"/>
          <w:szCs w:val="24"/>
        </w:rPr>
        <w:t>цен</w:t>
      </w:r>
      <w:r w:rsidRPr="001B1D61">
        <w:rPr>
          <w:sz w:val="24"/>
          <w:szCs w:val="24"/>
        </w:rPr>
        <w:t xml:space="preserve"> Заказчик вправе потребовать предоставления </w:t>
      </w:r>
      <w:r>
        <w:rPr>
          <w:sz w:val="24"/>
          <w:szCs w:val="24"/>
        </w:rPr>
        <w:t>комплекта учредительных документов.</w:t>
      </w:r>
    </w:p>
    <w:p w:rsidR="00FF7C2F" w:rsidRDefault="00FF7C2F" w:rsidP="00FF7C2F">
      <w:pPr>
        <w:keepNext/>
        <w:keepLines/>
        <w:suppressAutoHyphens/>
        <w:spacing w:before="120" w:after="240" w:line="240" w:lineRule="auto"/>
        <w:outlineLvl w:val="0"/>
        <w:rPr>
          <w:sz w:val="24"/>
          <w:szCs w:val="24"/>
        </w:rPr>
      </w:pPr>
      <w:r>
        <w:rPr>
          <w:sz w:val="24"/>
          <w:szCs w:val="24"/>
        </w:rPr>
        <w:t>Все указанные документы прилагаются Участником к Предложению.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w:t>
      </w:r>
    </w:p>
    <w:p w:rsidR="006049EE" w:rsidRPr="006049EE" w:rsidRDefault="006049EE" w:rsidP="006049EE">
      <w:pPr>
        <w:keepNext/>
        <w:spacing w:after="120" w:line="240" w:lineRule="auto"/>
        <w:ind w:firstLine="0"/>
        <w:rPr>
          <w:b/>
          <w:bCs/>
          <w:sz w:val="24"/>
          <w:szCs w:val="24"/>
        </w:rPr>
      </w:pPr>
      <w:r>
        <w:rPr>
          <w:b/>
          <w:bCs/>
          <w:sz w:val="24"/>
          <w:szCs w:val="24"/>
        </w:rPr>
        <w:t xml:space="preserve">4. </w:t>
      </w:r>
      <w:r w:rsidRPr="006049EE">
        <w:rPr>
          <w:b/>
          <w:bCs/>
          <w:sz w:val="24"/>
          <w:szCs w:val="24"/>
        </w:rPr>
        <w:t>Коммерческая часть</w:t>
      </w:r>
    </w:p>
    <w:p w:rsidR="006049EE" w:rsidRPr="006049EE" w:rsidRDefault="006049EE" w:rsidP="006049EE">
      <w:pPr>
        <w:spacing w:line="240" w:lineRule="auto"/>
        <w:ind w:firstLine="0"/>
        <w:contextualSpacing/>
        <w:rPr>
          <w:sz w:val="24"/>
          <w:szCs w:val="24"/>
        </w:rPr>
      </w:pPr>
      <w:r w:rsidRPr="006049EE">
        <w:rPr>
          <w:sz w:val="24"/>
          <w:szCs w:val="24"/>
        </w:rPr>
        <w:t xml:space="preserve">Цена коммерческого предложения Участника должна включать все расходы, связанные с оказанием услуг по предмету запроса </w:t>
      </w:r>
      <w:r w:rsidR="00B52674">
        <w:rPr>
          <w:sz w:val="24"/>
          <w:szCs w:val="24"/>
        </w:rPr>
        <w:t>цен</w:t>
      </w:r>
      <w:r w:rsidRPr="006049EE">
        <w:rPr>
          <w:sz w:val="24"/>
          <w:szCs w:val="24"/>
        </w:rPr>
        <w:t>, включая все налоги, сборы и другие обязательные платежи, а также сметный расчет с указанием стоимости этапов выполнения работ по проекту, условий оплаты   и иные сведения, относящиеся к коммерческим условиям реализации проекта.</w:t>
      </w:r>
    </w:p>
    <w:p w:rsidR="006049EE" w:rsidRPr="006049EE" w:rsidRDefault="006049EE" w:rsidP="00F45BFE">
      <w:pPr>
        <w:spacing w:line="240" w:lineRule="auto"/>
        <w:ind w:firstLine="0"/>
        <w:contextualSpacing/>
      </w:pPr>
      <w:r w:rsidRPr="006049EE">
        <w:rPr>
          <w:sz w:val="24"/>
          <w:szCs w:val="24"/>
        </w:rPr>
        <w:t>Начальная (</w:t>
      </w:r>
      <w:r w:rsidR="00F45BFE">
        <w:rPr>
          <w:sz w:val="24"/>
          <w:szCs w:val="24"/>
        </w:rPr>
        <w:t>максимальная</w:t>
      </w:r>
      <w:r w:rsidRPr="006049EE">
        <w:rPr>
          <w:sz w:val="24"/>
          <w:szCs w:val="24"/>
        </w:rPr>
        <w:t xml:space="preserve">) цена услуг составляет </w:t>
      </w:r>
      <w:r>
        <w:rPr>
          <w:b/>
          <w:sz w:val="24"/>
          <w:szCs w:val="24"/>
        </w:rPr>
        <w:t>6 455 </w:t>
      </w:r>
      <w:r w:rsidR="004C2ED6">
        <w:rPr>
          <w:b/>
          <w:sz w:val="24"/>
          <w:szCs w:val="24"/>
        </w:rPr>
        <w:t>170</w:t>
      </w:r>
      <w:r>
        <w:rPr>
          <w:b/>
          <w:sz w:val="24"/>
          <w:szCs w:val="24"/>
        </w:rPr>
        <w:t>,</w:t>
      </w:r>
      <w:r w:rsidR="004C2ED6">
        <w:rPr>
          <w:b/>
          <w:sz w:val="24"/>
          <w:szCs w:val="24"/>
        </w:rPr>
        <w:t>00</w:t>
      </w:r>
      <w:r w:rsidRPr="006049EE">
        <w:rPr>
          <w:b/>
          <w:sz w:val="24"/>
          <w:szCs w:val="24"/>
        </w:rPr>
        <w:t xml:space="preserve"> руб.</w:t>
      </w:r>
      <w:r>
        <w:rPr>
          <w:b/>
          <w:sz w:val="24"/>
          <w:szCs w:val="24"/>
        </w:rPr>
        <w:t xml:space="preserve"> (НДС в т.ч.)</w:t>
      </w:r>
      <w:r w:rsidRPr="006049EE">
        <w:rPr>
          <w:b/>
          <w:sz w:val="24"/>
          <w:szCs w:val="24"/>
        </w:rPr>
        <w:t xml:space="preserve"> </w:t>
      </w:r>
      <w:r w:rsidRPr="006049EE">
        <w:rPr>
          <w:sz w:val="24"/>
          <w:szCs w:val="24"/>
        </w:rPr>
        <w:t xml:space="preserve">и определена из </w:t>
      </w:r>
      <w:r w:rsidR="00546B17">
        <w:rPr>
          <w:sz w:val="24"/>
          <w:szCs w:val="24"/>
        </w:rPr>
        <w:t xml:space="preserve">Сметы №1 и </w:t>
      </w:r>
      <w:r w:rsidR="00B52674">
        <w:rPr>
          <w:sz w:val="24"/>
          <w:szCs w:val="24"/>
        </w:rPr>
        <w:t>4</w:t>
      </w:r>
      <w:r w:rsidR="00546B17">
        <w:rPr>
          <w:sz w:val="24"/>
          <w:szCs w:val="24"/>
        </w:rPr>
        <w:t xml:space="preserve"> и </w:t>
      </w:r>
      <w:r w:rsidR="00F45BFE">
        <w:rPr>
          <w:sz w:val="24"/>
          <w:szCs w:val="24"/>
        </w:rPr>
        <w:t>Сводки затрат №1</w:t>
      </w:r>
      <w:r w:rsidR="00B52674">
        <w:rPr>
          <w:sz w:val="24"/>
          <w:szCs w:val="24"/>
        </w:rPr>
        <w:t xml:space="preserve"> </w:t>
      </w:r>
      <w:r w:rsidR="00F45BFE">
        <w:rPr>
          <w:sz w:val="24"/>
          <w:szCs w:val="24"/>
        </w:rPr>
        <w:t>и</w:t>
      </w:r>
      <w:r w:rsidR="00B52674">
        <w:rPr>
          <w:sz w:val="24"/>
          <w:szCs w:val="24"/>
        </w:rPr>
        <w:t xml:space="preserve"> </w:t>
      </w:r>
      <w:r w:rsidR="00F45BFE">
        <w:rPr>
          <w:sz w:val="24"/>
          <w:szCs w:val="24"/>
        </w:rPr>
        <w:t>4, подготовленн</w:t>
      </w:r>
      <w:r w:rsidR="00546B17">
        <w:rPr>
          <w:sz w:val="24"/>
          <w:szCs w:val="24"/>
        </w:rPr>
        <w:t>ых</w:t>
      </w:r>
      <w:r w:rsidR="00F45BFE">
        <w:rPr>
          <w:sz w:val="24"/>
          <w:szCs w:val="24"/>
        </w:rPr>
        <w:t xml:space="preserve"> проектной организацией ЗАО «Капстройпроект»</w:t>
      </w:r>
      <w:r w:rsidR="002D7BE0">
        <w:rPr>
          <w:sz w:val="24"/>
          <w:szCs w:val="24"/>
        </w:rPr>
        <w:t>.</w:t>
      </w:r>
    </w:p>
    <w:p w:rsidR="00FF7C2F" w:rsidRDefault="00F45BFE" w:rsidP="00F45BFE">
      <w:pPr>
        <w:pStyle w:val="1"/>
        <w:numPr>
          <w:ilvl w:val="0"/>
          <w:numId w:val="0"/>
        </w:numPr>
        <w:spacing w:before="120"/>
        <w:jc w:val="both"/>
        <w:rPr>
          <w:rFonts w:ascii="Times New Roman" w:hAnsi="Times New Roman" w:cs="Times New Roman"/>
          <w:b w:val="0"/>
          <w:sz w:val="24"/>
          <w:szCs w:val="24"/>
        </w:rPr>
      </w:pPr>
      <w:r w:rsidRPr="00F45BFE">
        <w:rPr>
          <w:rFonts w:ascii="Times New Roman" w:hAnsi="Times New Roman" w:cs="Times New Roman"/>
          <w:sz w:val="24"/>
          <w:szCs w:val="24"/>
        </w:rPr>
        <w:t>4.1.</w:t>
      </w:r>
      <w:r w:rsidR="00FF7C2F">
        <w:rPr>
          <w:rFonts w:ascii="Times New Roman" w:hAnsi="Times New Roman" w:cs="Times New Roman"/>
          <w:b w:val="0"/>
          <w:sz w:val="24"/>
          <w:szCs w:val="24"/>
        </w:rPr>
        <w:t xml:space="preserve"> </w:t>
      </w:r>
      <w:r w:rsidR="00FF7C2F" w:rsidRPr="001773AA">
        <w:rPr>
          <w:rFonts w:ascii="Times New Roman" w:hAnsi="Times New Roman" w:cs="Times New Roman"/>
          <w:b w:val="0"/>
          <w:sz w:val="24"/>
          <w:szCs w:val="24"/>
        </w:rPr>
        <w:t xml:space="preserve">Оплата осуществляется Заказчиком </w:t>
      </w:r>
      <w:r>
        <w:rPr>
          <w:rFonts w:ascii="Times New Roman" w:hAnsi="Times New Roman" w:cs="Times New Roman"/>
          <w:b w:val="0"/>
          <w:sz w:val="24"/>
          <w:szCs w:val="24"/>
        </w:rPr>
        <w:t xml:space="preserve">безналичным расчетом </w:t>
      </w:r>
      <w:r w:rsidR="00FF7C2F" w:rsidRPr="001773AA">
        <w:rPr>
          <w:rFonts w:ascii="Times New Roman" w:hAnsi="Times New Roman" w:cs="Times New Roman"/>
          <w:b w:val="0"/>
          <w:sz w:val="24"/>
          <w:szCs w:val="24"/>
        </w:rPr>
        <w:t xml:space="preserve">в течение </w:t>
      </w:r>
      <w:r w:rsidR="00FF7C2F">
        <w:rPr>
          <w:rFonts w:ascii="Times New Roman" w:hAnsi="Times New Roman" w:cs="Times New Roman"/>
          <w:b w:val="0"/>
          <w:sz w:val="24"/>
          <w:szCs w:val="24"/>
        </w:rPr>
        <w:t xml:space="preserve">10 (Десяти) банковских </w:t>
      </w:r>
      <w:r w:rsidR="00FF7C2F" w:rsidRPr="001773AA">
        <w:rPr>
          <w:rFonts w:ascii="Times New Roman" w:hAnsi="Times New Roman" w:cs="Times New Roman"/>
          <w:b w:val="0"/>
          <w:sz w:val="24"/>
          <w:szCs w:val="24"/>
        </w:rPr>
        <w:t xml:space="preserve"> дней после </w:t>
      </w:r>
      <w:r w:rsidR="00FF7C2F">
        <w:rPr>
          <w:rFonts w:ascii="Times New Roman" w:hAnsi="Times New Roman" w:cs="Times New Roman"/>
          <w:b w:val="0"/>
          <w:sz w:val="24"/>
          <w:szCs w:val="24"/>
        </w:rPr>
        <w:t xml:space="preserve"> подписания Акта о приемке выполненных работ (форма КС-2), справки о стоимости выполненных работ (форма КС-3) и </w:t>
      </w:r>
      <w:r w:rsidR="00C12EA3">
        <w:rPr>
          <w:rFonts w:ascii="Times New Roman" w:hAnsi="Times New Roman" w:cs="Times New Roman"/>
          <w:b w:val="0"/>
          <w:sz w:val="24"/>
          <w:szCs w:val="24"/>
        </w:rPr>
        <w:t xml:space="preserve">представления </w:t>
      </w:r>
      <w:bookmarkStart w:id="2" w:name="_GoBack"/>
      <w:bookmarkEnd w:id="2"/>
      <w:r w:rsidR="00FF7C2F">
        <w:rPr>
          <w:rFonts w:ascii="Times New Roman" w:hAnsi="Times New Roman" w:cs="Times New Roman"/>
          <w:b w:val="0"/>
          <w:sz w:val="24"/>
          <w:szCs w:val="24"/>
        </w:rPr>
        <w:t>копий талонов на вывоз мусора.</w:t>
      </w:r>
    </w:p>
    <w:bookmarkEnd w:id="1"/>
    <w:p w:rsidR="00FF7C2F" w:rsidRPr="00941D85" w:rsidRDefault="00FF7C2F" w:rsidP="00FF7C2F">
      <w:pPr>
        <w:pStyle w:val="1"/>
        <w:keepNext w:val="0"/>
        <w:keepLines w:val="0"/>
        <w:numPr>
          <w:ilvl w:val="0"/>
          <w:numId w:val="0"/>
        </w:numPr>
        <w:suppressAutoHyphens w:val="0"/>
        <w:spacing w:before="0" w:after="120"/>
        <w:jc w:val="both"/>
        <w:rPr>
          <w:rFonts w:ascii="Times New Roman" w:hAnsi="Times New Roman" w:cs="Times New Roman"/>
          <w:sz w:val="24"/>
          <w:szCs w:val="24"/>
        </w:rPr>
      </w:pPr>
      <w:r>
        <w:rPr>
          <w:rFonts w:ascii="Times New Roman" w:hAnsi="Times New Roman" w:cs="Times New Roman"/>
          <w:sz w:val="24"/>
          <w:szCs w:val="24"/>
        </w:rPr>
        <w:t xml:space="preserve">5. </w:t>
      </w:r>
      <w:r w:rsidRPr="00941D85">
        <w:rPr>
          <w:rFonts w:ascii="Times New Roman" w:hAnsi="Times New Roman" w:cs="Times New Roman"/>
          <w:sz w:val="24"/>
          <w:szCs w:val="24"/>
        </w:rPr>
        <w:t>Требования к оформлению  Ценовых Предложений.</w:t>
      </w:r>
    </w:p>
    <w:p w:rsidR="00FF7C2F" w:rsidRPr="00941D85" w:rsidRDefault="00FF7C2F" w:rsidP="00FF7C2F">
      <w:pPr>
        <w:pStyle w:val="a"/>
        <w:numPr>
          <w:ilvl w:val="0"/>
          <w:numId w:val="0"/>
        </w:numPr>
        <w:spacing w:before="0" w:line="240" w:lineRule="auto"/>
        <w:ind w:firstLine="360"/>
        <w:rPr>
          <w:sz w:val="24"/>
          <w:szCs w:val="24"/>
        </w:rPr>
      </w:pPr>
      <w:r w:rsidRPr="00941D85">
        <w:rPr>
          <w:sz w:val="24"/>
          <w:szCs w:val="24"/>
        </w:rPr>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FF7C2F" w:rsidRPr="00941D85" w:rsidRDefault="00FF7C2F" w:rsidP="00FF7C2F">
      <w:pPr>
        <w:pStyle w:val="a"/>
        <w:numPr>
          <w:ilvl w:val="0"/>
          <w:numId w:val="0"/>
        </w:numPr>
        <w:spacing w:before="0" w:line="240" w:lineRule="auto"/>
        <w:ind w:firstLine="426"/>
        <w:rPr>
          <w:sz w:val="24"/>
          <w:szCs w:val="24"/>
        </w:rPr>
      </w:pPr>
      <w:r w:rsidRPr="00941D85">
        <w:rPr>
          <w:sz w:val="24"/>
          <w:szCs w:val="24"/>
        </w:rPr>
        <w:t xml:space="preserve">Предложение должно быть составлено по форме, приведенной в приложении к настоящему запросу цен, и быть действительным в течение года. </w:t>
      </w:r>
    </w:p>
    <w:p w:rsidR="00FF7C2F" w:rsidRPr="00941D85" w:rsidRDefault="00FF7C2F" w:rsidP="00FF7C2F">
      <w:pPr>
        <w:pStyle w:val="a"/>
        <w:numPr>
          <w:ilvl w:val="0"/>
          <w:numId w:val="0"/>
        </w:numPr>
        <w:spacing w:before="0" w:line="240" w:lineRule="auto"/>
        <w:ind w:firstLine="426"/>
        <w:rPr>
          <w:sz w:val="24"/>
          <w:szCs w:val="24"/>
        </w:rPr>
      </w:pPr>
      <w:r w:rsidRPr="00941D85">
        <w:rPr>
          <w:sz w:val="24"/>
          <w:szCs w:val="24"/>
        </w:rPr>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rsidR="00FF7C2F" w:rsidRPr="00941D85" w:rsidRDefault="00FF7C2F" w:rsidP="00FF7C2F">
      <w:pPr>
        <w:pStyle w:val="a"/>
        <w:numPr>
          <w:ilvl w:val="0"/>
          <w:numId w:val="0"/>
        </w:numPr>
        <w:spacing w:before="0" w:line="240" w:lineRule="auto"/>
        <w:ind w:firstLine="426"/>
        <w:rPr>
          <w:sz w:val="24"/>
          <w:szCs w:val="24"/>
        </w:rPr>
      </w:pPr>
      <w:r w:rsidRPr="00941D85">
        <w:rPr>
          <w:sz w:val="24"/>
          <w:szCs w:val="24"/>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FF7C2F" w:rsidRPr="00941D85" w:rsidRDefault="00FF7C2F" w:rsidP="00FF7C2F">
      <w:pPr>
        <w:spacing w:line="240" w:lineRule="auto"/>
        <w:ind w:firstLine="425"/>
        <w:rPr>
          <w:sz w:val="24"/>
          <w:szCs w:val="24"/>
        </w:rPr>
      </w:pPr>
      <w:r w:rsidRPr="00941D85">
        <w:rPr>
          <w:sz w:val="24"/>
          <w:szCs w:val="24"/>
        </w:rPr>
        <w:t>Предложение должно быть подано на русском языке. Все цены должны быть выражены в российских рублях с НДС.</w:t>
      </w:r>
    </w:p>
    <w:p w:rsidR="00FF7C2F" w:rsidRPr="00941D85" w:rsidRDefault="00FF7C2F" w:rsidP="00FF7C2F">
      <w:pPr>
        <w:pStyle w:val="11112"/>
        <w:tabs>
          <w:tab w:val="clear" w:pos="0"/>
        </w:tabs>
        <w:spacing w:before="120" w:after="0"/>
        <w:rPr>
          <w:rFonts w:ascii="Times New Roman" w:hAnsi="Times New Roman"/>
          <w:sz w:val="24"/>
          <w:szCs w:val="24"/>
        </w:rPr>
      </w:pPr>
      <w:r>
        <w:rPr>
          <w:rFonts w:ascii="Times New Roman" w:hAnsi="Times New Roman"/>
          <w:sz w:val="24"/>
          <w:szCs w:val="24"/>
        </w:rPr>
        <w:t>6.</w:t>
      </w:r>
      <w:r w:rsidRPr="00941D85">
        <w:rPr>
          <w:rFonts w:ascii="Times New Roman" w:hAnsi="Times New Roman"/>
          <w:sz w:val="24"/>
          <w:szCs w:val="24"/>
        </w:rPr>
        <w:t xml:space="preserve"> </w:t>
      </w:r>
      <w:bookmarkStart w:id="3" w:name="_Toc209261657"/>
      <w:r w:rsidRPr="00941D85">
        <w:rPr>
          <w:rFonts w:ascii="Times New Roman" w:hAnsi="Times New Roman"/>
          <w:sz w:val="24"/>
          <w:szCs w:val="24"/>
        </w:rPr>
        <w:t>Срок окончания приема Предложений на участие в Запросе цен.</w:t>
      </w:r>
      <w:bookmarkEnd w:id="3"/>
    </w:p>
    <w:p w:rsidR="00FF7C2F" w:rsidRDefault="00FF7C2F" w:rsidP="00FF7C2F">
      <w:pPr>
        <w:pStyle w:val="a"/>
        <w:numPr>
          <w:ilvl w:val="0"/>
          <w:numId w:val="0"/>
        </w:numPr>
        <w:spacing w:before="120" w:line="240" w:lineRule="auto"/>
        <w:ind w:firstLine="425"/>
        <w:rPr>
          <w:sz w:val="24"/>
          <w:szCs w:val="24"/>
        </w:rPr>
      </w:pPr>
      <w:r w:rsidRPr="00941D85">
        <w:rPr>
          <w:sz w:val="24"/>
          <w:szCs w:val="24"/>
        </w:rPr>
        <w:t>Предложения, оформленные в соответствии с требованиями закупочной документации</w:t>
      </w:r>
      <w:r>
        <w:rPr>
          <w:sz w:val="24"/>
          <w:szCs w:val="24"/>
        </w:rPr>
        <w:t xml:space="preserve"> (п.9)</w:t>
      </w:r>
      <w:r w:rsidRPr="00941D85">
        <w:rPr>
          <w:sz w:val="24"/>
          <w:szCs w:val="24"/>
        </w:rPr>
        <w:t xml:space="preserve">, должны быть доставлены по адресу; </w:t>
      </w:r>
      <w:r>
        <w:rPr>
          <w:sz w:val="24"/>
          <w:szCs w:val="24"/>
        </w:rPr>
        <w:t xml:space="preserve">119180, </w:t>
      </w:r>
      <w:r w:rsidRPr="00941D85">
        <w:rPr>
          <w:sz w:val="24"/>
          <w:szCs w:val="24"/>
        </w:rPr>
        <w:t>г. Москва, М</w:t>
      </w:r>
      <w:r>
        <w:rPr>
          <w:sz w:val="24"/>
          <w:szCs w:val="24"/>
        </w:rPr>
        <w:t>алая Полянка</w:t>
      </w:r>
      <w:r w:rsidRPr="00941D85">
        <w:rPr>
          <w:sz w:val="24"/>
          <w:szCs w:val="24"/>
        </w:rPr>
        <w:t>, д</w:t>
      </w:r>
      <w:r>
        <w:rPr>
          <w:sz w:val="24"/>
          <w:szCs w:val="24"/>
        </w:rPr>
        <w:t xml:space="preserve">ом </w:t>
      </w:r>
      <w:r w:rsidRPr="00941D85">
        <w:rPr>
          <w:sz w:val="24"/>
          <w:szCs w:val="24"/>
        </w:rPr>
        <w:t>3, стр</w:t>
      </w:r>
      <w:r>
        <w:rPr>
          <w:sz w:val="24"/>
          <w:szCs w:val="24"/>
        </w:rPr>
        <w:t xml:space="preserve">оение </w:t>
      </w:r>
      <w:r w:rsidRPr="00941D85">
        <w:rPr>
          <w:sz w:val="24"/>
          <w:szCs w:val="24"/>
        </w:rPr>
        <w:t xml:space="preserve">1, не позднее  18.00.часов (местное время) </w:t>
      </w:r>
      <w:r w:rsidR="002838E5" w:rsidRPr="007C395D">
        <w:rPr>
          <w:b/>
          <w:sz w:val="24"/>
          <w:szCs w:val="24"/>
        </w:rPr>
        <w:t>1</w:t>
      </w:r>
      <w:r w:rsidR="00567F99">
        <w:rPr>
          <w:b/>
          <w:sz w:val="24"/>
          <w:szCs w:val="24"/>
        </w:rPr>
        <w:t>4</w:t>
      </w:r>
      <w:r w:rsidRPr="007C395D">
        <w:rPr>
          <w:b/>
          <w:sz w:val="24"/>
          <w:szCs w:val="24"/>
        </w:rPr>
        <w:t xml:space="preserve"> ноября 2012г</w:t>
      </w:r>
      <w:r w:rsidRPr="00652C90">
        <w:rPr>
          <w:b/>
          <w:sz w:val="24"/>
          <w:szCs w:val="24"/>
        </w:rPr>
        <w:t>.</w:t>
      </w:r>
      <w:r w:rsidRPr="00941D85">
        <w:rPr>
          <w:sz w:val="24"/>
          <w:szCs w:val="24"/>
        </w:rPr>
        <w:t xml:space="preserve">  </w:t>
      </w:r>
    </w:p>
    <w:p w:rsidR="00FF7C2F" w:rsidRPr="00941D85" w:rsidRDefault="00FF7C2F" w:rsidP="00FF7C2F">
      <w:pPr>
        <w:pStyle w:val="a"/>
        <w:numPr>
          <w:ilvl w:val="0"/>
          <w:numId w:val="0"/>
        </w:numPr>
        <w:spacing w:before="0" w:line="240" w:lineRule="auto"/>
        <w:ind w:firstLine="425"/>
        <w:rPr>
          <w:sz w:val="24"/>
          <w:szCs w:val="24"/>
        </w:rPr>
      </w:pPr>
      <w:r w:rsidRPr="00941D85">
        <w:rPr>
          <w:sz w:val="24"/>
          <w:szCs w:val="24"/>
        </w:rPr>
        <w:t>Предложения, полученные позже вышеуказанного срока, будут отклонены Организатором без рассмотрения по существу, независимо от причин опоздания.</w:t>
      </w:r>
    </w:p>
    <w:p w:rsidR="00FF7C2F" w:rsidRPr="00941D85" w:rsidRDefault="00FF7C2F" w:rsidP="00FF7C2F">
      <w:pPr>
        <w:pStyle w:val="11112"/>
        <w:tabs>
          <w:tab w:val="clear" w:pos="0"/>
        </w:tabs>
        <w:spacing w:before="120" w:after="0"/>
        <w:rPr>
          <w:rFonts w:ascii="Times New Roman" w:hAnsi="Times New Roman"/>
          <w:sz w:val="24"/>
          <w:szCs w:val="24"/>
        </w:rPr>
      </w:pPr>
      <w:bookmarkStart w:id="4" w:name="_Toc209261658"/>
      <w:r>
        <w:rPr>
          <w:rFonts w:ascii="Times New Roman" w:hAnsi="Times New Roman"/>
          <w:sz w:val="24"/>
          <w:szCs w:val="24"/>
        </w:rPr>
        <w:t xml:space="preserve">7. </w:t>
      </w:r>
      <w:r w:rsidRPr="00941D85">
        <w:rPr>
          <w:rFonts w:ascii="Times New Roman" w:hAnsi="Times New Roman"/>
          <w:sz w:val="24"/>
          <w:szCs w:val="24"/>
        </w:rPr>
        <w:t>Подача Ценовых Предложений и их прием.</w:t>
      </w:r>
      <w:bookmarkEnd w:id="4"/>
    </w:p>
    <w:p w:rsidR="00FF7C2F" w:rsidRPr="00A53262" w:rsidRDefault="00FF7C2F" w:rsidP="00FF7C2F">
      <w:pPr>
        <w:tabs>
          <w:tab w:val="num" w:pos="360"/>
        </w:tabs>
        <w:autoSpaceDE w:val="0"/>
        <w:autoSpaceDN w:val="0"/>
        <w:spacing w:before="120" w:line="240" w:lineRule="auto"/>
        <w:ind w:firstLine="425"/>
        <w:rPr>
          <w:b/>
          <w:sz w:val="24"/>
          <w:szCs w:val="24"/>
        </w:rPr>
      </w:pPr>
      <w:r>
        <w:rPr>
          <w:sz w:val="24"/>
          <w:szCs w:val="24"/>
        </w:rPr>
        <w:t xml:space="preserve">Предложение </w:t>
      </w:r>
      <w:r w:rsidRPr="00485B48">
        <w:rPr>
          <w:sz w:val="24"/>
          <w:szCs w:val="24"/>
        </w:rPr>
        <w:t>Участник</w:t>
      </w:r>
      <w:r>
        <w:rPr>
          <w:sz w:val="24"/>
          <w:szCs w:val="24"/>
        </w:rPr>
        <w:t>ом</w:t>
      </w:r>
      <w:r w:rsidRPr="00485B48">
        <w:rPr>
          <w:sz w:val="24"/>
          <w:szCs w:val="24"/>
        </w:rPr>
        <w:t xml:space="preserve"> </w:t>
      </w:r>
      <w:r>
        <w:rPr>
          <w:sz w:val="24"/>
          <w:szCs w:val="24"/>
        </w:rPr>
        <w:t>подается в запечатанном конверте, внутри которого помещаются</w:t>
      </w:r>
      <w:r w:rsidRPr="00485B48">
        <w:rPr>
          <w:sz w:val="24"/>
          <w:szCs w:val="24"/>
        </w:rPr>
        <w:t xml:space="preserve"> внутренни</w:t>
      </w:r>
      <w:r>
        <w:rPr>
          <w:sz w:val="24"/>
          <w:szCs w:val="24"/>
        </w:rPr>
        <w:t>й</w:t>
      </w:r>
      <w:r w:rsidRPr="00485B48">
        <w:rPr>
          <w:sz w:val="24"/>
          <w:szCs w:val="24"/>
        </w:rPr>
        <w:t xml:space="preserve"> конверт </w:t>
      </w:r>
      <w:r>
        <w:rPr>
          <w:sz w:val="24"/>
          <w:szCs w:val="24"/>
        </w:rPr>
        <w:t xml:space="preserve">с </w:t>
      </w:r>
      <w:r w:rsidRPr="00485B48">
        <w:rPr>
          <w:b/>
          <w:sz w:val="24"/>
          <w:szCs w:val="24"/>
        </w:rPr>
        <w:t>оригинал</w:t>
      </w:r>
      <w:r>
        <w:rPr>
          <w:b/>
          <w:sz w:val="24"/>
          <w:szCs w:val="24"/>
        </w:rPr>
        <w:t>ом</w:t>
      </w:r>
      <w:r w:rsidRPr="00485B48">
        <w:rPr>
          <w:b/>
          <w:sz w:val="24"/>
          <w:szCs w:val="24"/>
        </w:rPr>
        <w:t xml:space="preserve">  </w:t>
      </w:r>
      <w:r>
        <w:rPr>
          <w:b/>
          <w:sz w:val="24"/>
          <w:szCs w:val="24"/>
        </w:rPr>
        <w:t xml:space="preserve"> </w:t>
      </w:r>
      <w:r w:rsidRPr="00485B48">
        <w:rPr>
          <w:b/>
          <w:sz w:val="24"/>
          <w:szCs w:val="24"/>
        </w:rPr>
        <w:t>Предложения</w:t>
      </w:r>
    </w:p>
    <w:p w:rsidR="00FF7C2F" w:rsidRPr="00E749D0" w:rsidRDefault="00FF7C2F" w:rsidP="0050351C">
      <w:pPr>
        <w:tabs>
          <w:tab w:val="num" w:pos="360"/>
        </w:tabs>
        <w:spacing w:before="120" w:line="240" w:lineRule="auto"/>
        <w:ind w:left="357" w:firstLine="0"/>
        <w:rPr>
          <w:b/>
          <w:sz w:val="22"/>
          <w:szCs w:val="22"/>
        </w:rPr>
      </w:pPr>
      <w:r>
        <w:rPr>
          <w:b/>
          <w:sz w:val="24"/>
          <w:szCs w:val="24"/>
        </w:rPr>
        <w:lastRenderedPageBreak/>
        <w:t>Внешний к</w:t>
      </w:r>
      <w:r w:rsidRPr="00485B48">
        <w:rPr>
          <w:b/>
          <w:sz w:val="24"/>
          <w:szCs w:val="24"/>
        </w:rPr>
        <w:t xml:space="preserve">онверт </w:t>
      </w:r>
      <w:r>
        <w:rPr>
          <w:b/>
          <w:sz w:val="24"/>
          <w:szCs w:val="24"/>
        </w:rPr>
        <w:t xml:space="preserve">оформляется следующим образом:  </w:t>
      </w:r>
    </w:p>
    <w:tbl>
      <w:tblPr>
        <w:tblW w:w="9769" w:type="dxa"/>
        <w:jc w:val="center"/>
        <w:tblBorders>
          <w:top w:val="single" w:sz="4" w:space="0" w:color="auto"/>
          <w:left w:val="single" w:sz="4" w:space="0" w:color="auto"/>
          <w:bottom w:val="single" w:sz="4" w:space="0" w:color="auto"/>
          <w:right w:val="single" w:sz="4" w:space="0" w:color="auto"/>
        </w:tblBorders>
        <w:tblLook w:val="0000"/>
      </w:tblPr>
      <w:tblGrid>
        <w:gridCol w:w="5400"/>
        <w:gridCol w:w="4369"/>
      </w:tblGrid>
      <w:tr w:rsidR="00FF7C2F" w:rsidRPr="003F0698" w:rsidTr="004B3BE3">
        <w:trPr>
          <w:jc w:val="center"/>
        </w:trPr>
        <w:tc>
          <w:tcPr>
            <w:tcW w:w="5400" w:type="dxa"/>
            <w:tcBorders>
              <w:top w:val="single" w:sz="4" w:space="0" w:color="auto"/>
            </w:tcBorders>
          </w:tcPr>
          <w:p w:rsidR="00FF7C2F" w:rsidRPr="003F0698" w:rsidRDefault="00FF7C2F" w:rsidP="004B3BE3">
            <w:pPr>
              <w:ind w:firstLine="0"/>
              <w:rPr>
                <w:sz w:val="20"/>
                <w:szCs w:val="20"/>
              </w:rPr>
            </w:pPr>
            <w:r w:rsidRPr="003F0698">
              <w:rPr>
                <w:sz w:val="20"/>
                <w:szCs w:val="20"/>
              </w:rPr>
              <w:t>___________________________________</w:t>
            </w:r>
          </w:p>
          <w:p w:rsidR="00FF7C2F" w:rsidRPr="003F0698" w:rsidRDefault="00FF7C2F" w:rsidP="004B3BE3">
            <w:pPr>
              <w:ind w:firstLine="0"/>
              <w:rPr>
                <w:sz w:val="20"/>
                <w:szCs w:val="20"/>
              </w:rPr>
            </w:pPr>
            <w:r w:rsidRPr="003F0698">
              <w:rPr>
                <w:sz w:val="20"/>
                <w:szCs w:val="20"/>
              </w:rPr>
              <w:t>___________________________________</w:t>
            </w:r>
          </w:p>
          <w:p w:rsidR="00FF7C2F" w:rsidRPr="003F0698" w:rsidRDefault="00FF7C2F" w:rsidP="004B3BE3">
            <w:pPr>
              <w:ind w:firstLine="0"/>
              <w:rPr>
                <w:sz w:val="20"/>
                <w:szCs w:val="20"/>
              </w:rPr>
            </w:pPr>
            <w:r w:rsidRPr="003F0698">
              <w:rPr>
                <w:sz w:val="20"/>
                <w:szCs w:val="20"/>
              </w:rPr>
              <w:t>[наименование, адрес Организатора]</w:t>
            </w:r>
          </w:p>
        </w:tc>
        <w:tc>
          <w:tcPr>
            <w:tcW w:w="4369" w:type="dxa"/>
            <w:tcBorders>
              <w:top w:val="single" w:sz="4" w:space="0" w:color="auto"/>
            </w:tcBorders>
          </w:tcPr>
          <w:p w:rsidR="00FF7C2F" w:rsidRPr="003F0698" w:rsidRDefault="00FF7C2F" w:rsidP="004B3BE3">
            <w:pPr>
              <w:ind w:firstLine="0"/>
              <w:jc w:val="right"/>
              <w:rPr>
                <w:sz w:val="20"/>
                <w:szCs w:val="20"/>
              </w:rPr>
            </w:pPr>
            <w:r w:rsidRPr="003F0698">
              <w:rPr>
                <w:sz w:val="20"/>
                <w:szCs w:val="20"/>
              </w:rPr>
              <w:t xml:space="preserve">] </w:t>
            </w:r>
          </w:p>
          <w:p w:rsidR="00FF7C2F" w:rsidRPr="003F0698" w:rsidRDefault="00FF7C2F" w:rsidP="004B3BE3">
            <w:pPr>
              <w:ind w:firstLine="0"/>
              <w:jc w:val="right"/>
              <w:rPr>
                <w:sz w:val="20"/>
                <w:szCs w:val="20"/>
              </w:rPr>
            </w:pPr>
            <w:r w:rsidRPr="003F0698">
              <w:rPr>
                <w:sz w:val="20"/>
                <w:szCs w:val="20"/>
              </w:rPr>
              <w:t>для ____________________________________</w:t>
            </w:r>
          </w:p>
          <w:p w:rsidR="00FF7C2F" w:rsidRPr="003F0698" w:rsidRDefault="00FF7C2F" w:rsidP="004B3BE3">
            <w:pPr>
              <w:ind w:firstLine="0"/>
              <w:jc w:val="right"/>
              <w:rPr>
                <w:sz w:val="20"/>
                <w:szCs w:val="20"/>
              </w:rPr>
            </w:pPr>
            <w:r w:rsidRPr="003F0698">
              <w:rPr>
                <w:sz w:val="20"/>
                <w:szCs w:val="20"/>
              </w:rPr>
              <w:t>[ФИО контактного лица, указанного в Уведомлении]</w:t>
            </w:r>
          </w:p>
        </w:tc>
      </w:tr>
      <w:tr w:rsidR="00FF7C2F" w:rsidRPr="003F0698" w:rsidTr="004B3BE3">
        <w:trPr>
          <w:jc w:val="center"/>
        </w:trPr>
        <w:tc>
          <w:tcPr>
            <w:tcW w:w="9769" w:type="dxa"/>
            <w:gridSpan w:val="2"/>
          </w:tcPr>
          <w:p w:rsidR="00FF7C2F" w:rsidRPr="003F0698" w:rsidRDefault="00FF7C2F" w:rsidP="004B3BE3">
            <w:pPr>
              <w:spacing w:before="240" w:after="240"/>
              <w:ind w:firstLine="0"/>
              <w:jc w:val="center"/>
              <w:rPr>
                <w:b/>
                <w:sz w:val="20"/>
                <w:szCs w:val="20"/>
              </w:rPr>
            </w:pPr>
            <w:r w:rsidRPr="003F0698">
              <w:rPr>
                <w:b/>
                <w:sz w:val="20"/>
                <w:szCs w:val="20"/>
              </w:rPr>
              <w:t>НЕ ВСКРЫВАТЬ ДО «__»_______201_г.</w:t>
            </w:r>
          </w:p>
          <w:p w:rsidR="00FF7C2F" w:rsidRPr="003F0698" w:rsidRDefault="00FF7C2F" w:rsidP="004B3BE3">
            <w:pPr>
              <w:spacing w:before="120" w:after="120"/>
              <w:ind w:firstLine="0"/>
              <w:jc w:val="center"/>
              <w:rPr>
                <w:b/>
                <w:sz w:val="20"/>
                <w:szCs w:val="20"/>
              </w:rPr>
            </w:pPr>
          </w:p>
        </w:tc>
      </w:tr>
      <w:tr w:rsidR="00FF7C2F" w:rsidRPr="003F0698" w:rsidTr="004B3BE3">
        <w:trPr>
          <w:trHeight w:val="1035"/>
          <w:jc w:val="center"/>
        </w:trPr>
        <w:tc>
          <w:tcPr>
            <w:tcW w:w="9769" w:type="dxa"/>
            <w:gridSpan w:val="2"/>
          </w:tcPr>
          <w:p w:rsidR="00FF7C2F" w:rsidRPr="003F0698" w:rsidRDefault="00FF7C2F" w:rsidP="004B3BE3">
            <w:pPr>
              <w:spacing w:before="120" w:after="120"/>
              <w:ind w:firstLine="0"/>
              <w:jc w:val="left"/>
              <w:rPr>
                <w:b/>
                <w:sz w:val="20"/>
                <w:szCs w:val="20"/>
              </w:rPr>
            </w:pPr>
            <w:r w:rsidRPr="003F0698">
              <w:rPr>
                <w:b/>
                <w:sz w:val="20"/>
                <w:szCs w:val="20"/>
              </w:rPr>
              <w:t xml:space="preserve">На участие в конкурентной процедуре Запроса цен: </w:t>
            </w:r>
            <w:r w:rsidRPr="003F0698">
              <w:rPr>
                <w:sz w:val="20"/>
                <w:szCs w:val="20"/>
              </w:rPr>
              <w:t>___________________________________________________________</w:t>
            </w:r>
            <w:r w:rsidRPr="00941D85">
              <w:rPr>
                <w:sz w:val="20"/>
                <w:szCs w:val="20"/>
              </w:rPr>
              <w:t>_____________________</w:t>
            </w:r>
            <w:r w:rsidRPr="003F0698">
              <w:rPr>
                <w:sz w:val="20"/>
                <w:szCs w:val="20"/>
              </w:rPr>
              <w:t>_______________</w:t>
            </w:r>
          </w:p>
          <w:p w:rsidR="00FF7C2F" w:rsidRPr="003F0698" w:rsidRDefault="00FF7C2F" w:rsidP="004B3BE3">
            <w:pPr>
              <w:ind w:firstLine="0"/>
              <w:jc w:val="center"/>
              <w:rPr>
                <w:sz w:val="20"/>
                <w:szCs w:val="20"/>
              </w:rPr>
            </w:pPr>
            <w:r w:rsidRPr="003F0698">
              <w:rPr>
                <w:sz w:val="20"/>
                <w:szCs w:val="20"/>
              </w:rPr>
              <w:t>[Наименование предмета закупки как звучит в Уведомлении]</w:t>
            </w:r>
          </w:p>
        </w:tc>
      </w:tr>
      <w:tr w:rsidR="00FF7C2F" w:rsidRPr="003F0698" w:rsidTr="004B3BE3">
        <w:trPr>
          <w:trHeight w:val="504"/>
          <w:jc w:val="center"/>
        </w:trPr>
        <w:tc>
          <w:tcPr>
            <w:tcW w:w="9769" w:type="dxa"/>
            <w:gridSpan w:val="2"/>
          </w:tcPr>
          <w:p w:rsidR="00FF7C2F" w:rsidRPr="003F0698" w:rsidRDefault="00FF7C2F" w:rsidP="004B3BE3">
            <w:pPr>
              <w:ind w:firstLine="0"/>
              <w:rPr>
                <w:sz w:val="20"/>
                <w:szCs w:val="20"/>
              </w:rPr>
            </w:pPr>
          </w:p>
        </w:tc>
      </w:tr>
      <w:tr w:rsidR="00FF7C2F" w:rsidRPr="003F0698" w:rsidTr="004B3BE3">
        <w:trPr>
          <w:trHeight w:val="384"/>
          <w:jc w:val="center"/>
        </w:trPr>
        <w:tc>
          <w:tcPr>
            <w:tcW w:w="9769" w:type="dxa"/>
            <w:gridSpan w:val="2"/>
          </w:tcPr>
          <w:p w:rsidR="00FF7C2F" w:rsidRPr="003F0698" w:rsidRDefault="00FF7C2F" w:rsidP="004B3BE3">
            <w:pPr>
              <w:spacing w:before="120" w:after="120"/>
              <w:ind w:firstLine="0"/>
              <w:jc w:val="right"/>
              <w:rPr>
                <w:sz w:val="20"/>
                <w:szCs w:val="20"/>
              </w:rPr>
            </w:pPr>
            <w:r w:rsidRPr="003F0698">
              <w:rPr>
                <w:b/>
                <w:sz w:val="20"/>
                <w:szCs w:val="20"/>
              </w:rPr>
              <w:t>Предложение поступило:  дата  «___» _______ 20</w:t>
            </w:r>
            <w:r>
              <w:rPr>
                <w:b/>
                <w:sz w:val="20"/>
                <w:szCs w:val="20"/>
              </w:rPr>
              <w:t>1</w:t>
            </w:r>
            <w:r w:rsidRPr="003F0698">
              <w:rPr>
                <w:b/>
                <w:sz w:val="20"/>
                <w:szCs w:val="20"/>
              </w:rPr>
              <w:t xml:space="preserve">   г.</w:t>
            </w:r>
          </w:p>
        </w:tc>
      </w:tr>
      <w:tr w:rsidR="00FF7C2F" w:rsidRPr="003F0698" w:rsidTr="004B3BE3">
        <w:trPr>
          <w:jc w:val="center"/>
        </w:trPr>
        <w:tc>
          <w:tcPr>
            <w:tcW w:w="9769" w:type="dxa"/>
            <w:gridSpan w:val="2"/>
          </w:tcPr>
          <w:p w:rsidR="00FF7C2F" w:rsidRPr="003F0698" w:rsidRDefault="00FF7C2F" w:rsidP="004B3BE3">
            <w:pPr>
              <w:spacing w:before="120" w:after="120"/>
              <w:ind w:firstLine="0"/>
              <w:jc w:val="right"/>
              <w:rPr>
                <w:sz w:val="20"/>
                <w:szCs w:val="20"/>
              </w:rPr>
            </w:pPr>
            <w:r w:rsidRPr="003F0698">
              <w:rPr>
                <w:sz w:val="20"/>
                <w:szCs w:val="20"/>
              </w:rPr>
              <w:t xml:space="preserve">Время ____ час. _____ мин. </w:t>
            </w:r>
          </w:p>
        </w:tc>
      </w:tr>
      <w:tr w:rsidR="00FF7C2F" w:rsidRPr="003F0698" w:rsidTr="004B3BE3">
        <w:trPr>
          <w:jc w:val="center"/>
        </w:trPr>
        <w:tc>
          <w:tcPr>
            <w:tcW w:w="9769" w:type="dxa"/>
            <w:gridSpan w:val="2"/>
            <w:tcBorders>
              <w:bottom w:val="single" w:sz="4" w:space="0" w:color="auto"/>
            </w:tcBorders>
          </w:tcPr>
          <w:p w:rsidR="00FF7C2F" w:rsidRPr="003F0698" w:rsidRDefault="00FF7C2F" w:rsidP="004B3BE3">
            <w:pPr>
              <w:ind w:firstLine="0"/>
              <w:jc w:val="right"/>
              <w:rPr>
                <w:sz w:val="20"/>
                <w:szCs w:val="20"/>
              </w:rPr>
            </w:pPr>
            <w:r w:rsidRPr="003F0698">
              <w:rPr>
                <w:sz w:val="20"/>
                <w:szCs w:val="20"/>
              </w:rPr>
              <w:t>(заполняется Организатором)</w:t>
            </w:r>
          </w:p>
        </w:tc>
      </w:tr>
    </w:tbl>
    <w:p w:rsidR="00FF7C2F" w:rsidRPr="00F22290" w:rsidRDefault="00FF7C2F" w:rsidP="00FF7C2F">
      <w:pPr>
        <w:pStyle w:val="ab"/>
        <w:tabs>
          <w:tab w:val="clear" w:pos="1134"/>
          <w:tab w:val="num" w:pos="1590"/>
        </w:tabs>
        <w:spacing w:line="240" w:lineRule="auto"/>
        <w:ind w:left="0" w:firstLine="0"/>
        <w:rPr>
          <w:sz w:val="24"/>
          <w:szCs w:val="24"/>
        </w:rPr>
      </w:pPr>
      <w:r w:rsidRPr="00F22290">
        <w:rPr>
          <w:sz w:val="24"/>
          <w:szCs w:val="24"/>
        </w:rPr>
        <w:t>Внутренний конверт с Оригиналом  Предложения должен быть оформлен следующим образом:</w:t>
      </w:r>
    </w:p>
    <w:tbl>
      <w:tblPr>
        <w:tblW w:w="9867" w:type="dxa"/>
        <w:jc w:val="center"/>
        <w:tblLook w:val="0000"/>
      </w:tblPr>
      <w:tblGrid>
        <w:gridCol w:w="4810"/>
        <w:gridCol w:w="5057"/>
      </w:tblGrid>
      <w:tr w:rsidR="00FF7C2F" w:rsidRPr="003F0698" w:rsidTr="004B3BE3">
        <w:trPr>
          <w:jc w:val="center"/>
        </w:trPr>
        <w:tc>
          <w:tcPr>
            <w:tcW w:w="9867" w:type="dxa"/>
            <w:gridSpan w:val="2"/>
            <w:tcBorders>
              <w:top w:val="single" w:sz="4" w:space="0" w:color="auto"/>
              <w:left w:val="single" w:sz="4" w:space="0" w:color="auto"/>
              <w:right w:val="single" w:sz="4" w:space="0" w:color="auto"/>
            </w:tcBorders>
          </w:tcPr>
          <w:p w:rsidR="00FF7C2F" w:rsidRPr="003F0698" w:rsidRDefault="00FF7C2F" w:rsidP="004B3BE3">
            <w:pPr>
              <w:pStyle w:val="a6"/>
              <w:jc w:val="center"/>
              <w:rPr>
                <w:b/>
                <w:sz w:val="20"/>
                <w:szCs w:val="20"/>
              </w:rPr>
            </w:pPr>
            <w:r>
              <w:rPr>
                <w:b/>
                <w:sz w:val="20"/>
                <w:szCs w:val="20"/>
              </w:rPr>
              <w:t>ОРИГИНАЛ</w:t>
            </w:r>
            <w:r w:rsidRPr="003F0698">
              <w:rPr>
                <w:b/>
                <w:sz w:val="20"/>
                <w:szCs w:val="20"/>
              </w:rPr>
              <w:t xml:space="preserve"> КОММЕРЧЕСКОГО ПРЕДЛОЖЕНИЯ</w:t>
            </w:r>
          </w:p>
        </w:tc>
      </w:tr>
      <w:tr w:rsidR="00FF7C2F" w:rsidRPr="003F0698" w:rsidTr="004B3BE3">
        <w:trPr>
          <w:jc w:val="center"/>
        </w:trPr>
        <w:tc>
          <w:tcPr>
            <w:tcW w:w="4810" w:type="dxa"/>
            <w:tcBorders>
              <w:top w:val="single" w:sz="4" w:space="0" w:color="auto"/>
              <w:left w:val="single" w:sz="4" w:space="0" w:color="auto"/>
            </w:tcBorders>
          </w:tcPr>
          <w:p w:rsidR="00FF7C2F" w:rsidRPr="003F0698" w:rsidRDefault="00FF7C2F" w:rsidP="004B3BE3">
            <w:pPr>
              <w:pStyle w:val="a6"/>
              <w:rPr>
                <w:b/>
                <w:bCs/>
                <w:sz w:val="20"/>
                <w:szCs w:val="20"/>
              </w:rPr>
            </w:pPr>
            <w:r w:rsidRPr="003F0698">
              <w:rPr>
                <w:b/>
                <w:sz w:val="20"/>
                <w:szCs w:val="20"/>
              </w:rPr>
              <w:t>Адрес:</w:t>
            </w:r>
          </w:p>
        </w:tc>
        <w:tc>
          <w:tcPr>
            <w:tcW w:w="5057" w:type="dxa"/>
            <w:tcBorders>
              <w:top w:val="single" w:sz="4" w:space="0" w:color="auto"/>
              <w:right w:val="single" w:sz="4" w:space="0" w:color="auto"/>
            </w:tcBorders>
          </w:tcPr>
          <w:p w:rsidR="00FF7C2F" w:rsidRPr="003F0698" w:rsidRDefault="00FF7C2F" w:rsidP="004B3BE3">
            <w:pPr>
              <w:pStyle w:val="a6"/>
              <w:ind w:left="1267"/>
              <w:jc w:val="right"/>
              <w:rPr>
                <w:sz w:val="20"/>
                <w:szCs w:val="20"/>
              </w:rPr>
            </w:pPr>
            <w:r w:rsidRPr="003F0698">
              <w:rPr>
                <w:sz w:val="20"/>
                <w:szCs w:val="20"/>
              </w:rPr>
              <w:t>Для________________________________</w:t>
            </w:r>
          </w:p>
          <w:p w:rsidR="00FF7C2F" w:rsidRPr="003F0698" w:rsidRDefault="00FF7C2F" w:rsidP="004B3BE3">
            <w:pPr>
              <w:pStyle w:val="a6"/>
              <w:jc w:val="right"/>
              <w:rPr>
                <w:sz w:val="20"/>
                <w:szCs w:val="20"/>
              </w:rPr>
            </w:pPr>
            <w:r w:rsidRPr="003F0698">
              <w:rPr>
                <w:sz w:val="20"/>
                <w:szCs w:val="20"/>
              </w:rPr>
              <w:t xml:space="preserve">[ФИО] </w:t>
            </w:r>
          </w:p>
        </w:tc>
      </w:tr>
      <w:tr w:rsidR="00FF7C2F" w:rsidRPr="003F0698" w:rsidTr="004B3BE3">
        <w:trPr>
          <w:jc w:val="center"/>
        </w:trPr>
        <w:tc>
          <w:tcPr>
            <w:tcW w:w="9867" w:type="dxa"/>
            <w:gridSpan w:val="2"/>
            <w:tcBorders>
              <w:left w:val="single" w:sz="4" w:space="0" w:color="auto"/>
              <w:right w:val="single" w:sz="4" w:space="0" w:color="auto"/>
            </w:tcBorders>
          </w:tcPr>
          <w:p w:rsidR="00FF7C2F" w:rsidRPr="003F0698" w:rsidRDefault="00FF7C2F" w:rsidP="004B3BE3">
            <w:pPr>
              <w:spacing w:before="240" w:after="240"/>
              <w:ind w:firstLine="0"/>
              <w:jc w:val="center"/>
              <w:rPr>
                <w:b/>
                <w:sz w:val="20"/>
                <w:szCs w:val="20"/>
              </w:rPr>
            </w:pPr>
            <w:r w:rsidRPr="003F0698">
              <w:rPr>
                <w:b/>
                <w:sz w:val="20"/>
                <w:szCs w:val="20"/>
              </w:rPr>
              <w:t>НЕ ВСКРЫВАТЬ ДО «___»______201_г.</w:t>
            </w:r>
          </w:p>
          <w:p w:rsidR="00FF7C2F" w:rsidRPr="003F0698" w:rsidRDefault="00FF7C2F" w:rsidP="004B3BE3">
            <w:pPr>
              <w:spacing w:before="240" w:after="240"/>
              <w:ind w:firstLine="0"/>
              <w:rPr>
                <w:b/>
                <w:bCs/>
                <w:sz w:val="20"/>
                <w:szCs w:val="20"/>
              </w:rPr>
            </w:pPr>
          </w:p>
        </w:tc>
      </w:tr>
      <w:tr w:rsidR="00FF7C2F" w:rsidRPr="003F0698" w:rsidTr="004B3BE3">
        <w:trPr>
          <w:jc w:val="center"/>
        </w:trPr>
        <w:tc>
          <w:tcPr>
            <w:tcW w:w="9867" w:type="dxa"/>
            <w:gridSpan w:val="2"/>
            <w:tcBorders>
              <w:left w:val="single" w:sz="4" w:space="0" w:color="auto"/>
              <w:right w:val="single" w:sz="4" w:space="0" w:color="auto"/>
            </w:tcBorders>
          </w:tcPr>
          <w:p w:rsidR="00FF7C2F" w:rsidRPr="003F0698" w:rsidRDefault="00FF7C2F" w:rsidP="004B3BE3">
            <w:pPr>
              <w:spacing w:before="120" w:after="120"/>
              <w:ind w:firstLine="0"/>
              <w:jc w:val="left"/>
              <w:rPr>
                <w:b/>
                <w:sz w:val="20"/>
                <w:szCs w:val="20"/>
              </w:rPr>
            </w:pPr>
            <w:r w:rsidRPr="003F0698">
              <w:rPr>
                <w:b/>
                <w:sz w:val="20"/>
                <w:szCs w:val="20"/>
              </w:rPr>
              <w:t xml:space="preserve">На участие в конкурентной процедуре Запроса цен: </w:t>
            </w:r>
            <w:r w:rsidRPr="003F0698">
              <w:rPr>
                <w:sz w:val="20"/>
                <w:szCs w:val="20"/>
              </w:rPr>
              <w:t>______________________________________________________________________</w:t>
            </w:r>
            <w:r w:rsidRPr="00941D85">
              <w:rPr>
                <w:sz w:val="20"/>
                <w:szCs w:val="20"/>
              </w:rPr>
              <w:t>____________________</w:t>
            </w:r>
            <w:r w:rsidRPr="003F0698">
              <w:rPr>
                <w:sz w:val="20"/>
                <w:szCs w:val="20"/>
              </w:rPr>
              <w:t>____</w:t>
            </w:r>
          </w:p>
          <w:p w:rsidR="00FF7C2F" w:rsidRPr="003F0698" w:rsidRDefault="00FF7C2F" w:rsidP="004B3BE3">
            <w:pPr>
              <w:pStyle w:val="a6"/>
              <w:spacing w:before="120"/>
              <w:jc w:val="center"/>
              <w:rPr>
                <w:b/>
                <w:bCs/>
                <w:sz w:val="20"/>
                <w:szCs w:val="20"/>
              </w:rPr>
            </w:pPr>
            <w:r w:rsidRPr="003F0698">
              <w:rPr>
                <w:sz w:val="20"/>
                <w:szCs w:val="20"/>
              </w:rPr>
              <w:t>[Наименование предмета закупки как звучит в Уведомлении]</w:t>
            </w:r>
          </w:p>
        </w:tc>
      </w:tr>
      <w:tr w:rsidR="00FF7C2F" w:rsidRPr="003F0698" w:rsidTr="004B3BE3">
        <w:trPr>
          <w:jc w:val="center"/>
        </w:trPr>
        <w:tc>
          <w:tcPr>
            <w:tcW w:w="9867" w:type="dxa"/>
            <w:gridSpan w:val="2"/>
            <w:tcBorders>
              <w:left w:val="single" w:sz="4" w:space="0" w:color="auto"/>
              <w:bottom w:val="single" w:sz="4" w:space="0" w:color="auto"/>
              <w:right w:val="single" w:sz="4" w:space="0" w:color="auto"/>
            </w:tcBorders>
          </w:tcPr>
          <w:p w:rsidR="00FF7C2F" w:rsidRPr="0012767C" w:rsidRDefault="00FF7C2F" w:rsidP="004B3BE3">
            <w:pPr>
              <w:pStyle w:val="a6"/>
              <w:spacing w:before="120"/>
              <w:rPr>
                <w:sz w:val="20"/>
                <w:szCs w:val="20"/>
              </w:rPr>
            </w:pPr>
          </w:p>
        </w:tc>
      </w:tr>
    </w:tbl>
    <w:p w:rsidR="00FF7C2F" w:rsidRPr="00E749D0" w:rsidRDefault="00FF7C2F" w:rsidP="00FF7C2F">
      <w:pPr>
        <w:tabs>
          <w:tab w:val="num" w:pos="0"/>
        </w:tabs>
        <w:spacing w:line="240" w:lineRule="auto"/>
        <w:ind w:firstLine="0"/>
        <w:rPr>
          <w:b/>
          <w:sz w:val="22"/>
          <w:szCs w:val="22"/>
        </w:rPr>
      </w:pPr>
      <w:r w:rsidRPr="00485B48">
        <w:rPr>
          <w:sz w:val="24"/>
          <w:szCs w:val="24"/>
        </w:rPr>
        <w:t>Участники должны обеспечить доставку своих Предложений по месту нахождения Организатора.</w:t>
      </w:r>
    </w:p>
    <w:p w:rsidR="00FF7C2F" w:rsidRPr="00E749D0" w:rsidRDefault="00FF7C2F" w:rsidP="00CE2437">
      <w:pPr>
        <w:pStyle w:val="11112"/>
        <w:tabs>
          <w:tab w:val="clear" w:pos="0"/>
        </w:tabs>
        <w:spacing w:after="120"/>
        <w:rPr>
          <w:rFonts w:ascii="Times New Roman" w:hAnsi="Times New Roman"/>
          <w:sz w:val="24"/>
          <w:szCs w:val="24"/>
        </w:rPr>
      </w:pPr>
      <w:bookmarkStart w:id="5" w:name="_Toc209261659"/>
      <w:r>
        <w:rPr>
          <w:rFonts w:ascii="Times New Roman" w:hAnsi="Times New Roman"/>
          <w:sz w:val="24"/>
          <w:szCs w:val="24"/>
        </w:rPr>
        <w:t xml:space="preserve">8.  </w:t>
      </w:r>
      <w:r w:rsidRPr="00E749D0">
        <w:rPr>
          <w:rFonts w:ascii="Times New Roman" w:hAnsi="Times New Roman"/>
          <w:sz w:val="24"/>
          <w:szCs w:val="24"/>
        </w:rPr>
        <w:t>Определение Победителя</w:t>
      </w:r>
      <w:bookmarkEnd w:id="5"/>
      <w:r w:rsidR="00BC687F">
        <w:rPr>
          <w:rFonts w:ascii="Times New Roman" w:hAnsi="Times New Roman"/>
          <w:sz w:val="24"/>
          <w:szCs w:val="24"/>
        </w:rPr>
        <w:t>.</w:t>
      </w:r>
    </w:p>
    <w:p w:rsidR="00FF7C2F" w:rsidRDefault="00FF7C2F" w:rsidP="00FF7C2F">
      <w:pPr>
        <w:pStyle w:val="a"/>
        <w:numPr>
          <w:ilvl w:val="0"/>
          <w:numId w:val="0"/>
        </w:numPr>
        <w:spacing w:before="0" w:line="240" w:lineRule="auto"/>
        <w:ind w:firstLine="567"/>
        <w:rPr>
          <w:sz w:val="24"/>
        </w:rPr>
      </w:pPr>
      <w:r>
        <w:rPr>
          <w:sz w:val="24"/>
        </w:rPr>
        <w:t>Организатор</w:t>
      </w:r>
      <w:r w:rsidRPr="00E749D0">
        <w:rPr>
          <w:sz w:val="24"/>
        </w:rPr>
        <w:t xml:space="preserve"> в срок до </w:t>
      </w:r>
      <w:r w:rsidR="002838E5">
        <w:rPr>
          <w:b/>
          <w:sz w:val="24"/>
        </w:rPr>
        <w:t xml:space="preserve">19 </w:t>
      </w:r>
      <w:r>
        <w:rPr>
          <w:b/>
          <w:sz w:val="24"/>
        </w:rPr>
        <w:t>ноября</w:t>
      </w:r>
      <w:r w:rsidRPr="00642683">
        <w:rPr>
          <w:b/>
          <w:sz w:val="24"/>
        </w:rPr>
        <w:t xml:space="preserve"> 201</w:t>
      </w:r>
      <w:r>
        <w:rPr>
          <w:b/>
          <w:sz w:val="24"/>
        </w:rPr>
        <w:t>2</w:t>
      </w:r>
      <w:r w:rsidRPr="00642683">
        <w:rPr>
          <w:b/>
          <w:sz w:val="24"/>
        </w:rPr>
        <w:t xml:space="preserve"> г.</w:t>
      </w:r>
      <w:r w:rsidRPr="00E749D0">
        <w:rPr>
          <w:sz w:val="24"/>
        </w:rPr>
        <w:t xml:space="preserve"> определит Победителя.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FF7C2F" w:rsidRPr="00931003" w:rsidRDefault="00FF7C2F" w:rsidP="00FF7C2F">
      <w:pPr>
        <w:pStyle w:val="a"/>
        <w:numPr>
          <w:ilvl w:val="0"/>
          <w:numId w:val="0"/>
        </w:numPr>
        <w:spacing w:before="0" w:line="240" w:lineRule="auto"/>
        <w:ind w:firstLine="567"/>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Pr="00931003">
        <w:rPr>
          <w:sz w:val="24"/>
        </w:rPr>
        <w:t>Запроса цен.</w:t>
      </w:r>
    </w:p>
    <w:p w:rsidR="00FF7C2F" w:rsidRPr="007B06C7" w:rsidRDefault="00FF7C2F" w:rsidP="00FF7C2F">
      <w:pPr>
        <w:autoSpaceDE w:val="0"/>
        <w:autoSpaceDN w:val="0"/>
        <w:spacing w:line="240" w:lineRule="auto"/>
        <w:rPr>
          <w:snapToGrid w:val="0"/>
          <w:sz w:val="22"/>
          <w:szCs w:val="24"/>
        </w:rPr>
      </w:pPr>
      <w:r w:rsidRPr="00931003">
        <w:rPr>
          <w:sz w:val="24"/>
        </w:rPr>
        <w:t>Информация о предполагаемых фактах нарушений и злоупотреблений в процессе проведения процедуры выбора поставщика направляется на адрес:</w:t>
      </w:r>
      <w:r w:rsidRPr="00485B48">
        <w:rPr>
          <w:sz w:val="24"/>
          <w:szCs w:val="24"/>
        </w:rPr>
        <w:t xml:space="preserve"> </w:t>
      </w:r>
      <w:hyperlink r:id="rId9" w:history="1">
        <w:r w:rsidRPr="007B06C7">
          <w:rPr>
            <w:snapToGrid w:val="0"/>
            <w:color w:val="0000FF"/>
            <w:sz w:val="22"/>
            <w:szCs w:val="24"/>
            <w:u w:val="single"/>
            <w:lang w:val="en-US"/>
          </w:rPr>
          <w:t>zakupki</w:t>
        </w:r>
        <w:r w:rsidRPr="007B06C7">
          <w:rPr>
            <w:snapToGrid w:val="0"/>
            <w:color w:val="0000FF"/>
            <w:sz w:val="22"/>
            <w:szCs w:val="24"/>
            <w:u w:val="single"/>
          </w:rPr>
          <w:t>@</w:t>
        </w:r>
        <w:r w:rsidRPr="007B06C7">
          <w:rPr>
            <w:snapToGrid w:val="0"/>
            <w:color w:val="0000FF"/>
            <w:sz w:val="22"/>
            <w:szCs w:val="24"/>
            <w:u w:val="single"/>
            <w:lang w:val="en-US"/>
          </w:rPr>
          <w:t>uk</w:t>
        </w:r>
        <w:r w:rsidRPr="007B06C7">
          <w:rPr>
            <w:snapToGrid w:val="0"/>
            <w:color w:val="0000FF"/>
            <w:sz w:val="22"/>
            <w:szCs w:val="24"/>
            <w:u w:val="single"/>
          </w:rPr>
          <w:t>.</w:t>
        </w:r>
        <w:r w:rsidRPr="007B06C7">
          <w:rPr>
            <w:snapToGrid w:val="0"/>
            <w:color w:val="0000FF"/>
            <w:sz w:val="22"/>
            <w:szCs w:val="24"/>
            <w:u w:val="single"/>
            <w:lang w:val="en-US"/>
          </w:rPr>
          <w:t>sistema</w:t>
        </w:r>
        <w:r w:rsidRPr="007B06C7">
          <w:rPr>
            <w:snapToGrid w:val="0"/>
            <w:color w:val="0000FF"/>
            <w:sz w:val="22"/>
            <w:szCs w:val="24"/>
            <w:u w:val="single"/>
          </w:rPr>
          <w:t>.</w:t>
        </w:r>
        <w:r w:rsidRPr="007B06C7">
          <w:rPr>
            <w:snapToGrid w:val="0"/>
            <w:color w:val="0000FF"/>
            <w:sz w:val="22"/>
            <w:szCs w:val="24"/>
            <w:u w:val="single"/>
            <w:lang w:val="en-US"/>
          </w:rPr>
          <w:t>ru</w:t>
        </w:r>
      </w:hyperlink>
    </w:p>
    <w:p w:rsidR="00196DF0" w:rsidRDefault="00196DF0" w:rsidP="00196DF0">
      <w:pPr>
        <w:tabs>
          <w:tab w:val="num" w:pos="0"/>
        </w:tabs>
        <w:spacing w:line="240" w:lineRule="auto"/>
        <w:ind w:firstLine="0"/>
        <w:rPr>
          <w:color w:val="0000FF"/>
          <w:sz w:val="24"/>
          <w:szCs w:val="24"/>
          <w:u w:val="single"/>
        </w:rPr>
      </w:pPr>
    </w:p>
    <w:p w:rsidR="004903FD" w:rsidRDefault="004903FD" w:rsidP="0061089B">
      <w:pPr>
        <w:tabs>
          <w:tab w:val="num" w:pos="0"/>
        </w:tabs>
        <w:spacing w:line="240" w:lineRule="auto"/>
        <w:ind w:firstLine="0"/>
        <w:rPr>
          <w:b/>
          <w:sz w:val="24"/>
          <w:szCs w:val="24"/>
        </w:rPr>
      </w:pPr>
    </w:p>
    <w:p w:rsidR="004B3BE3" w:rsidRPr="00652C90" w:rsidRDefault="004B3BE3" w:rsidP="004B3BE3">
      <w:pPr>
        <w:keepNext/>
        <w:keepLines/>
        <w:pageBreakBefore/>
        <w:suppressAutoHyphens/>
        <w:spacing w:line="240" w:lineRule="auto"/>
        <w:ind w:firstLine="0"/>
        <w:outlineLvl w:val="0"/>
        <w:rPr>
          <w:b/>
          <w:bCs/>
          <w:kern w:val="28"/>
          <w:sz w:val="24"/>
          <w:szCs w:val="24"/>
        </w:rPr>
      </w:pPr>
      <w:bookmarkStart w:id="6" w:name="_Toc189545084"/>
      <w:bookmarkStart w:id="7" w:name="_Toc298319708"/>
      <w:bookmarkStart w:id="8" w:name="_Toc284417004"/>
      <w:r>
        <w:rPr>
          <w:b/>
          <w:bCs/>
          <w:kern w:val="28"/>
          <w:sz w:val="24"/>
          <w:szCs w:val="24"/>
        </w:rPr>
        <w:lastRenderedPageBreak/>
        <w:t>9</w:t>
      </w:r>
      <w:r w:rsidRPr="00652C90">
        <w:rPr>
          <w:b/>
          <w:bCs/>
          <w:kern w:val="28"/>
          <w:sz w:val="24"/>
          <w:szCs w:val="24"/>
        </w:rPr>
        <w:t>.Образцы основных форм документов, включаемых в Предложение</w:t>
      </w:r>
      <w:bookmarkEnd w:id="6"/>
      <w:bookmarkEnd w:id="7"/>
    </w:p>
    <w:p w:rsidR="004B3BE3" w:rsidRPr="00652C90" w:rsidRDefault="004B3BE3" w:rsidP="004B3BE3">
      <w:pPr>
        <w:keepNext/>
        <w:suppressAutoHyphens/>
        <w:spacing w:line="240" w:lineRule="auto"/>
        <w:ind w:firstLine="0"/>
        <w:outlineLvl w:val="1"/>
        <w:rPr>
          <w:b/>
          <w:bCs/>
          <w:sz w:val="24"/>
          <w:szCs w:val="24"/>
        </w:rPr>
      </w:pPr>
      <w:bookmarkStart w:id="9" w:name="_Toc189545085"/>
      <w:bookmarkStart w:id="10" w:name="_Toc298319709"/>
      <w:r>
        <w:rPr>
          <w:b/>
          <w:bCs/>
          <w:sz w:val="24"/>
          <w:szCs w:val="24"/>
        </w:rPr>
        <w:t>9</w:t>
      </w:r>
      <w:r w:rsidRPr="00652C90">
        <w:rPr>
          <w:b/>
          <w:bCs/>
          <w:sz w:val="24"/>
          <w:szCs w:val="24"/>
        </w:rPr>
        <w:t>.1 Письмо о подаче оферты (Форма №1)</w:t>
      </w:r>
      <w:bookmarkEnd w:id="9"/>
      <w:bookmarkEnd w:id="10"/>
    </w:p>
    <w:p w:rsidR="004B3BE3" w:rsidRPr="00652C90" w:rsidRDefault="004B3BE3" w:rsidP="004B3BE3">
      <w:pPr>
        <w:tabs>
          <w:tab w:val="num" w:pos="0"/>
        </w:tabs>
        <w:spacing w:line="240" w:lineRule="auto"/>
        <w:ind w:right="5243" w:firstLine="0"/>
        <w:rPr>
          <w:sz w:val="24"/>
          <w:szCs w:val="24"/>
        </w:rPr>
      </w:pPr>
      <w:r w:rsidRPr="00652C90">
        <w:rPr>
          <w:b/>
          <w:spacing w:val="36"/>
          <w:sz w:val="24"/>
          <w:szCs w:val="24"/>
        </w:rPr>
        <w:t xml:space="preserve">начало формы </w:t>
      </w:r>
      <w:r w:rsidRPr="00652C90">
        <w:rPr>
          <w:sz w:val="24"/>
          <w:szCs w:val="24"/>
        </w:rPr>
        <w:t>«____»___________  201__г. №_______________________</w:t>
      </w:r>
    </w:p>
    <w:p w:rsidR="004B3BE3" w:rsidRPr="00652C90" w:rsidRDefault="004B3BE3" w:rsidP="004B3BE3">
      <w:pPr>
        <w:tabs>
          <w:tab w:val="num" w:pos="0"/>
        </w:tabs>
        <w:spacing w:line="240" w:lineRule="auto"/>
        <w:ind w:firstLine="0"/>
        <w:rPr>
          <w:b/>
          <w:sz w:val="24"/>
          <w:szCs w:val="24"/>
        </w:rPr>
      </w:pPr>
      <w:r w:rsidRPr="00652C90">
        <w:rPr>
          <w:b/>
          <w:sz w:val="24"/>
          <w:szCs w:val="24"/>
        </w:rPr>
        <w:t xml:space="preserve"> Уважаемые господа!</w:t>
      </w:r>
    </w:p>
    <w:p w:rsidR="004B3BE3" w:rsidRPr="00652C90" w:rsidRDefault="004B3BE3" w:rsidP="004B3BE3">
      <w:pPr>
        <w:tabs>
          <w:tab w:val="num" w:pos="0"/>
        </w:tabs>
        <w:spacing w:line="240" w:lineRule="auto"/>
        <w:ind w:firstLine="0"/>
        <w:rPr>
          <w:sz w:val="24"/>
          <w:szCs w:val="24"/>
        </w:rPr>
      </w:pPr>
      <w:r w:rsidRPr="00652C90">
        <w:rPr>
          <w:sz w:val="24"/>
          <w:szCs w:val="24"/>
        </w:rPr>
        <w:t xml:space="preserve">Изучив Уведомление о проведении открытого </w:t>
      </w:r>
      <w:r>
        <w:rPr>
          <w:sz w:val="24"/>
          <w:szCs w:val="24"/>
        </w:rPr>
        <w:t>запроса цен, опубликованное на официальных сайтах ОАО АФК «Система» и ЗАО «Лидер-Инвест»,</w:t>
      </w:r>
      <w:r w:rsidRPr="00652C90">
        <w:rPr>
          <w:sz w:val="24"/>
          <w:szCs w:val="24"/>
        </w:rPr>
        <w:t xml:space="preserve"> и Закупочную документацию</w:t>
      </w:r>
      <w:r>
        <w:rPr>
          <w:sz w:val="24"/>
          <w:szCs w:val="24"/>
        </w:rPr>
        <w:t xml:space="preserve"> по открытому запросу цен</w:t>
      </w:r>
      <w:r w:rsidRPr="00652C90">
        <w:rPr>
          <w:sz w:val="24"/>
          <w:szCs w:val="24"/>
        </w:rPr>
        <w:t>, и принимая установленные в них требования и условия,</w:t>
      </w:r>
    </w:p>
    <w:p w:rsidR="004B3BE3" w:rsidRPr="00652C90" w:rsidRDefault="004B3BE3" w:rsidP="004B3BE3">
      <w:pPr>
        <w:tabs>
          <w:tab w:val="num" w:pos="0"/>
        </w:tabs>
        <w:spacing w:line="240" w:lineRule="auto"/>
        <w:ind w:firstLine="0"/>
        <w:rPr>
          <w:sz w:val="24"/>
          <w:szCs w:val="24"/>
        </w:rPr>
      </w:pPr>
      <w:r w:rsidRPr="00652C90">
        <w:rPr>
          <w:sz w:val="24"/>
          <w:szCs w:val="24"/>
        </w:rPr>
        <w:t>___________________________________________________________________________</w:t>
      </w:r>
    </w:p>
    <w:p w:rsidR="004B3BE3" w:rsidRPr="00652C90" w:rsidRDefault="004B3BE3" w:rsidP="004B3BE3">
      <w:pPr>
        <w:tabs>
          <w:tab w:val="num" w:pos="0"/>
        </w:tabs>
        <w:spacing w:line="240" w:lineRule="auto"/>
        <w:ind w:firstLine="0"/>
        <w:rPr>
          <w:sz w:val="24"/>
          <w:szCs w:val="24"/>
          <w:vertAlign w:val="superscript"/>
        </w:rPr>
      </w:pPr>
      <w:r w:rsidRPr="00652C90">
        <w:rPr>
          <w:sz w:val="24"/>
          <w:szCs w:val="24"/>
          <w:vertAlign w:val="superscript"/>
        </w:rPr>
        <w:t>(полное наименование Участника с указанием организационно-правовой формы)</w:t>
      </w:r>
    </w:p>
    <w:p w:rsidR="004B3BE3" w:rsidRPr="00652C90" w:rsidRDefault="004B3BE3" w:rsidP="004B3BE3">
      <w:pPr>
        <w:tabs>
          <w:tab w:val="num" w:pos="0"/>
        </w:tabs>
        <w:spacing w:line="240" w:lineRule="auto"/>
        <w:ind w:firstLine="0"/>
        <w:rPr>
          <w:sz w:val="24"/>
          <w:szCs w:val="24"/>
        </w:rPr>
      </w:pPr>
      <w:r w:rsidRPr="00652C90">
        <w:rPr>
          <w:sz w:val="24"/>
          <w:szCs w:val="24"/>
        </w:rPr>
        <w:t>зарегистрированное по адресу</w:t>
      </w:r>
    </w:p>
    <w:p w:rsidR="004B3BE3" w:rsidRPr="00652C90" w:rsidRDefault="004B3BE3" w:rsidP="004B3BE3">
      <w:pPr>
        <w:tabs>
          <w:tab w:val="num" w:pos="0"/>
        </w:tabs>
        <w:spacing w:line="240" w:lineRule="auto"/>
        <w:ind w:firstLine="0"/>
        <w:rPr>
          <w:sz w:val="24"/>
          <w:szCs w:val="24"/>
        </w:rPr>
      </w:pPr>
      <w:r w:rsidRPr="00652C90">
        <w:rPr>
          <w:sz w:val="24"/>
          <w:szCs w:val="24"/>
        </w:rPr>
        <w:t>___________________________________________________________________________</w:t>
      </w:r>
    </w:p>
    <w:p w:rsidR="004B3BE3" w:rsidRPr="00652C90" w:rsidRDefault="004B3BE3" w:rsidP="004B3BE3">
      <w:pPr>
        <w:tabs>
          <w:tab w:val="num" w:pos="0"/>
        </w:tabs>
        <w:spacing w:line="240" w:lineRule="auto"/>
        <w:ind w:firstLine="0"/>
        <w:rPr>
          <w:sz w:val="24"/>
          <w:szCs w:val="24"/>
          <w:vertAlign w:val="superscript"/>
        </w:rPr>
      </w:pPr>
      <w:r w:rsidRPr="00652C90">
        <w:rPr>
          <w:sz w:val="24"/>
          <w:szCs w:val="24"/>
          <w:vertAlign w:val="superscript"/>
        </w:rPr>
        <w:t>(юридический адрес Участника)</w:t>
      </w:r>
    </w:p>
    <w:p w:rsidR="004B3BE3" w:rsidRPr="00652C90" w:rsidRDefault="004B3BE3" w:rsidP="004B3BE3">
      <w:pPr>
        <w:tabs>
          <w:tab w:val="num" w:pos="0"/>
        </w:tabs>
        <w:spacing w:line="240" w:lineRule="auto"/>
        <w:ind w:firstLine="0"/>
        <w:rPr>
          <w:sz w:val="24"/>
          <w:szCs w:val="24"/>
        </w:rPr>
      </w:pPr>
      <w:r w:rsidRPr="00652C90">
        <w:rPr>
          <w:sz w:val="24"/>
          <w:szCs w:val="24"/>
        </w:rPr>
        <w:t>предлагает заключить Договор на</w:t>
      </w:r>
    </w:p>
    <w:p w:rsidR="004B3BE3" w:rsidRPr="00652C90" w:rsidRDefault="004B3BE3" w:rsidP="004B3BE3">
      <w:pPr>
        <w:tabs>
          <w:tab w:val="num" w:pos="0"/>
        </w:tabs>
        <w:spacing w:line="240" w:lineRule="auto"/>
        <w:ind w:firstLine="0"/>
        <w:rPr>
          <w:sz w:val="24"/>
          <w:szCs w:val="24"/>
        </w:rPr>
      </w:pPr>
      <w:r w:rsidRPr="00652C90">
        <w:rPr>
          <w:sz w:val="24"/>
          <w:szCs w:val="24"/>
        </w:rPr>
        <w:t>__________________________________________________________________________</w:t>
      </w:r>
    </w:p>
    <w:p w:rsidR="004B3BE3" w:rsidRPr="00652C90" w:rsidRDefault="004B3BE3" w:rsidP="004B3BE3">
      <w:pPr>
        <w:tabs>
          <w:tab w:val="num" w:pos="0"/>
        </w:tabs>
        <w:spacing w:line="240" w:lineRule="auto"/>
        <w:ind w:firstLine="0"/>
        <w:rPr>
          <w:sz w:val="24"/>
          <w:szCs w:val="24"/>
          <w:vertAlign w:val="superscript"/>
        </w:rPr>
      </w:pPr>
      <w:r w:rsidRPr="00652C90">
        <w:rPr>
          <w:sz w:val="24"/>
          <w:szCs w:val="24"/>
          <w:vertAlign w:val="superscript"/>
        </w:rPr>
        <w:t>(краткое описание поставляемой продукции, выполняемых работ, оказываемых ус луг)</w:t>
      </w:r>
    </w:p>
    <w:p w:rsidR="004B3BE3" w:rsidRPr="00652C90" w:rsidRDefault="004B3BE3" w:rsidP="004B3BE3">
      <w:pPr>
        <w:tabs>
          <w:tab w:val="num" w:pos="0"/>
        </w:tabs>
        <w:spacing w:line="240" w:lineRule="auto"/>
        <w:ind w:firstLine="0"/>
        <w:rPr>
          <w:sz w:val="24"/>
          <w:szCs w:val="24"/>
        </w:rPr>
      </w:pPr>
      <w:r w:rsidRPr="00652C90">
        <w:rPr>
          <w:sz w:val="24"/>
          <w:szCs w:val="24"/>
        </w:rPr>
        <w:t>_____________________________________________________________________________</w:t>
      </w:r>
    </w:p>
    <w:p w:rsidR="004B3BE3" w:rsidRPr="00652C90" w:rsidRDefault="004B3BE3" w:rsidP="004B3BE3">
      <w:pPr>
        <w:tabs>
          <w:tab w:val="num" w:pos="0"/>
        </w:tabs>
        <w:spacing w:line="240" w:lineRule="auto"/>
        <w:ind w:firstLine="0"/>
        <w:rPr>
          <w:sz w:val="24"/>
          <w:szCs w:val="24"/>
        </w:rPr>
      </w:pPr>
      <w:r w:rsidRPr="00652C90">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652C90">
        <w:rPr>
          <w:b/>
          <w:i/>
          <w:sz w:val="24"/>
          <w:szCs w:val="24"/>
        </w:rPr>
        <w:t>на общую сумму</w:t>
      </w:r>
    </w:p>
    <w:tbl>
      <w:tblPr>
        <w:tblW w:w="9747" w:type="dxa"/>
        <w:tblLayout w:type="fixed"/>
        <w:tblLook w:val="01E0"/>
      </w:tblPr>
      <w:tblGrid>
        <w:gridCol w:w="5184"/>
        <w:gridCol w:w="4563"/>
      </w:tblGrid>
      <w:tr w:rsidR="004B3BE3" w:rsidRPr="00652C90" w:rsidTr="004B3BE3">
        <w:trPr>
          <w:cantSplit/>
        </w:trPr>
        <w:tc>
          <w:tcPr>
            <w:tcW w:w="5184" w:type="dxa"/>
          </w:tcPr>
          <w:p w:rsidR="004B3BE3" w:rsidRPr="00652C90" w:rsidRDefault="004B3BE3" w:rsidP="004B3BE3">
            <w:pPr>
              <w:tabs>
                <w:tab w:val="num" w:pos="0"/>
              </w:tabs>
              <w:spacing w:line="240" w:lineRule="auto"/>
              <w:ind w:firstLine="0"/>
              <w:rPr>
                <w:sz w:val="24"/>
                <w:szCs w:val="24"/>
              </w:rPr>
            </w:pPr>
            <w:r w:rsidRPr="00652C90">
              <w:rPr>
                <w:sz w:val="24"/>
                <w:szCs w:val="24"/>
              </w:rPr>
              <w:t xml:space="preserve">Итоговая стоимость Предложения, </w:t>
            </w:r>
            <w:r w:rsidRPr="00652C90">
              <w:rPr>
                <w:sz w:val="24"/>
                <w:szCs w:val="24"/>
              </w:rPr>
              <w:br/>
              <w:t>руб. с НДС.</w:t>
            </w:r>
          </w:p>
        </w:tc>
        <w:tc>
          <w:tcPr>
            <w:tcW w:w="4563" w:type="dxa"/>
          </w:tcPr>
          <w:p w:rsidR="004B3BE3" w:rsidRPr="00652C90" w:rsidRDefault="004B3BE3" w:rsidP="004B3BE3">
            <w:pPr>
              <w:tabs>
                <w:tab w:val="num" w:pos="0"/>
              </w:tabs>
              <w:spacing w:line="240" w:lineRule="auto"/>
              <w:ind w:firstLine="0"/>
              <w:rPr>
                <w:sz w:val="24"/>
                <w:szCs w:val="24"/>
              </w:rPr>
            </w:pPr>
            <w:r w:rsidRPr="00652C90">
              <w:rPr>
                <w:b/>
                <w:sz w:val="24"/>
                <w:szCs w:val="24"/>
              </w:rPr>
              <w:t>____________________</w:t>
            </w:r>
            <w:r w:rsidRPr="00652C90">
              <w:rPr>
                <w:sz w:val="24"/>
                <w:szCs w:val="24"/>
              </w:rPr>
              <w:t>____________</w:t>
            </w:r>
          </w:p>
          <w:p w:rsidR="004B3BE3" w:rsidRPr="00652C90" w:rsidRDefault="004B3BE3" w:rsidP="004B3BE3">
            <w:pPr>
              <w:tabs>
                <w:tab w:val="num" w:pos="0"/>
              </w:tabs>
              <w:spacing w:line="240" w:lineRule="auto"/>
              <w:ind w:firstLine="0"/>
              <w:rPr>
                <w:sz w:val="24"/>
                <w:szCs w:val="24"/>
              </w:rPr>
            </w:pPr>
          </w:p>
        </w:tc>
      </w:tr>
    </w:tbl>
    <w:p w:rsidR="004B3BE3" w:rsidRPr="00652C90" w:rsidRDefault="004B3BE3" w:rsidP="004B3BE3">
      <w:pPr>
        <w:tabs>
          <w:tab w:val="num" w:pos="0"/>
        </w:tabs>
        <w:spacing w:line="240" w:lineRule="auto"/>
        <w:ind w:firstLine="0"/>
        <w:rPr>
          <w:sz w:val="24"/>
          <w:szCs w:val="24"/>
        </w:rPr>
      </w:pPr>
      <w:r w:rsidRPr="00652C90">
        <w:rPr>
          <w:sz w:val="24"/>
          <w:szCs w:val="24"/>
        </w:rPr>
        <w:t xml:space="preserve">Настоящее Предложение имеет правовой статус оферты и действует </w:t>
      </w:r>
      <w:r w:rsidRPr="00652C90">
        <w:rPr>
          <w:sz w:val="24"/>
          <w:szCs w:val="24"/>
        </w:rPr>
        <w:br/>
        <w:t>до «____»______________ 2012 г.</w:t>
      </w:r>
    </w:p>
    <w:p w:rsidR="004B3BE3" w:rsidRPr="00652C90" w:rsidRDefault="004B3BE3" w:rsidP="004B3BE3">
      <w:pPr>
        <w:tabs>
          <w:tab w:val="num" w:pos="0"/>
        </w:tabs>
        <w:spacing w:line="240" w:lineRule="auto"/>
        <w:ind w:firstLine="0"/>
        <w:rPr>
          <w:sz w:val="24"/>
          <w:szCs w:val="24"/>
        </w:rPr>
      </w:pPr>
      <w:r w:rsidRPr="00652C90">
        <w:rPr>
          <w:sz w:val="24"/>
          <w:szCs w:val="24"/>
        </w:rPr>
        <w:t>Настоящее Предложение дополняется следующими документами, включая неотъемлемые приложения:</w:t>
      </w:r>
    </w:p>
    <w:p w:rsidR="004B3BE3" w:rsidRPr="00652C90" w:rsidRDefault="004B3BE3" w:rsidP="004B3BE3">
      <w:pPr>
        <w:numPr>
          <w:ilvl w:val="0"/>
          <w:numId w:val="11"/>
        </w:numPr>
        <w:tabs>
          <w:tab w:val="left" w:pos="993"/>
        </w:tabs>
        <w:snapToGrid w:val="0"/>
        <w:spacing w:after="200" w:line="240" w:lineRule="auto"/>
        <w:jc w:val="left"/>
        <w:rPr>
          <w:snapToGrid w:val="0"/>
          <w:sz w:val="24"/>
          <w:szCs w:val="24"/>
        </w:rPr>
      </w:pPr>
      <w:r w:rsidRPr="00652C90">
        <w:rPr>
          <w:snapToGrid w:val="0"/>
          <w:sz w:val="24"/>
          <w:szCs w:val="24"/>
        </w:rPr>
        <w:t xml:space="preserve">Коммерческое предложение (форма </w:t>
      </w:r>
      <w:r>
        <w:rPr>
          <w:snapToGrid w:val="0"/>
          <w:sz w:val="24"/>
          <w:szCs w:val="24"/>
        </w:rPr>
        <w:t>2</w:t>
      </w:r>
      <w:r w:rsidRPr="00652C90">
        <w:rPr>
          <w:snapToGrid w:val="0"/>
          <w:sz w:val="24"/>
          <w:szCs w:val="24"/>
        </w:rPr>
        <w:t>)— на ____ л.;</w:t>
      </w:r>
    </w:p>
    <w:p w:rsidR="004B3BE3" w:rsidRPr="00652C90" w:rsidRDefault="004B3BE3" w:rsidP="004B3BE3">
      <w:pPr>
        <w:numPr>
          <w:ilvl w:val="0"/>
          <w:numId w:val="11"/>
        </w:numPr>
        <w:tabs>
          <w:tab w:val="left" w:pos="993"/>
        </w:tabs>
        <w:snapToGrid w:val="0"/>
        <w:spacing w:after="200" w:line="240" w:lineRule="auto"/>
        <w:jc w:val="left"/>
        <w:rPr>
          <w:snapToGrid w:val="0"/>
          <w:sz w:val="24"/>
          <w:szCs w:val="24"/>
        </w:rPr>
      </w:pPr>
      <w:r w:rsidRPr="00652C90">
        <w:rPr>
          <w:snapToGrid w:val="0"/>
          <w:sz w:val="24"/>
          <w:szCs w:val="24"/>
        </w:rPr>
        <w:t xml:space="preserve">Анкета Участника </w:t>
      </w:r>
      <w:r>
        <w:rPr>
          <w:snapToGrid w:val="0"/>
          <w:sz w:val="24"/>
          <w:szCs w:val="24"/>
        </w:rPr>
        <w:t>запроса цен</w:t>
      </w:r>
      <w:r w:rsidRPr="00652C90">
        <w:rPr>
          <w:snapToGrid w:val="0"/>
          <w:sz w:val="24"/>
          <w:szCs w:val="24"/>
        </w:rPr>
        <w:t xml:space="preserve"> (форма </w:t>
      </w:r>
      <w:r>
        <w:rPr>
          <w:snapToGrid w:val="0"/>
          <w:sz w:val="24"/>
          <w:szCs w:val="24"/>
        </w:rPr>
        <w:t>3</w:t>
      </w:r>
      <w:r w:rsidRPr="00652C90">
        <w:rPr>
          <w:snapToGrid w:val="0"/>
          <w:sz w:val="24"/>
          <w:szCs w:val="24"/>
        </w:rPr>
        <w:t>) — на ____ л.;</w:t>
      </w:r>
    </w:p>
    <w:p w:rsidR="004B3BE3" w:rsidRPr="00652C90" w:rsidRDefault="004B3BE3" w:rsidP="004B3BE3">
      <w:pPr>
        <w:numPr>
          <w:ilvl w:val="0"/>
          <w:numId w:val="11"/>
        </w:numPr>
        <w:tabs>
          <w:tab w:val="left" w:pos="993"/>
        </w:tabs>
        <w:snapToGrid w:val="0"/>
        <w:spacing w:after="200" w:line="240" w:lineRule="auto"/>
        <w:jc w:val="left"/>
        <w:rPr>
          <w:snapToGrid w:val="0"/>
          <w:sz w:val="24"/>
          <w:szCs w:val="24"/>
        </w:rPr>
      </w:pPr>
      <w:r w:rsidRPr="00652C90">
        <w:rPr>
          <w:snapToGrid w:val="0"/>
          <w:sz w:val="24"/>
          <w:szCs w:val="24"/>
        </w:rPr>
        <w:t xml:space="preserve">Документы, подтверждающие соответствие Потенциального Участника установленным требованиям </w:t>
      </w:r>
      <w:r>
        <w:rPr>
          <w:snapToGrid w:val="0"/>
          <w:sz w:val="24"/>
          <w:szCs w:val="24"/>
        </w:rPr>
        <w:t xml:space="preserve">(п.3.2) </w:t>
      </w:r>
      <w:r w:rsidRPr="00652C90">
        <w:rPr>
          <w:snapToGrid w:val="0"/>
          <w:sz w:val="24"/>
          <w:szCs w:val="24"/>
        </w:rPr>
        <w:t>— на ____ л.</w:t>
      </w:r>
    </w:p>
    <w:p w:rsidR="004B3BE3" w:rsidRPr="00652C90" w:rsidRDefault="004B3BE3" w:rsidP="004B3BE3">
      <w:pPr>
        <w:tabs>
          <w:tab w:val="num" w:pos="0"/>
        </w:tabs>
        <w:spacing w:line="240" w:lineRule="auto"/>
        <w:ind w:firstLine="0"/>
        <w:rPr>
          <w:sz w:val="24"/>
          <w:szCs w:val="24"/>
        </w:rPr>
      </w:pPr>
      <w:r w:rsidRPr="00652C90">
        <w:rPr>
          <w:sz w:val="24"/>
          <w:szCs w:val="24"/>
        </w:rPr>
        <w:t>____________________________________</w:t>
      </w:r>
    </w:p>
    <w:p w:rsidR="004B3BE3" w:rsidRPr="00652C90" w:rsidRDefault="004B3BE3" w:rsidP="004B3BE3">
      <w:pPr>
        <w:tabs>
          <w:tab w:val="num" w:pos="0"/>
        </w:tabs>
        <w:spacing w:line="240" w:lineRule="auto"/>
        <w:ind w:right="3684" w:firstLine="0"/>
        <w:rPr>
          <w:sz w:val="24"/>
          <w:szCs w:val="24"/>
          <w:vertAlign w:val="superscript"/>
        </w:rPr>
      </w:pPr>
      <w:r w:rsidRPr="00652C90">
        <w:rPr>
          <w:sz w:val="24"/>
          <w:szCs w:val="24"/>
          <w:vertAlign w:val="superscript"/>
        </w:rPr>
        <w:t>(подпись, М.П.)</w:t>
      </w:r>
    </w:p>
    <w:p w:rsidR="004B3BE3" w:rsidRPr="00652C90" w:rsidRDefault="004B3BE3" w:rsidP="004B3BE3">
      <w:pPr>
        <w:tabs>
          <w:tab w:val="num" w:pos="0"/>
        </w:tabs>
        <w:spacing w:line="240" w:lineRule="auto"/>
        <w:ind w:firstLine="0"/>
        <w:rPr>
          <w:sz w:val="24"/>
          <w:szCs w:val="24"/>
        </w:rPr>
      </w:pPr>
      <w:r w:rsidRPr="00652C90">
        <w:rPr>
          <w:sz w:val="24"/>
          <w:szCs w:val="24"/>
        </w:rPr>
        <w:t>____________________________________</w:t>
      </w:r>
    </w:p>
    <w:p w:rsidR="004B3BE3" w:rsidRPr="00652C90" w:rsidRDefault="004B3BE3" w:rsidP="004B3BE3">
      <w:pPr>
        <w:tabs>
          <w:tab w:val="num" w:pos="0"/>
        </w:tabs>
        <w:spacing w:line="240" w:lineRule="auto"/>
        <w:ind w:firstLine="0"/>
        <w:rPr>
          <w:sz w:val="24"/>
          <w:szCs w:val="24"/>
        </w:rPr>
      </w:pPr>
      <w:r w:rsidRPr="00652C90">
        <w:rPr>
          <w:sz w:val="24"/>
          <w:szCs w:val="24"/>
          <w:vertAlign w:val="superscript"/>
        </w:rPr>
        <w:t>(фамилия, имя, отчество подписавшего, должность)</w:t>
      </w:r>
    </w:p>
    <w:p w:rsidR="004B3BE3" w:rsidRPr="00652C90" w:rsidRDefault="004B3BE3" w:rsidP="004B3BE3">
      <w:pPr>
        <w:pBdr>
          <w:bottom w:val="single" w:sz="4" w:space="1" w:color="auto"/>
        </w:pBdr>
        <w:shd w:val="clear" w:color="auto" w:fill="E0E0E0"/>
        <w:tabs>
          <w:tab w:val="num" w:pos="0"/>
        </w:tabs>
        <w:spacing w:line="240" w:lineRule="auto"/>
        <w:ind w:right="21" w:firstLine="0"/>
        <w:rPr>
          <w:b/>
          <w:spacing w:val="36"/>
          <w:sz w:val="24"/>
          <w:szCs w:val="24"/>
        </w:rPr>
      </w:pPr>
      <w:r w:rsidRPr="00652C90">
        <w:rPr>
          <w:b/>
          <w:spacing w:val="36"/>
          <w:sz w:val="24"/>
          <w:szCs w:val="24"/>
        </w:rPr>
        <w:t>конец формы</w:t>
      </w:r>
    </w:p>
    <w:p w:rsidR="004B3BE3" w:rsidRPr="00652C90" w:rsidRDefault="004B3BE3" w:rsidP="004B3BE3">
      <w:pPr>
        <w:tabs>
          <w:tab w:val="num" w:pos="0"/>
          <w:tab w:val="left" w:pos="180"/>
        </w:tabs>
        <w:spacing w:line="240" w:lineRule="auto"/>
        <w:ind w:firstLine="0"/>
        <w:rPr>
          <w:b/>
          <w:sz w:val="24"/>
          <w:szCs w:val="24"/>
        </w:rPr>
      </w:pPr>
      <w:r>
        <w:rPr>
          <w:b/>
          <w:sz w:val="24"/>
          <w:szCs w:val="24"/>
        </w:rPr>
        <w:t>9</w:t>
      </w:r>
      <w:r w:rsidRPr="00652C90">
        <w:rPr>
          <w:b/>
          <w:sz w:val="24"/>
          <w:szCs w:val="24"/>
        </w:rPr>
        <w:t>.1.1 Инструкции по заполнению Формы №1</w:t>
      </w:r>
    </w:p>
    <w:p w:rsidR="004B3BE3" w:rsidRPr="00652C90" w:rsidRDefault="004B3BE3" w:rsidP="004B3BE3">
      <w:pPr>
        <w:tabs>
          <w:tab w:val="num" w:pos="0"/>
          <w:tab w:val="left" w:pos="180"/>
        </w:tabs>
        <w:spacing w:line="240" w:lineRule="auto"/>
        <w:ind w:firstLine="0"/>
        <w:rPr>
          <w:sz w:val="18"/>
          <w:szCs w:val="18"/>
        </w:rPr>
      </w:pPr>
      <w:r w:rsidRPr="00652C90">
        <w:rPr>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B3BE3" w:rsidRPr="00652C90" w:rsidRDefault="004B3BE3" w:rsidP="004B3BE3">
      <w:pPr>
        <w:tabs>
          <w:tab w:val="num" w:pos="0"/>
          <w:tab w:val="left" w:pos="180"/>
        </w:tabs>
        <w:spacing w:line="240" w:lineRule="auto"/>
        <w:ind w:firstLine="0"/>
        <w:rPr>
          <w:sz w:val="18"/>
          <w:szCs w:val="18"/>
        </w:rPr>
      </w:pPr>
      <w:r w:rsidRPr="00652C90">
        <w:rPr>
          <w:sz w:val="18"/>
          <w:szCs w:val="18"/>
        </w:rPr>
        <w:t>8.1.1.2. Участник должен указать свое полное наименование (с указанием организационно-правовой формы) и юридический адрес.</w:t>
      </w:r>
    </w:p>
    <w:p w:rsidR="004B3BE3" w:rsidRPr="00652C90" w:rsidRDefault="004B3BE3" w:rsidP="004B3BE3">
      <w:pPr>
        <w:tabs>
          <w:tab w:val="num" w:pos="0"/>
          <w:tab w:val="left" w:pos="180"/>
        </w:tabs>
        <w:spacing w:line="240" w:lineRule="auto"/>
        <w:ind w:firstLine="0"/>
        <w:rPr>
          <w:sz w:val="18"/>
          <w:szCs w:val="18"/>
        </w:rPr>
      </w:pPr>
      <w:r w:rsidRPr="00652C90">
        <w:rPr>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4B3BE3" w:rsidRPr="00652C90" w:rsidRDefault="004B3BE3" w:rsidP="004B3BE3">
      <w:pPr>
        <w:tabs>
          <w:tab w:val="num" w:pos="0"/>
          <w:tab w:val="left" w:pos="180"/>
        </w:tabs>
        <w:spacing w:line="240" w:lineRule="auto"/>
        <w:ind w:firstLine="0"/>
        <w:rPr>
          <w:sz w:val="18"/>
          <w:szCs w:val="18"/>
        </w:rPr>
      </w:pPr>
      <w:r w:rsidRPr="00652C90">
        <w:rPr>
          <w:sz w:val="18"/>
          <w:szCs w:val="18"/>
        </w:rPr>
        <w:t xml:space="preserve">8.1.1.4.Участник должен указать стоимость оказания услуг цифрами и словами, </w:t>
      </w:r>
      <w:r w:rsidRPr="00652C90">
        <w:rPr>
          <w:sz w:val="18"/>
          <w:szCs w:val="18"/>
        </w:rPr>
        <w:br/>
        <w:t xml:space="preserve">в рублях, с НДС. </w:t>
      </w:r>
    </w:p>
    <w:p w:rsidR="004B3BE3" w:rsidRPr="00652C90" w:rsidRDefault="004B3BE3" w:rsidP="004B3BE3">
      <w:pPr>
        <w:tabs>
          <w:tab w:val="num" w:pos="0"/>
          <w:tab w:val="left" w:pos="180"/>
        </w:tabs>
        <w:spacing w:line="240" w:lineRule="auto"/>
        <w:ind w:firstLine="0"/>
        <w:rPr>
          <w:sz w:val="18"/>
          <w:szCs w:val="18"/>
        </w:rPr>
      </w:pPr>
      <w:r w:rsidRPr="00652C90">
        <w:rPr>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4B3BE3" w:rsidRPr="00652C90" w:rsidRDefault="004B3BE3" w:rsidP="004B3BE3">
      <w:pPr>
        <w:tabs>
          <w:tab w:val="num" w:pos="0"/>
          <w:tab w:val="left" w:pos="180"/>
        </w:tabs>
        <w:spacing w:line="240" w:lineRule="auto"/>
        <w:ind w:firstLine="0"/>
        <w:rPr>
          <w:sz w:val="18"/>
          <w:szCs w:val="18"/>
        </w:rPr>
      </w:pPr>
      <w:r w:rsidRPr="00652C90">
        <w:rPr>
          <w:sz w:val="18"/>
          <w:szCs w:val="18"/>
        </w:rPr>
        <w:t>8.1.1.6. Письмо должно быть подписано и скреплено печатью в соответствии с требованиями закупочной документации.</w:t>
      </w:r>
    </w:p>
    <w:p w:rsidR="004B3BE3" w:rsidRDefault="004B3BE3" w:rsidP="004B3BE3">
      <w:pPr>
        <w:pStyle w:val="23"/>
        <w:numPr>
          <w:ilvl w:val="0"/>
          <w:numId w:val="0"/>
        </w:numPr>
        <w:tabs>
          <w:tab w:val="clear" w:pos="1701"/>
          <w:tab w:val="left" w:pos="180"/>
        </w:tabs>
        <w:spacing w:before="0" w:after="0"/>
        <w:rPr>
          <w:rFonts w:ascii="Times New Roman" w:hAnsi="Times New Roman"/>
          <w:sz w:val="24"/>
          <w:szCs w:val="24"/>
        </w:rPr>
      </w:pPr>
      <w:bookmarkStart w:id="11" w:name="_Toc284417006"/>
      <w:bookmarkEnd w:id="8"/>
    </w:p>
    <w:p w:rsidR="004B3BE3" w:rsidRDefault="004B3BE3" w:rsidP="004B3BE3">
      <w:pPr>
        <w:pStyle w:val="23"/>
        <w:numPr>
          <w:ilvl w:val="0"/>
          <w:numId w:val="0"/>
        </w:numPr>
        <w:tabs>
          <w:tab w:val="clear" w:pos="1701"/>
          <w:tab w:val="left" w:pos="180"/>
        </w:tabs>
        <w:spacing w:before="0" w:after="0"/>
        <w:rPr>
          <w:rFonts w:ascii="Times New Roman" w:hAnsi="Times New Roman"/>
          <w:sz w:val="24"/>
          <w:szCs w:val="24"/>
        </w:rPr>
      </w:pPr>
    </w:p>
    <w:p w:rsidR="004B3BE3" w:rsidRDefault="004B3BE3" w:rsidP="004B3BE3">
      <w:pPr>
        <w:pStyle w:val="23"/>
        <w:numPr>
          <w:ilvl w:val="0"/>
          <w:numId w:val="0"/>
        </w:numPr>
        <w:tabs>
          <w:tab w:val="clear" w:pos="1701"/>
          <w:tab w:val="left" w:pos="180"/>
        </w:tabs>
        <w:spacing w:before="0" w:after="0"/>
        <w:rPr>
          <w:rFonts w:ascii="Times New Roman" w:hAnsi="Times New Roman"/>
          <w:sz w:val="24"/>
          <w:szCs w:val="24"/>
        </w:rPr>
      </w:pPr>
    </w:p>
    <w:p w:rsidR="004B3BE3" w:rsidRPr="00BA08E8" w:rsidRDefault="004B3BE3" w:rsidP="004B3BE3">
      <w:pPr>
        <w:pStyle w:val="23"/>
        <w:pageBreakBefore/>
        <w:numPr>
          <w:ilvl w:val="0"/>
          <w:numId w:val="0"/>
        </w:numPr>
        <w:tabs>
          <w:tab w:val="clear" w:pos="1701"/>
          <w:tab w:val="left" w:pos="180"/>
        </w:tabs>
        <w:spacing w:before="0" w:after="0"/>
        <w:rPr>
          <w:rFonts w:ascii="Times New Roman" w:hAnsi="Times New Roman"/>
          <w:sz w:val="24"/>
          <w:szCs w:val="24"/>
        </w:rPr>
      </w:pPr>
      <w:r>
        <w:rPr>
          <w:rFonts w:ascii="Times New Roman" w:hAnsi="Times New Roman"/>
          <w:sz w:val="24"/>
          <w:szCs w:val="24"/>
        </w:rPr>
        <w:lastRenderedPageBreak/>
        <w:t xml:space="preserve">9.2 </w:t>
      </w:r>
      <w:r w:rsidRPr="00BA08E8">
        <w:rPr>
          <w:rFonts w:ascii="Times New Roman" w:hAnsi="Times New Roman"/>
          <w:sz w:val="24"/>
          <w:szCs w:val="24"/>
        </w:rPr>
        <w:t>Коммерческое предложение (Форма №</w:t>
      </w:r>
      <w:r>
        <w:rPr>
          <w:rFonts w:ascii="Times New Roman" w:hAnsi="Times New Roman"/>
          <w:sz w:val="24"/>
          <w:szCs w:val="24"/>
        </w:rPr>
        <w:t>2</w:t>
      </w:r>
      <w:r w:rsidRPr="00BA08E8">
        <w:rPr>
          <w:rFonts w:ascii="Times New Roman" w:hAnsi="Times New Roman"/>
          <w:sz w:val="24"/>
          <w:szCs w:val="24"/>
        </w:rPr>
        <w:t>)</w:t>
      </w:r>
      <w:bookmarkEnd w:id="11"/>
    </w:p>
    <w:p w:rsidR="004B3BE3" w:rsidRPr="00BA08E8" w:rsidRDefault="004B3BE3" w:rsidP="004B3BE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4B3BE3" w:rsidRPr="00BA08E8" w:rsidRDefault="004B3BE3" w:rsidP="004B3BE3">
      <w:pPr>
        <w:tabs>
          <w:tab w:val="num" w:pos="0"/>
        </w:tabs>
        <w:spacing w:line="240" w:lineRule="auto"/>
        <w:ind w:firstLine="0"/>
        <w:jc w:val="left"/>
        <w:rPr>
          <w:sz w:val="24"/>
          <w:szCs w:val="24"/>
        </w:rPr>
      </w:pPr>
    </w:p>
    <w:p w:rsidR="004B3BE3" w:rsidRPr="00BA08E8" w:rsidRDefault="004B3BE3" w:rsidP="004B3BE3">
      <w:pPr>
        <w:tabs>
          <w:tab w:val="num" w:pos="0"/>
        </w:tabs>
        <w:spacing w:line="240" w:lineRule="auto"/>
        <w:ind w:firstLine="0"/>
        <w:jc w:val="left"/>
        <w:rPr>
          <w:sz w:val="24"/>
          <w:szCs w:val="24"/>
        </w:rPr>
      </w:pPr>
      <w:r w:rsidRPr="00BA08E8">
        <w:rPr>
          <w:sz w:val="24"/>
          <w:szCs w:val="24"/>
        </w:rPr>
        <w:t xml:space="preserve">Приложение </w:t>
      </w:r>
      <w:r w:rsidR="00ED10B5" w:rsidRPr="00BA08E8">
        <w:rPr>
          <w:sz w:val="24"/>
          <w:szCs w:val="24"/>
        </w:rPr>
        <w:fldChar w:fldCharType="begin"/>
      </w:r>
      <w:r w:rsidRPr="00BA08E8">
        <w:rPr>
          <w:sz w:val="24"/>
          <w:szCs w:val="24"/>
        </w:rPr>
        <w:instrText xml:space="preserve"> SEQ Приложение \* ARABIC </w:instrText>
      </w:r>
      <w:r w:rsidR="00ED10B5" w:rsidRPr="00BA08E8">
        <w:rPr>
          <w:sz w:val="24"/>
          <w:szCs w:val="24"/>
        </w:rPr>
        <w:fldChar w:fldCharType="separate"/>
      </w:r>
      <w:r w:rsidR="00914CCD">
        <w:rPr>
          <w:noProof/>
          <w:sz w:val="24"/>
          <w:szCs w:val="24"/>
        </w:rPr>
        <w:t>1</w:t>
      </w:r>
      <w:r w:rsidR="00ED10B5"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4B3BE3" w:rsidRPr="00BA08E8" w:rsidRDefault="004B3BE3" w:rsidP="004B3BE3">
      <w:pPr>
        <w:tabs>
          <w:tab w:val="num" w:pos="0"/>
        </w:tabs>
        <w:spacing w:line="240" w:lineRule="auto"/>
        <w:ind w:firstLine="0"/>
        <w:rPr>
          <w:sz w:val="24"/>
          <w:szCs w:val="24"/>
        </w:rPr>
      </w:pPr>
    </w:p>
    <w:p w:rsidR="004B3BE3" w:rsidRPr="00BA08E8" w:rsidRDefault="004B3BE3" w:rsidP="004B3BE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4B3BE3" w:rsidRPr="00BA08E8" w:rsidRDefault="004B3BE3" w:rsidP="004B3BE3">
      <w:pPr>
        <w:tabs>
          <w:tab w:val="num" w:pos="0"/>
        </w:tabs>
        <w:spacing w:line="240" w:lineRule="auto"/>
        <w:ind w:firstLine="0"/>
        <w:rPr>
          <w:sz w:val="24"/>
          <w:szCs w:val="24"/>
        </w:rPr>
      </w:pPr>
    </w:p>
    <w:p w:rsidR="004B3BE3" w:rsidRDefault="004B3BE3" w:rsidP="004B3BE3">
      <w:pPr>
        <w:tabs>
          <w:tab w:val="num" w:pos="0"/>
        </w:tabs>
        <w:spacing w:line="240" w:lineRule="auto"/>
        <w:ind w:firstLine="0"/>
        <w:rPr>
          <w:sz w:val="24"/>
          <w:szCs w:val="24"/>
        </w:rPr>
      </w:pPr>
      <w:r w:rsidRPr="00BA08E8">
        <w:rPr>
          <w:sz w:val="24"/>
          <w:szCs w:val="24"/>
        </w:rPr>
        <w:t>Наименование и адрес Участника: __</w:t>
      </w:r>
      <w:r>
        <w:rPr>
          <w:sz w:val="24"/>
          <w:szCs w:val="24"/>
        </w:rPr>
        <w:t>_________________________________________</w:t>
      </w:r>
      <w:r w:rsidRPr="00BA08E8">
        <w:rPr>
          <w:sz w:val="24"/>
          <w:szCs w:val="24"/>
        </w:rPr>
        <w:t>_</w:t>
      </w:r>
    </w:p>
    <w:p w:rsidR="004B3BE3" w:rsidRDefault="004B3BE3" w:rsidP="004B3BE3">
      <w:pPr>
        <w:tabs>
          <w:tab w:val="num" w:pos="0"/>
        </w:tabs>
        <w:spacing w:line="240" w:lineRule="auto"/>
        <w:ind w:firstLine="0"/>
        <w:rPr>
          <w:sz w:val="24"/>
          <w:szCs w:val="24"/>
        </w:rPr>
      </w:pPr>
    </w:p>
    <w:p w:rsidR="004B3BE3" w:rsidRDefault="004B3BE3" w:rsidP="004B3BE3">
      <w:pPr>
        <w:suppressAutoHyphens/>
        <w:spacing w:before="240" w:line="240" w:lineRule="auto"/>
        <w:ind w:firstLine="0"/>
        <w:contextualSpacing/>
        <w:jc w:val="left"/>
        <w:rPr>
          <w:b/>
          <w:sz w:val="24"/>
          <w:szCs w:val="24"/>
        </w:rPr>
      </w:pPr>
      <w:r w:rsidRPr="00431AE5">
        <w:rPr>
          <w:b/>
          <w:sz w:val="24"/>
          <w:szCs w:val="24"/>
        </w:rPr>
        <w:t xml:space="preserve">Сметный расчет (в </w:t>
      </w:r>
      <w:r>
        <w:rPr>
          <w:b/>
          <w:sz w:val="24"/>
          <w:szCs w:val="24"/>
        </w:rPr>
        <w:t>соответствии с Таблицей 1</w:t>
      </w:r>
      <w:r w:rsidRPr="00431AE5">
        <w:rPr>
          <w:b/>
          <w:sz w:val="24"/>
          <w:szCs w:val="24"/>
        </w:rPr>
        <w:t>)</w:t>
      </w:r>
    </w:p>
    <w:p w:rsidR="004B3BE3" w:rsidRDefault="004B3BE3" w:rsidP="004B3BE3">
      <w:pPr>
        <w:suppressAutoHyphens/>
        <w:spacing w:before="240" w:line="240" w:lineRule="auto"/>
        <w:ind w:firstLine="0"/>
        <w:contextualSpacing/>
        <w:jc w:val="left"/>
        <w:rPr>
          <w:b/>
          <w:sz w:val="24"/>
          <w:szCs w:val="24"/>
        </w:rPr>
      </w:pPr>
    </w:p>
    <w:p w:rsidR="004B3BE3" w:rsidRDefault="004B3BE3" w:rsidP="004B3BE3">
      <w:pPr>
        <w:suppressAutoHyphens/>
        <w:spacing w:before="240" w:line="240" w:lineRule="auto"/>
        <w:ind w:firstLine="0"/>
        <w:contextualSpacing/>
        <w:jc w:val="left"/>
        <w:rPr>
          <w:b/>
          <w:sz w:val="24"/>
          <w:szCs w:val="24"/>
        </w:rPr>
      </w:pPr>
      <w:r>
        <w:rPr>
          <w:b/>
          <w:sz w:val="24"/>
          <w:szCs w:val="24"/>
        </w:rPr>
        <w:t>Таблица 1.</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gridCol w:w="992"/>
        <w:gridCol w:w="992"/>
        <w:gridCol w:w="1418"/>
        <w:gridCol w:w="1276"/>
        <w:gridCol w:w="1276"/>
      </w:tblGrid>
      <w:tr w:rsidR="004B3BE3" w:rsidRPr="00EA4D2C" w:rsidTr="004B3BE3">
        <w:trPr>
          <w:trHeight w:val="335"/>
        </w:trPr>
        <w:tc>
          <w:tcPr>
            <w:tcW w:w="2127" w:type="dxa"/>
            <w:shd w:val="clear" w:color="auto" w:fill="auto"/>
          </w:tcPr>
          <w:p w:rsidR="004B3BE3" w:rsidRPr="00764CE7" w:rsidRDefault="004B3BE3" w:rsidP="004B3BE3">
            <w:pPr>
              <w:tabs>
                <w:tab w:val="num" w:pos="0"/>
              </w:tabs>
              <w:spacing w:line="240" w:lineRule="auto"/>
              <w:ind w:firstLine="0"/>
              <w:rPr>
                <w:rFonts w:eastAsia="Calibri"/>
                <w:b/>
                <w:sz w:val="24"/>
                <w:szCs w:val="24"/>
              </w:rPr>
            </w:pPr>
            <w:r w:rsidRPr="00EA4D2C">
              <w:rPr>
                <w:rFonts w:eastAsia="Calibri"/>
                <w:b/>
                <w:sz w:val="24"/>
                <w:szCs w:val="24"/>
              </w:rPr>
              <w:t>Наименование   работ</w:t>
            </w:r>
            <w:r>
              <w:rPr>
                <w:rFonts w:eastAsia="Calibri"/>
                <w:b/>
                <w:sz w:val="24"/>
                <w:szCs w:val="24"/>
                <w:lang w:val="en-US"/>
              </w:rPr>
              <w:t>/</w:t>
            </w:r>
            <w:r>
              <w:rPr>
                <w:rFonts w:eastAsia="Calibri"/>
                <w:b/>
                <w:sz w:val="24"/>
                <w:szCs w:val="24"/>
              </w:rPr>
              <w:t>услуг</w:t>
            </w:r>
          </w:p>
        </w:tc>
        <w:tc>
          <w:tcPr>
            <w:tcW w:w="992" w:type="dxa"/>
          </w:tcPr>
          <w:p w:rsidR="004B3BE3" w:rsidRPr="00EA4D2C" w:rsidRDefault="004B3BE3" w:rsidP="004B3BE3">
            <w:pPr>
              <w:tabs>
                <w:tab w:val="num" w:pos="0"/>
              </w:tabs>
              <w:spacing w:line="240" w:lineRule="auto"/>
              <w:ind w:firstLine="0"/>
              <w:rPr>
                <w:rFonts w:eastAsia="Calibri"/>
                <w:b/>
                <w:sz w:val="24"/>
                <w:szCs w:val="24"/>
              </w:rPr>
            </w:pPr>
            <w:r w:rsidRPr="00EA4D2C">
              <w:rPr>
                <w:rFonts w:eastAsia="Calibri"/>
                <w:b/>
                <w:sz w:val="24"/>
                <w:szCs w:val="24"/>
              </w:rPr>
              <w:t>Ед. изм.</w:t>
            </w:r>
          </w:p>
        </w:tc>
        <w:tc>
          <w:tcPr>
            <w:tcW w:w="992" w:type="dxa"/>
          </w:tcPr>
          <w:p w:rsidR="004B3BE3" w:rsidRPr="00EA4D2C" w:rsidRDefault="004B3BE3" w:rsidP="004B3BE3">
            <w:pPr>
              <w:tabs>
                <w:tab w:val="num" w:pos="0"/>
              </w:tabs>
              <w:spacing w:line="240" w:lineRule="auto"/>
              <w:ind w:firstLine="0"/>
              <w:rPr>
                <w:rFonts w:eastAsia="Calibri"/>
                <w:b/>
                <w:sz w:val="24"/>
                <w:szCs w:val="24"/>
              </w:rPr>
            </w:pPr>
            <w:r w:rsidRPr="00EA4D2C">
              <w:rPr>
                <w:rFonts w:eastAsia="Calibri"/>
                <w:b/>
                <w:sz w:val="24"/>
                <w:szCs w:val="24"/>
              </w:rPr>
              <w:t>Кол-во</w:t>
            </w:r>
          </w:p>
        </w:tc>
        <w:tc>
          <w:tcPr>
            <w:tcW w:w="992" w:type="dxa"/>
          </w:tcPr>
          <w:p w:rsidR="004B3BE3" w:rsidRDefault="004B3BE3" w:rsidP="004B3BE3">
            <w:pPr>
              <w:tabs>
                <w:tab w:val="num" w:pos="0"/>
              </w:tabs>
              <w:spacing w:line="240" w:lineRule="auto"/>
              <w:ind w:firstLine="0"/>
              <w:rPr>
                <w:rFonts w:eastAsia="Calibri"/>
                <w:b/>
                <w:sz w:val="24"/>
                <w:szCs w:val="24"/>
              </w:rPr>
            </w:pPr>
            <w:r w:rsidRPr="00EA4D2C">
              <w:rPr>
                <w:rFonts w:eastAsia="Calibri"/>
                <w:b/>
                <w:sz w:val="24"/>
                <w:szCs w:val="24"/>
              </w:rPr>
              <w:t xml:space="preserve">Цена за ед. изм., руб. </w:t>
            </w:r>
          </w:p>
          <w:p w:rsidR="004B3BE3" w:rsidRPr="00EA4D2C" w:rsidRDefault="004B3BE3" w:rsidP="004B3BE3">
            <w:pPr>
              <w:tabs>
                <w:tab w:val="num" w:pos="0"/>
              </w:tabs>
              <w:spacing w:line="240" w:lineRule="auto"/>
              <w:ind w:firstLine="0"/>
              <w:rPr>
                <w:rFonts w:eastAsia="Calibri"/>
                <w:b/>
                <w:sz w:val="24"/>
                <w:szCs w:val="24"/>
              </w:rPr>
            </w:pPr>
            <w:r>
              <w:rPr>
                <w:rFonts w:eastAsia="Calibri"/>
                <w:b/>
                <w:sz w:val="24"/>
                <w:szCs w:val="24"/>
              </w:rPr>
              <w:t>(</w:t>
            </w:r>
            <w:r w:rsidRPr="00EA4D2C">
              <w:rPr>
                <w:rFonts w:eastAsia="Calibri"/>
                <w:b/>
                <w:sz w:val="24"/>
                <w:szCs w:val="24"/>
              </w:rPr>
              <w:t>без НДС</w:t>
            </w:r>
            <w:r>
              <w:rPr>
                <w:rFonts w:eastAsia="Calibri"/>
                <w:b/>
                <w:sz w:val="24"/>
                <w:szCs w:val="24"/>
              </w:rPr>
              <w:t>)</w:t>
            </w:r>
          </w:p>
        </w:tc>
        <w:tc>
          <w:tcPr>
            <w:tcW w:w="1418" w:type="dxa"/>
          </w:tcPr>
          <w:p w:rsidR="004B3BE3" w:rsidRDefault="004B3BE3" w:rsidP="004B3BE3">
            <w:pPr>
              <w:tabs>
                <w:tab w:val="num" w:pos="0"/>
              </w:tabs>
              <w:spacing w:line="240" w:lineRule="auto"/>
              <w:ind w:firstLine="0"/>
              <w:rPr>
                <w:rFonts w:eastAsia="Calibri"/>
                <w:b/>
                <w:sz w:val="24"/>
                <w:szCs w:val="24"/>
              </w:rPr>
            </w:pPr>
            <w:r w:rsidRPr="00EA4D2C">
              <w:rPr>
                <w:rFonts w:eastAsia="Calibri"/>
                <w:b/>
                <w:sz w:val="24"/>
                <w:szCs w:val="24"/>
              </w:rPr>
              <w:t>Стоимость</w:t>
            </w:r>
            <w:r>
              <w:rPr>
                <w:rFonts w:eastAsia="Calibri"/>
                <w:b/>
                <w:sz w:val="24"/>
                <w:szCs w:val="24"/>
              </w:rPr>
              <w:t xml:space="preserve">, руб.   </w:t>
            </w:r>
          </w:p>
          <w:p w:rsidR="004B3BE3" w:rsidRPr="00EA4D2C" w:rsidRDefault="004B3BE3" w:rsidP="004B3BE3">
            <w:pPr>
              <w:tabs>
                <w:tab w:val="num" w:pos="0"/>
              </w:tabs>
              <w:spacing w:line="240" w:lineRule="auto"/>
              <w:ind w:firstLine="0"/>
              <w:rPr>
                <w:rFonts w:eastAsia="Calibri"/>
                <w:b/>
                <w:sz w:val="24"/>
                <w:szCs w:val="24"/>
              </w:rPr>
            </w:pPr>
            <w:r w:rsidRPr="00EA4D2C">
              <w:rPr>
                <w:rFonts w:eastAsia="Calibri"/>
                <w:b/>
                <w:sz w:val="24"/>
                <w:szCs w:val="24"/>
              </w:rPr>
              <w:t xml:space="preserve"> </w:t>
            </w:r>
            <w:r>
              <w:rPr>
                <w:rFonts w:eastAsia="Calibri"/>
                <w:b/>
                <w:sz w:val="24"/>
                <w:szCs w:val="24"/>
              </w:rPr>
              <w:t>(</w:t>
            </w:r>
            <w:r w:rsidRPr="00EA4D2C">
              <w:rPr>
                <w:rFonts w:eastAsia="Calibri"/>
                <w:b/>
                <w:sz w:val="24"/>
                <w:szCs w:val="24"/>
              </w:rPr>
              <w:t>без НДС)</w:t>
            </w:r>
          </w:p>
        </w:tc>
        <w:tc>
          <w:tcPr>
            <w:tcW w:w="1276" w:type="dxa"/>
          </w:tcPr>
          <w:p w:rsidR="004B3BE3" w:rsidRPr="00EA4D2C" w:rsidRDefault="004B3BE3" w:rsidP="004B3BE3">
            <w:pPr>
              <w:tabs>
                <w:tab w:val="num" w:pos="0"/>
              </w:tabs>
              <w:spacing w:line="240" w:lineRule="auto"/>
              <w:ind w:firstLine="0"/>
              <w:rPr>
                <w:rFonts w:eastAsia="Calibri"/>
                <w:b/>
                <w:sz w:val="24"/>
                <w:szCs w:val="24"/>
              </w:rPr>
            </w:pPr>
            <w:r>
              <w:rPr>
                <w:rFonts w:eastAsia="Calibri"/>
                <w:b/>
                <w:sz w:val="24"/>
                <w:szCs w:val="24"/>
              </w:rPr>
              <w:t>% тендерного снижения</w:t>
            </w:r>
          </w:p>
        </w:tc>
        <w:tc>
          <w:tcPr>
            <w:tcW w:w="1276" w:type="dxa"/>
          </w:tcPr>
          <w:p w:rsidR="004B3BE3" w:rsidRPr="00EA4D2C" w:rsidRDefault="004B3BE3" w:rsidP="004B3BE3">
            <w:pPr>
              <w:tabs>
                <w:tab w:val="num" w:pos="0"/>
              </w:tabs>
              <w:spacing w:line="240" w:lineRule="auto"/>
              <w:ind w:firstLine="0"/>
              <w:rPr>
                <w:rFonts w:eastAsia="Calibri"/>
                <w:b/>
                <w:sz w:val="24"/>
                <w:szCs w:val="24"/>
              </w:rPr>
            </w:pPr>
            <w:r>
              <w:rPr>
                <w:rFonts w:eastAsia="Calibri"/>
                <w:b/>
                <w:sz w:val="24"/>
                <w:szCs w:val="24"/>
              </w:rPr>
              <w:t>Срок выполнения работ</w:t>
            </w:r>
            <w:r w:rsidRPr="00253862">
              <w:rPr>
                <w:rFonts w:eastAsia="Calibri"/>
                <w:b/>
                <w:sz w:val="24"/>
                <w:szCs w:val="24"/>
              </w:rPr>
              <w:t>/</w:t>
            </w:r>
            <w:r>
              <w:rPr>
                <w:rFonts w:eastAsia="Calibri"/>
                <w:b/>
                <w:sz w:val="24"/>
                <w:szCs w:val="24"/>
              </w:rPr>
              <w:t>услуг</w:t>
            </w:r>
          </w:p>
        </w:tc>
      </w:tr>
      <w:tr w:rsidR="004B3BE3" w:rsidRPr="00EA4D2C" w:rsidTr="004B3BE3">
        <w:trPr>
          <w:trHeight w:val="335"/>
        </w:trPr>
        <w:tc>
          <w:tcPr>
            <w:tcW w:w="2127" w:type="dxa"/>
            <w:shd w:val="clear" w:color="auto" w:fill="auto"/>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1418"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r>
      <w:tr w:rsidR="004B3BE3" w:rsidRPr="00EA4D2C" w:rsidTr="004B3BE3">
        <w:trPr>
          <w:trHeight w:val="335"/>
        </w:trPr>
        <w:tc>
          <w:tcPr>
            <w:tcW w:w="2127" w:type="dxa"/>
            <w:shd w:val="clear" w:color="auto" w:fill="auto"/>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1418"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r>
      <w:tr w:rsidR="004B3BE3" w:rsidRPr="00EA4D2C" w:rsidTr="004B3BE3">
        <w:trPr>
          <w:trHeight w:val="335"/>
        </w:trPr>
        <w:tc>
          <w:tcPr>
            <w:tcW w:w="2127" w:type="dxa"/>
            <w:shd w:val="clear" w:color="auto" w:fill="auto"/>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1418"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r>
      <w:tr w:rsidR="004B3BE3" w:rsidRPr="00EA4D2C" w:rsidTr="004B3BE3">
        <w:trPr>
          <w:trHeight w:val="335"/>
        </w:trPr>
        <w:tc>
          <w:tcPr>
            <w:tcW w:w="2127" w:type="dxa"/>
            <w:shd w:val="clear" w:color="auto" w:fill="auto"/>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1418"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r>
      <w:tr w:rsidR="004B3BE3" w:rsidRPr="00EA4D2C" w:rsidTr="004B3BE3">
        <w:trPr>
          <w:trHeight w:val="335"/>
        </w:trPr>
        <w:tc>
          <w:tcPr>
            <w:tcW w:w="2127" w:type="dxa"/>
            <w:shd w:val="clear" w:color="auto" w:fill="auto"/>
          </w:tcPr>
          <w:p w:rsidR="004B3BE3" w:rsidRDefault="004B3BE3" w:rsidP="004B3BE3">
            <w:pPr>
              <w:tabs>
                <w:tab w:val="num" w:pos="0"/>
              </w:tabs>
              <w:spacing w:line="240" w:lineRule="auto"/>
              <w:ind w:firstLine="0"/>
              <w:rPr>
                <w:rFonts w:eastAsia="Calibri"/>
                <w:b/>
                <w:sz w:val="24"/>
                <w:szCs w:val="24"/>
              </w:rPr>
            </w:pPr>
            <w:r w:rsidRPr="00EA4D2C">
              <w:rPr>
                <w:rFonts w:eastAsia="Calibri"/>
                <w:b/>
                <w:sz w:val="24"/>
                <w:szCs w:val="24"/>
              </w:rPr>
              <w:t xml:space="preserve">Итого, руб. </w:t>
            </w:r>
          </w:p>
          <w:p w:rsidR="004B3BE3" w:rsidRPr="00EA4D2C" w:rsidRDefault="004B3BE3" w:rsidP="004B3BE3">
            <w:pPr>
              <w:tabs>
                <w:tab w:val="num" w:pos="0"/>
              </w:tabs>
              <w:spacing w:line="240" w:lineRule="auto"/>
              <w:ind w:firstLine="0"/>
              <w:rPr>
                <w:rFonts w:eastAsia="Calibri"/>
                <w:b/>
                <w:sz w:val="24"/>
                <w:szCs w:val="24"/>
              </w:rPr>
            </w:pPr>
            <w:r w:rsidRPr="00EA4D2C">
              <w:rPr>
                <w:rFonts w:eastAsia="Calibri"/>
                <w:b/>
                <w:sz w:val="24"/>
                <w:szCs w:val="24"/>
              </w:rPr>
              <w:t>без НДС</w:t>
            </w: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1418"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r>
      <w:tr w:rsidR="004B3BE3" w:rsidRPr="00EA4D2C" w:rsidTr="004B3BE3">
        <w:trPr>
          <w:trHeight w:val="335"/>
        </w:trPr>
        <w:tc>
          <w:tcPr>
            <w:tcW w:w="2127" w:type="dxa"/>
            <w:shd w:val="clear" w:color="auto" w:fill="auto"/>
          </w:tcPr>
          <w:p w:rsidR="004B3BE3" w:rsidRPr="00EA4D2C" w:rsidRDefault="004B3BE3" w:rsidP="004B3BE3">
            <w:pPr>
              <w:tabs>
                <w:tab w:val="num" w:pos="0"/>
              </w:tabs>
              <w:spacing w:line="240" w:lineRule="auto"/>
              <w:ind w:firstLine="0"/>
              <w:rPr>
                <w:rFonts w:eastAsia="Calibri"/>
                <w:b/>
                <w:sz w:val="24"/>
                <w:szCs w:val="24"/>
              </w:rPr>
            </w:pPr>
            <w:r w:rsidRPr="00EA4D2C">
              <w:rPr>
                <w:rFonts w:eastAsia="Calibri"/>
                <w:b/>
                <w:sz w:val="24"/>
                <w:szCs w:val="24"/>
              </w:rPr>
              <w:t>НДС, руб.</w:t>
            </w: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1418"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r>
      <w:tr w:rsidR="004B3BE3" w:rsidRPr="00EA4D2C" w:rsidTr="004B3BE3">
        <w:trPr>
          <w:trHeight w:val="335"/>
        </w:trPr>
        <w:tc>
          <w:tcPr>
            <w:tcW w:w="2127" w:type="dxa"/>
            <w:shd w:val="clear" w:color="auto" w:fill="auto"/>
          </w:tcPr>
          <w:p w:rsidR="004B3BE3" w:rsidRDefault="004B3BE3" w:rsidP="004B3BE3">
            <w:pPr>
              <w:tabs>
                <w:tab w:val="num" w:pos="0"/>
              </w:tabs>
              <w:spacing w:line="240" w:lineRule="auto"/>
              <w:ind w:firstLine="0"/>
              <w:rPr>
                <w:rFonts w:eastAsia="Calibri"/>
                <w:b/>
                <w:sz w:val="24"/>
                <w:szCs w:val="24"/>
              </w:rPr>
            </w:pPr>
            <w:r>
              <w:rPr>
                <w:rFonts w:eastAsia="Calibri"/>
                <w:b/>
                <w:sz w:val="24"/>
                <w:szCs w:val="24"/>
              </w:rPr>
              <w:t>Итого</w:t>
            </w:r>
            <w:r w:rsidRPr="00EA4D2C">
              <w:rPr>
                <w:rFonts w:eastAsia="Calibri"/>
                <w:b/>
                <w:sz w:val="24"/>
                <w:szCs w:val="24"/>
              </w:rPr>
              <w:t xml:space="preserve">, руб. </w:t>
            </w:r>
            <w:r>
              <w:rPr>
                <w:rFonts w:eastAsia="Calibri"/>
                <w:b/>
                <w:sz w:val="24"/>
                <w:szCs w:val="24"/>
              </w:rPr>
              <w:t xml:space="preserve">      </w:t>
            </w:r>
          </w:p>
          <w:p w:rsidR="004B3BE3" w:rsidRPr="00EA4D2C" w:rsidRDefault="004B3BE3" w:rsidP="004B3BE3">
            <w:pPr>
              <w:tabs>
                <w:tab w:val="num" w:pos="0"/>
              </w:tabs>
              <w:spacing w:line="240" w:lineRule="auto"/>
              <w:ind w:firstLine="0"/>
              <w:rPr>
                <w:rFonts w:eastAsia="Calibri"/>
                <w:b/>
                <w:sz w:val="24"/>
                <w:szCs w:val="24"/>
              </w:rPr>
            </w:pPr>
            <w:r w:rsidRPr="00EA4D2C">
              <w:rPr>
                <w:rFonts w:eastAsia="Calibri"/>
                <w:b/>
                <w:sz w:val="24"/>
                <w:szCs w:val="24"/>
              </w:rPr>
              <w:t>с НДС</w:t>
            </w: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992" w:type="dxa"/>
          </w:tcPr>
          <w:p w:rsidR="004B3BE3" w:rsidRPr="00EA4D2C" w:rsidRDefault="004B3BE3" w:rsidP="004B3BE3">
            <w:pPr>
              <w:tabs>
                <w:tab w:val="num" w:pos="0"/>
              </w:tabs>
              <w:spacing w:line="240" w:lineRule="auto"/>
              <w:ind w:firstLine="0"/>
              <w:rPr>
                <w:rFonts w:eastAsia="Calibri"/>
                <w:b/>
                <w:sz w:val="24"/>
                <w:szCs w:val="24"/>
              </w:rPr>
            </w:pPr>
          </w:p>
        </w:tc>
        <w:tc>
          <w:tcPr>
            <w:tcW w:w="1418"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c>
          <w:tcPr>
            <w:tcW w:w="1276" w:type="dxa"/>
          </w:tcPr>
          <w:p w:rsidR="004B3BE3" w:rsidRPr="00EA4D2C" w:rsidRDefault="004B3BE3" w:rsidP="004B3BE3">
            <w:pPr>
              <w:tabs>
                <w:tab w:val="num" w:pos="0"/>
              </w:tabs>
              <w:spacing w:line="240" w:lineRule="auto"/>
              <w:ind w:firstLine="0"/>
              <w:rPr>
                <w:rFonts w:eastAsia="Calibri"/>
                <w:b/>
                <w:sz w:val="24"/>
                <w:szCs w:val="24"/>
              </w:rPr>
            </w:pPr>
          </w:p>
        </w:tc>
      </w:tr>
    </w:tbl>
    <w:p w:rsidR="004B3BE3" w:rsidRPr="00555CB3" w:rsidRDefault="004B3BE3" w:rsidP="004B3BE3">
      <w:pPr>
        <w:pStyle w:val="af1"/>
        <w:spacing w:line="240" w:lineRule="auto"/>
        <w:rPr>
          <w:sz w:val="24"/>
          <w:szCs w:val="24"/>
        </w:rPr>
      </w:pPr>
    </w:p>
    <w:p w:rsidR="004B3BE3" w:rsidRPr="00BA08E8" w:rsidRDefault="004B3BE3" w:rsidP="004B3BE3">
      <w:pPr>
        <w:tabs>
          <w:tab w:val="num" w:pos="0"/>
        </w:tabs>
        <w:spacing w:line="240" w:lineRule="auto"/>
        <w:ind w:firstLine="0"/>
        <w:rPr>
          <w:sz w:val="24"/>
          <w:szCs w:val="24"/>
        </w:rPr>
      </w:pPr>
      <w:r w:rsidRPr="00BA08E8">
        <w:rPr>
          <w:sz w:val="24"/>
          <w:szCs w:val="24"/>
        </w:rPr>
        <w:t>____________________________________</w:t>
      </w:r>
    </w:p>
    <w:p w:rsidR="004B3BE3" w:rsidRPr="00BA08E8" w:rsidRDefault="004B3BE3" w:rsidP="004B3BE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4B3BE3" w:rsidRPr="00BA08E8" w:rsidRDefault="004B3BE3" w:rsidP="004B3BE3">
      <w:pPr>
        <w:tabs>
          <w:tab w:val="num" w:pos="0"/>
        </w:tabs>
        <w:spacing w:line="240" w:lineRule="auto"/>
        <w:ind w:firstLine="0"/>
        <w:rPr>
          <w:sz w:val="24"/>
          <w:szCs w:val="24"/>
        </w:rPr>
      </w:pPr>
      <w:r w:rsidRPr="00BA08E8">
        <w:rPr>
          <w:sz w:val="24"/>
          <w:szCs w:val="24"/>
        </w:rPr>
        <w:t>____________________________________</w:t>
      </w:r>
    </w:p>
    <w:p w:rsidR="004B3BE3" w:rsidRPr="00A53262" w:rsidRDefault="004B3BE3" w:rsidP="004B3BE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4B3BE3" w:rsidRPr="00A53262" w:rsidRDefault="004B3BE3" w:rsidP="004B3BE3">
      <w:pPr>
        <w:tabs>
          <w:tab w:val="num" w:pos="0"/>
        </w:tabs>
        <w:spacing w:line="240" w:lineRule="auto"/>
        <w:ind w:right="3684" w:firstLine="0"/>
        <w:jc w:val="center"/>
        <w:rPr>
          <w:sz w:val="24"/>
          <w:szCs w:val="24"/>
          <w:vertAlign w:val="superscript"/>
        </w:rPr>
      </w:pPr>
    </w:p>
    <w:p w:rsidR="004B3BE3" w:rsidRPr="00A53262" w:rsidRDefault="004B3BE3" w:rsidP="004B3BE3">
      <w:pPr>
        <w:tabs>
          <w:tab w:val="num" w:pos="0"/>
        </w:tabs>
        <w:spacing w:line="240" w:lineRule="auto"/>
        <w:ind w:right="3684" w:firstLine="0"/>
        <w:jc w:val="center"/>
        <w:rPr>
          <w:sz w:val="24"/>
          <w:szCs w:val="24"/>
          <w:vertAlign w:val="superscript"/>
        </w:rPr>
      </w:pPr>
    </w:p>
    <w:p w:rsidR="004B3BE3" w:rsidRPr="00BA08E8" w:rsidRDefault="004B3BE3" w:rsidP="004B3BE3">
      <w:pPr>
        <w:keepNext/>
        <w:tabs>
          <w:tab w:val="num" w:pos="0"/>
        </w:tabs>
        <w:spacing w:line="240" w:lineRule="auto"/>
        <w:ind w:firstLine="0"/>
        <w:rPr>
          <w:b/>
          <w:sz w:val="24"/>
          <w:szCs w:val="24"/>
        </w:rPr>
      </w:pPr>
    </w:p>
    <w:p w:rsidR="004B3BE3" w:rsidRPr="00BA08E8" w:rsidRDefault="004B3BE3" w:rsidP="004B3BE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4B3BE3" w:rsidRPr="00BA08E8" w:rsidRDefault="004B3BE3" w:rsidP="004B3BE3">
      <w:pPr>
        <w:keepNext/>
        <w:tabs>
          <w:tab w:val="num" w:pos="0"/>
        </w:tabs>
        <w:spacing w:line="240" w:lineRule="auto"/>
        <w:ind w:firstLine="0"/>
        <w:rPr>
          <w:b/>
          <w:sz w:val="24"/>
          <w:szCs w:val="24"/>
        </w:rPr>
      </w:pPr>
    </w:p>
    <w:p w:rsidR="004B3BE3" w:rsidRPr="00BA08E8" w:rsidRDefault="004B3BE3" w:rsidP="004B3BE3">
      <w:pPr>
        <w:pStyle w:val="ab"/>
        <w:tabs>
          <w:tab w:val="clear" w:pos="1134"/>
          <w:tab w:val="num" w:pos="0"/>
        </w:tabs>
        <w:spacing w:line="240" w:lineRule="auto"/>
        <w:ind w:left="0" w:firstLine="0"/>
        <w:rPr>
          <w:b/>
          <w:sz w:val="24"/>
          <w:szCs w:val="24"/>
        </w:rPr>
      </w:pPr>
      <w:r>
        <w:rPr>
          <w:b/>
          <w:sz w:val="24"/>
          <w:szCs w:val="24"/>
        </w:rPr>
        <w:t xml:space="preserve">9.2.1 </w:t>
      </w:r>
      <w:r w:rsidRPr="00BA08E8">
        <w:rPr>
          <w:b/>
          <w:sz w:val="24"/>
          <w:szCs w:val="24"/>
        </w:rPr>
        <w:t xml:space="preserve"> И</w:t>
      </w:r>
      <w:r>
        <w:rPr>
          <w:b/>
          <w:sz w:val="24"/>
          <w:szCs w:val="24"/>
        </w:rPr>
        <w:t>нструкции по заполнению Формы №2</w:t>
      </w:r>
    </w:p>
    <w:p w:rsidR="004B3BE3" w:rsidRPr="00BA08E8" w:rsidRDefault="004B3BE3" w:rsidP="004B3BE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4B3BE3" w:rsidRDefault="004B3BE3" w:rsidP="004B3BE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r w:rsidRPr="00DA6912">
        <w:rPr>
          <w:sz w:val="24"/>
          <w:szCs w:val="24"/>
        </w:rPr>
        <w:t>3.</w:t>
      </w:r>
      <w:r>
        <w:rPr>
          <w:b/>
          <w:sz w:val="24"/>
          <w:szCs w:val="24"/>
        </w:rPr>
        <w:t xml:space="preserve"> </w:t>
      </w:r>
      <w:r w:rsidRPr="00DA6912">
        <w:rPr>
          <w:sz w:val="24"/>
          <w:szCs w:val="24"/>
        </w:rPr>
        <w:t xml:space="preserve">В цену должны быть включены расходы на </w:t>
      </w:r>
      <w:r>
        <w:rPr>
          <w:sz w:val="24"/>
          <w:szCs w:val="24"/>
        </w:rPr>
        <w:t>оказание услуг</w:t>
      </w:r>
      <w:r w:rsidRPr="00DA6912">
        <w:rPr>
          <w:sz w:val="24"/>
          <w:szCs w:val="24"/>
        </w:rPr>
        <w:t xml:space="preserve">. </w:t>
      </w:r>
    </w:p>
    <w:p w:rsidR="004B3BE3" w:rsidRDefault="004B3BE3" w:rsidP="004B3BE3">
      <w:pPr>
        <w:tabs>
          <w:tab w:val="num" w:pos="0"/>
        </w:tabs>
        <w:spacing w:line="240" w:lineRule="auto"/>
        <w:ind w:firstLine="0"/>
        <w:rPr>
          <w:sz w:val="24"/>
          <w:szCs w:val="24"/>
        </w:rPr>
      </w:pPr>
      <w:r>
        <w:rPr>
          <w:sz w:val="24"/>
          <w:szCs w:val="24"/>
        </w:rPr>
        <w:t xml:space="preserve">3. В коммерческом предложении описываются все позиции раздела 2 с учетом предлагаемых условий Технического задания. </w:t>
      </w:r>
    </w:p>
    <w:p w:rsidR="004B3BE3" w:rsidRDefault="004B3BE3" w:rsidP="004B3BE3">
      <w:pPr>
        <w:pStyle w:val="23"/>
        <w:numPr>
          <w:ilvl w:val="0"/>
          <w:numId w:val="0"/>
        </w:numPr>
        <w:tabs>
          <w:tab w:val="clear" w:pos="1701"/>
        </w:tabs>
        <w:spacing w:before="0" w:after="0"/>
        <w:rPr>
          <w:rFonts w:ascii="Times New Roman" w:hAnsi="Times New Roman"/>
          <w:sz w:val="24"/>
          <w:szCs w:val="24"/>
        </w:rPr>
      </w:pPr>
    </w:p>
    <w:p w:rsidR="004B3BE3" w:rsidRDefault="004B3BE3" w:rsidP="004B3BE3">
      <w:pPr>
        <w:pStyle w:val="23"/>
        <w:numPr>
          <w:ilvl w:val="0"/>
          <w:numId w:val="0"/>
        </w:numPr>
        <w:tabs>
          <w:tab w:val="clear" w:pos="1701"/>
        </w:tabs>
        <w:spacing w:before="0" w:after="0"/>
        <w:rPr>
          <w:rFonts w:ascii="Times New Roman" w:hAnsi="Times New Roman"/>
          <w:sz w:val="24"/>
          <w:szCs w:val="24"/>
        </w:rPr>
      </w:pPr>
    </w:p>
    <w:p w:rsidR="004B3BE3" w:rsidRDefault="004B3BE3" w:rsidP="004B3BE3">
      <w:pPr>
        <w:pStyle w:val="23"/>
        <w:numPr>
          <w:ilvl w:val="0"/>
          <w:numId w:val="0"/>
        </w:numPr>
        <w:tabs>
          <w:tab w:val="clear" w:pos="1701"/>
        </w:tabs>
        <w:spacing w:before="0" w:after="0"/>
        <w:rPr>
          <w:rFonts w:ascii="Times New Roman" w:hAnsi="Times New Roman"/>
          <w:sz w:val="24"/>
          <w:szCs w:val="24"/>
        </w:rPr>
      </w:pPr>
    </w:p>
    <w:p w:rsidR="004B3BE3" w:rsidRDefault="004B3BE3" w:rsidP="004B3BE3">
      <w:pPr>
        <w:pStyle w:val="23"/>
        <w:numPr>
          <w:ilvl w:val="0"/>
          <w:numId w:val="0"/>
        </w:numPr>
        <w:tabs>
          <w:tab w:val="clear" w:pos="1701"/>
        </w:tabs>
        <w:spacing w:before="0" w:after="0"/>
        <w:rPr>
          <w:rFonts w:ascii="Times New Roman" w:hAnsi="Times New Roman"/>
          <w:sz w:val="24"/>
          <w:szCs w:val="24"/>
        </w:rPr>
      </w:pPr>
    </w:p>
    <w:p w:rsidR="004B3BE3" w:rsidRDefault="004B3BE3" w:rsidP="004B3BE3">
      <w:pPr>
        <w:pStyle w:val="23"/>
        <w:numPr>
          <w:ilvl w:val="0"/>
          <w:numId w:val="0"/>
        </w:numPr>
        <w:tabs>
          <w:tab w:val="clear" w:pos="1701"/>
        </w:tabs>
        <w:spacing w:before="0" w:after="0"/>
        <w:rPr>
          <w:rFonts w:ascii="Times New Roman" w:hAnsi="Times New Roman"/>
          <w:sz w:val="24"/>
          <w:szCs w:val="24"/>
        </w:rPr>
      </w:pPr>
    </w:p>
    <w:p w:rsidR="004B3BE3" w:rsidRDefault="004B3BE3" w:rsidP="004B3BE3">
      <w:pPr>
        <w:pStyle w:val="23"/>
        <w:numPr>
          <w:ilvl w:val="0"/>
          <w:numId w:val="0"/>
        </w:numPr>
        <w:tabs>
          <w:tab w:val="clear" w:pos="1701"/>
        </w:tabs>
        <w:spacing w:before="0" w:after="0"/>
        <w:rPr>
          <w:rFonts w:ascii="Times New Roman" w:hAnsi="Times New Roman"/>
          <w:sz w:val="24"/>
          <w:szCs w:val="24"/>
        </w:rPr>
      </w:pPr>
    </w:p>
    <w:p w:rsidR="004B3BE3" w:rsidRDefault="004B3BE3" w:rsidP="004B3BE3">
      <w:pPr>
        <w:pStyle w:val="23"/>
        <w:numPr>
          <w:ilvl w:val="0"/>
          <w:numId w:val="0"/>
        </w:numPr>
        <w:tabs>
          <w:tab w:val="clear" w:pos="1701"/>
        </w:tabs>
        <w:spacing w:before="0" w:after="0"/>
        <w:rPr>
          <w:rFonts w:ascii="Times New Roman" w:hAnsi="Times New Roman"/>
          <w:sz w:val="24"/>
          <w:szCs w:val="24"/>
        </w:rPr>
      </w:pPr>
    </w:p>
    <w:p w:rsidR="004B3BE3" w:rsidRPr="00BA08E8" w:rsidRDefault="004B3BE3" w:rsidP="004B3BE3">
      <w:pPr>
        <w:pStyle w:val="23"/>
        <w:pageBreakBefore/>
        <w:numPr>
          <w:ilvl w:val="0"/>
          <w:numId w:val="0"/>
        </w:numPr>
        <w:tabs>
          <w:tab w:val="clear" w:pos="1701"/>
        </w:tabs>
        <w:spacing w:after="0"/>
        <w:rPr>
          <w:rFonts w:ascii="Times New Roman" w:hAnsi="Times New Roman"/>
          <w:sz w:val="24"/>
          <w:szCs w:val="24"/>
        </w:rPr>
      </w:pPr>
      <w:r>
        <w:rPr>
          <w:rFonts w:ascii="Times New Roman" w:hAnsi="Times New Roman"/>
          <w:sz w:val="24"/>
          <w:szCs w:val="24"/>
        </w:rPr>
        <w:lastRenderedPageBreak/>
        <w:t>9.3.</w:t>
      </w:r>
      <w:r w:rsidRPr="00BA08E8">
        <w:rPr>
          <w:rFonts w:ascii="Times New Roman" w:hAnsi="Times New Roman"/>
          <w:sz w:val="24"/>
          <w:szCs w:val="24"/>
        </w:rPr>
        <w:t>Анкета Участника (Форма №</w:t>
      </w:r>
      <w:r>
        <w:rPr>
          <w:rFonts w:ascii="Times New Roman" w:hAnsi="Times New Roman"/>
          <w:sz w:val="24"/>
          <w:szCs w:val="24"/>
        </w:rPr>
        <w:t>3</w:t>
      </w:r>
      <w:r w:rsidRPr="00BA08E8">
        <w:rPr>
          <w:rFonts w:ascii="Times New Roman" w:hAnsi="Times New Roman"/>
          <w:sz w:val="24"/>
          <w:szCs w:val="24"/>
        </w:rPr>
        <w:t>)</w:t>
      </w:r>
    </w:p>
    <w:p w:rsidR="004B3BE3" w:rsidRPr="00BA08E8" w:rsidRDefault="004B3BE3" w:rsidP="004B3BE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4B3BE3" w:rsidRDefault="004B3BE3" w:rsidP="004B3BE3">
      <w:pPr>
        <w:tabs>
          <w:tab w:val="num" w:pos="0"/>
        </w:tabs>
        <w:spacing w:line="240" w:lineRule="auto"/>
        <w:ind w:firstLine="0"/>
        <w:jc w:val="left"/>
        <w:rPr>
          <w:sz w:val="24"/>
          <w:szCs w:val="24"/>
        </w:rPr>
      </w:pPr>
      <w:r w:rsidRPr="00BA08E8">
        <w:rPr>
          <w:sz w:val="24"/>
          <w:szCs w:val="24"/>
        </w:rPr>
        <w:t xml:space="preserve">Приложение </w:t>
      </w:r>
      <w:r>
        <w:rPr>
          <w:sz w:val="24"/>
          <w:szCs w:val="24"/>
        </w:rPr>
        <w:t>2</w:t>
      </w:r>
      <w:r w:rsidRPr="00BA08E8">
        <w:rPr>
          <w:sz w:val="24"/>
          <w:szCs w:val="24"/>
        </w:rPr>
        <w:t xml:space="preserve"> к письму о подаче оферты</w:t>
      </w:r>
    </w:p>
    <w:p w:rsidR="004B3BE3" w:rsidRPr="00BA08E8" w:rsidRDefault="004B3BE3" w:rsidP="004B3BE3">
      <w:pPr>
        <w:tabs>
          <w:tab w:val="num" w:pos="0"/>
        </w:tabs>
        <w:spacing w:line="240" w:lineRule="auto"/>
        <w:ind w:firstLine="0"/>
        <w:jc w:val="left"/>
        <w:rPr>
          <w:sz w:val="24"/>
          <w:szCs w:val="24"/>
        </w:rPr>
      </w:pPr>
    </w:p>
    <w:p w:rsidR="004B3BE3" w:rsidRDefault="004B3BE3" w:rsidP="004B3BE3">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4B3BE3" w:rsidRPr="00BA08E8" w:rsidRDefault="004B3BE3" w:rsidP="004B3BE3">
      <w:pPr>
        <w:tabs>
          <w:tab w:val="num" w:pos="0"/>
        </w:tabs>
        <w:suppressAutoHyphens/>
        <w:spacing w:line="240" w:lineRule="auto"/>
        <w:ind w:firstLine="0"/>
        <w:jc w:val="center"/>
        <w:rPr>
          <w:b/>
          <w:sz w:val="24"/>
          <w:szCs w:val="24"/>
        </w:rPr>
      </w:pPr>
      <w:r w:rsidRPr="00BA08E8">
        <w:rPr>
          <w:b/>
          <w:sz w:val="24"/>
          <w:szCs w:val="24"/>
        </w:rPr>
        <w:t>Анкета Участника</w:t>
      </w:r>
    </w:p>
    <w:p w:rsidR="004B3BE3" w:rsidRPr="00A53262" w:rsidRDefault="004B3BE3" w:rsidP="004B3BE3">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A53262">
        <w:rPr>
          <w:sz w:val="24"/>
          <w:szCs w:val="24"/>
        </w:rPr>
        <w:t>_</w:t>
      </w:r>
    </w:p>
    <w:p w:rsidR="004B3BE3" w:rsidRPr="00BA08E8" w:rsidRDefault="004B3BE3" w:rsidP="004B3BE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80"/>
        <w:gridCol w:w="3519"/>
      </w:tblGrid>
      <w:tr w:rsidR="004B3BE3" w:rsidRPr="00BA08E8" w:rsidTr="004B3BE3">
        <w:trPr>
          <w:cantSplit/>
          <w:trHeight w:val="240"/>
          <w:tblHeader/>
        </w:trPr>
        <w:tc>
          <w:tcPr>
            <w:tcW w:w="540" w:type="dxa"/>
          </w:tcPr>
          <w:p w:rsidR="004B3BE3" w:rsidRPr="00BA08E8" w:rsidRDefault="004B3BE3" w:rsidP="004B3BE3">
            <w:pPr>
              <w:pStyle w:val="a9"/>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4B3BE3" w:rsidRPr="00BA08E8" w:rsidRDefault="004B3BE3" w:rsidP="004B3BE3">
            <w:pPr>
              <w:pStyle w:val="a9"/>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4B3BE3" w:rsidRPr="00BA08E8" w:rsidRDefault="004B3BE3" w:rsidP="004B3BE3">
            <w:pPr>
              <w:pStyle w:val="a9"/>
              <w:tabs>
                <w:tab w:val="num" w:pos="0"/>
              </w:tabs>
              <w:spacing w:before="0" w:after="0"/>
              <w:ind w:left="0"/>
              <w:jc w:val="center"/>
              <w:rPr>
                <w:sz w:val="24"/>
                <w:szCs w:val="24"/>
              </w:rPr>
            </w:pPr>
            <w:r w:rsidRPr="00BA08E8">
              <w:rPr>
                <w:sz w:val="24"/>
                <w:szCs w:val="24"/>
              </w:rPr>
              <w:t>Сведения об Участнике</w:t>
            </w: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1</w:t>
            </w:r>
          </w:p>
        </w:tc>
        <w:tc>
          <w:tcPr>
            <w:tcW w:w="5580" w:type="dxa"/>
          </w:tcPr>
          <w:p w:rsidR="004B3BE3" w:rsidRPr="00BA08E8" w:rsidRDefault="004B3BE3" w:rsidP="004B3BE3">
            <w:pPr>
              <w:pStyle w:val="a8"/>
              <w:tabs>
                <w:tab w:val="num" w:pos="0"/>
              </w:tabs>
              <w:spacing w:before="0" w:after="0"/>
              <w:ind w:left="0"/>
            </w:pPr>
            <w:r w:rsidRPr="00BA08E8">
              <w:t>Организационно-правовая форма и фирменное наименование Участника</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2</w:t>
            </w:r>
          </w:p>
        </w:tc>
        <w:tc>
          <w:tcPr>
            <w:tcW w:w="5580" w:type="dxa"/>
          </w:tcPr>
          <w:p w:rsidR="004B3BE3" w:rsidRPr="00BA08E8" w:rsidRDefault="004B3BE3" w:rsidP="004B3BE3">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3</w:t>
            </w:r>
          </w:p>
        </w:tc>
        <w:tc>
          <w:tcPr>
            <w:tcW w:w="5580" w:type="dxa"/>
          </w:tcPr>
          <w:p w:rsidR="004B3BE3" w:rsidRPr="00BA08E8" w:rsidRDefault="004B3BE3" w:rsidP="004B3BE3">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4</w:t>
            </w:r>
          </w:p>
        </w:tc>
        <w:tc>
          <w:tcPr>
            <w:tcW w:w="5580" w:type="dxa"/>
          </w:tcPr>
          <w:p w:rsidR="004B3BE3" w:rsidRPr="00BA08E8" w:rsidRDefault="004B3BE3" w:rsidP="004B3BE3">
            <w:pPr>
              <w:pStyle w:val="a8"/>
              <w:tabs>
                <w:tab w:val="num" w:pos="0"/>
              </w:tabs>
              <w:spacing w:before="0" w:after="0"/>
              <w:ind w:left="0"/>
            </w:pPr>
            <w:r w:rsidRPr="00BA08E8">
              <w:t>ИНН Участника</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5</w:t>
            </w:r>
          </w:p>
        </w:tc>
        <w:tc>
          <w:tcPr>
            <w:tcW w:w="5580" w:type="dxa"/>
          </w:tcPr>
          <w:p w:rsidR="004B3BE3" w:rsidRPr="00BA08E8" w:rsidRDefault="004B3BE3" w:rsidP="004B3BE3">
            <w:pPr>
              <w:pStyle w:val="a8"/>
              <w:tabs>
                <w:tab w:val="num" w:pos="0"/>
              </w:tabs>
              <w:spacing w:before="0" w:after="0"/>
              <w:ind w:left="0"/>
            </w:pPr>
            <w:r w:rsidRPr="00BA08E8">
              <w:t>Юридический адрес</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6</w:t>
            </w:r>
          </w:p>
        </w:tc>
        <w:tc>
          <w:tcPr>
            <w:tcW w:w="5580" w:type="dxa"/>
          </w:tcPr>
          <w:p w:rsidR="004B3BE3" w:rsidRPr="00BA08E8" w:rsidRDefault="004B3BE3" w:rsidP="004B3BE3">
            <w:pPr>
              <w:pStyle w:val="a8"/>
              <w:tabs>
                <w:tab w:val="num" w:pos="0"/>
              </w:tabs>
              <w:spacing w:before="0" w:after="0"/>
              <w:ind w:left="0"/>
            </w:pPr>
            <w:r w:rsidRPr="00BA08E8">
              <w:t>Почтовый адрес</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7</w:t>
            </w:r>
          </w:p>
        </w:tc>
        <w:tc>
          <w:tcPr>
            <w:tcW w:w="5580" w:type="dxa"/>
          </w:tcPr>
          <w:p w:rsidR="004B3BE3" w:rsidRPr="00BA08E8" w:rsidRDefault="004B3BE3" w:rsidP="004B3BE3">
            <w:pPr>
              <w:pStyle w:val="a8"/>
              <w:tabs>
                <w:tab w:val="num" w:pos="0"/>
              </w:tabs>
              <w:spacing w:before="0" w:after="0"/>
              <w:ind w:left="0"/>
            </w:pPr>
            <w:r w:rsidRPr="00BA08E8">
              <w:t>Филиалы: перечислить наименования и почтовые адреса</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8</w:t>
            </w:r>
          </w:p>
        </w:tc>
        <w:tc>
          <w:tcPr>
            <w:tcW w:w="5580" w:type="dxa"/>
          </w:tcPr>
          <w:p w:rsidR="004B3BE3" w:rsidRPr="00BA08E8" w:rsidRDefault="004B3BE3" w:rsidP="004B3BE3">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9</w:t>
            </w:r>
          </w:p>
        </w:tc>
        <w:tc>
          <w:tcPr>
            <w:tcW w:w="5580" w:type="dxa"/>
          </w:tcPr>
          <w:p w:rsidR="004B3BE3" w:rsidRPr="00BA08E8" w:rsidRDefault="004B3BE3" w:rsidP="004B3BE3">
            <w:pPr>
              <w:pStyle w:val="a8"/>
              <w:tabs>
                <w:tab w:val="num" w:pos="0"/>
              </w:tabs>
              <w:spacing w:before="0" w:after="0"/>
              <w:ind w:left="0"/>
            </w:pPr>
            <w:r w:rsidRPr="00BA08E8">
              <w:t>Телефоны Участника (с указанием кода города)</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Height w:val="116"/>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10</w:t>
            </w:r>
          </w:p>
        </w:tc>
        <w:tc>
          <w:tcPr>
            <w:tcW w:w="5580" w:type="dxa"/>
          </w:tcPr>
          <w:p w:rsidR="004B3BE3" w:rsidRPr="00BA08E8" w:rsidRDefault="004B3BE3" w:rsidP="004B3BE3">
            <w:pPr>
              <w:pStyle w:val="a8"/>
              <w:tabs>
                <w:tab w:val="num" w:pos="0"/>
              </w:tabs>
              <w:spacing w:before="0" w:after="0"/>
              <w:ind w:left="0"/>
            </w:pPr>
            <w:r w:rsidRPr="00BA08E8">
              <w:t>Факс Участника (с указанием кода города)</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11</w:t>
            </w:r>
          </w:p>
        </w:tc>
        <w:tc>
          <w:tcPr>
            <w:tcW w:w="5580" w:type="dxa"/>
          </w:tcPr>
          <w:p w:rsidR="004B3BE3" w:rsidRPr="00BA08E8" w:rsidRDefault="004B3BE3" w:rsidP="004B3BE3">
            <w:pPr>
              <w:pStyle w:val="a8"/>
              <w:tabs>
                <w:tab w:val="num" w:pos="0"/>
              </w:tabs>
              <w:spacing w:before="0" w:after="0"/>
              <w:ind w:left="0"/>
            </w:pPr>
            <w:r w:rsidRPr="00BA08E8">
              <w:t>Адрес электронной почты Участника</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12</w:t>
            </w:r>
          </w:p>
        </w:tc>
        <w:tc>
          <w:tcPr>
            <w:tcW w:w="5580" w:type="dxa"/>
          </w:tcPr>
          <w:p w:rsidR="004B3BE3" w:rsidRPr="00BA08E8" w:rsidRDefault="004B3BE3" w:rsidP="004B3BE3">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13</w:t>
            </w:r>
          </w:p>
        </w:tc>
        <w:tc>
          <w:tcPr>
            <w:tcW w:w="5580" w:type="dxa"/>
          </w:tcPr>
          <w:p w:rsidR="004B3BE3" w:rsidRPr="00BA08E8" w:rsidRDefault="004B3BE3" w:rsidP="004B3BE3">
            <w:pPr>
              <w:pStyle w:val="a8"/>
              <w:tabs>
                <w:tab w:val="num" w:pos="0"/>
              </w:tabs>
              <w:spacing w:before="0" w:after="0"/>
              <w:ind w:left="0"/>
            </w:pPr>
            <w:r w:rsidRPr="00BA08E8">
              <w:t>Фамилия, Имя и Отчество главного бухгалтера Участника</w:t>
            </w:r>
          </w:p>
        </w:tc>
        <w:tc>
          <w:tcPr>
            <w:tcW w:w="3519" w:type="dxa"/>
          </w:tcPr>
          <w:p w:rsidR="004B3BE3" w:rsidRPr="00BA08E8" w:rsidRDefault="004B3BE3" w:rsidP="004B3BE3">
            <w:pPr>
              <w:pStyle w:val="a8"/>
              <w:tabs>
                <w:tab w:val="num" w:pos="0"/>
              </w:tabs>
              <w:spacing w:before="0" w:after="0"/>
              <w:ind w:left="0"/>
            </w:pPr>
          </w:p>
        </w:tc>
      </w:tr>
      <w:tr w:rsidR="004B3BE3" w:rsidRPr="00BA08E8" w:rsidTr="004B3BE3">
        <w:trPr>
          <w:cantSplit/>
        </w:trPr>
        <w:tc>
          <w:tcPr>
            <w:tcW w:w="540" w:type="dxa"/>
          </w:tcPr>
          <w:p w:rsidR="004B3BE3" w:rsidRPr="00BA08E8" w:rsidRDefault="004B3BE3" w:rsidP="004B3BE3">
            <w:pPr>
              <w:tabs>
                <w:tab w:val="num" w:pos="0"/>
              </w:tabs>
              <w:spacing w:line="240" w:lineRule="auto"/>
              <w:ind w:firstLine="0"/>
              <w:jc w:val="left"/>
              <w:rPr>
                <w:sz w:val="24"/>
                <w:szCs w:val="24"/>
              </w:rPr>
            </w:pPr>
            <w:r w:rsidRPr="00BA08E8">
              <w:rPr>
                <w:sz w:val="24"/>
                <w:szCs w:val="24"/>
              </w:rPr>
              <w:t>14</w:t>
            </w:r>
          </w:p>
        </w:tc>
        <w:tc>
          <w:tcPr>
            <w:tcW w:w="5580" w:type="dxa"/>
          </w:tcPr>
          <w:p w:rsidR="004B3BE3" w:rsidRPr="00BA08E8" w:rsidRDefault="004B3BE3" w:rsidP="004B3BE3">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4B3BE3" w:rsidRPr="00BA08E8" w:rsidRDefault="004B3BE3" w:rsidP="004B3BE3">
            <w:pPr>
              <w:pStyle w:val="a8"/>
              <w:tabs>
                <w:tab w:val="num" w:pos="0"/>
              </w:tabs>
              <w:spacing w:before="0" w:after="0"/>
              <w:ind w:left="0"/>
            </w:pPr>
          </w:p>
        </w:tc>
      </w:tr>
    </w:tbl>
    <w:p w:rsidR="004B3BE3" w:rsidRPr="00BA08E8" w:rsidRDefault="004B3BE3" w:rsidP="004B3BE3">
      <w:pPr>
        <w:tabs>
          <w:tab w:val="num" w:pos="0"/>
        </w:tabs>
        <w:spacing w:line="240" w:lineRule="auto"/>
        <w:ind w:firstLine="0"/>
        <w:rPr>
          <w:sz w:val="24"/>
          <w:szCs w:val="24"/>
        </w:rPr>
      </w:pPr>
      <w:r w:rsidRPr="00BA08E8">
        <w:rPr>
          <w:sz w:val="24"/>
          <w:szCs w:val="24"/>
        </w:rPr>
        <w:t>____________________________________</w:t>
      </w:r>
    </w:p>
    <w:p w:rsidR="004B3BE3" w:rsidRPr="00BA08E8" w:rsidRDefault="004B3BE3" w:rsidP="004B3BE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4B3BE3" w:rsidRPr="00BA08E8" w:rsidRDefault="004B3BE3" w:rsidP="004B3BE3">
      <w:pPr>
        <w:tabs>
          <w:tab w:val="num" w:pos="0"/>
        </w:tabs>
        <w:spacing w:line="240" w:lineRule="auto"/>
        <w:ind w:firstLine="0"/>
        <w:rPr>
          <w:sz w:val="24"/>
          <w:szCs w:val="24"/>
        </w:rPr>
      </w:pPr>
      <w:r w:rsidRPr="00BA08E8">
        <w:rPr>
          <w:sz w:val="24"/>
          <w:szCs w:val="24"/>
        </w:rPr>
        <w:t>____________________________________</w:t>
      </w:r>
    </w:p>
    <w:p w:rsidR="004B3BE3" w:rsidRPr="00BA08E8" w:rsidRDefault="004B3BE3" w:rsidP="004B3BE3">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4B3BE3" w:rsidRPr="00BA08E8" w:rsidRDefault="004B3BE3" w:rsidP="004B3BE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4B3BE3" w:rsidRDefault="004B3BE3" w:rsidP="004B3BE3">
      <w:pPr>
        <w:pStyle w:val="ab"/>
        <w:tabs>
          <w:tab w:val="clear" w:pos="1134"/>
          <w:tab w:val="num" w:pos="0"/>
        </w:tabs>
        <w:spacing w:line="240" w:lineRule="auto"/>
        <w:ind w:left="0" w:firstLine="0"/>
        <w:rPr>
          <w:b/>
          <w:sz w:val="24"/>
          <w:szCs w:val="24"/>
        </w:rPr>
      </w:pPr>
    </w:p>
    <w:p w:rsidR="004B3BE3" w:rsidRPr="00A53262" w:rsidRDefault="004B3BE3" w:rsidP="004B3BE3">
      <w:pPr>
        <w:pStyle w:val="ab"/>
        <w:tabs>
          <w:tab w:val="clear" w:pos="1134"/>
          <w:tab w:val="num" w:pos="0"/>
        </w:tabs>
        <w:spacing w:line="240" w:lineRule="auto"/>
        <w:ind w:left="0" w:firstLine="0"/>
        <w:rPr>
          <w:b/>
          <w:sz w:val="24"/>
          <w:szCs w:val="24"/>
        </w:rPr>
      </w:pPr>
      <w:r>
        <w:rPr>
          <w:b/>
          <w:sz w:val="24"/>
          <w:szCs w:val="24"/>
        </w:rPr>
        <w:t>9.3.</w:t>
      </w:r>
      <w:r w:rsidRPr="00BA08E8">
        <w:rPr>
          <w:b/>
          <w:sz w:val="24"/>
          <w:szCs w:val="24"/>
        </w:rPr>
        <w:t>1. Инструкции по заполнению</w:t>
      </w:r>
    </w:p>
    <w:p w:rsidR="004B3BE3" w:rsidRPr="00A53262" w:rsidRDefault="004B3BE3" w:rsidP="004B3BE3">
      <w:pPr>
        <w:pStyle w:val="ab"/>
        <w:tabs>
          <w:tab w:val="clear" w:pos="1134"/>
          <w:tab w:val="num" w:pos="0"/>
        </w:tabs>
        <w:spacing w:line="240" w:lineRule="auto"/>
        <w:ind w:left="0" w:firstLine="0"/>
        <w:rPr>
          <w:b/>
          <w:sz w:val="24"/>
          <w:szCs w:val="24"/>
        </w:rPr>
      </w:pPr>
    </w:p>
    <w:p w:rsidR="004B3BE3" w:rsidRPr="0082268D" w:rsidRDefault="004B3BE3" w:rsidP="004B3BE3">
      <w:pPr>
        <w:tabs>
          <w:tab w:val="num" w:pos="0"/>
        </w:tabs>
        <w:spacing w:line="240" w:lineRule="auto"/>
        <w:ind w:firstLine="0"/>
        <w:rPr>
          <w:sz w:val="20"/>
          <w:szCs w:val="20"/>
        </w:rPr>
      </w:pPr>
      <w:r w:rsidRPr="0082268D">
        <w:rPr>
          <w:sz w:val="20"/>
          <w:szCs w:val="20"/>
        </w:rPr>
        <w:t>1. Участник указывает дату и номер Предложения в соответствии с письмом о подаче оферты.</w:t>
      </w:r>
    </w:p>
    <w:p w:rsidR="004B3BE3" w:rsidRPr="0082268D" w:rsidRDefault="004B3BE3" w:rsidP="004B3BE3">
      <w:pPr>
        <w:tabs>
          <w:tab w:val="num" w:pos="0"/>
        </w:tabs>
        <w:spacing w:line="240" w:lineRule="auto"/>
        <w:ind w:firstLine="0"/>
        <w:rPr>
          <w:sz w:val="20"/>
          <w:szCs w:val="20"/>
        </w:rPr>
      </w:pPr>
      <w:r w:rsidRPr="0082268D">
        <w:rPr>
          <w:sz w:val="20"/>
          <w:szCs w:val="20"/>
        </w:rPr>
        <w:t>2. Участник указывает свое фирменное наименование (в т.ч. организационно-правовую форму) и свой адрес.</w:t>
      </w:r>
    </w:p>
    <w:p w:rsidR="004B3BE3" w:rsidRPr="0082268D" w:rsidRDefault="004B3BE3" w:rsidP="004B3BE3">
      <w:pPr>
        <w:tabs>
          <w:tab w:val="num" w:pos="0"/>
        </w:tabs>
        <w:spacing w:line="240" w:lineRule="auto"/>
        <w:ind w:firstLine="0"/>
        <w:rPr>
          <w:sz w:val="20"/>
          <w:szCs w:val="20"/>
        </w:rPr>
      </w:pPr>
      <w:r w:rsidRPr="0082268D">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5A31D7" w:rsidRDefault="004B3BE3" w:rsidP="004B3BE3">
      <w:pPr>
        <w:spacing w:line="240" w:lineRule="auto"/>
      </w:pPr>
      <w:r w:rsidRPr="0082268D">
        <w:rPr>
          <w:sz w:val="20"/>
          <w:szCs w:val="20"/>
        </w:rPr>
        <w:t>4. В графе 8 «Банковские реквизиты…» указываются реквизиты, которые будут использованы при з</w:t>
      </w:r>
      <w:r>
        <w:rPr>
          <w:sz w:val="20"/>
          <w:szCs w:val="20"/>
        </w:rPr>
        <w:t>аключении Договора.</w:t>
      </w:r>
    </w:p>
    <w:sectPr w:rsidR="005A31D7" w:rsidSect="002D6980">
      <w:footerReference w:type="default" r:id="rId10"/>
      <w:pgSz w:w="11906" w:h="16838"/>
      <w:pgMar w:top="567" w:right="850" w:bottom="1134" w:left="1701" w:header="708" w:footer="708"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47" w:rsidRDefault="00942C47" w:rsidP="00955692">
      <w:pPr>
        <w:spacing w:line="240" w:lineRule="auto"/>
      </w:pPr>
      <w:r>
        <w:separator/>
      </w:r>
    </w:p>
  </w:endnote>
  <w:endnote w:type="continuationSeparator" w:id="0">
    <w:p w:rsidR="00942C47" w:rsidRDefault="00942C47"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C0" w:rsidRDefault="00ED10B5">
    <w:pPr>
      <w:pStyle w:val="af"/>
      <w:jc w:val="right"/>
    </w:pPr>
    <w:r>
      <w:fldChar w:fldCharType="begin"/>
    </w:r>
    <w:r w:rsidR="00432FC0">
      <w:instrText xml:space="preserve"> PAGE   \* MERGEFORMAT </w:instrText>
    </w:r>
    <w:r>
      <w:fldChar w:fldCharType="separate"/>
    </w:r>
    <w:r w:rsidR="008D0557">
      <w:rPr>
        <w:noProof/>
      </w:rPr>
      <w:t>1</w:t>
    </w:r>
    <w:r>
      <w:rPr>
        <w:noProof/>
      </w:rPr>
      <w:fldChar w:fldCharType="end"/>
    </w:r>
  </w:p>
  <w:p w:rsidR="00432FC0" w:rsidRDefault="00432FC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47" w:rsidRDefault="00942C47" w:rsidP="00955692">
      <w:pPr>
        <w:spacing w:line="240" w:lineRule="auto"/>
      </w:pPr>
      <w:r>
        <w:separator/>
      </w:r>
    </w:p>
  </w:footnote>
  <w:footnote w:type="continuationSeparator" w:id="0">
    <w:p w:rsidR="00942C47" w:rsidRDefault="00942C47" w:rsidP="009556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5165C50"/>
    <w:lvl w:ilvl="0">
      <w:start w:val="1"/>
      <w:numFmt w:val="decimal"/>
      <w:pStyle w:val="a"/>
      <w:lvlText w:val="%1."/>
      <w:lvlJc w:val="left"/>
      <w:pPr>
        <w:tabs>
          <w:tab w:val="num" w:pos="2345"/>
        </w:tabs>
        <w:ind w:left="2345" w:hanging="360"/>
      </w:pPr>
      <w:rPr>
        <w:rFonts w:cs="Times New Roman"/>
      </w:rPr>
    </w:lvl>
  </w:abstractNum>
  <w:abstractNum w:abstractNumId="1">
    <w:nsid w:val="04AE4691"/>
    <w:multiLevelType w:val="hybridMultilevel"/>
    <w:tmpl w:val="D5E2F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E2ED9"/>
    <w:multiLevelType w:val="hybridMultilevel"/>
    <w:tmpl w:val="E70698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4066A90"/>
    <w:multiLevelType w:val="hybridMultilevel"/>
    <w:tmpl w:val="D3087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071499F"/>
    <w:multiLevelType w:val="hybridMultilevel"/>
    <w:tmpl w:val="B89A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8CE1A28"/>
    <w:multiLevelType w:val="hybridMultilevel"/>
    <w:tmpl w:val="71E6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66EC7"/>
    <w:multiLevelType w:val="hybridMultilevel"/>
    <w:tmpl w:val="0F5EC594"/>
    <w:lvl w:ilvl="0" w:tplc="36C225D2">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4FD1419"/>
    <w:multiLevelType w:val="hybridMultilevel"/>
    <w:tmpl w:val="F0F21214"/>
    <w:lvl w:ilvl="0" w:tplc="5FC6C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A5FCE"/>
    <w:multiLevelType w:val="multilevel"/>
    <w:tmpl w:val="09461760"/>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D1D3695"/>
    <w:multiLevelType w:val="hybridMultilevel"/>
    <w:tmpl w:val="8176FEEC"/>
    <w:lvl w:ilvl="0" w:tplc="63B6C69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BA0234"/>
    <w:multiLevelType w:val="hybridMultilevel"/>
    <w:tmpl w:val="7418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8">
    <w:nsid w:val="4800640F"/>
    <w:multiLevelType w:val="hybridMultilevel"/>
    <w:tmpl w:val="5B3C9320"/>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512DC"/>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1">
    <w:nsid w:val="4F1A5708"/>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3">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796C0B"/>
    <w:multiLevelType w:val="hybridMultilevel"/>
    <w:tmpl w:val="7C7A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6">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7">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8">
    <w:nsid w:val="651A6739"/>
    <w:multiLevelType w:val="hybridMultilevel"/>
    <w:tmpl w:val="78C4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8C6B8E"/>
    <w:multiLevelType w:val="hybridMultilevel"/>
    <w:tmpl w:val="FE6ABE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6E35CDF"/>
    <w:multiLevelType w:val="hybridMultilevel"/>
    <w:tmpl w:val="4258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AC3C15"/>
    <w:multiLevelType w:val="hybridMultilevel"/>
    <w:tmpl w:val="5C48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52877"/>
    <w:multiLevelType w:val="hybridMultilevel"/>
    <w:tmpl w:val="452E636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77E737D2"/>
    <w:multiLevelType w:val="hybridMultilevel"/>
    <w:tmpl w:val="83DE6364"/>
    <w:lvl w:ilvl="0" w:tplc="160E7C44">
      <w:start w:val="1"/>
      <w:numFmt w:val="decimal"/>
      <w:lvlText w:val="%1."/>
      <w:lvlJc w:val="left"/>
      <w:pPr>
        <w:ind w:left="819"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7CCF7304"/>
    <w:multiLevelType w:val="hybridMultilevel"/>
    <w:tmpl w:val="1986A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27"/>
  </w:num>
  <w:num w:numId="4">
    <w:abstractNumId w:val="20"/>
  </w:num>
  <w:num w:numId="5">
    <w:abstractNumId w:val="22"/>
  </w:num>
  <w:num w:numId="6">
    <w:abstractNumId w:val="25"/>
  </w:num>
  <w:num w:numId="7">
    <w:abstractNumId w:val="8"/>
  </w:num>
  <w:num w:numId="8">
    <w:abstractNumId w:val="34"/>
  </w:num>
  <w:num w:numId="9">
    <w:abstractNumId w:val="4"/>
  </w:num>
  <w:num w:numId="10">
    <w:abstractNumId w:val="12"/>
  </w:num>
  <w:num w:numId="11">
    <w:abstractNumId w:val="11"/>
  </w:num>
  <w:num w:numId="12">
    <w:abstractNumId w:val="26"/>
  </w:num>
  <w:num w:numId="13">
    <w:abstractNumId w:val="2"/>
  </w:num>
  <w:num w:numId="14">
    <w:abstractNumId w:val="23"/>
  </w:num>
  <w:num w:numId="15">
    <w:abstractNumId w:val="7"/>
  </w:num>
  <w:num w:numId="16">
    <w:abstractNumId w:val="33"/>
  </w:num>
  <w:num w:numId="17">
    <w:abstractNumId w:val="28"/>
  </w:num>
  <w:num w:numId="18">
    <w:abstractNumId w:val="5"/>
  </w:num>
  <w:num w:numId="19">
    <w:abstractNumId w:val="3"/>
  </w:num>
  <w:num w:numId="20">
    <w:abstractNumId w:val="24"/>
  </w:num>
  <w:num w:numId="21">
    <w:abstractNumId w:val="9"/>
  </w:num>
  <w:num w:numId="22">
    <w:abstractNumId w:val="16"/>
  </w:num>
  <w:num w:numId="23">
    <w:abstractNumId w:val="30"/>
  </w:num>
  <w:num w:numId="24">
    <w:abstractNumId w:val="6"/>
  </w:num>
  <w:num w:numId="25">
    <w:abstractNumId w:val="18"/>
  </w:num>
  <w:num w:numId="26">
    <w:abstractNumId w:val="21"/>
  </w:num>
  <w:num w:numId="27">
    <w:abstractNumId w:val="19"/>
  </w:num>
  <w:num w:numId="28">
    <w:abstractNumId w:val="35"/>
  </w:num>
  <w:num w:numId="29">
    <w:abstractNumId w:val="31"/>
  </w:num>
  <w:num w:numId="30">
    <w:abstractNumId w:val="13"/>
  </w:num>
  <w:num w:numId="31">
    <w:abstractNumId w:val="29"/>
  </w:num>
  <w:num w:numId="32">
    <w:abstractNumId w:val="32"/>
  </w:num>
  <w:num w:numId="33">
    <w:abstractNumId w:val="15"/>
  </w:num>
  <w:num w:numId="34">
    <w:abstractNumId w:val="1"/>
  </w:num>
  <w:num w:numId="35">
    <w:abstractNumId w:val="14"/>
  </w:num>
  <w:num w:numId="3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31003"/>
    <w:rsid w:val="000040CD"/>
    <w:rsid w:val="00006DF9"/>
    <w:rsid w:val="0001162F"/>
    <w:rsid w:val="000123E4"/>
    <w:rsid w:val="00014A16"/>
    <w:rsid w:val="00015BE5"/>
    <w:rsid w:val="00017764"/>
    <w:rsid w:val="00020415"/>
    <w:rsid w:val="00020979"/>
    <w:rsid w:val="000229DF"/>
    <w:rsid w:val="00024D4B"/>
    <w:rsid w:val="00032868"/>
    <w:rsid w:val="00045305"/>
    <w:rsid w:val="0005321E"/>
    <w:rsid w:val="000560B7"/>
    <w:rsid w:val="000634AE"/>
    <w:rsid w:val="000645FC"/>
    <w:rsid w:val="00066C04"/>
    <w:rsid w:val="000818ED"/>
    <w:rsid w:val="000836E9"/>
    <w:rsid w:val="000934E3"/>
    <w:rsid w:val="000A3CA3"/>
    <w:rsid w:val="000C13D8"/>
    <w:rsid w:val="000C15DF"/>
    <w:rsid w:val="000C3682"/>
    <w:rsid w:val="000C39DC"/>
    <w:rsid w:val="000D23BD"/>
    <w:rsid w:val="000D2438"/>
    <w:rsid w:val="000D4237"/>
    <w:rsid w:val="000D4989"/>
    <w:rsid w:val="000D5272"/>
    <w:rsid w:val="000D62AF"/>
    <w:rsid w:val="000E44AF"/>
    <w:rsid w:val="000E459A"/>
    <w:rsid w:val="000E57F1"/>
    <w:rsid w:val="000F0EC4"/>
    <w:rsid w:val="000F1A17"/>
    <w:rsid w:val="000F25D6"/>
    <w:rsid w:val="000F2DA9"/>
    <w:rsid w:val="000F3E6E"/>
    <w:rsid w:val="000F40FA"/>
    <w:rsid w:val="000F4590"/>
    <w:rsid w:val="000F5801"/>
    <w:rsid w:val="000F5B55"/>
    <w:rsid w:val="000F5EBA"/>
    <w:rsid w:val="000F79AB"/>
    <w:rsid w:val="00110F00"/>
    <w:rsid w:val="00111164"/>
    <w:rsid w:val="00111DC0"/>
    <w:rsid w:val="00112895"/>
    <w:rsid w:val="00122CFE"/>
    <w:rsid w:val="0012767C"/>
    <w:rsid w:val="0013167D"/>
    <w:rsid w:val="00133645"/>
    <w:rsid w:val="0013605A"/>
    <w:rsid w:val="00145FF9"/>
    <w:rsid w:val="00146AE1"/>
    <w:rsid w:val="00151B65"/>
    <w:rsid w:val="00156E6C"/>
    <w:rsid w:val="00157021"/>
    <w:rsid w:val="001601DE"/>
    <w:rsid w:val="00162D70"/>
    <w:rsid w:val="00174A47"/>
    <w:rsid w:val="0018391D"/>
    <w:rsid w:val="001852E2"/>
    <w:rsid w:val="00191219"/>
    <w:rsid w:val="00192F39"/>
    <w:rsid w:val="00193909"/>
    <w:rsid w:val="00195590"/>
    <w:rsid w:val="00196A9B"/>
    <w:rsid w:val="00196DF0"/>
    <w:rsid w:val="001A13BB"/>
    <w:rsid w:val="001A1F36"/>
    <w:rsid w:val="001B0106"/>
    <w:rsid w:val="001B2FF1"/>
    <w:rsid w:val="001B3CFD"/>
    <w:rsid w:val="001C45DA"/>
    <w:rsid w:val="001D0625"/>
    <w:rsid w:val="001D1141"/>
    <w:rsid w:val="001D4138"/>
    <w:rsid w:val="001E33D6"/>
    <w:rsid w:val="001E592E"/>
    <w:rsid w:val="001F06AD"/>
    <w:rsid w:val="001F215D"/>
    <w:rsid w:val="001F4EB6"/>
    <w:rsid w:val="001F6F36"/>
    <w:rsid w:val="00201E18"/>
    <w:rsid w:val="00210D87"/>
    <w:rsid w:val="00211AB2"/>
    <w:rsid w:val="00214EDF"/>
    <w:rsid w:val="00220279"/>
    <w:rsid w:val="0022442C"/>
    <w:rsid w:val="00230D26"/>
    <w:rsid w:val="00231795"/>
    <w:rsid w:val="0023418A"/>
    <w:rsid w:val="0023459F"/>
    <w:rsid w:val="00235F00"/>
    <w:rsid w:val="00252F99"/>
    <w:rsid w:val="00260AE7"/>
    <w:rsid w:val="0026588E"/>
    <w:rsid w:val="00266E43"/>
    <w:rsid w:val="0026750A"/>
    <w:rsid w:val="002714E5"/>
    <w:rsid w:val="00275448"/>
    <w:rsid w:val="002760ED"/>
    <w:rsid w:val="002765E8"/>
    <w:rsid w:val="00282ABF"/>
    <w:rsid w:val="002838E5"/>
    <w:rsid w:val="00290CFD"/>
    <w:rsid w:val="00295B32"/>
    <w:rsid w:val="00297411"/>
    <w:rsid w:val="002A7317"/>
    <w:rsid w:val="002B55C2"/>
    <w:rsid w:val="002B789A"/>
    <w:rsid w:val="002C2140"/>
    <w:rsid w:val="002C4752"/>
    <w:rsid w:val="002C5688"/>
    <w:rsid w:val="002C7C9E"/>
    <w:rsid w:val="002D202A"/>
    <w:rsid w:val="002D34EE"/>
    <w:rsid w:val="002D5F0D"/>
    <w:rsid w:val="002D669B"/>
    <w:rsid w:val="002D6980"/>
    <w:rsid w:val="002D7BE0"/>
    <w:rsid w:val="002E5BCD"/>
    <w:rsid w:val="002F58CE"/>
    <w:rsid w:val="002F69FC"/>
    <w:rsid w:val="003004F8"/>
    <w:rsid w:val="0030457B"/>
    <w:rsid w:val="003066AF"/>
    <w:rsid w:val="00315056"/>
    <w:rsid w:val="00320739"/>
    <w:rsid w:val="0032251E"/>
    <w:rsid w:val="00323482"/>
    <w:rsid w:val="00324BC1"/>
    <w:rsid w:val="00332657"/>
    <w:rsid w:val="003372EA"/>
    <w:rsid w:val="00337EF0"/>
    <w:rsid w:val="0034313C"/>
    <w:rsid w:val="0035024A"/>
    <w:rsid w:val="003509F4"/>
    <w:rsid w:val="00350FCB"/>
    <w:rsid w:val="0035260F"/>
    <w:rsid w:val="00352DE3"/>
    <w:rsid w:val="00355F48"/>
    <w:rsid w:val="00356EAD"/>
    <w:rsid w:val="00356FC3"/>
    <w:rsid w:val="00361058"/>
    <w:rsid w:val="00361530"/>
    <w:rsid w:val="00365494"/>
    <w:rsid w:val="00365A31"/>
    <w:rsid w:val="00365D1B"/>
    <w:rsid w:val="00367B6F"/>
    <w:rsid w:val="0037188E"/>
    <w:rsid w:val="003842E5"/>
    <w:rsid w:val="003951E2"/>
    <w:rsid w:val="003A0FCF"/>
    <w:rsid w:val="003A2176"/>
    <w:rsid w:val="003A30A6"/>
    <w:rsid w:val="003A3669"/>
    <w:rsid w:val="003B2265"/>
    <w:rsid w:val="003C2A8B"/>
    <w:rsid w:val="003C4104"/>
    <w:rsid w:val="003D0CB9"/>
    <w:rsid w:val="003E0776"/>
    <w:rsid w:val="003E0863"/>
    <w:rsid w:val="003E4ED5"/>
    <w:rsid w:val="003E5362"/>
    <w:rsid w:val="003F0698"/>
    <w:rsid w:val="003F0B81"/>
    <w:rsid w:val="003F1DA6"/>
    <w:rsid w:val="003F65EE"/>
    <w:rsid w:val="003F67D5"/>
    <w:rsid w:val="0040230F"/>
    <w:rsid w:val="00405723"/>
    <w:rsid w:val="00410C54"/>
    <w:rsid w:val="004110A8"/>
    <w:rsid w:val="0041239A"/>
    <w:rsid w:val="00415B8A"/>
    <w:rsid w:val="004210DC"/>
    <w:rsid w:val="00422BEB"/>
    <w:rsid w:val="00423517"/>
    <w:rsid w:val="0042452F"/>
    <w:rsid w:val="00431CD1"/>
    <w:rsid w:val="00432FC0"/>
    <w:rsid w:val="0043747F"/>
    <w:rsid w:val="004376D1"/>
    <w:rsid w:val="00441DC6"/>
    <w:rsid w:val="00442B84"/>
    <w:rsid w:val="004478C2"/>
    <w:rsid w:val="004540DA"/>
    <w:rsid w:val="004552E8"/>
    <w:rsid w:val="00455B50"/>
    <w:rsid w:val="004568FC"/>
    <w:rsid w:val="00467443"/>
    <w:rsid w:val="00470583"/>
    <w:rsid w:val="004733B4"/>
    <w:rsid w:val="0047394E"/>
    <w:rsid w:val="00474EC0"/>
    <w:rsid w:val="004834DC"/>
    <w:rsid w:val="0048372F"/>
    <w:rsid w:val="00485B48"/>
    <w:rsid w:val="00486688"/>
    <w:rsid w:val="0048785C"/>
    <w:rsid w:val="004903FD"/>
    <w:rsid w:val="0049078C"/>
    <w:rsid w:val="00490E52"/>
    <w:rsid w:val="00495968"/>
    <w:rsid w:val="00495CED"/>
    <w:rsid w:val="004A0321"/>
    <w:rsid w:val="004A18DD"/>
    <w:rsid w:val="004A3A91"/>
    <w:rsid w:val="004A596C"/>
    <w:rsid w:val="004A6EAB"/>
    <w:rsid w:val="004B2932"/>
    <w:rsid w:val="004B3507"/>
    <w:rsid w:val="004B3BE3"/>
    <w:rsid w:val="004C0340"/>
    <w:rsid w:val="004C2ED6"/>
    <w:rsid w:val="004C3C3C"/>
    <w:rsid w:val="004C3D3E"/>
    <w:rsid w:val="004C3DD2"/>
    <w:rsid w:val="004C5570"/>
    <w:rsid w:val="004C5913"/>
    <w:rsid w:val="004D1750"/>
    <w:rsid w:val="004D3A8F"/>
    <w:rsid w:val="004D415C"/>
    <w:rsid w:val="004D4C10"/>
    <w:rsid w:val="004E00D2"/>
    <w:rsid w:val="004E2FBC"/>
    <w:rsid w:val="004E7379"/>
    <w:rsid w:val="004F017C"/>
    <w:rsid w:val="004F54F6"/>
    <w:rsid w:val="004F665D"/>
    <w:rsid w:val="00501A8A"/>
    <w:rsid w:val="00501B50"/>
    <w:rsid w:val="0050351C"/>
    <w:rsid w:val="005040A4"/>
    <w:rsid w:val="00506A65"/>
    <w:rsid w:val="00515FD5"/>
    <w:rsid w:val="0052223E"/>
    <w:rsid w:val="005311AD"/>
    <w:rsid w:val="005335D2"/>
    <w:rsid w:val="0053633F"/>
    <w:rsid w:val="005414F4"/>
    <w:rsid w:val="00542838"/>
    <w:rsid w:val="00542C8E"/>
    <w:rsid w:val="0054326E"/>
    <w:rsid w:val="0054614F"/>
    <w:rsid w:val="00546B17"/>
    <w:rsid w:val="0055146B"/>
    <w:rsid w:val="00552C09"/>
    <w:rsid w:val="00555CB3"/>
    <w:rsid w:val="005579B4"/>
    <w:rsid w:val="00560994"/>
    <w:rsid w:val="00560FB3"/>
    <w:rsid w:val="00561273"/>
    <w:rsid w:val="00561947"/>
    <w:rsid w:val="005625EC"/>
    <w:rsid w:val="0056362E"/>
    <w:rsid w:val="005649DE"/>
    <w:rsid w:val="00564F33"/>
    <w:rsid w:val="00567F99"/>
    <w:rsid w:val="00575E5A"/>
    <w:rsid w:val="00577A46"/>
    <w:rsid w:val="005A245A"/>
    <w:rsid w:val="005A31D7"/>
    <w:rsid w:val="005A55FD"/>
    <w:rsid w:val="005A5E29"/>
    <w:rsid w:val="005B2BA0"/>
    <w:rsid w:val="005B6445"/>
    <w:rsid w:val="005B669C"/>
    <w:rsid w:val="005C3D4E"/>
    <w:rsid w:val="005C67E8"/>
    <w:rsid w:val="005D0D53"/>
    <w:rsid w:val="005D5903"/>
    <w:rsid w:val="005E0568"/>
    <w:rsid w:val="005E4262"/>
    <w:rsid w:val="005E5733"/>
    <w:rsid w:val="005F05F7"/>
    <w:rsid w:val="005F3241"/>
    <w:rsid w:val="005F43F7"/>
    <w:rsid w:val="005F6C5E"/>
    <w:rsid w:val="006049EE"/>
    <w:rsid w:val="00606184"/>
    <w:rsid w:val="00606775"/>
    <w:rsid w:val="006104AE"/>
    <w:rsid w:val="0061089B"/>
    <w:rsid w:val="00610D00"/>
    <w:rsid w:val="00621DEC"/>
    <w:rsid w:val="00621F39"/>
    <w:rsid w:val="00622916"/>
    <w:rsid w:val="00630337"/>
    <w:rsid w:val="0063450D"/>
    <w:rsid w:val="006438F2"/>
    <w:rsid w:val="006454D7"/>
    <w:rsid w:val="00652C22"/>
    <w:rsid w:val="00653CF1"/>
    <w:rsid w:val="00654B27"/>
    <w:rsid w:val="00661DAD"/>
    <w:rsid w:val="00662D11"/>
    <w:rsid w:val="00664687"/>
    <w:rsid w:val="006659CB"/>
    <w:rsid w:val="00667E36"/>
    <w:rsid w:val="00672BC9"/>
    <w:rsid w:val="00673F1F"/>
    <w:rsid w:val="00685795"/>
    <w:rsid w:val="00693D9C"/>
    <w:rsid w:val="00694F9E"/>
    <w:rsid w:val="006A11BE"/>
    <w:rsid w:val="006A7244"/>
    <w:rsid w:val="006B1D85"/>
    <w:rsid w:val="006B7602"/>
    <w:rsid w:val="006C2F3C"/>
    <w:rsid w:val="006C3715"/>
    <w:rsid w:val="006C4C93"/>
    <w:rsid w:val="006C5685"/>
    <w:rsid w:val="006D68B9"/>
    <w:rsid w:val="006E2C14"/>
    <w:rsid w:val="006E38C3"/>
    <w:rsid w:val="006E488D"/>
    <w:rsid w:val="006F1028"/>
    <w:rsid w:val="006F20FE"/>
    <w:rsid w:val="006F63ED"/>
    <w:rsid w:val="007124CC"/>
    <w:rsid w:val="007159A9"/>
    <w:rsid w:val="0072118D"/>
    <w:rsid w:val="00723FD9"/>
    <w:rsid w:val="00724571"/>
    <w:rsid w:val="00730496"/>
    <w:rsid w:val="007330CB"/>
    <w:rsid w:val="007335D3"/>
    <w:rsid w:val="00743975"/>
    <w:rsid w:val="0074524E"/>
    <w:rsid w:val="00752D80"/>
    <w:rsid w:val="00766B42"/>
    <w:rsid w:val="00773049"/>
    <w:rsid w:val="00773E89"/>
    <w:rsid w:val="00776CBD"/>
    <w:rsid w:val="0078195A"/>
    <w:rsid w:val="0078359E"/>
    <w:rsid w:val="00792B92"/>
    <w:rsid w:val="00794AF3"/>
    <w:rsid w:val="007A1529"/>
    <w:rsid w:val="007A22B8"/>
    <w:rsid w:val="007B5516"/>
    <w:rsid w:val="007C29F6"/>
    <w:rsid w:val="007C395D"/>
    <w:rsid w:val="007C6E5A"/>
    <w:rsid w:val="007C730B"/>
    <w:rsid w:val="007D1579"/>
    <w:rsid w:val="007D62C1"/>
    <w:rsid w:val="007E1B4A"/>
    <w:rsid w:val="007E4F41"/>
    <w:rsid w:val="007E76EE"/>
    <w:rsid w:val="007F4DA4"/>
    <w:rsid w:val="007F5DC3"/>
    <w:rsid w:val="008062FE"/>
    <w:rsid w:val="008126F7"/>
    <w:rsid w:val="00817E1F"/>
    <w:rsid w:val="00822100"/>
    <w:rsid w:val="00825238"/>
    <w:rsid w:val="00830DDF"/>
    <w:rsid w:val="00832A59"/>
    <w:rsid w:val="00843041"/>
    <w:rsid w:val="008438B2"/>
    <w:rsid w:val="00843B25"/>
    <w:rsid w:val="008515BF"/>
    <w:rsid w:val="00855D3E"/>
    <w:rsid w:val="008612BB"/>
    <w:rsid w:val="0086137A"/>
    <w:rsid w:val="008634D4"/>
    <w:rsid w:val="00864371"/>
    <w:rsid w:val="00866BB1"/>
    <w:rsid w:val="008745EE"/>
    <w:rsid w:val="008777CB"/>
    <w:rsid w:val="008835E6"/>
    <w:rsid w:val="008905CC"/>
    <w:rsid w:val="00891965"/>
    <w:rsid w:val="008A26C5"/>
    <w:rsid w:val="008A3E14"/>
    <w:rsid w:val="008B6E56"/>
    <w:rsid w:val="008C2D4A"/>
    <w:rsid w:val="008D0557"/>
    <w:rsid w:val="008D175E"/>
    <w:rsid w:val="008D6301"/>
    <w:rsid w:val="008D6B04"/>
    <w:rsid w:val="008D74B9"/>
    <w:rsid w:val="008D7CDA"/>
    <w:rsid w:val="008E1477"/>
    <w:rsid w:val="008E1F7A"/>
    <w:rsid w:val="008E4958"/>
    <w:rsid w:val="008E5012"/>
    <w:rsid w:val="008F0C6C"/>
    <w:rsid w:val="00900ABE"/>
    <w:rsid w:val="00906279"/>
    <w:rsid w:val="00906427"/>
    <w:rsid w:val="00911B77"/>
    <w:rsid w:val="0091354E"/>
    <w:rsid w:val="00914CCD"/>
    <w:rsid w:val="0091560F"/>
    <w:rsid w:val="00922FF0"/>
    <w:rsid w:val="0092452F"/>
    <w:rsid w:val="00931003"/>
    <w:rsid w:val="009337B0"/>
    <w:rsid w:val="00934C6E"/>
    <w:rsid w:val="009356F1"/>
    <w:rsid w:val="00941D85"/>
    <w:rsid w:val="00942C47"/>
    <w:rsid w:val="00945B01"/>
    <w:rsid w:val="00953FCC"/>
    <w:rsid w:val="00955692"/>
    <w:rsid w:val="009612D5"/>
    <w:rsid w:val="0096181F"/>
    <w:rsid w:val="00963D18"/>
    <w:rsid w:val="00966166"/>
    <w:rsid w:val="00966297"/>
    <w:rsid w:val="00966C73"/>
    <w:rsid w:val="00970564"/>
    <w:rsid w:val="009729F7"/>
    <w:rsid w:val="009749F9"/>
    <w:rsid w:val="00984311"/>
    <w:rsid w:val="0098549A"/>
    <w:rsid w:val="00990019"/>
    <w:rsid w:val="00994179"/>
    <w:rsid w:val="009952CD"/>
    <w:rsid w:val="009A03B7"/>
    <w:rsid w:val="009A7A47"/>
    <w:rsid w:val="009B2824"/>
    <w:rsid w:val="009B2AC7"/>
    <w:rsid w:val="009B3861"/>
    <w:rsid w:val="009B5C44"/>
    <w:rsid w:val="009C37F8"/>
    <w:rsid w:val="009C3CDF"/>
    <w:rsid w:val="009C5BDA"/>
    <w:rsid w:val="009D1795"/>
    <w:rsid w:val="009D3552"/>
    <w:rsid w:val="009D43A3"/>
    <w:rsid w:val="009D714B"/>
    <w:rsid w:val="009E5CAB"/>
    <w:rsid w:val="009F3CE4"/>
    <w:rsid w:val="00A00C4F"/>
    <w:rsid w:val="00A074D3"/>
    <w:rsid w:val="00A1267F"/>
    <w:rsid w:val="00A12735"/>
    <w:rsid w:val="00A12BD3"/>
    <w:rsid w:val="00A135DA"/>
    <w:rsid w:val="00A1395F"/>
    <w:rsid w:val="00A222FA"/>
    <w:rsid w:val="00A2307A"/>
    <w:rsid w:val="00A24909"/>
    <w:rsid w:val="00A26B6D"/>
    <w:rsid w:val="00A27B34"/>
    <w:rsid w:val="00A438DD"/>
    <w:rsid w:val="00A530EC"/>
    <w:rsid w:val="00A55441"/>
    <w:rsid w:val="00A55892"/>
    <w:rsid w:val="00A62200"/>
    <w:rsid w:val="00A771C4"/>
    <w:rsid w:val="00A77770"/>
    <w:rsid w:val="00A82344"/>
    <w:rsid w:val="00A82CD7"/>
    <w:rsid w:val="00A902B2"/>
    <w:rsid w:val="00A9226A"/>
    <w:rsid w:val="00AA1F88"/>
    <w:rsid w:val="00AA5E93"/>
    <w:rsid w:val="00AB0091"/>
    <w:rsid w:val="00AB2788"/>
    <w:rsid w:val="00AC0D5D"/>
    <w:rsid w:val="00AC2730"/>
    <w:rsid w:val="00AC3C10"/>
    <w:rsid w:val="00AC63F7"/>
    <w:rsid w:val="00AC74D4"/>
    <w:rsid w:val="00AD1B79"/>
    <w:rsid w:val="00AD22AC"/>
    <w:rsid w:val="00AD31B0"/>
    <w:rsid w:val="00AD364E"/>
    <w:rsid w:val="00AE3E6A"/>
    <w:rsid w:val="00AE6468"/>
    <w:rsid w:val="00B00E86"/>
    <w:rsid w:val="00B07E7E"/>
    <w:rsid w:val="00B1129B"/>
    <w:rsid w:val="00B1365F"/>
    <w:rsid w:val="00B17ABD"/>
    <w:rsid w:val="00B17B89"/>
    <w:rsid w:val="00B234D0"/>
    <w:rsid w:val="00B26C3F"/>
    <w:rsid w:val="00B27496"/>
    <w:rsid w:val="00B445DF"/>
    <w:rsid w:val="00B507F6"/>
    <w:rsid w:val="00B514EA"/>
    <w:rsid w:val="00B52674"/>
    <w:rsid w:val="00B56F35"/>
    <w:rsid w:val="00B6046A"/>
    <w:rsid w:val="00B61DE0"/>
    <w:rsid w:val="00B6308A"/>
    <w:rsid w:val="00B66CE0"/>
    <w:rsid w:val="00B71200"/>
    <w:rsid w:val="00B72E4F"/>
    <w:rsid w:val="00B72F28"/>
    <w:rsid w:val="00B76FE8"/>
    <w:rsid w:val="00B77843"/>
    <w:rsid w:val="00B80D97"/>
    <w:rsid w:val="00B818C6"/>
    <w:rsid w:val="00B822A0"/>
    <w:rsid w:val="00B840A6"/>
    <w:rsid w:val="00B91EF8"/>
    <w:rsid w:val="00B93348"/>
    <w:rsid w:val="00BA08E8"/>
    <w:rsid w:val="00BA484A"/>
    <w:rsid w:val="00BB0457"/>
    <w:rsid w:val="00BB11FB"/>
    <w:rsid w:val="00BB3FF4"/>
    <w:rsid w:val="00BC451A"/>
    <w:rsid w:val="00BC509B"/>
    <w:rsid w:val="00BC5A47"/>
    <w:rsid w:val="00BC687F"/>
    <w:rsid w:val="00BD00E7"/>
    <w:rsid w:val="00BD1325"/>
    <w:rsid w:val="00BD7522"/>
    <w:rsid w:val="00BE4BDC"/>
    <w:rsid w:val="00BE4C1A"/>
    <w:rsid w:val="00BE7AF0"/>
    <w:rsid w:val="00BF1850"/>
    <w:rsid w:val="00BF4C7D"/>
    <w:rsid w:val="00BF69F5"/>
    <w:rsid w:val="00C03BFA"/>
    <w:rsid w:val="00C118DE"/>
    <w:rsid w:val="00C11DF6"/>
    <w:rsid w:val="00C12EA3"/>
    <w:rsid w:val="00C13FFC"/>
    <w:rsid w:val="00C20F40"/>
    <w:rsid w:val="00C224CA"/>
    <w:rsid w:val="00C278E5"/>
    <w:rsid w:val="00C35CF6"/>
    <w:rsid w:val="00C457A6"/>
    <w:rsid w:val="00C5094C"/>
    <w:rsid w:val="00C576AA"/>
    <w:rsid w:val="00C61F37"/>
    <w:rsid w:val="00C65821"/>
    <w:rsid w:val="00C6677F"/>
    <w:rsid w:val="00C66F02"/>
    <w:rsid w:val="00C70959"/>
    <w:rsid w:val="00C744D9"/>
    <w:rsid w:val="00C75861"/>
    <w:rsid w:val="00C87443"/>
    <w:rsid w:val="00C90EE8"/>
    <w:rsid w:val="00C91419"/>
    <w:rsid w:val="00C92AB0"/>
    <w:rsid w:val="00C92DAE"/>
    <w:rsid w:val="00C94689"/>
    <w:rsid w:val="00CA260F"/>
    <w:rsid w:val="00CA5086"/>
    <w:rsid w:val="00CB1304"/>
    <w:rsid w:val="00CB2EFF"/>
    <w:rsid w:val="00CC038A"/>
    <w:rsid w:val="00CC3649"/>
    <w:rsid w:val="00CD3412"/>
    <w:rsid w:val="00CE0F0F"/>
    <w:rsid w:val="00CE1BB3"/>
    <w:rsid w:val="00CE2437"/>
    <w:rsid w:val="00CE5BCF"/>
    <w:rsid w:val="00CF0C60"/>
    <w:rsid w:val="00D04DEC"/>
    <w:rsid w:val="00D05CD7"/>
    <w:rsid w:val="00D10E03"/>
    <w:rsid w:val="00D22AFB"/>
    <w:rsid w:val="00D23850"/>
    <w:rsid w:val="00D25F37"/>
    <w:rsid w:val="00D27725"/>
    <w:rsid w:val="00D30962"/>
    <w:rsid w:val="00D35A77"/>
    <w:rsid w:val="00D3728B"/>
    <w:rsid w:val="00D404C6"/>
    <w:rsid w:val="00D40991"/>
    <w:rsid w:val="00D40F38"/>
    <w:rsid w:val="00D42D38"/>
    <w:rsid w:val="00D43B00"/>
    <w:rsid w:val="00D63282"/>
    <w:rsid w:val="00D65112"/>
    <w:rsid w:val="00D760A1"/>
    <w:rsid w:val="00D83965"/>
    <w:rsid w:val="00D844E0"/>
    <w:rsid w:val="00D913F8"/>
    <w:rsid w:val="00D931DF"/>
    <w:rsid w:val="00D9353B"/>
    <w:rsid w:val="00DA30C3"/>
    <w:rsid w:val="00DA327B"/>
    <w:rsid w:val="00DA6912"/>
    <w:rsid w:val="00DB315C"/>
    <w:rsid w:val="00DB4E7F"/>
    <w:rsid w:val="00DB5A6D"/>
    <w:rsid w:val="00DB699E"/>
    <w:rsid w:val="00DC0CAA"/>
    <w:rsid w:val="00DC2ECA"/>
    <w:rsid w:val="00DD2D7D"/>
    <w:rsid w:val="00DE59B0"/>
    <w:rsid w:val="00DE7AFB"/>
    <w:rsid w:val="00DF06B7"/>
    <w:rsid w:val="00E04563"/>
    <w:rsid w:val="00E40C42"/>
    <w:rsid w:val="00E47465"/>
    <w:rsid w:val="00E52A6F"/>
    <w:rsid w:val="00E53C28"/>
    <w:rsid w:val="00E548A3"/>
    <w:rsid w:val="00E55935"/>
    <w:rsid w:val="00E5665E"/>
    <w:rsid w:val="00E61684"/>
    <w:rsid w:val="00E641B2"/>
    <w:rsid w:val="00E71DB2"/>
    <w:rsid w:val="00E749D0"/>
    <w:rsid w:val="00E811B8"/>
    <w:rsid w:val="00E87F46"/>
    <w:rsid w:val="00E90C5C"/>
    <w:rsid w:val="00E931C8"/>
    <w:rsid w:val="00E96229"/>
    <w:rsid w:val="00E9642C"/>
    <w:rsid w:val="00E97C5A"/>
    <w:rsid w:val="00EA0D3A"/>
    <w:rsid w:val="00EA6417"/>
    <w:rsid w:val="00EB1144"/>
    <w:rsid w:val="00EB2BF5"/>
    <w:rsid w:val="00EB326B"/>
    <w:rsid w:val="00EB3477"/>
    <w:rsid w:val="00EC669F"/>
    <w:rsid w:val="00ED003D"/>
    <w:rsid w:val="00ED080D"/>
    <w:rsid w:val="00ED10B5"/>
    <w:rsid w:val="00EE2B87"/>
    <w:rsid w:val="00EE38DA"/>
    <w:rsid w:val="00EF66D9"/>
    <w:rsid w:val="00F139FF"/>
    <w:rsid w:val="00F13F3F"/>
    <w:rsid w:val="00F20431"/>
    <w:rsid w:val="00F23449"/>
    <w:rsid w:val="00F24A7F"/>
    <w:rsid w:val="00F27B65"/>
    <w:rsid w:val="00F328B3"/>
    <w:rsid w:val="00F345AF"/>
    <w:rsid w:val="00F43427"/>
    <w:rsid w:val="00F45BFE"/>
    <w:rsid w:val="00F46E17"/>
    <w:rsid w:val="00F5506F"/>
    <w:rsid w:val="00F712CE"/>
    <w:rsid w:val="00F744F9"/>
    <w:rsid w:val="00F755B4"/>
    <w:rsid w:val="00F83AC5"/>
    <w:rsid w:val="00F93E25"/>
    <w:rsid w:val="00F94BD2"/>
    <w:rsid w:val="00F96438"/>
    <w:rsid w:val="00F97F29"/>
    <w:rsid w:val="00FA02C8"/>
    <w:rsid w:val="00FA22D4"/>
    <w:rsid w:val="00FA30D0"/>
    <w:rsid w:val="00FA69A7"/>
    <w:rsid w:val="00FB5FB6"/>
    <w:rsid w:val="00FD7C00"/>
    <w:rsid w:val="00FE0E8D"/>
    <w:rsid w:val="00FE2C32"/>
    <w:rsid w:val="00FE327D"/>
    <w:rsid w:val="00FE480C"/>
    <w:rsid w:val="00FF14D1"/>
    <w:rsid w:val="00FF1BED"/>
    <w:rsid w:val="00FF3BB6"/>
    <w:rsid w:val="00FF5CAA"/>
    <w:rsid w:val="00FF7BD9"/>
    <w:rsid w:val="00FF7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AC2730"/>
    <w:pPr>
      <w:tabs>
        <w:tab w:val="left" w:pos="540"/>
        <w:tab w:val="left" w:pos="1260"/>
        <w:tab w:val="right" w:leader="dot" w:pos="9356"/>
        <w:tab w:val="right" w:leader="dot" w:pos="10762"/>
      </w:tabs>
      <w:spacing w:line="240" w:lineRule="auto"/>
      <w:ind w:firstLine="0"/>
      <w:jc w:val="left"/>
    </w:pPr>
    <w:rPr>
      <w:rFonts w:eastAsia="Calibri"/>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uiPriority w:val="99"/>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uiPriority w:val="22"/>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F1BED"/>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6052183">
      <w:bodyDiv w:val="1"/>
      <w:marLeft w:val="0"/>
      <w:marRight w:val="0"/>
      <w:marTop w:val="0"/>
      <w:marBottom w:val="0"/>
      <w:divBdr>
        <w:top w:val="none" w:sz="0" w:space="0" w:color="auto"/>
        <w:left w:val="none" w:sz="0" w:space="0" w:color="auto"/>
        <w:bottom w:val="none" w:sz="0" w:space="0" w:color="auto"/>
        <w:right w:val="none" w:sz="0" w:space="0" w:color="auto"/>
      </w:divBdr>
    </w:div>
    <w:div w:id="227304394">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91543786">
      <w:bodyDiv w:val="1"/>
      <w:marLeft w:val="0"/>
      <w:marRight w:val="0"/>
      <w:marTop w:val="0"/>
      <w:marBottom w:val="0"/>
      <w:divBdr>
        <w:top w:val="none" w:sz="0" w:space="0" w:color="auto"/>
        <w:left w:val="none" w:sz="0" w:space="0" w:color="auto"/>
        <w:bottom w:val="none" w:sz="0" w:space="0" w:color="auto"/>
        <w:right w:val="none" w:sz="0" w:space="0" w:color="auto"/>
      </w:divBdr>
    </w:div>
    <w:div w:id="1763645620">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kurkatova@uk.siste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uk.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1062-C7AB-4E3E-8FD9-0843B923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2685</Words>
  <Characters>15308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2</cp:revision>
  <cp:lastPrinted>2012-11-06T10:32:00Z</cp:lastPrinted>
  <dcterms:created xsi:type="dcterms:W3CDTF">2012-11-06T14:44:00Z</dcterms:created>
  <dcterms:modified xsi:type="dcterms:W3CDTF">2012-11-06T14:44:00Z</dcterms:modified>
</cp:coreProperties>
</file>