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C740C5">
        <w:rPr>
          <w:rFonts w:ascii="Times New Roman" w:hAnsi="Times New Roman" w:cs="Times New Roman"/>
          <w:b/>
          <w:bCs/>
          <w:szCs w:val="24"/>
        </w:rPr>
        <w:t>программного обеспечения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B47C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9C063E">
        <w:rPr>
          <w:b/>
          <w:color w:val="C00000"/>
          <w:szCs w:val="24"/>
        </w:rPr>
        <w:t>18</w:t>
      </w:r>
      <w:r w:rsidRPr="001D6C80">
        <w:rPr>
          <w:b/>
          <w:color w:val="C00000"/>
          <w:szCs w:val="24"/>
        </w:rPr>
        <w:t xml:space="preserve">» </w:t>
      </w:r>
      <w:r w:rsidR="00805281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="009C063E">
        <w:rPr>
          <w:szCs w:val="24"/>
        </w:rPr>
        <w:t xml:space="preserve">сертификат подтверждения партнерского статуса </w:t>
      </w:r>
      <w:r w:rsidR="009C063E">
        <w:rPr>
          <w:szCs w:val="24"/>
          <w:lang w:val="en-US"/>
        </w:rPr>
        <w:t>CA</w:t>
      </w:r>
      <w:r w:rsidR="009C063E" w:rsidRPr="00F31C1F">
        <w:rPr>
          <w:szCs w:val="24"/>
        </w:rPr>
        <w:t xml:space="preserve"> </w:t>
      </w:r>
      <w:r w:rsidR="009C063E">
        <w:rPr>
          <w:szCs w:val="24"/>
          <w:lang w:val="en-US"/>
        </w:rPr>
        <w:t>Technologies</w:t>
      </w:r>
      <w:r w:rsidR="009C063E">
        <w:rPr>
          <w:szCs w:val="24"/>
        </w:rPr>
        <w:t xml:space="preserve"> не ниже </w:t>
      </w:r>
      <w:r w:rsidR="009C063E">
        <w:rPr>
          <w:szCs w:val="24"/>
          <w:lang w:val="en-US"/>
        </w:rPr>
        <w:t>Advanced</w:t>
      </w:r>
      <w:r w:rsidR="009C063E">
        <w:rPr>
          <w:szCs w:val="24"/>
        </w:rPr>
        <w:t>,</w:t>
      </w:r>
      <w:r w:rsidR="009C063E" w:rsidRPr="0042742A">
        <w:rPr>
          <w:szCs w:val="24"/>
        </w:rPr>
        <w:t xml:space="preserve">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proofErr w:type="spellStart"/>
      <w:r w:rsidR="00C740C5">
        <w:rPr>
          <w:b/>
          <w:szCs w:val="24"/>
          <w:lang w:val="en-US"/>
        </w:rPr>
        <w:t>archi</w:t>
      </w:r>
      <w:proofErr w:type="spellEnd"/>
      <w:r w:rsidR="003C3A66" w:rsidRPr="004E3E92">
        <w:rPr>
          <w:b/>
          <w:szCs w:val="24"/>
        </w:rPr>
        <w:t>@</w:t>
      </w:r>
      <w:proofErr w:type="spellStart"/>
      <w:r w:rsidR="003C3A66" w:rsidRPr="004E3E92">
        <w:rPr>
          <w:b/>
          <w:szCs w:val="24"/>
          <w:lang w:val="en-US"/>
        </w:rPr>
        <w:t>sistema</w:t>
      </w:r>
      <w:proofErr w:type="spellEnd"/>
      <w:r w:rsidR="003C3A66" w:rsidRPr="004E3E92">
        <w:rPr>
          <w:b/>
          <w:szCs w:val="24"/>
        </w:rPr>
        <w:t>.</w:t>
      </w:r>
      <w:proofErr w:type="spellStart"/>
      <w:r w:rsidR="003C3A66" w:rsidRPr="004E3E92">
        <w:rPr>
          <w:b/>
          <w:szCs w:val="24"/>
          <w:lang w:val="en-US"/>
        </w:rPr>
        <w:t>ru</w:t>
      </w:r>
      <w:proofErr w:type="spellEnd"/>
      <w:r w:rsidRPr="0042742A">
        <w:rPr>
          <w:szCs w:val="24"/>
        </w:rPr>
        <w:t xml:space="preserve"> не позднее </w:t>
      </w:r>
      <w:r w:rsidR="009C063E">
        <w:rPr>
          <w:szCs w:val="24"/>
        </w:rPr>
        <w:t>18</w:t>
      </w:r>
      <w:r w:rsidR="00251CFA" w:rsidRPr="009B384B">
        <w:rPr>
          <w:szCs w:val="24"/>
        </w:rPr>
        <w:t xml:space="preserve"> </w:t>
      </w:r>
      <w:r w:rsidR="00805281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9C063E">
        <w:rPr>
          <w:szCs w:val="24"/>
        </w:rPr>
        <w:t>10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9C063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К поставке предлагается следующая т</w:t>
      </w:r>
      <w:r w:rsidR="0042742A">
        <w:rPr>
          <w:szCs w:val="24"/>
        </w:rPr>
        <w:t>оварная спецификация:</w:t>
      </w:r>
    </w:p>
    <w:tbl>
      <w:tblPr>
        <w:tblStyle w:val="af6"/>
        <w:tblW w:w="9410" w:type="dxa"/>
        <w:tblInd w:w="360" w:type="dxa"/>
        <w:tblLook w:val="04A0"/>
      </w:tblPr>
      <w:tblGrid>
        <w:gridCol w:w="782"/>
        <w:gridCol w:w="2403"/>
        <w:gridCol w:w="2572"/>
        <w:gridCol w:w="796"/>
        <w:gridCol w:w="1385"/>
        <w:gridCol w:w="147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 w:rsidRPr="009C063E">
              <w:rPr>
                <w:szCs w:val="24"/>
              </w:rPr>
              <w:t>CAABDBS160A003C</w:t>
            </w: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ARCserve</w:t>
            </w:r>
            <w:proofErr w:type="spellEnd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Backup r16 for Windows</w:t>
            </w:r>
          </w:p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Database Module - Product plus</w:t>
            </w:r>
          </w:p>
          <w:p w:rsidR="0042742A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  <w:r w:rsidRPr="009C063E">
              <w:rPr>
                <w:szCs w:val="24"/>
                <w:lang w:val="en-US"/>
              </w:rPr>
              <w:t>3 Years Value Maintenance</w:t>
            </w:r>
          </w:p>
        </w:tc>
        <w:tc>
          <w:tcPr>
            <w:tcW w:w="851" w:type="dxa"/>
            <w:vAlign w:val="center"/>
          </w:tcPr>
          <w:p w:rsidR="0042742A" w:rsidRPr="009C063E" w:rsidRDefault="009C063E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Ш</w:t>
            </w:r>
            <w:r w:rsidR="00805281" w:rsidRPr="009C063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2742A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2</w:t>
            </w: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 w:rsidRPr="009C063E">
              <w:rPr>
                <w:szCs w:val="24"/>
              </w:rPr>
              <w:t>CAABFSS160A003C</w:t>
            </w: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ARCserve</w:t>
            </w:r>
            <w:proofErr w:type="spellEnd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Backup r16 for Windows</w:t>
            </w:r>
          </w:p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Essentials File Server Module - Product</w:t>
            </w:r>
          </w:p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 3 Years Value Maintenance</w:t>
            </w:r>
          </w:p>
        </w:tc>
        <w:tc>
          <w:tcPr>
            <w:tcW w:w="851" w:type="dxa"/>
            <w:vAlign w:val="center"/>
          </w:tcPr>
          <w:p w:rsidR="00805281" w:rsidRPr="009C063E" w:rsidRDefault="009C063E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Ш</w:t>
            </w:r>
            <w:r w:rsidR="00805281" w:rsidRPr="009C063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товарн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ая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proofErr w:type="spellStart"/>
      <w:r w:rsidR="00C740C5" w:rsidRPr="00C740C5">
        <w:rPr>
          <w:rFonts w:eastAsia="Calibri"/>
          <w:b/>
          <w:szCs w:val="24"/>
          <w:lang w:val="en-US" w:eastAsia="en-US"/>
        </w:rPr>
        <w:t>archi</w:t>
      </w:r>
      <w:proofErr w:type="spellEnd"/>
      <w:r w:rsidR="00FA3F81" w:rsidRPr="00C740C5">
        <w:rPr>
          <w:rFonts w:eastAsia="Calibri"/>
          <w:b/>
          <w:szCs w:val="24"/>
          <w:lang w:eastAsia="en-US"/>
        </w:rPr>
        <w:t>@</w:t>
      </w:r>
      <w:proofErr w:type="spellStart"/>
      <w:r w:rsidR="00FA3F81" w:rsidRPr="00C740C5">
        <w:rPr>
          <w:rFonts w:eastAsia="Calibri"/>
          <w:b/>
          <w:szCs w:val="24"/>
          <w:lang w:eastAsia="en-US"/>
        </w:rPr>
        <w:t>sistema.ru</w:t>
      </w:r>
      <w:proofErr w:type="spellEnd"/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lastRenderedPageBreak/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42" w:rsidRDefault="00DF7142" w:rsidP="00947A5E">
      <w:pPr>
        <w:spacing w:after="0" w:line="240" w:lineRule="auto"/>
      </w:pPr>
      <w:r>
        <w:separator/>
      </w:r>
    </w:p>
  </w:endnote>
  <w:endnote w:type="continuationSeparator" w:id="0">
    <w:p w:rsidR="00DF7142" w:rsidRDefault="00DF7142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42" w:rsidRDefault="00DF7142" w:rsidP="00947A5E">
      <w:pPr>
        <w:spacing w:after="0" w:line="240" w:lineRule="auto"/>
      </w:pPr>
      <w:r>
        <w:separator/>
      </w:r>
    </w:p>
  </w:footnote>
  <w:footnote w:type="continuationSeparator" w:id="0">
    <w:p w:rsidR="00DF7142" w:rsidRDefault="00DF7142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9587-5E16-40C3-B947-29028574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2012-12-11T09:48:00Z</dcterms:created>
  <dcterms:modified xsi:type="dcterms:W3CDTF">2012-12-11T09:56:00Z</dcterms:modified>
</cp:coreProperties>
</file>