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8D" w:rsidRDefault="00FE518D" w:rsidP="008F5F21">
      <w:pPr>
        <w:spacing w:line="240" w:lineRule="auto"/>
        <w:ind w:left="11" w:hanging="11"/>
        <w:rPr>
          <w:sz w:val="24"/>
          <w:szCs w:val="24"/>
        </w:rPr>
      </w:pPr>
      <w:bookmarkStart w:id="0" w:name="_Toc517582288"/>
      <w:bookmarkStart w:id="1" w:name="_Toc517582612"/>
      <w:bookmarkStart w:id="2" w:name="_Hlt447028322"/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Pr="000542ED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FE518D" w:rsidRPr="008F5F21" w:rsidRDefault="00FE518D" w:rsidP="008F5F21">
      <w:pPr>
        <w:spacing w:line="240" w:lineRule="auto"/>
        <w:ind w:left="3424" w:hanging="11"/>
        <w:jc w:val="center"/>
        <w:rPr>
          <w:sz w:val="24"/>
          <w:szCs w:val="24"/>
        </w:rPr>
      </w:pPr>
    </w:p>
    <w:p w:rsidR="00FE518D" w:rsidRPr="008F5F21" w:rsidRDefault="00FE518D" w:rsidP="008F5F21">
      <w:pPr>
        <w:spacing w:line="240" w:lineRule="auto"/>
        <w:ind w:left="3424" w:hanging="11"/>
        <w:jc w:val="center"/>
        <w:rPr>
          <w:sz w:val="24"/>
          <w:szCs w:val="24"/>
        </w:rPr>
      </w:pPr>
    </w:p>
    <w:bookmarkEnd w:id="0"/>
    <w:bookmarkEnd w:id="1"/>
    <w:p w:rsidR="00FE518D" w:rsidRPr="008F5F21" w:rsidRDefault="00FE518D" w:rsidP="008F5F21">
      <w:pPr>
        <w:spacing w:line="240" w:lineRule="auto"/>
        <w:rPr>
          <w:sz w:val="24"/>
          <w:szCs w:val="24"/>
        </w:rPr>
      </w:pPr>
    </w:p>
    <w:p w:rsidR="007C6AD8" w:rsidRDefault="007C6AD8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C6AD8" w:rsidRDefault="007C6AD8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C6AD8" w:rsidRDefault="007C6AD8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C6AD8" w:rsidRDefault="007C6AD8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C6AD8" w:rsidRDefault="007C6AD8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C6AD8" w:rsidRDefault="007C6AD8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C6AD8" w:rsidRDefault="007C6AD8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C6AD8" w:rsidRDefault="007C6AD8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64624E" w:rsidRDefault="0064624E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ДОКУМЕНТАЦИЯ ПО ПРОВЕДЕНИЮ ПРОЦЕДУРЫ А</w:t>
      </w:r>
      <w:r w:rsidR="00FA629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КРЕДИТАЦИИ </w:t>
      </w:r>
      <w:r w:rsidR="00C60C10">
        <w:rPr>
          <w:b/>
          <w:sz w:val="24"/>
          <w:szCs w:val="24"/>
        </w:rPr>
        <w:t xml:space="preserve">НЕЗАВИСИМЫХ </w:t>
      </w:r>
      <w:r w:rsidR="00BF01CF">
        <w:rPr>
          <w:b/>
          <w:sz w:val="24"/>
          <w:szCs w:val="24"/>
        </w:rPr>
        <w:t>АУДИТОРСКИХ</w:t>
      </w:r>
      <w:r>
        <w:rPr>
          <w:b/>
          <w:sz w:val="24"/>
          <w:szCs w:val="24"/>
        </w:rPr>
        <w:t xml:space="preserve"> КОМПАНИЙ ДЛЯ ОКАЗАНИЯ </w:t>
      </w:r>
      <w:r w:rsidR="00BF01CF">
        <w:rPr>
          <w:b/>
          <w:sz w:val="24"/>
          <w:szCs w:val="24"/>
        </w:rPr>
        <w:t xml:space="preserve">АУДИТОРСКИХ </w:t>
      </w:r>
      <w:r>
        <w:rPr>
          <w:b/>
          <w:sz w:val="24"/>
          <w:szCs w:val="24"/>
        </w:rPr>
        <w:t>УСЛУГ</w:t>
      </w:r>
    </w:p>
    <w:p w:rsidR="007C6AD8" w:rsidRDefault="0064624E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BF01CF">
        <w:rPr>
          <w:b/>
          <w:sz w:val="24"/>
          <w:szCs w:val="24"/>
        </w:rPr>
        <w:t xml:space="preserve"> НЕЗАВИСИМОМУ АУДИТУ И ОБЗОРНОЙ ПРОВЕРКЕ ФИНАНСОВОЙ ОТЧЕТНОСТИ</w:t>
      </w:r>
      <w:r>
        <w:rPr>
          <w:b/>
          <w:sz w:val="24"/>
          <w:szCs w:val="24"/>
        </w:rPr>
        <w:t xml:space="preserve"> </w:t>
      </w:r>
      <w:r w:rsidR="00BF01CF">
        <w:rPr>
          <w:b/>
          <w:sz w:val="24"/>
          <w:szCs w:val="24"/>
        </w:rPr>
        <w:t xml:space="preserve">ПО РСБУ </w:t>
      </w:r>
      <w:r>
        <w:rPr>
          <w:b/>
          <w:sz w:val="24"/>
          <w:szCs w:val="24"/>
        </w:rPr>
        <w:t>КОМПАНИЙ ГРУППЫ ОАО АФК «СИСТЕМА»</w:t>
      </w:r>
      <w:r w:rsidR="00174D7C">
        <w:rPr>
          <w:b/>
          <w:sz w:val="24"/>
          <w:szCs w:val="24"/>
        </w:rPr>
        <w:t xml:space="preserve"> </w:t>
      </w:r>
    </w:p>
    <w:p w:rsidR="0064624E" w:rsidRPr="00184268" w:rsidRDefault="00174D7C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BF01CF">
        <w:rPr>
          <w:b/>
          <w:sz w:val="24"/>
          <w:szCs w:val="24"/>
        </w:rPr>
        <w:t>4</w:t>
      </w:r>
      <w:r w:rsidR="00184268" w:rsidRPr="00184268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1</w:t>
      </w:r>
      <w:r w:rsidR="00BF01C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</w:t>
      </w:r>
      <w:r w:rsidR="00184268" w:rsidRPr="00184268">
        <w:rPr>
          <w:b/>
          <w:sz w:val="24"/>
          <w:szCs w:val="24"/>
        </w:rPr>
        <w:t>Ы</w:t>
      </w: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720296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</w:t>
      </w: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</w:t>
      </w:r>
      <w:r w:rsidR="00BF01C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FE518D" w:rsidRPr="001D484A" w:rsidRDefault="00FE518D" w:rsidP="006262C3">
      <w:pPr>
        <w:pStyle w:val="1"/>
        <w:tabs>
          <w:tab w:val="clear" w:pos="1134"/>
        </w:tabs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bookmarkStart w:id="3" w:name="_Toc517582289"/>
      <w:bookmarkStart w:id="4" w:name="_Toc517582613"/>
      <w:bookmarkStart w:id="5" w:name="_Toc518119233"/>
      <w:bookmarkStart w:id="6" w:name="_Toc55193146"/>
      <w:bookmarkStart w:id="7" w:name="_Toc55285334"/>
      <w:bookmarkStart w:id="8" w:name="_Toc55305368"/>
      <w:bookmarkStart w:id="9" w:name="_Ref55335495"/>
      <w:bookmarkStart w:id="10" w:name="_Ref56251018"/>
      <w:bookmarkStart w:id="11" w:name="_Ref56251020"/>
      <w:bookmarkStart w:id="12" w:name="_Ref57046967"/>
      <w:bookmarkStart w:id="13" w:name="_Toc57314614"/>
      <w:bookmarkStart w:id="14" w:name="_Ref57322917"/>
      <w:bookmarkStart w:id="15" w:name="_Ref57322919"/>
      <w:bookmarkStart w:id="16" w:name="_Toc69728940"/>
      <w:bookmarkStart w:id="17" w:name="_Toc283804777"/>
      <w:r w:rsidRPr="001D484A">
        <w:rPr>
          <w:rFonts w:ascii="Times New Roman" w:hAnsi="Times New Roman"/>
          <w:sz w:val="24"/>
          <w:szCs w:val="24"/>
        </w:rPr>
        <w:lastRenderedPageBreak/>
        <w:t xml:space="preserve">Общие </w:t>
      </w:r>
      <w:bookmarkEnd w:id="3"/>
      <w:bookmarkEnd w:id="4"/>
      <w:bookmarkEnd w:id="5"/>
      <w:bookmarkEnd w:id="6"/>
      <w:r w:rsidRPr="001D484A">
        <w:rPr>
          <w:rFonts w:ascii="Times New Roman" w:hAnsi="Times New Roman"/>
          <w:sz w:val="24"/>
          <w:szCs w:val="24"/>
        </w:rPr>
        <w:t>положения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E518D" w:rsidRPr="008F5F21" w:rsidRDefault="00D81E1E" w:rsidP="00C60C10">
      <w:pPr>
        <w:pStyle w:val="2"/>
        <w:spacing w:before="0" w:after="0"/>
        <w:ind w:hanging="425"/>
        <w:rPr>
          <w:sz w:val="24"/>
          <w:szCs w:val="24"/>
        </w:rPr>
      </w:pPr>
      <w:bookmarkStart w:id="18" w:name="_Toc283804778"/>
      <w:r>
        <w:rPr>
          <w:sz w:val="24"/>
          <w:szCs w:val="24"/>
        </w:rPr>
        <w:t>Ц</w:t>
      </w:r>
      <w:r w:rsidR="00CD7EFA">
        <w:rPr>
          <w:sz w:val="24"/>
          <w:szCs w:val="24"/>
        </w:rPr>
        <w:t xml:space="preserve">ель </w:t>
      </w:r>
      <w:r>
        <w:rPr>
          <w:sz w:val="24"/>
          <w:szCs w:val="24"/>
        </w:rPr>
        <w:t>аккредитации</w:t>
      </w:r>
      <w:bookmarkEnd w:id="18"/>
    </w:p>
    <w:p w:rsidR="00FE518D" w:rsidRPr="008F5F21" w:rsidRDefault="0033605A" w:rsidP="006262C3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line="240" w:lineRule="auto"/>
        <w:ind w:left="720"/>
        <w:rPr>
          <w:sz w:val="24"/>
          <w:szCs w:val="24"/>
        </w:rPr>
      </w:pPr>
      <w:r>
        <w:rPr>
          <w:color w:val="000000"/>
          <w:sz w:val="24"/>
        </w:rPr>
        <w:t>Настоящая аккредитация проводится</w:t>
      </w:r>
      <w:r w:rsidR="00FC14C9">
        <w:rPr>
          <w:color w:val="000000"/>
          <w:sz w:val="24"/>
        </w:rPr>
        <w:t xml:space="preserve"> с целью оценки и признания квалификации </w:t>
      </w:r>
      <w:r w:rsidR="00C60C10">
        <w:rPr>
          <w:color w:val="000000"/>
          <w:sz w:val="24"/>
        </w:rPr>
        <w:t xml:space="preserve">независимых </w:t>
      </w:r>
      <w:r w:rsidR="00BF01CF">
        <w:rPr>
          <w:color w:val="000000"/>
          <w:sz w:val="24"/>
        </w:rPr>
        <w:t>аудиторских</w:t>
      </w:r>
      <w:r w:rsidR="00FC14C9">
        <w:rPr>
          <w:color w:val="000000"/>
          <w:sz w:val="24"/>
        </w:rPr>
        <w:t xml:space="preserve"> компаний для последующего размещения </w:t>
      </w:r>
      <w:r w:rsidR="00C60C10">
        <w:rPr>
          <w:color w:val="000000"/>
          <w:sz w:val="24"/>
        </w:rPr>
        <w:t xml:space="preserve">заказов </w:t>
      </w:r>
      <w:r w:rsidR="00CD7EFA">
        <w:rPr>
          <w:color w:val="000000"/>
          <w:sz w:val="24"/>
        </w:rPr>
        <w:t xml:space="preserve">на оказание услуг по </w:t>
      </w:r>
      <w:r w:rsidR="00BF01CF">
        <w:rPr>
          <w:color w:val="000000"/>
          <w:sz w:val="24"/>
        </w:rPr>
        <w:t xml:space="preserve">независимому аудиту и обзорной проверке финансовой отчетности по РСБУ </w:t>
      </w:r>
      <w:r w:rsidR="0044623D">
        <w:rPr>
          <w:color w:val="000000"/>
          <w:sz w:val="24"/>
        </w:rPr>
        <w:t>компаний группы ОАО АФК «Система»</w:t>
      </w:r>
      <w:r w:rsidR="00C60C10">
        <w:rPr>
          <w:color w:val="000000"/>
          <w:sz w:val="24"/>
        </w:rPr>
        <w:t xml:space="preserve"> путем проведения закрытых процедур среди аккредитованных компаний.</w:t>
      </w:r>
      <w:r w:rsidR="00FC14C9">
        <w:rPr>
          <w:color w:val="000000"/>
          <w:sz w:val="24"/>
        </w:rPr>
        <w:t xml:space="preserve">   </w:t>
      </w:r>
    </w:p>
    <w:p w:rsidR="00FE518D" w:rsidRPr="008F5F21" w:rsidRDefault="006145A4" w:rsidP="006262C3">
      <w:pPr>
        <w:pStyle w:val="2"/>
        <w:spacing w:before="0" w:after="0"/>
        <w:ind w:hanging="425"/>
        <w:rPr>
          <w:sz w:val="24"/>
          <w:szCs w:val="24"/>
        </w:rPr>
      </w:pPr>
      <w:bookmarkStart w:id="19" w:name="_Toc283804779"/>
      <w:bookmarkStart w:id="20" w:name="_Toc518119237"/>
      <w:bookmarkEnd w:id="2"/>
      <w:r>
        <w:rPr>
          <w:sz w:val="24"/>
          <w:szCs w:val="24"/>
        </w:rPr>
        <w:t>Период</w:t>
      </w:r>
      <w:r w:rsidR="007E2051">
        <w:rPr>
          <w:sz w:val="24"/>
          <w:szCs w:val="24"/>
        </w:rPr>
        <w:t xml:space="preserve"> аккредитации</w:t>
      </w:r>
      <w:bookmarkEnd w:id="19"/>
    </w:p>
    <w:p w:rsidR="00CD7EFA" w:rsidRPr="00CD7EFA" w:rsidRDefault="006145A4" w:rsidP="006262C3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line="240" w:lineRule="auto"/>
        <w:ind w:left="720"/>
        <w:rPr>
          <w:color w:val="000000"/>
          <w:sz w:val="24"/>
        </w:rPr>
      </w:pPr>
      <w:bookmarkStart w:id="21" w:name="_Toc55285339"/>
      <w:bookmarkStart w:id="22" w:name="_Toc55305373"/>
      <w:bookmarkStart w:id="23" w:name="_Toc57314619"/>
      <w:bookmarkStart w:id="24" w:name="_Toc69728944"/>
      <w:bookmarkStart w:id="25" w:name="_Toc66354324"/>
      <w:bookmarkEnd w:id="20"/>
      <w:r>
        <w:rPr>
          <w:color w:val="000000"/>
          <w:sz w:val="24"/>
        </w:rPr>
        <w:t>Период</w:t>
      </w:r>
      <w:r w:rsidR="007E2051" w:rsidRPr="00CD7EFA">
        <w:rPr>
          <w:color w:val="000000"/>
          <w:sz w:val="24"/>
        </w:rPr>
        <w:t xml:space="preserve"> аккредитации </w:t>
      </w:r>
      <w:r w:rsidR="00BF01CF">
        <w:rPr>
          <w:color w:val="000000"/>
          <w:sz w:val="24"/>
        </w:rPr>
        <w:t>аудиторских</w:t>
      </w:r>
      <w:r w:rsidR="007E2051" w:rsidRPr="00CD7EFA">
        <w:rPr>
          <w:color w:val="000000"/>
          <w:sz w:val="24"/>
        </w:rPr>
        <w:t xml:space="preserve"> компаний</w:t>
      </w:r>
      <w:r w:rsidR="00C60C10">
        <w:rPr>
          <w:color w:val="000000"/>
          <w:sz w:val="24"/>
        </w:rPr>
        <w:t xml:space="preserve"> устанавливается</w:t>
      </w:r>
      <w:r w:rsidR="00C60C10" w:rsidRPr="00CD7EFA">
        <w:rPr>
          <w:color w:val="000000"/>
          <w:sz w:val="24"/>
        </w:rPr>
        <w:t xml:space="preserve"> </w:t>
      </w:r>
      <w:r w:rsidR="007E2051" w:rsidRPr="00CD7EFA">
        <w:rPr>
          <w:color w:val="000000"/>
          <w:sz w:val="24"/>
        </w:rPr>
        <w:t xml:space="preserve">с даты размещения на </w:t>
      </w:r>
      <w:r w:rsidR="00C60C10">
        <w:rPr>
          <w:color w:val="000000"/>
          <w:sz w:val="24"/>
        </w:rPr>
        <w:t xml:space="preserve">официальном </w:t>
      </w:r>
      <w:r w:rsidR="007E2051" w:rsidRPr="00CD7EFA">
        <w:rPr>
          <w:color w:val="000000"/>
          <w:sz w:val="24"/>
        </w:rPr>
        <w:t xml:space="preserve">сайте ОАО АФК «Система» </w:t>
      </w:r>
      <w:r w:rsidR="00C60C10">
        <w:rPr>
          <w:color w:val="000000"/>
          <w:sz w:val="24"/>
        </w:rPr>
        <w:t xml:space="preserve">по адресу </w:t>
      </w:r>
      <w:hyperlink r:id="rId10" w:history="1">
        <w:r w:rsidR="00C60C10" w:rsidRPr="00085C13">
          <w:rPr>
            <w:rStyle w:val="a8"/>
            <w:sz w:val="24"/>
            <w:lang w:val="en-US"/>
          </w:rPr>
          <w:t>www</w:t>
        </w:r>
        <w:r w:rsidR="00C60C10" w:rsidRPr="006262C3">
          <w:rPr>
            <w:rStyle w:val="a8"/>
            <w:sz w:val="24"/>
          </w:rPr>
          <w:t>.</w:t>
        </w:r>
        <w:r w:rsidR="00C60C10" w:rsidRPr="00085C13">
          <w:rPr>
            <w:rStyle w:val="a8"/>
            <w:sz w:val="24"/>
            <w:lang w:val="en-US"/>
          </w:rPr>
          <w:t>sistema</w:t>
        </w:r>
        <w:r w:rsidR="00C60C10" w:rsidRPr="006262C3">
          <w:rPr>
            <w:rStyle w:val="a8"/>
            <w:sz w:val="24"/>
          </w:rPr>
          <w:t>.</w:t>
        </w:r>
        <w:r w:rsidR="00C60C10" w:rsidRPr="00085C13">
          <w:rPr>
            <w:rStyle w:val="a8"/>
            <w:sz w:val="24"/>
            <w:lang w:val="en-US"/>
          </w:rPr>
          <w:t>ru</w:t>
        </w:r>
      </w:hyperlink>
      <w:r w:rsidR="006262C3">
        <w:rPr>
          <w:color w:val="000000"/>
          <w:sz w:val="24"/>
        </w:rPr>
        <w:t xml:space="preserve"> в разделе «Закупки»</w:t>
      </w:r>
      <w:r w:rsidR="00C60C10" w:rsidRPr="006262C3">
        <w:rPr>
          <w:color w:val="000000"/>
          <w:sz w:val="24"/>
        </w:rPr>
        <w:t xml:space="preserve"> </w:t>
      </w:r>
      <w:r w:rsidR="007E2051" w:rsidRPr="00CD7EFA">
        <w:rPr>
          <w:color w:val="000000"/>
          <w:sz w:val="24"/>
        </w:rPr>
        <w:t>списка аккре</w:t>
      </w:r>
      <w:r>
        <w:rPr>
          <w:color w:val="000000"/>
          <w:sz w:val="24"/>
        </w:rPr>
        <w:t xml:space="preserve">дитованных </w:t>
      </w:r>
      <w:r w:rsidR="00BF01CF">
        <w:rPr>
          <w:color w:val="000000"/>
          <w:sz w:val="24"/>
        </w:rPr>
        <w:t>аудиторских</w:t>
      </w:r>
      <w:r>
        <w:rPr>
          <w:color w:val="000000"/>
          <w:sz w:val="24"/>
        </w:rPr>
        <w:t xml:space="preserve"> компаний по</w:t>
      </w:r>
      <w:r w:rsidR="007E2051" w:rsidRPr="00CD7EFA">
        <w:rPr>
          <w:color w:val="000000"/>
          <w:sz w:val="24"/>
        </w:rPr>
        <w:t xml:space="preserve"> 31.12.201</w:t>
      </w:r>
      <w:r w:rsidR="00BF01CF">
        <w:rPr>
          <w:color w:val="000000"/>
          <w:sz w:val="24"/>
        </w:rPr>
        <w:t>5</w:t>
      </w:r>
      <w:r w:rsidR="007E2051" w:rsidRPr="00CD7EFA">
        <w:rPr>
          <w:color w:val="000000"/>
          <w:sz w:val="24"/>
        </w:rPr>
        <w:t xml:space="preserve"> года</w:t>
      </w:r>
      <w:r w:rsidR="00CD7EFA" w:rsidRPr="00CD7EFA">
        <w:rPr>
          <w:color w:val="000000"/>
          <w:sz w:val="24"/>
        </w:rPr>
        <w:t>.</w:t>
      </w:r>
      <w:bookmarkStart w:id="26" w:name="_Ref55280436"/>
      <w:bookmarkStart w:id="27" w:name="_Toc55285345"/>
      <w:bookmarkStart w:id="28" w:name="_Toc55305382"/>
      <w:bookmarkStart w:id="29" w:name="_Toc57314644"/>
      <w:bookmarkStart w:id="30" w:name="_Toc69728967"/>
      <w:bookmarkStart w:id="31" w:name="_Toc283804781"/>
      <w:bookmarkEnd w:id="21"/>
      <w:bookmarkEnd w:id="22"/>
      <w:bookmarkEnd w:id="23"/>
      <w:bookmarkEnd w:id="24"/>
      <w:bookmarkEnd w:id="25"/>
    </w:p>
    <w:p w:rsidR="00720296" w:rsidRPr="003872F6" w:rsidRDefault="00720296" w:rsidP="006262C3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line="240" w:lineRule="auto"/>
        <w:ind w:left="720"/>
        <w:rPr>
          <w:color w:val="000000"/>
          <w:sz w:val="24"/>
        </w:rPr>
      </w:pPr>
    </w:p>
    <w:p w:rsidR="0054071C" w:rsidRPr="0054071C" w:rsidRDefault="00FE518D" w:rsidP="006262C3">
      <w:pPr>
        <w:pStyle w:val="2"/>
        <w:numPr>
          <w:ilvl w:val="0"/>
          <w:numId w:val="6"/>
        </w:numPr>
        <w:tabs>
          <w:tab w:val="clear" w:pos="840"/>
          <w:tab w:val="num" w:pos="709"/>
        </w:tabs>
        <w:spacing w:before="0" w:after="0"/>
        <w:ind w:left="709" w:hanging="709"/>
        <w:rPr>
          <w:sz w:val="24"/>
          <w:szCs w:val="24"/>
        </w:rPr>
      </w:pPr>
      <w:bookmarkStart w:id="32" w:name="_Ref93088240"/>
      <w:bookmarkStart w:id="33" w:name="_Toc283804783"/>
      <w:bookmarkEnd w:id="26"/>
      <w:bookmarkEnd w:id="27"/>
      <w:bookmarkEnd w:id="28"/>
      <w:bookmarkEnd w:id="29"/>
      <w:bookmarkEnd w:id="30"/>
      <w:bookmarkEnd w:id="31"/>
      <w:r w:rsidRPr="008F5F21">
        <w:rPr>
          <w:sz w:val="24"/>
          <w:szCs w:val="24"/>
        </w:rPr>
        <w:t>Требования к Участникам. Подтверждение соответствия предъявляемым требованиям</w:t>
      </w:r>
      <w:bookmarkEnd w:id="32"/>
      <w:bookmarkEnd w:id="33"/>
    </w:p>
    <w:p w:rsidR="004B01B4" w:rsidRDefault="00FE518D" w:rsidP="00C60C10">
      <w:pPr>
        <w:pStyle w:val="2"/>
        <w:numPr>
          <w:ilvl w:val="0"/>
          <w:numId w:val="11"/>
        </w:numPr>
        <w:spacing w:before="0" w:after="0"/>
        <w:ind w:hanging="720"/>
        <w:rPr>
          <w:sz w:val="24"/>
          <w:szCs w:val="24"/>
        </w:rPr>
      </w:pPr>
      <w:bookmarkStart w:id="34" w:name="_Toc90385071"/>
      <w:bookmarkStart w:id="35" w:name="_Ref93090116"/>
      <w:bookmarkStart w:id="36" w:name="_Toc98253994"/>
      <w:bookmarkStart w:id="37" w:name="_Toc140817632"/>
      <w:bookmarkStart w:id="38" w:name="_Toc283804784"/>
      <w:r w:rsidRPr="004B01B4">
        <w:rPr>
          <w:sz w:val="24"/>
          <w:szCs w:val="24"/>
        </w:rPr>
        <w:t>Требования к Участникам</w:t>
      </w:r>
      <w:bookmarkEnd w:id="34"/>
      <w:bookmarkEnd w:id="35"/>
      <w:bookmarkEnd w:id="36"/>
      <w:bookmarkEnd w:id="37"/>
      <w:bookmarkEnd w:id="38"/>
    </w:p>
    <w:p w:rsidR="00C76793" w:rsidRPr="004B01B4" w:rsidRDefault="00FE518D" w:rsidP="006262C3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line="240" w:lineRule="auto"/>
        <w:ind w:left="720"/>
        <w:rPr>
          <w:color w:val="000000"/>
          <w:sz w:val="24"/>
        </w:rPr>
      </w:pPr>
      <w:r w:rsidRPr="004B01B4">
        <w:rPr>
          <w:color w:val="000000"/>
          <w:sz w:val="24"/>
        </w:rPr>
        <w:t>Участвовать в данной п</w:t>
      </w:r>
      <w:r w:rsidR="007E78F4" w:rsidRPr="004B01B4">
        <w:rPr>
          <w:color w:val="000000"/>
          <w:sz w:val="24"/>
        </w:rPr>
        <w:t>роцедуре аккредитации</w:t>
      </w:r>
      <w:r w:rsidRPr="004B01B4">
        <w:rPr>
          <w:color w:val="000000"/>
          <w:sz w:val="24"/>
        </w:rPr>
        <w:t xml:space="preserve"> может </w:t>
      </w:r>
      <w:r w:rsidR="00ED0627" w:rsidRPr="004B01B4">
        <w:rPr>
          <w:color w:val="000000"/>
          <w:sz w:val="24"/>
        </w:rPr>
        <w:t xml:space="preserve">юридическое лицо, осуществляющие </w:t>
      </w:r>
      <w:r w:rsidR="00BF01CF">
        <w:rPr>
          <w:color w:val="000000"/>
          <w:sz w:val="24"/>
        </w:rPr>
        <w:t>аудиторскую</w:t>
      </w:r>
      <w:r w:rsidR="00ED0627" w:rsidRPr="004B01B4">
        <w:rPr>
          <w:color w:val="000000"/>
          <w:sz w:val="24"/>
        </w:rPr>
        <w:t xml:space="preserve"> деятельность в соответствии с законодательством Российской Федерации. </w:t>
      </w:r>
      <w:r w:rsidR="007E78F4" w:rsidRPr="004B01B4">
        <w:rPr>
          <w:color w:val="000000"/>
          <w:sz w:val="24"/>
        </w:rPr>
        <w:t>Чтобы претендовать на получение аккредитации</w:t>
      </w:r>
      <w:r w:rsidRPr="004B01B4">
        <w:rPr>
          <w:color w:val="000000"/>
          <w:sz w:val="24"/>
        </w:rPr>
        <w:t>, Участник на м</w:t>
      </w:r>
      <w:r w:rsidR="00F87201" w:rsidRPr="004B01B4">
        <w:rPr>
          <w:color w:val="000000"/>
          <w:sz w:val="24"/>
        </w:rPr>
        <w:t>омент подачи заявки</w:t>
      </w:r>
      <w:r w:rsidRPr="004B01B4">
        <w:rPr>
          <w:color w:val="000000"/>
          <w:sz w:val="24"/>
        </w:rPr>
        <w:t xml:space="preserve"> должен отвечать следующим требованиям:</w:t>
      </w:r>
    </w:p>
    <w:p w:rsidR="00D91B01" w:rsidRDefault="00D91B01" w:rsidP="00C60C10">
      <w:pPr>
        <w:pStyle w:val="af6"/>
        <w:tabs>
          <w:tab w:val="clear" w:pos="1134"/>
        </w:tabs>
        <w:spacing w:line="240" w:lineRule="auto"/>
        <w:ind w:left="900" w:firstLine="0"/>
        <w:rPr>
          <w:b/>
          <w:sz w:val="24"/>
          <w:szCs w:val="24"/>
          <w:u w:val="single"/>
        </w:rPr>
      </w:pPr>
    </w:p>
    <w:p w:rsidR="00ED0627" w:rsidRDefault="00ED0627" w:rsidP="00C60C10">
      <w:pPr>
        <w:pStyle w:val="af6"/>
        <w:tabs>
          <w:tab w:val="clear" w:pos="1134"/>
        </w:tabs>
        <w:spacing w:line="240" w:lineRule="auto"/>
        <w:ind w:left="900" w:firstLine="0"/>
        <w:rPr>
          <w:b/>
          <w:sz w:val="24"/>
          <w:szCs w:val="24"/>
          <w:u w:val="single"/>
        </w:rPr>
      </w:pPr>
      <w:r w:rsidRPr="00A96E25">
        <w:rPr>
          <w:b/>
          <w:sz w:val="24"/>
          <w:szCs w:val="24"/>
          <w:u w:val="single"/>
        </w:rPr>
        <w:t>Обязательные требования:</w:t>
      </w:r>
    </w:p>
    <w:p w:rsidR="000430B3" w:rsidRDefault="000430B3" w:rsidP="006262C3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AD6A9D">
        <w:rPr>
          <w:sz w:val="24"/>
          <w:szCs w:val="24"/>
        </w:rPr>
        <w:t xml:space="preserve">регистрация в порядке, установленном </w:t>
      </w:r>
      <w:r w:rsidR="007B4E0E">
        <w:rPr>
          <w:sz w:val="24"/>
          <w:szCs w:val="24"/>
        </w:rPr>
        <w:t xml:space="preserve">российским законодательством, осуществление деятельности </w:t>
      </w:r>
      <w:r w:rsidR="007B4E0E" w:rsidRPr="007B4E0E">
        <w:rPr>
          <w:sz w:val="24"/>
          <w:szCs w:val="24"/>
        </w:rPr>
        <w:t xml:space="preserve">в соответствии с </w:t>
      </w:r>
      <w:r w:rsidR="007B4E0E">
        <w:rPr>
          <w:sz w:val="24"/>
          <w:szCs w:val="24"/>
        </w:rPr>
        <w:t>требованиями, установленными</w:t>
      </w:r>
      <w:r w:rsidR="007B4E0E" w:rsidRPr="007B4E0E">
        <w:rPr>
          <w:sz w:val="24"/>
          <w:szCs w:val="24"/>
        </w:rPr>
        <w:t xml:space="preserve"> к лицам, осуществляющим оказание услуг, являющихся предметом </w:t>
      </w:r>
      <w:r w:rsidR="007B4E0E">
        <w:rPr>
          <w:sz w:val="24"/>
          <w:szCs w:val="24"/>
        </w:rPr>
        <w:t xml:space="preserve">аккредитации, а, именно, </w:t>
      </w:r>
      <w:r w:rsidR="007B4E0E" w:rsidRPr="007B4E0E">
        <w:rPr>
          <w:sz w:val="24"/>
          <w:szCs w:val="24"/>
        </w:rPr>
        <w:t xml:space="preserve">требованиям </w:t>
      </w:r>
      <w:r w:rsidR="007B4E0E">
        <w:rPr>
          <w:sz w:val="24"/>
          <w:szCs w:val="24"/>
        </w:rPr>
        <w:t xml:space="preserve"> </w:t>
      </w:r>
      <w:r w:rsidR="00BF047F" w:rsidRPr="00AD6A9D">
        <w:rPr>
          <w:sz w:val="24"/>
          <w:szCs w:val="24"/>
        </w:rPr>
        <w:t>Федеральн</w:t>
      </w:r>
      <w:r w:rsidR="00BF047F">
        <w:rPr>
          <w:sz w:val="24"/>
          <w:szCs w:val="24"/>
        </w:rPr>
        <w:t>ого</w:t>
      </w:r>
      <w:r w:rsidR="00BF047F" w:rsidRPr="00AD6A9D">
        <w:rPr>
          <w:sz w:val="24"/>
          <w:szCs w:val="24"/>
        </w:rPr>
        <w:t xml:space="preserve"> закон</w:t>
      </w:r>
      <w:r w:rsidR="00BF047F">
        <w:rPr>
          <w:sz w:val="24"/>
          <w:szCs w:val="24"/>
        </w:rPr>
        <w:t>а</w:t>
      </w:r>
      <w:r w:rsidR="00BF047F" w:rsidRPr="00AD6A9D">
        <w:rPr>
          <w:sz w:val="24"/>
          <w:szCs w:val="24"/>
        </w:rPr>
        <w:t xml:space="preserve"> </w:t>
      </w:r>
      <w:r w:rsidRPr="00AD6A9D">
        <w:rPr>
          <w:sz w:val="24"/>
          <w:szCs w:val="24"/>
        </w:rPr>
        <w:t>от 30 декабря 2008 г. N 307-ФЗ "Об аудиторской деятельности</w:t>
      </w:r>
      <w:r w:rsidR="00400844">
        <w:rPr>
          <w:sz w:val="24"/>
          <w:szCs w:val="24"/>
        </w:rPr>
        <w:t>;</w:t>
      </w:r>
    </w:p>
    <w:p w:rsidR="0050621A" w:rsidRDefault="0050621A" w:rsidP="006262C3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6262C3">
        <w:rPr>
          <w:sz w:val="24"/>
          <w:szCs w:val="24"/>
        </w:rPr>
        <w:t xml:space="preserve">наличие у аудиторской организации сертификата качества аудиторских услуг, выданного по итогам внешнего контроля качества, проведенного саморегулируемой организацией аудиторов, членом которой является Участник, срок действия которого не истек; </w:t>
      </w:r>
    </w:p>
    <w:p w:rsidR="0050621A" w:rsidRDefault="0050621A" w:rsidP="006262C3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н</w:t>
      </w:r>
      <w:r w:rsidRPr="006262C3">
        <w:rPr>
          <w:sz w:val="24"/>
          <w:szCs w:val="24"/>
        </w:rPr>
        <w:t xml:space="preserve">аличие в штате не менее чем </w:t>
      </w:r>
      <w:r>
        <w:rPr>
          <w:sz w:val="24"/>
          <w:szCs w:val="24"/>
        </w:rPr>
        <w:t>8</w:t>
      </w:r>
      <w:r w:rsidRPr="006262C3">
        <w:rPr>
          <w:sz w:val="24"/>
          <w:szCs w:val="24"/>
        </w:rPr>
        <w:t xml:space="preserve"> специалистов, которые имеют действующий квалификационный аттестат на право осуществления аудиторской деятельности, полученный не позднее 2009-2010</w:t>
      </w:r>
      <w:r w:rsidRPr="0050621A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50621A" w:rsidRDefault="0050621A" w:rsidP="006262C3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6262C3">
        <w:rPr>
          <w:sz w:val="24"/>
          <w:szCs w:val="24"/>
        </w:rPr>
        <w:t>наличие в штате не менее 3 специалистов, получивших сертификат CPA, CISA, ACA, АССА</w:t>
      </w:r>
      <w:r>
        <w:rPr>
          <w:sz w:val="24"/>
          <w:szCs w:val="24"/>
        </w:rPr>
        <w:t>;</w:t>
      </w:r>
    </w:p>
    <w:p w:rsidR="00BF047F" w:rsidRPr="006262C3" w:rsidRDefault="00BF047F" w:rsidP="006262C3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6262C3">
        <w:rPr>
          <w:sz w:val="24"/>
          <w:szCs w:val="24"/>
        </w:rPr>
        <w:t>совокупная выручка аудиторской организации за последний завершенный отчетный период (без НДС) должна составлять не менее 100 миллионов  рублей.</w:t>
      </w:r>
    </w:p>
    <w:p w:rsidR="00911CE5" w:rsidRPr="0050621A" w:rsidRDefault="00BF047F" w:rsidP="0050621A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50621A">
        <w:rPr>
          <w:sz w:val="24"/>
          <w:szCs w:val="24"/>
        </w:rPr>
        <w:t>н</w:t>
      </w:r>
      <w:r w:rsidRPr="006262C3">
        <w:rPr>
          <w:sz w:val="24"/>
          <w:szCs w:val="24"/>
        </w:rPr>
        <w:t>аличие договора страхования профессиональной ответственно</w:t>
      </w:r>
      <w:r w:rsidRPr="0050621A">
        <w:rPr>
          <w:sz w:val="24"/>
          <w:szCs w:val="24"/>
        </w:rPr>
        <w:t>сти</w:t>
      </w:r>
      <w:r w:rsidRPr="006262C3">
        <w:rPr>
          <w:sz w:val="24"/>
          <w:szCs w:val="24"/>
        </w:rPr>
        <w:t xml:space="preserve">, страховая выплата по которому составляет не менее </w:t>
      </w:r>
      <w:r w:rsidR="001B1F8F">
        <w:rPr>
          <w:sz w:val="24"/>
          <w:szCs w:val="24"/>
        </w:rPr>
        <w:t>3</w:t>
      </w:r>
      <w:r w:rsidRPr="0050621A">
        <w:rPr>
          <w:sz w:val="24"/>
          <w:szCs w:val="24"/>
        </w:rPr>
        <w:t>0</w:t>
      </w:r>
      <w:r w:rsidRPr="006262C3">
        <w:rPr>
          <w:sz w:val="24"/>
          <w:szCs w:val="24"/>
        </w:rPr>
        <w:t xml:space="preserve"> млн. рублей</w:t>
      </w:r>
      <w:r w:rsidR="0050621A" w:rsidRPr="0050621A">
        <w:rPr>
          <w:sz w:val="24"/>
          <w:szCs w:val="24"/>
        </w:rPr>
        <w:t xml:space="preserve">, </w:t>
      </w:r>
      <w:r w:rsidR="00911CE5" w:rsidRPr="0050621A">
        <w:rPr>
          <w:sz w:val="24"/>
          <w:szCs w:val="24"/>
        </w:rPr>
        <w:t xml:space="preserve">срок действия указанного </w:t>
      </w:r>
      <w:r w:rsidR="00C60C10" w:rsidRPr="0050621A">
        <w:rPr>
          <w:sz w:val="24"/>
          <w:szCs w:val="24"/>
        </w:rPr>
        <w:t xml:space="preserve">полюса </w:t>
      </w:r>
      <w:r w:rsidR="00911CE5" w:rsidRPr="0050621A">
        <w:rPr>
          <w:sz w:val="24"/>
          <w:szCs w:val="24"/>
        </w:rPr>
        <w:t>страхования ответственности</w:t>
      </w:r>
      <w:r w:rsidR="00C60C10" w:rsidRPr="0050621A">
        <w:rPr>
          <w:sz w:val="24"/>
          <w:szCs w:val="24"/>
        </w:rPr>
        <w:t xml:space="preserve"> </w:t>
      </w:r>
      <w:r w:rsidR="00911CE5" w:rsidRPr="0050621A">
        <w:rPr>
          <w:sz w:val="24"/>
          <w:szCs w:val="24"/>
        </w:rPr>
        <w:t xml:space="preserve">– не менее  6 (шесть) месяцев </w:t>
      </w:r>
      <w:r w:rsidR="00C60C10" w:rsidRPr="0050621A">
        <w:rPr>
          <w:sz w:val="24"/>
          <w:szCs w:val="24"/>
        </w:rPr>
        <w:t>с даты проведения</w:t>
      </w:r>
      <w:r w:rsidR="00911CE5" w:rsidRPr="0050621A">
        <w:rPr>
          <w:sz w:val="24"/>
          <w:szCs w:val="24"/>
        </w:rPr>
        <w:t xml:space="preserve"> отбора</w:t>
      </w:r>
      <w:r w:rsidR="00ED50FD" w:rsidRPr="0050621A">
        <w:rPr>
          <w:sz w:val="24"/>
          <w:szCs w:val="24"/>
        </w:rPr>
        <w:t>.</w:t>
      </w:r>
    </w:p>
    <w:p w:rsidR="00400844" w:rsidRPr="0050621A" w:rsidRDefault="0050621A" w:rsidP="0050621A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50621A">
        <w:rPr>
          <w:sz w:val="24"/>
          <w:szCs w:val="24"/>
        </w:rPr>
        <w:t>н</w:t>
      </w:r>
      <w:r w:rsidRPr="006262C3">
        <w:rPr>
          <w:sz w:val="24"/>
          <w:szCs w:val="24"/>
        </w:rPr>
        <w:t>аличие утвержденных внутрифирменных стандартов аудита (стандарт по осуществлению внутреннего контроля качества аудита, стандарт по оценке системы внутрен</w:t>
      </w:r>
      <w:r w:rsidRPr="0050621A">
        <w:rPr>
          <w:sz w:val="24"/>
          <w:szCs w:val="24"/>
        </w:rPr>
        <w:t>него контроля аудируемого лица)</w:t>
      </w:r>
      <w:r w:rsidR="00400844" w:rsidRPr="0050621A">
        <w:rPr>
          <w:sz w:val="24"/>
          <w:szCs w:val="24"/>
        </w:rPr>
        <w:t>;</w:t>
      </w:r>
    </w:p>
    <w:p w:rsidR="00911CE5" w:rsidRDefault="0050621A" w:rsidP="0050621A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н</w:t>
      </w:r>
      <w:r w:rsidRPr="006262C3">
        <w:rPr>
          <w:sz w:val="24"/>
          <w:szCs w:val="24"/>
        </w:rPr>
        <w:t xml:space="preserve">аличие опыта проведения </w:t>
      </w:r>
      <w:r>
        <w:rPr>
          <w:sz w:val="24"/>
          <w:szCs w:val="24"/>
        </w:rPr>
        <w:t xml:space="preserve"> </w:t>
      </w:r>
      <w:r w:rsidR="00911CE5" w:rsidRPr="00911CE5">
        <w:rPr>
          <w:sz w:val="24"/>
          <w:szCs w:val="24"/>
        </w:rPr>
        <w:t xml:space="preserve">аудита бухгалтерской (финансовой) отчетности в </w:t>
      </w:r>
      <w:r w:rsidR="00C60C10">
        <w:rPr>
          <w:sz w:val="24"/>
          <w:szCs w:val="24"/>
        </w:rPr>
        <w:t xml:space="preserve">аналогичных </w:t>
      </w:r>
      <w:r w:rsidR="00911CE5" w:rsidRPr="00911CE5">
        <w:rPr>
          <w:sz w:val="24"/>
          <w:szCs w:val="24"/>
        </w:rPr>
        <w:t>холдинговых компаниях</w:t>
      </w:r>
      <w:r w:rsidR="00C60C10">
        <w:rPr>
          <w:sz w:val="24"/>
          <w:szCs w:val="24"/>
        </w:rPr>
        <w:t xml:space="preserve"> не менее </w:t>
      </w:r>
      <w:r w:rsidR="001B1F8F">
        <w:rPr>
          <w:sz w:val="24"/>
          <w:szCs w:val="24"/>
        </w:rPr>
        <w:t>5</w:t>
      </w:r>
      <w:r w:rsidR="00C60C10">
        <w:rPr>
          <w:sz w:val="24"/>
          <w:szCs w:val="24"/>
        </w:rPr>
        <w:t xml:space="preserve"> клиентов</w:t>
      </w:r>
      <w:r w:rsidR="00911CE5">
        <w:rPr>
          <w:sz w:val="24"/>
          <w:szCs w:val="24"/>
        </w:rPr>
        <w:t>;</w:t>
      </w:r>
    </w:p>
    <w:p w:rsidR="00400844" w:rsidRDefault="00400844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наличие методики проведения </w:t>
      </w:r>
      <w:r w:rsidR="007D7294">
        <w:rPr>
          <w:sz w:val="24"/>
          <w:szCs w:val="24"/>
        </w:rPr>
        <w:t>аудита</w:t>
      </w:r>
      <w:r>
        <w:rPr>
          <w:sz w:val="24"/>
          <w:szCs w:val="24"/>
        </w:rPr>
        <w:t>, рекомендаций по его итогам;</w:t>
      </w:r>
    </w:p>
    <w:p w:rsidR="00911CE5" w:rsidRDefault="00911CE5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организация не должна находиться под процедурой банкротства, в процессе ликвидации или реорганизации, на </w:t>
      </w:r>
      <w:r w:rsidR="00E6013F">
        <w:rPr>
          <w:sz w:val="24"/>
          <w:szCs w:val="24"/>
        </w:rPr>
        <w:t>е</w:t>
      </w:r>
      <w:r>
        <w:rPr>
          <w:sz w:val="24"/>
          <w:szCs w:val="24"/>
        </w:rPr>
        <w:t>е имущест</w:t>
      </w:r>
      <w:r w:rsidR="00E6013F">
        <w:rPr>
          <w:sz w:val="24"/>
          <w:szCs w:val="24"/>
        </w:rPr>
        <w:t>во не должен быть наложен арест;</w:t>
      </w:r>
    </w:p>
    <w:p w:rsidR="00E6013F" w:rsidRPr="00E6013F" w:rsidRDefault="00E6013F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>
        <w:rPr>
          <w:bCs/>
          <w:spacing w:val="2"/>
          <w:sz w:val="24"/>
          <w:szCs w:val="24"/>
        </w:rPr>
        <w:t>о</w:t>
      </w:r>
      <w:r w:rsidRPr="003C6E01">
        <w:rPr>
          <w:bCs/>
          <w:spacing w:val="2"/>
          <w:sz w:val="24"/>
          <w:szCs w:val="24"/>
        </w:rPr>
        <w:t xml:space="preserve">тсутствие </w:t>
      </w:r>
      <w:r>
        <w:rPr>
          <w:bCs/>
          <w:spacing w:val="2"/>
          <w:sz w:val="24"/>
          <w:szCs w:val="24"/>
        </w:rPr>
        <w:t xml:space="preserve"> </w:t>
      </w:r>
      <w:r w:rsidRPr="003C6E01">
        <w:rPr>
          <w:bCs/>
          <w:spacing w:val="2"/>
          <w:sz w:val="24"/>
          <w:szCs w:val="24"/>
        </w:rPr>
        <w:t xml:space="preserve">задолженности по начисленным налогам, сборам и иным обязательным платежам в бюджеты любого уровня или государственные </w:t>
      </w:r>
      <w:r w:rsidRPr="003C6E01">
        <w:rPr>
          <w:bCs/>
          <w:spacing w:val="2"/>
          <w:sz w:val="24"/>
          <w:szCs w:val="24"/>
        </w:rPr>
        <w:lastRenderedPageBreak/>
        <w:t xml:space="preserve">внебюджетные фонды за прошедший календарный год, размер которой превышает двадцать пять процентов балансовой стоимости активов Участника </w:t>
      </w:r>
      <w:r>
        <w:rPr>
          <w:bCs/>
          <w:spacing w:val="2"/>
          <w:sz w:val="24"/>
          <w:szCs w:val="24"/>
        </w:rPr>
        <w:t>на дату проведения отбора;</w:t>
      </w:r>
    </w:p>
    <w:p w:rsidR="000041BC" w:rsidRDefault="00E6013F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C6E01">
        <w:rPr>
          <w:sz w:val="24"/>
          <w:szCs w:val="24"/>
        </w:rPr>
        <w:t>тсутствие в реестре недобросовестных поставщиков</w:t>
      </w:r>
      <w:r w:rsidR="000041BC">
        <w:rPr>
          <w:sz w:val="24"/>
          <w:szCs w:val="24"/>
        </w:rPr>
        <w:t>;</w:t>
      </w:r>
    </w:p>
    <w:p w:rsidR="00AF324C" w:rsidRDefault="000041BC" w:rsidP="000041BC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41BC">
        <w:rPr>
          <w:sz w:val="24"/>
          <w:szCs w:val="24"/>
        </w:rPr>
        <w:t xml:space="preserve">иметь опыт работы на российском рынке, соответствующий предмету </w:t>
      </w:r>
      <w:r w:rsidR="00AC1555">
        <w:rPr>
          <w:sz w:val="24"/>
          <w:szCs w:val="24"/>
        </w:rPr>
        <w:t>отбора</w:t>
      </w:r>
      <w:r w:rsidRPr="000041BC">
        <w:rPr>
          <w:sz w:val="24"/>
          <w:szCs w:val="24"/>
        </w:rPr>
        <w:t xml:space="preserve"> не менее  3 лет</w:t>
      </w:r>
      <w:r w:rsidR="00AF324C">
        <w:rPr>
          <w:sz w:val="24"/>
          <w:szCs w:val="24"/>
        </w:rPr>
        <w:t xml:space="preserve"> и иметь следующее региональное расположение:</w:t>
      </w:r>
    </w:p>
    <w:p w:rsidR="000041BC" w:rsidRDefault="00AF324C" w:rsidP="004F3844">
      <w:pPr>
        <w:pStyle w:val="af6"/>
        <w:tabs>
          <w:tab w:val="clear" w:pos="1134"/>
        </w:tabs>
        <w:spacing w:line="240" w:lineRule="auto"/>
        <w:ind w:left="170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3844">
        <w:rPr>
          <w:sz w:val="24"/>
          <w:szCs w:val="24"/>
        </w:rPr>
        <w:t xml:space="preserve">г. </w:t>
      </w:r>
      <w:r>
        <w:rPr>
          <w:sz w:val="24"/>
          <w:szCs w:val="24"/>
        </w:rPr>
        <w:t>Москва и Московская обл.,</w:t>
      </w:r>
    </w:p>
    <w:p w:rsidR="00AF324C" w:rsidRPr="006D6CEC" w:rsidRDefault="00AF324C" w:rsidP="004F3844">
      <w:pPr>
        <w:pStyle w:val="af6"/>
        <w:tabs>
          <w:tab w:val="clear" w:pos="1134"/>
        </w:tabs>
        <w:spacing w:line="240" w:lineRule="auto"/>
        <w:ind w:left="1701"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Республика </w:t>
      </w:r>
      <w:r w:rsidR="00057B13">
        <w:rPr>
          <w:sz w:val="24"/>
          <w:szCs w:val="24"/>
        </w:rPr>
        <w:t>Башкортостан</w:t>
      </w:r>
      <w:bookmarkStart w:id="39" w:name="_GoBack"/>
      <w:bookmarkEnd w:id="39"/>
      <w:r w:rsidR="006D6CEC">
        <w:rPr>
          <w:sz w:val="24"/>
          <w:szCs w:val="24"/>
        </w:rPr>
        <w:t>;</w:t>
      </w:r>
    </w:p>
    <w:p w:rsidR="000041BC" w:rsidRPr="000041BC" w:rsidRDefault="000041BC" w:rsidP="000041BC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0041BC">
        <w:rPr>
          <w:sz w:val="24"/>
          <w:szCs w:val="24"/>
        </w:rPr>
        <w:t xml:space="preserve">иметь </w:t>
      </w:r>
      <w:r>
        <w:rPr>
          <w:sz w:val="24"/>
          <w:szCs w:val="24"/>
        </w:rPr>
        <w:t>положительную репутацию, отсутствие</w:t>
      </w:r>
      <w:r w:rsidR="00AC1555">
        <w:rPr>
          <w:sz w:val="24"/>
          <w:szCs w:val="24"/>
        </w:rPr>
        <w:t xml:space="preserve"> нарушений.</w:t>
      </w:r>
    </w:p>
    <w:p w:rsidR="0050621A" w:rsidRDefault="0050621A" w:rsidP="006262C3">
      <w:pPr>
        <w:pStyle w:val="af6"/>
        <w:tabs>
          <w:tab w:val="clear" w:pos="1134"/>
        </w:tabs>
        <w:spacing w:line="240" w:lineRule="auto"/>
        <w:ind w:left="1701" w:firstLine="0"/>
        <w:rPr>
          <w:sz w:val="24"/>
          <w:szCs w:val="24"/>
        </w:rPr>
      </w:pPr>
    </w:p>
    <w:p w:rsidR="0050621A" w:rsidRDefault="0050621A" w:rsidP="006262C3">
      <w:pPr>
        <w:pStyle w:val="af6"/>
        <w:tabs>
          <w:tab w:val="clear" w:pos="1134"/>
        </w:tabs>
        <w:spacing w:line="240" w:lineRule="auto"/>
        <w:ind w:left="900" w:firstLine="0"/>
        <w:rPr>
          <w:b/>
          <w:sz w:val="24"/>
          <w:szCs w:val="24"/>
          <w:u w:val="single"/>
        </w:rPr>
      </w:pPr>
      <w:r w:rsidRPr="006262C3">
        <w:rPr>
          <w:b/>
          <w:sz w:val="24"/>
          <w:szCs w:val="24"/>
          <w:u w:val="single"/>
        </w:rPr>
        <w:t>Специальные требования</w:t>
      </w:r>
      <w:r>
        <w:rPr>
          <w:rStyle w:val="a9"/>
          <w:b/>
          <w:sz w:val="24"/>
          <w:szCs w:val="24"/>
          <w:u w:val="single"/>
        </w:rPr>
        <w:footnoteReference w:id="1"/>
      </w:r>
      <w:r w:rsidRPr="006262C3">
        <w:rPr>
          <w:b/>
          <w:sz w:val="24"/>
          <w:szCs w:val="24"/>
          <w:u w:val="single"/>
        </w:rPr>
        <w:t>:</w:t>
      </w:r>
      <w:r>
        <w:rPr>
          <w:rStyle w:val="a9"/>
          <w:b/>
          <w:sz w:val="24"/>
          <w:szCs w:val="24"/>
          <w:u w:val="single"/>
        </w:rPr>
        <w:t xml:space="preserve"> </w:t>
      </w:r>
    </w:p>
    <w:p w:rsidR="0050621A" w:rsidRDefault="0050621A" w:rsidP="0050621A">
      <w:pPr>
        <w:pStyle w:val="af6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5C5B7B">
        <w:rPr>
          <w:sz w:val="24"/>
          <w:szCs w:val="24"/>
        </w:rPr>
        <w:t>членство аудиторской организации в международной сети (ассоциации) и наличие у аудиторской организации сертификата качества аудиторских услуг (или иного аналогичного документа), подтверждающего прохождение аудиторской организацией контроля качества, проведенного международной сетью аудиторских фирм, членом которой он являетс</w:t>
      </w:r>
      <w:r>
        <w:rPr>
          <w:sz w:val="24"/>
          <w:szCs w:val="24"/>
        </w:rPr>
        <w:t>я, выданного в течение трех лет;</w:t>
      </w:r>
      <w:r w:rsidRPr="005C5B7B">
        <w:rPr>
          <w:sz w:val="24"/>
          <w:szCs w:val="24"/>
        </w:rPr>
        <w:t xml:space="preserve"> </w:t>
      </w:r>
    </w:p>
    <w:p w:rsidR="0050621A" w:rsidRDefault="0050621A" w:rsidP="0050621A">
      <w:pPr>
        <w:pStyle w:val="af6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наличие опыта оказания </w:t>
      </w:r>
      <w:r w:rsidRPr="003C6E01">
        <w:rPr>
          <w:sz w:val="24"/>
          <w:szCs w:val="24"/>
        </w:rPr>
        <w:t>услуг (отчетов) по комплексной финансовой, юридической проверке бизнеса (Due Diligence)</w:t>
      </w:r>
      <w:r>
        <w:rPr>
          <w:sz w:val="24"/>
          <w:szCs w:val="24"/>
        </w:rPr>
        <w:t>;</w:t>
      </w:r>
    </w:p>
    <w:p w:rsidR="0050621A" w:rsidRDefault="0050621A" w:rsidP="00E6013F">
      <w:pPr>
        <w:pStyle w:val="af6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наличие опыта оказания услуг по </w:t>
      </w:r>
      <w:r w:rsidR="00E6013F" w:rsidRPr="00E6013F">
        <w:rPr>
          <w:sz w:val="24"/>
          <w:szCs w:val="24"/>
        </w:rPr>
        <w:t>независимому аудиту и обзорной проверке финансовой отчетности</w:t>
      </w:r>
      <w:r w:rsidR="00E6013F">
        <w:rPr>
          <w:sz w:val="24"/>
          <w:szCs w:val="24"/>
        </w:rPr>
        <w:t xml:space="preserve"> по МФСО;</w:t>
      </w:r>
    </w:p>
    <w:p w:rsidR="0050621A" w:rsidRDefault="0050621A" w:rsidP="0050621A">
      <w:pPr>
        <w:pStyle w:val="af6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5C5B7B">
        <w:rPr>
          <w:sz w:val="24"/>
          <w:szCs w:val="24"/>
        </w:rPr>
        <w:t>рейтинг аудиторской организации по данным рейтингового агентства «Эксперт РА» за последний год</w:t>
      </w:r>
      <w:r>
        <w:rPr>
          <w:sz w:val="24"/>
          <w:szCs w:val="24"/>
        </w:rPr>
        <w:t>.</w:t>
      </w:r>
    </w:p>
    <w:p w:rsidR="0050621A" w:rsidRDefault="0050621A" w:rsidP="006262C3">
      <w:pPr>
        <w:pStyle w:val="af6"/>
        <w:tabs>
          <w:tab w:val="clear" w:pos="1134"/>
        </w:tabs>
        <w:spacing w:line="240" w:lineRule="auto"/>
        <w:ind w:left="1701" w:firstLine="0"/>
        <w:rPr>
          <w:sz w:val="24"/>
          <w:szCs w:val="24"/>
        </w:rPr>
      </w:pPr>
    </w:p>
    <w:p w:rsidR="000A28D6" w:rsidRDefault="00FE518D">
      <w:pPr>
        <w:pStyle w:val="2"/>
        <w:numPr>
          <w:ilvl w:val="0"/>
          <w:numId w:val="11"/>
        </w:numPr>
        <w:spacing w:before="0" w:after="0"/>
        <w:ind w:hanging="720"/>
        <w:rPr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83804785"/>
      <w:r w:rsidRPr="0054071C">
        <w:rPr>
          <w:sz w:val="24"/>
          <w:szCs w:val="24"/>
        </w:rPr>
        <w:t>Требования к документам, подтверждающим соответствие Участника установленным требованиям</w:t>
      </w:r>
      <w:bookmarkEnd w:id="40"/>
      <w:bookmarkEnd w:id="41"/>
      <w:bookmarkEnd w:id="42"/>
      <w:bookmarkEnd w:id="43"/>
      <w:bookmarkEnd w:id="44"/>
    </w:p>
    <w:p w:rsidR="00AB294A" w:rsidRDefault="00FE518D" w:rsidP="006262C3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line="240" w:lineRule="auto"/>
        <w:ind w:left="720"/>
        <w:rPr>
          <w:color w:val="000000"/>
          <w:sz w:val="24"/>
        </w:rPr>
      </w:pPr>
      <w:r w:rsidRPr="000A28D6">
        <w:rPr>
          <w:color w:val="000000"/>
          <w:sz w:val="24"/>
        </w:rPr>
        <w:t>Участник долже</w:t>
      </w:r>
      <w:r w:rsidR="000A28D6">
        <w:rPr>
          <w:color w:val="000000"/>
          <w:sz w:val="24"/>
        </w:rPr>
        <w:t xml:space="preserve">н представить </w:t>
      </w:r>
      <w:r w:rsidRPr="000A28D6">
        <w:rPr>
          <w:color w:val="000000"/>
          <w:sz w:val="24"/>
        </w:rPr>
        <w:t>следующие документы, подтверждающие его соответствие вышеуказанным требованиям:</w:t>
      </w:r>
    </w:p>
    <w:p w:rsidR="00B301F4" w:rsidRDefault="00AC1555" w:rsidP="00C60C10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н</w:t>
      </w:r>
      <w:r w:rsidR="00B301F4">
        <w:rPr>
          <w:color w:val="000000"/>
          <w:sz w:val="24"/>
        </w:rPr>
        <w:t>отариально заверенные копии учредительных документов;</w:t>
      </w:r>
    </w:p>
    <w:p w:rsidR="00AC1555" w:rsidRPr="00AC1555" w:rsidRDefault="00AC1555" w:rsidP="00AC1555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 w:rsidRPr="00AC1555">
        <w:rPr>
          <w:color w:val="000000"/>
          <w:sz w:val="24"/>
        </w:rPr>
        <w:t>выписка из ЕГРЮЛ (оригинал или нотариально заверенная копия, выданная не позднее 3-х месяцев до представления документов);</w:t>
      </w:r>
    </w:p>
    <w:p w:rsidR="00D541FC" w:rsidRDefault="00AC1555" w:rsidP="00C60C10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к</w:t>
      </w:r>
      <w:r w:rsidR="00D541FC">
        <w:rPr>
          <w:color w:val="000000"/>
          <w:sz w:val="24"/>
        </w:rPr>
        <w:t>опия документа (приказа, протокола собрания учредителей и т.п.), подтверждающего полномочия лица, подписавшего Предложение, заверенн</w:t>
      </w:r>
      <w:r>
        <w:rPr>
          <w:color w:val="000000"/>
          <w:sz w:val="24"/>
        </w:rPr>
        <w:t>ая</w:t>
      </w:r>
      <w:r w:rsidR="00D541FC">
        <w:rPr>
          <w:color w:val="000000"/>
          <w:sz w:val="24"/>
        </w:rPr>
        <w:t xml:space="preserve"> подписью руководителя и печатью организации. Если Предложение подписывается по доверенности, предоставляется оригинал или нотариально-заверенная копия доверенности и вышеуказанные документы на лицо, выдавшее доверенность;</w:t>
      </w:r>
    </w:p>
    <w:p w:rsidR="00D541FC" w:rsidRDefault="00AC1555" w:rsidP="00C60C10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документ, подтверждающий</w:t>
      </w:r>
      <w:r w:rsidR="00D541F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включение</w:t>
      </w:r>
      <w:r w:rsidR="00D541FC">
        <w:rPr>
          <w:color w:val="000000"/>
          <w:sz w:val="24"/>
        </w:rPr>
        <w:t xml:space="preserve"> Участника в реестр аудиторских организаций саморегулируемой организации аудиторов, членом которой такая организация является;</w:t>
      </w:r>
    </w:p>
    <w:p w:rsidR="0014706C" w:rsidRDefault="00AC1555" w:rsidP="00C60C10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документ, подтверждающий р</w:t>
      </w:r>
      <w:r w:rsidRPr="0014706C">
        <w:rPr>
          <w:color w:val="000000"/>
          <w:sz w:val="24"/>
        </w:rPr>
        <w:t>езультат</w:t>
      </w:r>
      <w:r>
        <w:rPr>
          <w:color w:val="000000"/>
          <w:sz w:val="24"/>
        </w:rPr>
        <w:t>ы</w:t>
      </w:r>
      <w:r w:rsidRPr="0014706C">
        <w:rPr>
          <w:color w:val="000000"/>
          <w:sz w:val="24"/>
        </w:rPr>
        <w:t xml:space="preserve"> </w:t>
      </w:r>
      <w:r w:rsidR="0014706C" w:rsidRPr="0014706C">
        <w:rPr>
          <w:color w:val="000000"/>
          <w:sz w:val="24"/>
        </w:rPr>
        <w:t>прохождения внешних провер</w:t>
      </w:r>
      <w:r w:rsidR="0014706C">
        <w:rPr>
          <w:color w:val="000000"/>
          <w:sz w:val="24"/>
        </w:rPr>
        <w:t>ок качества работы (Федеральной службой финансово-бюджетного надзора и т.п.)</w:t>
      </w:r>
      <w:r>
        <w:rPr>
          <w:color w:val="000000"/>
          <w:sz w:val="24"/>
        </w:rPr>
        <w:t>;</w:t>
      </w:r>
    </w:p>
    <w:p w:rsidR="0029088E" w:rsidRPr="00BC23FC" w:rsidRDefault="0029088E" w:rsidP="00BC23FC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 w:rsidRPr="00BC23FC">
        <w:rPr>
          <w:color w:val="000000"/>
          <w:sz w:val="24"/>
        </w:rPr>
        <w:t>бухгалтерскую отчетность (заверенные печатью и подписью руководителя организации копии бухгалтерского баланса (Форма №1), отчета о прибылях и убытках (Форма №2) за предшествующий год и на последнюю квартальную дату текущего года);</w:t>
      </w:r>
    </w:p>
    <w:p w:rsidR="00BC23FC" w:rsidRPr="00AB22FD" w:rsidRDefault="00AC1555" w:rsidP="00AB22FD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line="240" w:lineRule="auto"/>
        <w:ind w:left="1440"/>
        <w:rPr>
          <w:color w:val="000000"/>
          <w:sz w:val="24"/>
        </w:rPr>
      </w:pPr>
      <w:r w:rsidRPr="00AB22FD">
        <w:rPr>
          <w:color w:val="000000"/>
          <w:sz w:val="24"/>
        </w:rPr>
        <w:t xml:space="preserve">справка </w:t>
      </w:r>
      <w:r w:rsidR="00D541FC" w:rsidRPr="00AB22FD">
        <w:rPr>
          <w:color w:val="000000"/>
          <w:sz w:val="24"/>
        </w:rPr>
        <w:t xml:space="preserve">о выполнении аналогичных по характеру и объему договоров, с приложением отзывов заказчиков и копий (отдельных листов, не представляющих коммерческую тайну) заключенных договоров, или других </w:t>
      </w:r>
      <w:r w:rsidR="00D541FC" w:rsidRPr="00AB22FD">
        <w:rPr>
          <w:color w:val="000000"/>
          <w:sz w:val="24"/>
        </w:rPr>
        <w:lastRenderedPageBreak/>
        <w:t>документов, подтверждающих выполнение таких работ</w:t>
      </w:r>
      <w:r w:rsidR="00BC23FC" w:rsidRPr="001B5F40">
        <w:rPr>
          <w:color w:val="000000"/>
          <w:sz w:val="24"/>
        </w:rPr>
        <w:t xml:space="preserve"> по прилагаемой форме:</w:t>
      </w:r>
    </w:p>
    <w:tbl>
      <w:tblPr>
        <w:tblStyle w:val="affc"/>
        <w:tblW w:w="8356" w:type="dxa"/>
        <w:tblInd w:w="1440" w:type="dxa"/>
        <w:tblLook w:val="04A0" w:firstRow="1" w:lastRow="0" w:firstColumn="1" w:lastColumn="0" w:noHBand="0" w:noVBand="1"/>
      </w:tblPr>
      <w:tblGrid>
        <w:gridCol w:w="540"/>
        <w:gridCol w:w="1814"/>
        <w:gridCol w:w="1701"/>
        <w:gridCol w:w="1370"/>
        <w:gridCol w:w="1370"/>
        <w:gridCol w:w="1561"/>
      </w:tblGrid>
      <w:tr w:rsidR="00BC23FC" w:rsidTr="00AB22FD">
        <w:tc>
          <w:tcPr>
            <w:tcW w:w="540" w:type="dxa"/>
            <w:vAlign w:val="center"/>
          </w:tcPr>
          <w:p w:rsidR="00BC23FC" w:rsidRPr="00AB22FD" w:rsidRDefault="00BC23FC" w:rsidP="00AB22FD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2F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14" w:type="dxa"/>
            <w:vAlign w:val="center"/>
          </w:tcPr>
          <w:p w:rsidR="00BC23FC" w:rsidRPr="00AB22FD" w:rsidRDefault="00BC23FC" w:rsidP="00AB22FD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2FD">
              <w:rPr>
                <w:sz w:val="20"/>
                <w:szCs w:val="20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1701" w:type="dxa"/>
            <w:vAlign w:val="center"/>
          </w:tcPr>
          <w:p w:rsidR="00BC23FC" w:rsidRPr="00AB22FD" w:rsidRDefault="00BC23FC" w:rsidP="00AB22FD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22FD">
              <w:rPr>
                <w:sz w:val="20"/>
                <w:szCs w:val="20"/>
              </w:rPr>
              <w:t>Сроки выполнения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1370" w:type="dxa"/>
            <w:vAlign w:val="center"/>
          </w:tcPr>
          <w:p w:rsidR="00BC23FC" w:rsidRPr="00AB22FD" w:rsidRDefault="00BC23FC" w:rsidP="00AB22FD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2FD">
              <w:rPr>
                <w:sz w:val="20"/>
                <w:szCs w:val="20"/>
              </w:rPr>
              <w:t>Описание договора (объем и состав работ (услуг), описание основных условий договора)</w:t>
            </w:r>
          </w:p>
        </w:tc>
        <w:tc>
          <w:tcPr>
            <w:tcW w:w="1370" w:type="dxa"/>
            <w:vAlign w:val="center"/>
          </w:tcPr>
          <w:p w:rsidR="00BC23FC" w:rsidRPr="00AB22FD" w:rsidRDefault="00AB22FD" w:rsidP="00AB22FD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2FD">
              <w:rPr>
                <w:sz w:val="20"/>
                <w:szCs w:val="20"/>
              </w:rPr>
              <w:t>Сумма договора, рублей</w:t>
            </w:r>
            <w:r>
              <w:rPr>
                <w:sz w:val="20"/>
                <w:szCs w:val="20"/>
              </w:rPr>
              <w:t xml:space="preserve"> по годам</w:t>
            </w:r>
          </w:p>
        </w:tc>
        <w:tc>
          <w:tcPr>
            <w:tcW w:w="1561" w:type="dxa"/>
            <w:vAlign w:val="center"/>
          </w:tcPr>
          <w:p w:rsidR="00BC23FC" w:rsidRPr="00AB22FD" w:rsidRDefault="00AB22FD" w:rsidP="00AB22FD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2FD">
              <w:rPr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BC23FC" w:rsidTr="00AB22FD">
        <w:tc>
          <w:tcPr>
            <w:tcW w:w="540" w:type="dxa"/>
          </w:tcPr>
          <w:p w:rsid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814" w:type="dxa"/>
          </w:tcPr>
          <w:p w:rsidR="00BC23FC" w:rsidRP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AB22FD">
              <w:rPr>
                <w:color w:val="000000"/>
                <w:sz w:val="20"/>
                <w:szCs w:val="20"/>
              </w:rPr>
              <w:t>Договор 1</w:t>
            </w:r>
          </w:p>
        </w:tc>
        <w:tc>
          <w:tcPr>
            <w:tcW w:w="1701" w:type="dxa"/>
          </w:tcPr>
          <w:p w:rsid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</w:tr>
      <w:tr w:rsidR="00BC23FC" w:rsidTr="00AB22FD">
        <w:tc>
          <w:tcPr>
            <w:tcW w:w="540" w:type="dxa"/>
          </w:tcPr>
          <w:p w:rsid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814" w:type="dxa"/>
          </w:tcPr>
          <w:p w:rsidR="00BC23FC" w:rsidRP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AB22FD">
              <w:rPr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701" w:type="dxa"/>
          </w:tcPr>
          <w:p w:rsid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</w:tr>
      <w:tr w:rsidR="00AB22FD" w:rsidTr="00AB22FD">
        <w:tc>
          <w:tcPr>
            <w:tcW w:w="54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814" w:type="dxa"/>
          </w:tcPr>
          <w:p w:rsidR="00AB22FD" w:rsidRP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AB22FD">
              <w:rPr>
                <w:color w:val="000000"/>
                <w:sz w:val="20"/>
                <w:szCs w:val="20"/>
              </w:rPr>
              <w:t>Итого за 20…г.</w:t>
            </w:r>
          </w:p>
        </w:tc>
        <w:tc>
          <w:tcPr>
            <w:tcW w:w="1701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</w:tr>
      <w:tr w:rsidR="00AB22FD" w:rsidTr="00AB22FD">
        <w:tc>
          <w:tcPr>
            <w:tcW w:w="54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814" w:type="dxa"/>
          </w:tcPr>
          <w:p w:rsidR="00AB22FD" w:rsidRP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AB22FD">
              <w:rPr>
                <w:color w:val="000000"/>
                <w:sz w:val="20"/>
                <w:szCs w:val="20"/>
              </w:rPr>
              <w:t>Договор 1</w:t>
            </w:r>
          </w:p>
        </w:tc>
        <w:tc>
          <w:tcPr>
            <w:tcW w:w="1701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</w:tr>
      <w:tr w:rsidR="00AB22FD" w:rsidTr="00AB22FD">
        <w:tc>
          <w:tcPr>
            <w:tcW w:w="54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814" w:type="dxa"/>
          </w:tcPr>
          <w:p w:rsidR="00AB22FD" w:rsidRP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AB22FD">
              <w:rPr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701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</w:tr>
      <w:tr w:rsidR="00AB22FD" w:rsidTr="00AB22FD">
        <w:tc>
          <w:tcPr>
            <w:tcW w:w="54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814" w:type="dxa"/>
          </w:tcPr>
          <w:p w:rsidR="00AB22FD" w:rsidRP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AB22FD">
              <w:rPr>
                <w:color w:val="000000"/>
                <w:sz w:val="20"/>
                <w:szCs w:val="20"/>
              </w:rPr>
              <w:t xml:space="preserve">Итого за </w:t>
            </w:r>
            <w:r>
              <w:rPr>
                <w:color w:val="000000"/>
                <w:sz w:val="20"/>
                <w:szCs w:val="20"/>
              </w:rPr>
              <w:t>20…г.</w:t>
            </w:r>
          </w:p>
        </w:tc>
        <w:tc>
          <w:tcPr>
            <w:tcW w:w="1701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</w:tr>
      <w:tr w:rsidR="00AB22FD" w:rsidTr="00AB22FD">
        <w:tc>
          <w:tcPr>
            <w:tcW w:w="54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814" w:type="dxa"/>
          </w:tcPr>
          <w:p w:rsidR="00AB22FD" w:rsidRP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370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AB22FD" w:rsidRDefault="00AB22FD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rPr>
                <w:color w:val="000000"/>
                <w:sz w:val="24"/>
              </w:rPr>
            </w:pPr>
          </w:p>
        </w:tc>
      </w:tr>
    </w:tbl>
    <w:p w:rsidR="00D541FC" w:rsidRPr="0014706C" w:rsidRDefault="00AC1555" w:rsidP="00AB22FD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документ, подтверждающий наличие страхования ответственности необходимого объема, копии полиса и  </w:t>
      </w:r>
      <w:r w:rsidR="00D541FC" w:rsidRPr="0014706C">
        <w:rPr>
          <w:color w:val="000000"/>
          <w:sz w:val="24"/>
        </w:rPr>
        <w:t>договора добровольного страхования</w:t>
      </w:r>
      <w:r w:rsidR="00B301F4" w:rsidRPr="0014706C">
        <w:rPr>
          <w:color w:val="000000"/>
          <w:sz w:val="24"/>
        </w:rPr>
        <w:t>;</w:t>
      </w:r>
    </w:p>
    <w:p w:rsidR="00B301F4" w:rsidRDefault="00AC1555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описание </w:t>
      </w:r>
      <w:r w:rsidR="00B301F4">
        <w:rPr>
          <w:color w:val="000000"/>
          <w:sz w:val="24"/>
        </w:rPr>
        <w:t>системы контроля качества предоставляемых аудиторских услуг;</w:t>
      </w:r>
    </w:p>
    <w:p w:rsidR="00B301F4" w:rsidRDefault="00AC1555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копия </w:t>
      </w:r>
      <w:r w:rsidR="00B301F4">
        <w:rPr>
          <w:color w:val="000000"/>
          <w:sz w:val="24"/>
        </w:rPr>
        <w:t>приказа о введении и реестр внутрифирменных стандартов, регламентирующих проведение аудиторских проверок;</w:t>
      </w:r>
    </w:p>
    <w:p w:rsidR="00B301F4" w:rsidRDefault="00AC1555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описание </w:t>
      </w:r>
      <w:r w:rsidR="00B301F4">
        <w:rPr>
          <w:color w:val="000000"/>
          <w:sz w:val="24"/>
        </w:rPr>
        <w:t>форм и методов проведения аудита, учитывающие степень охвата проверяемых данных, определение уровня существенности, методов оценки рисков искажения информации;</w:t>
      </w:r>
    </w:p>
    <w:p w:rsidR="006262C3" w:rsidRDefault="006262C3" w:rsidP="006262C3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 w:rsidRPr="006262C3">
        <w:rPr>
          <w:color w:val="000000"/>
          <w:sz w:val="24"/>
        </w:rPr>
        <w:t xml:space="preserve">справка о кадровом составе с приложением </w:t>
      </w:r>
      <w:r w:rsidR="00B301F4" w:rsidRPr="006262C3">
        <w:rPr>
          <w:color w:val="000000"/>
          <w:sz w:val="24"/>
        </w:rPr>
        <w:t>квалификационных аттестатов сотрудников-аудиторов</w:t>
      </w:r>
      <w:r w:rsidRPr="006262C3">
        <w:rPr>
          <w:color w:val="000000"/>
          <w:sz w:val="24"/>
        </w:rPr>
        <w:t xml:space="preserve"> и </w:t>
      </w:r>
      <w:r>
        <w:rPr>
          <w:color w:val="000000"/>
          <w:sz w:val="24"/>
        </w:rPr>
        <w:t xml:space="preserve">их резюме </w:t>
      </w:r>
      <w:r w:rsidRPr="00BC23FC">
        <w:rPr>
          <w:color w:val="000000"/>
          <w:sz w:val="24"/>
        </w:rPr>
        <w:t>по прилагаемой форме:</w:t>
      </w:r>
    </w:p>
    <w:tbl>
      <w:tblPr>
        <w:tblStyle w:val="affc"/>
        <w:tblW w:w="0" w:type="auto"/>
        <w:tblInd w:w="1440" w:type="dxa"/>
        <w:tblLook w:val="04A0" w:firstRow="1" w:lastRow="0" w:firstColumn="1" w:lastColumn="0" w:noHBand="0" w:noVBand="1"/>
      </w:tblPr>
      <w:tblGrid>
        <w:gridCol w:w="499"/>
        <w:gridCol w:w="954"/>
        <w:gridCol w:w="1165"/>
        <w:gridCol w:w="1740"/>
        <w:gridCol w:w="1724"/>
        <w:gridCol w:w="2084"/>
      </w:tblGrid>
      <w:tr w:rsidR="00BC23FC" w:rsidTr="00BC23FC">
        <w:tc>
          <w:tcPr>
            <w:tcW w:w="499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23FC">
              <w:rPr>
                <w:color w:val="000000"/>
                <w:sz w:val="20"/>
                <w:szCs w:val="20"/>
              </w:rPr>
              <w:t>№</w:t>
            </w:r>
          </w:p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23F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54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23FC"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165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23FC">
              <w:rPr>
                <w:color w:val="000000"/>
                <w:sz w:val="20"/>
                <w:szCs w:val="20"/>
              </w:rPr>
              <w:t>Состоит в штате в должности</w:t>
            </w:r>
          </w:p>
        </w:tc>
        <w:tc>
          <w:tcPr>
            <w:tcW w:w="1740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Квалификация по базовому и дополнительному образованию</w:t>
            </w:r>
            <w:r>
              <w:rPr>
                <w:rStyle w:val="a9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724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23FC">
              <w:rPr>
                <w:color w:val="000000"/>
                <w:sz w:val="20"/>
                <w:szCs w:val="20"/>
              </w:rPr>
              <w:t xml:space="preserve">Дипломы, подтверждающие квалификацию специалистов (наименование, номер, дата выдачи, срок действия) </w:t>
            </w:r>
            <w:r w:rsidRPr="00BC23FC">
              <w:rPr>
                <w:color w:val="000000"/>
                <w:sz w:val="20"/>
                <w:szCs w:val="20"/>
              </w:rPr>
              <w:br/>
              <w:t>(при наличии указанных дипломов)</w:t>
            </w:r>
          </w:p>
        </w:tc>
        <w:tc>
          <w:tcPr>
            <w:tcW w:w="2084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23FC">
              <w:rPr>
                <w:color w:val="000000"/>
                <w:sz w:val="20"/>
                <w:szCs w:val="20"/>
              </w:rPr>
              <w:t xml:space="preserve">Сведения об опыте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23FC">
              <w:rPr>
                <w:color w:val="000000"/>
                <w:sz w:val="20"/>
                <w:szCs w:val="20"/>
              </w:rPr>
              <w:t>(указываются наименовани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C23FC">
              <w:rPr>
                <w:color w:val="000000"/>
                <w:sz w:val="20"/>
                <w:szCs w:val="20"/>
              </w:rPr>
              <w:t xml:space="preserve"> организаций, к обслуживанию которых данный специалист привлекался, а также виды оказываемых услуг, сроки оказания услуг)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C23FC" w:rsidTr="00BC23FC">
        <w:tc>
          <w:tcPr>
            <w:tcW w:w="499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23FC" w:rsidTr="00BC23FC">
        <w:tc>
          <w:tcPr>
            <w:tcW w:w="499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BC23FC" w:rsidRPr="00BC23FC" w:rsidRDefault="00BC23FC" w:rsidP="00BC23FC">
            <w:pPr>
              <w:pStyle w:val="a1"/>
              <w:numPr>
                <w:ilvl w:val="0"/>
                <w:numId w:val="0"/>
              </w:num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301F4" w:rsidRDefault="006262C3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справка </w:t>
      </w:r>
      <w:r w:rsidR="00B301F4">
        <w:rPr>
          <w:color w:val="000000"/>
          <w:sz w:val="24"/>
        </w:rPr>
        <w:t>за подписью руководителя, о том, что организация не находится под процедурой банкротства, в процессе ликвидации или реорганизации, на ее имущество не наложен арест;</w:t>
      </w:r>
    </w:p>
    <w:p w:rsidR="00D91B01" w:rsidRDefault="006262C3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копия </w:t>
      </w:r>
      <w:r w:rsidR="00D91B01">
        <w:rPr>
          <w:color w:val="000000"/>
          <w:sz w:val="24"/>
        </w:rPr>
        <w:t>документа, подтверждающего прохождение внешнего контроля качества аудиторской деятельности;</w:t>
      </w:r>
    </w:p>
    <w:p w:rsidR="0029088E" w:rsidRPr="00BC23FC" w:rsidRDefault="006262C3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сведения </w:t>
      </w:r>
      <w:r w:rsidR="00B301F4">
        <w:rPr>
          <w:color w:val="000000"/>
          <w:sz w:val="24"/>
        </w:rPr>
        <w:t xml:space="preserve">об участии аудиторской организации </w:t>
      </w:r>
      <w:r w:rsidR="00B301F4" w:rsidRPr="00B301F4">
        <w:rPr>
          <w:sz w:val="24"/>
          <w:szCs w:val="24"/>
        </w:rPr>
        <w:t xml:space="preserve">в судебных разбирательствах по вопросу осуществления ею </w:t>
      </w:r>
      <w:r w:rsidR="00186575">
        <w:rPr>
          <w:sz w:val="24"/>
          <w:szCs w:val="24"/>
        </w:rPr>
        <w:t>аудиторской</w:t>
      </w:r>
      <w:r w:rsidR="00B301F4" w:rsidRPr="00B301F4">
        <w:rPr>
          <w:sz w:val="24"/>
          <w:szCs w:val="24"/>
        </w:rPr>
        <w:t xml:space="preserve"> деятельности (наименование суда, номер дела, дата вынесения решения, результат рассмотрения дела</w:t>
      </w:r>
      <w:r w:rsidR="00B301F4">
        <w:rPr>
          <w:sz w:val="24"/>
          <w:szCs w:val="24"/>
        </w:rPr>
        <w:t>)</w:t>
      </w:r>
      <w:r w:rsidR="0029088E">
        <w:rPr>
          <w:sz w:val="24"/>
          <w:szCs w:val="24"/>
        </w:rPr>
        <w:t>;</w:t>
      </w:r>
    </w:p>
    <w:p w:rsidR="0029088E" w:rsidRPr="00BC23FC" w:rsidRDefault="0029088E" w:rsidP="00BC23FC">
      <w:pPr>
        <w:pStyle w:val="a1"/>
        <w:numPr>
          <w:ilvl w:val="0"/>
          <w:numId w:val="19"/>
        </w:numPr>
        <w:tabs>
          <w:tab w:val="left" w:pos="180"/>
          <w:tab w:val="left" w:pos="360"/>
        </w:tabs>
        <w:spacing w:line="240" w:lineRule="auto"/>
        <w:rPr>
          <w:color w:val="000000"/>
          <w:sz w:val="24"/>
        </w:rPr>
      </w:pPr>
      <w:r w:rsidRPr="00BC23FC">
        <w:rPr>
          <w:color w:val="000000"/>
          <w:sz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29088E" w:rsidRDefault="00E13B21" w:rsidP="006262C3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0296" w:rsidRDefault="00FE518D" w:rsidP="006262C3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 w:rsidRPr="008F5F21">
        <w:rPr>
          <w:sz w:val="24"/>
          <w:szCs w:val="24"/>
        </w:rPr>
        <w:lastRenderedPageBreak/>
        <w:t xml:space="preserve">В случае если по каким-либо причинам Участник не может предоставить требуемый документ, </w:t>
      </w:r>
      <w:r w:rsidR="00AD49D9">
        <w:rPr>
          <w:sz w:val="24"/>
          <w:szCs w:val="24"/>
        </w:rPr>
        <w:t>он должен приложить составленную</w:t>
      </w:r>
      <w:r w:rsidRPr="008F5F21">
        <w:rPr>
          <w:sz w:val="24"/>
          <w:szCs w:val="24"/>
        </w:rPr>
        <w:t xml:space="preserve"> в произвольной форме справку, объясняющую причину отсутствия требуемого документа, а также с</w:t>
      </w:r>
      <w:r w:rsidR="00AD49D9">
        <w:rPr>
          <w:sz w:val="24"/>
          <w:szCs w:val="24"/>
        </w:rPr>
        <w:t>одержащую заверения</w:t>
      </w:r>
      <w:r w:rsidRPr="008F5F21">
        <w:rPr>
          <w:sz w:val="24"/>
          <w:szCs w:val="24"/>
        </w:rPr>
        <w:t xml:space="preserve"> в соответствии Участника данному требованию.</w:t>
      </w:r>
    </w:p>
    <w:p w:rsidR="00810928" w:rsidRPr="00810928" w:rsidRDefault="00810928" w:rsidP="006262C3">
      <w:pPr>
        <w:pStyle w:val="2"/>
        <w:numPr>
          <w:ilvl w:val="0"/>
          <w:numId w:val="6"/>
        </w:numPr>
        <w:tabs>
          <w:tab w:val="clear" w:pos="840"/>
          <w:tab w:val="num" w:pos="709"/>
        </w:tabs>
        <w:spacing w:before="0"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>Пакет документов для участия в процедуре аккредитации</w:t>
      </w:r>
    </w:p>
    <w:p w:rsidR="00810928" w:rsidRPr="005A2EB0" w:rsidRDefault="00810928" w:rsidP="00C60C10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 w:rsidRPr="005A2EB0">
        <w:rPr>
          <w:sz w:val="24"/>
          <w:szCs w:val="24"/>
        </w:rPr>
        <w:t>Заявка на участи</w:t>
      </w:r>
      <w:r>
        <w:rPr>
          <w:sz w:val="24"/>
          <w:szCs w:val="24"/>
        </w:rPr>
        <w:t>е в процедуре аккредитации</w:t>
      </w:r>
      <w:r w:rsidRPr="005A2EB0">
        <w:rPr>
          <w:sz w:val="24"/>
          <w:szCs w:val="24"/>
        </w:rPr>
        <w:t xml:space="preserve"> (Пр</w:t>
      </w:r>
      <w:r w:rsidR="004A3A9D">
        <w:rPr>
          <w:sz w:val="24"/>
          <w:szCs w:val="24"/>
        </w:rPr>
        <w:t xml:space="preserve">иложение № </w:t>
      </w:r>
      <w:r>
        <w:rPr>
          <w:sz w:val="24"/>
          <w:szCs w:val="24"/>
        </w:rPr>
        <w:t>1</w:t>
      </w:r>
      <w:r w:rsidRPr="005A2EB0">
        <w:rPr>
          <w:sz w:val="24"/>
          <w:szCs w:val="24"/>
        </w:rPr>
        <w:t>);</w:t>
      </w:r>
    </w:p>
    <w:p w:rsidR="00810928" w:rsidRPr="005A2EB0" w:rsidRDefault="00810928" w:rsidP="00C60C10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 w:rsidRPr="005A2EB0">
        <w:rPr>
          <w:sz w:val="24"/>
          <w:szCs w:val="24"/>
        </w:rPr>
        <w:t xml:space="preserve">Анкета участника (Приложение </w:t>
      </w:r>
      <w:r>
        <w:rPr>
          <w:sz w:val="24"/>
          <w:szCs w:val="24"/>
        </w:rPr>
        <w:t xml:space="preserve">№ </w:t>
      </w:r>
      <w:r w:rsidR="00260F82">
        <w:rPr>
          <w:sz w:val="24"/>
          <w:szCs w:val="24"/>
        </w:rPr>
        <w:t>2</w:t>
      </w:r>
      <w:r w:rsidRPr="005A2EB0">
        <w:rPr>
          <w:sz w:val="24"/>
          <w:szCs w:val="24"/>
        </w:rPr>
        <w:t>);</w:t>
      </w:r>
    </w:p>
    <w:p w:rsidR="00810928" w:rsidRPr="00DF7A95" w:rsidRDefault="00260F82" w:rsidP="00C60C10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 xml:space="preserve">Сопроводительное письмо </w:t>
      </w:r>
      <w:r w:rsidR="00810928" w:rsidRPr="005A2EB0">
        <w:rPr>
          <w:sz w:val="24"/>
          <w:szCs w:val="24"/>
        </w:rPr>
        <w:t xml:space="preserve">(Приложение </w:t>
      </w:r>
      <w:r w:rsidR="00810928">
        <w:rPr>
          <w:sz w:val="24"/>
          <w:szCs w:val="24"/>
        </w:rPr>
        <w:t>№</w:t>
      </w:r>
      <w:r>
        <w:rPr>
          <w:sz w:val="24"/>
          <w:szCs w:val="24"/>
        </w:rPr>
        <w:t xml:space="preserve"> 3</w:t>
      </w:r>
      <w:r w:rsidR="00810928" w:rsidRPr="005A2EB0">
        <w:rPr>
          <w:sz w:val="24"/>
          <w:szCs w:val="24"/>
        </w:rPr>
        <w:t>)</w:t>
      </w:r>
      <w:r>
        <w:rPr>
          <w:sz w:val="24"/>
          <w:szCs w:val="24"/>
        </w:rPr>
        <w:t xml:space="preserve"> с приложением требуемых документов</w:t>
      </w:r>
      <w:r w:rsidR="00810928" w:rsidRPr="005A2EB0">
        <w:rPr>
          <w:sz w:val="24"/>
          <w:szCs w:val="24"/>
        </w:rPr>
        <w:t>;</w:t>
      </w:r>
    </w:p>
    <w:p w:rsidR="00810928" w:rsidRPr="003D0F50" w:rsidRDefault="00810928" w:rsidP="006262C3">
      <w:pPr>
        <w:pStyle w:val="2"/>
        <w:numPr>
          <w:ilvl w:val="0"/>
          <w:numId w:val="6"/>
        </w:numPr>
        <w:tabs>
          <w:tab w:val="clear" w:pos="840"/>
          <w:tab w:val="num" w:pos="709"/>
        </w:tabs>
        <w:spacing w:before="0" w:after="0"/>
        <w:ind w:left="709" w:hanging="709"/>
        <w:rPr>
          <w:sz w:val="24"/>
          <w:szCs w:val="24"/>
        </w:rPr>
      </w:pPr>
      <w:r w:rsidRPr="003D0F50">
        <w:rPr>
          <w:sz w:val="24"/>
          <w:szCs w:val="24"/>
        </w:rPr>
        <w:t>П</w:t>
      </w:r>
      <w:r w:rsidR="003D0F50">
        <w:rPr>
          <w:sz w:val="24"/>
          <w:szCs w:val="24"/>
        </w:rPr>
        <w:t xml:space="preserve">орядок предоставления </w:t>
      </w:r>
      <w:r w:rsidR="00DF7A95">
        <w:rPr>
          <w:sz w:val="24"/>
          <w:szCs w:val="24"/>
        </w:rPr>
        <w:t xml:space="preserve">пакета </w:t>
      </w:r>
      <w:r w:rsidR="003D0F50">
        <w:rPr>
          <w:sz w:val="24"/>
          <w:szCs w:val="24"/>
        </w:rPr>
        <w:t>документов для участия в процедуре аккредитации</w:t>
      </w:r>
    </w:p>
    <w:p w:rsidR="00AF324C" w:rsidRDefault="00810928" w:rsidP="006262C3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 w:rsidRPr="0038556F">
        <w:rPr>
          <w:sz w:val="24"/>
          <w:szCs w:val="24"/>
        </w:rPr>
        <w:t xml:space="preserve">Пакет документов на </w:t>
      </w:r>
      <w:r w:rsidR="00DF7A95" w:rsidRPr="0038556F">
        <w:rPr>
          <w:sz w:val="24"/>
          <w:szCs w:val="24"/>
        </w:rPr>
        <w:t>процедуру аккредитаци</w:t>
      </w:r>
      <w:r w:rsidR="003872F6">
        <w:rPr>
          <w:sz w:val="24"/>
          <w:szCs w:val="24"/>
        </w:rPr>
        <w:t>и</w:t>
      </w:r>
      <w:r w:rsidR="00DF7A95" w:rsidRPr="0038556F">
        <w:rPr>
          <w:sz w:val="24"/>
          <w:szCs w:val="24"/>
        </w:rPr>
        <w:t xml:space="preserve"> </w:t>
      </w:r>
      <w:r w:rsidR="00D46E52">
        <w:rPr>
          <w:sz w:val="24"/>
          <w:szCs w:val="24"/>
        </w:rPr>
        <w:t xml:space="preserve">должен </w:t>
      </w:r>
      <w:r w:rsidRPr="0038556F">
        <w:rPr>
          <w:sz w:val="24"/>
          <w:szCs w:val="24"/>
        </w:rPr>
        <w:t xml:space="preserve">быть предоставлен не позднее </w:t>
      </w:r>
      <w:r w:rsidR="00AB22FD">
        <w:rPr>
          <w:sz w:val="24"/>
          <w:szCs w:val="24"/>
        </w:rPr>
        <w:t>19.00</w:t>
      </w:r>
      <w:r w:rsidR="00AB22FD" w:rsidRPr="0038556F">
        <w:rPr>
          <w:sz w:val="24"/>
          <w:szCs w:val="24"/>
        </w:rPr>
        <w:t xml:space="preserve"> </w:t>
      </w:r>
      <w:r w:rsidR="00DF7A95" w:rsidRPr="0038556F">
        <w:rPr>
          <w:sz w:val="24"/>
          <w:szCs w:val="24"/>
        </w:rPr>
        <w:t xml:space="preserve">часов (время московское) </w:t>
      </w:r>
      <w:r w:rsidR="00AB22FD">
        <w:rPr>
          <w:sz w:val="24"/>
          <w:szCs w:val="24"/>
        </w:rPr>
        <w:t>12.12.2013г.</w:t>
      </w:r>
      <w:r w:rsidR="00AF324C">
        <w:rPr>
          <w:sz w:val="24"/>
          <w:szCs w:val="24"/>
        </w:rPr>
        <w:t xml:space="preserve"> </w:t>
      </w:r>
      <w:r w:rsidR="00DF7A95" w:rsidRPr="0038556F">
        <w:rPr>
          <w:sz w:val="24"/>
          <w:szCs w:val="24"/>
        </w:rPr>
        <w:t>по адресу</w:t>
      </w:r>
      <w:r w:rsidRPr="0038556F">
        <w:rPr>
          <w:sz w:val="24"/>
          <w:szCs w:val="24"/>
        </w:rPr>
        <w:t>: г. Москва,</w:t>
      </w:r>
      <w:r w:rsidR="00DF7A95" w:rsidRPr="0038556F">
        <w:rPr>
          <w:sz w:val="24"/>
          <w:szCs w:val="24"/>
        </w:rPr>
        <w:t xml:space="preserve"> ул. Моховая, д.13 стр.1</w:t>
      </w:r>
      <w:r w:rsidR="00AB22FD">
        <w:rPr>
          <w:sz w:val="24"/>
          <w:szCs w:val="24"/>
        </w:rPr>
        <w:t xml:space="preserve">. Подается в запечатанном виде </w:t>
      </w:r>
      <w:r w:rsidR="00AF324C">
        <w:rPr>
          <w:sz w:val="24"/>
          <w:szCs w:val="24"/>
        </w:rPr>
        <w:t>через окно «Канцелярии».</w:t>
      </w:r>
    </w:p>
    <w:p w:rsidR="00AF324C" w:rsidRDefault="00AF324C" w:rsidP="00AF324C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Пакет документов предоставляется в запечатанном конверте </w:t>
      </w:r>
      <w:r>
        <w:rPr>
          <w:sz w:val="24"/>
          <w:szCs w:val="24"/>
          <w:lang w:val="en-US"/>
        </w:rPr>
        <w:t>c</w:t>
      </w:r>
      <w:r w:rsidRPr="00A319EE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указанием предмета Запроса и названием Компании</w:t>
      </w:r>
      <w:r w:rsidRPr="00485B48">
        <w:rPr>
          <w:sz w:val="24"/>
          <w:szCs w:val="24"/>
        </w:rPr>
        <w:t>.</w:t>
      </w:r>
    </w:p>
    <w:p w:rsidR="00AF324C" w:rsidRPr="005A2EB0" w:rsidRDefault="00AF324C" w:rsidP="00AF324C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Pr="005A2EB0">
        <w:rPr>
          <w:sz w:val="24"/>
          <w:szCs w:val="24"/>
        </w:rPr>
        <w:t xml:space="preserve"> имеет право не возвращать представленные к рас</w:t>
      </w:r>
      <w:r>
        <w:rPr>
          <w:sz w:val="24"/>
          <w:szCs w:val="24"/>
        </w:rPr>
        <w:t>смотрению документы</w:t>
      </w:r>
      <w:r w:rsidRPr="005A2EB0">
        <w:rPr>
          <w:sz w:val="24"/>
          <w:szCs w:val="24"/>
        </w:rPr>
        <w:t>.</w:t>
      </w:r>
    </w:p>
    <w:p w:rsidR="00AF324C" w:rsidRPr="005A2EB0" w:rsidRDefault="00AF324C" w:rsidP="00AF324C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Если к </w:t>
      </w:r>
      <w:r w:rsidRPr="005A2EB0">
        <w:rPr>
          <w:sz w:val="24"/>
          <w:szCs w:val="24"/>
        </w:rPr>
        <w:t>п</w:t>
      </w:r>
      <w:r>
        <w:rPr>
          <w:sz w:val="24"/>
          <w:szCs w:val="24"/>
        </w:rPr>
        <w:t>акету документов есть замечания, Участник</w:t>
      </w:r>
      <w:r w:rsidRPr="005A2EB0">
        <w:rPr>
          <w:sz w:val="24"/>
          <w:szCs w:val="24"/>
        </w:rPr>
        <w:t xml:space="preserve"> обязан предоставить пакет с уточненными сведениями в течение </w:t>
      </w:r>
      <w:r>
        <w:rPr>
          <w:sz w:val="24"/>
          <w:szCs w:val="24"/>
        </w:rPr>
        <w:t>5</w:t>
      </w:r>
      <w:r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 дней</w:t>
      </w:r>
      <w:r w:rsidRPr="005A2EB0">
        <w:rPr>
          <w:sz w:val="24"/>
          <w:szCs w:val="24"/>
        </w:rPr>
        <w:t>, с момента выставления заме</w:t>
      </w:r>
      <w:r>
        <w:rPr>
          <w:sz w:val="24"/>
          <w:szCs w:val="24"/>
        </w:rPr>
        <w:t>чаний. В противном случае пакет документов</w:t>
      </w:r>
      <w:r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>не рассматривается</w:t>
      </w:r>
      <w:r w:rsidRPr="005A2EB0">
        <w:rPr>
          <w:sz w:val="24"/>
          <w:szCs w:val="24"/>
        </w:rPr>
        <w:t>.</w:t>
      </w:r>
    </w:p>
    <w:p w:rsidR="00AF324C" w:rsidRDefault="00810928" w:rsidP="00AF324C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 w:rsidRPr="00AF324C">
        <w:rPr>
          <w:b/>
          <w:sz w:val="24"/>
          <w:szCs w:val="24"/>
        </w:rPr>
        <w:t>К</w:t>
      </w:r>
      <w:r w:rsidR="00DF7A95" w:rsidRPr="00AF324C">
        <w:rPr>
          <w:b/>
          <w:sz w:val="24"/>
          <w:szCs w:val="24"/>
        </w:rPr>
        <w:t>онтактное лицо:</w:t>
      </w:r>
      <w:r w:rsidR="00AF324C" w:rsidRPr="00AF324C">
        <w:rPr>
          <w:b/>
          <w:sz w:val="24"/>
          <w:szCs w:val="24"/>
        </w:rPr>
        <w:t xml:space="preserve"> </w:t>
      </w:r>
      <w:r w:rsidR="00AF324C" w:rsidRPr="00911FB9">
        <w:rPr>
          <w:sz w:val="24"/>
          <w:szCs w:val="24"/>
        </w:rPr>
        <w:t xml:space="preserve">Патрина Елена Александровна,  тел.: 8(495) 730-15-13, 50453, e-mail: </w:t>
      </w:r>
      <w:hyperlink r:id="rId11" w:history="1">
        <w:r w:rsidR="00AF324C" w:rsidRPr="00AF324C">
          <w:rPr>
            <w:sz w:val="24"/>
            <w:szCs w:val="24"/>
          </w:rPr>
          <w:t>Patrina@sistema.ru</w:t>
        </w:r>
      </w:hyperlink>
      <w:r w:rsidR="004F3844">
        <w:rPr>
          <w:sz w:val="24"/>
          <w:szCs w:val="24"/>
        </w:rPr>
        <w:t>.</w:t>
      </w:r>
      <w:r w:rsidR="00AF324C" w:rsidRPr="00911FB9">
        <w:rPr>
          <w:sz w:val="24"/>
          <w:szCs w:val="24"/>
        </w:rPr>
        <w:t xml:space="preserve">  </w:t>
      </w:r>
    </w:p>
    <w:p w:rsidR="00AF324C" w:rsidRPr="00911FB9" w:rsidRDefault="00AF324C" w:rsidP="00AF324C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</w:p>
    <w:p w:rsidR="00810928" w:rsidRPr="008E77A5" w:rsidRDefault="00810928" w:rsidP="006262C3">
      <w:pPr>
        <w:pStyle w:val="2"/>
        <w:numPr>
          <w:ilvl w:val="0"/>
          <w:numId w:val="6"/>
        </w:numPr>
        <w:tabs>
          <w:tab w:val="clear" w:pos="840"/>
        </w:tabs>
        <w:spacing w:before="0" w:after="0"/>
        <w:ind w:left="709" w:hanging="709"/>
        <w:rPr>
          <w:sz w:val="24"/>
          <w:szCs w:val="24"/>
        </w:rPr>
      </w:pPr>
      <w:r w:rsidRPr="005A2EB0">
        <w:rPr>
          <w:sz w:val="24"/>
          <w:szCs w:val="24"/>
        </w:rPr>
        <w:t>Разъяс</w:t>
      </w:r>
      <w:r w:rsidR="00603D9B">
        <w:rPr>
          <w:sz w:val="24"/>
          <w:szCs w:val="24"/>
        </w:rPr>
        <w:t>нения по содержанию документов</w:t>
      </w:r>
      <w:r w:rsidRPr="005A2EB0">
        <w:rPr>
          <w:sz w:val="24"/>
          <w:szCs w:val="24"/>
        </w:rPr>
        <w:t xml:space="preserve"> на </w:t>
      </w:r>
      <w:r w:rsidR="00603D9B">
        <w:rPr>
          <w:sz w:val="24"/>
          <w:szCs w:val="24"/>
        </w:rPr>
        <w:t>проведение процедуры аккредитации</w:t>
      </w:r>
    </w:p>
    <w:p w:rsidR="00810928" w:rsidRPr="00603D9B" w:rsidRDefault="00603D9B" w:rsidP="00AF324C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810928" w:rsidRPr="005A2EB0">
        <w:rPr>
          <w:sz w:val="24"/>
          <w:szCs w:val="24"/>
        </w:rPr>
        <w:t xml:space="preserve"> </w:t>
      </w:r>
      <w:r w:rsidR="00AF324C">
        <w:rPr>
          <w:sz w:val="24"/>
          <w:szCs w:val="24"/>
        </w:rPr>
        <w:t>может задать вопрос</w:t>
      </w:r>
      <w:r w:rsidR="00810928" w:rsidRPr="005A2EB0">
        <w:rPr>
          <w:sz w:val="24"/>
          <w:szCs w:val="24"/>
        </w:rPr>
        <w:t xml:space="preserve"> относительно </w:t>
      </w:r>
      <w:r>
        <w:rPr>
          <w:sz w:val="24"/>
          <w:szCs w:val="24"/>
        </w:rPr>
        <w:t>содержания документов на проведение процедуры аккредитации</w:t>
      </w:r>
      <w:r w:rsidR="00AF324C">
        <w:rPr>
          <w:sz w:val="24"/>
          <w:szCs w:val="24"/>
        </w:rPr>
        <w:t xml:space="preserve">, обратившись </w:t>
      </w:r>
      <w:r>
        <w:rPr>
          <w:sz w:val="24"/>
          <w:szCs w:val="24"/>
        </w:rPr>
        <w:t>к Организатору процедуры в течение</w:t>
      </w:r>
      <w:r w:rsidR="00810928" w:rsidRPr="005A2EB0">
        <w:rPr>
          <w:sz w:val="24"/>
          <w:szCs w:val="24"/>
        </w:rPr>
        <w:t xml:space="preserve"> срока</w:t>
      </w:r>
      <w:r>
        <w:rPr>
          <w:sz w:val="24"/>
          <w:szCs w:val="24"/>
        </w:rPr>
        <w:t>, установленного для</w:t>
      </w:r>
      <w:r w:rsidR="00810928" w:rsidRPr="005A2EB0">
        <w:rPr>
          <w:sz w:val="24"/>
          <w:szCs w:val="24"/>
        </w:rPr>
        <w:t xml:space="preserve"> </w:t>
      </w:r>
      <w:r w:rsidR="00AF324C">
        <w:rPr>
          <w:sz w:val="24"/>
          <w:szCs w:val="24"/>
        </w:rPr>
        <w:t xml:space="preserve">подачи </w:t>
      </w:r>
      <w:r>
        <w:rPr>
          <w:sz w:val="24"/>
          <w:szCs w:val="24"/>
        </w:rPr>
        <w:t>документов</w:t>
      </w:r>
      <w:r w:rsidR="00810928" w:rsidRPr="005A2EB0">
        <w:rPr>
          <w:sz w:val="24"/>
          <w:szCs w:val="24"/>
        </w:rPr>
        <w:t>.</w:t>
      </w:r>
    </w:p>
    <w:p w:rsidR="00810928" w:rsidRPr="005A2EB0" w:rsidRDefault="00810928" w:rsidP="00AF324C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810928" w:rsidRPr="004F0124" w:rsidRDefault="004F0124" w:rsidP="00AF324C">
      <w:pPr>
        <w:pStyle w:val="2"/>
        <w:numPr>
          <w:ilvl w:val="0"/>
          <w:numId w:val="6"/>
        </w:numPr>
        <w:tabs>
          <w:tab w:val="clear" w:pos="840"/>
        </w:tabs>
        <w:spacing w:before="0" w:after="0"/>
        <w:ind w:left="709" w:hanging="709"/>
        <w:rPr>
          <w:sz w:val="24"/>
          <w:szCs w:val="24"/>
        </w:rPr>
      </w:pPr>
      <w:r w:rsidRPr="004F0124">
        <w:rPr>
          <w:sz w:val="24"/>
          <w:szCs w:val="24"/>
        </w:rPr>
        <w:t xml:space="preserve">Затраты на участие </w:t>
      </w:r>
      <w:r>
        <w:rPr>
          <w:sz w:val="24"/>
          <w:szCs w:val="24"/>
        </w:rPr>
        <w:t>в процедуре аккредитации</w:t>
      </w:r>
      <w:r w:rsidR="00810928" w:rsidRPr="004F0124">
        <w:rPr>
          <w:sz w:val="24"/>
          <w:szCs w:val="24"/>
        </w:rPr>
        <w:t xml:space="preserve">   </w:t>
      </w:r>
    </w:p>
    <w:p w:rsidR="00810928" w:rsidRDefault="00BC3551" w:rsidP="00AF324C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Все затраты, св</w:t>
      </w:r>
      <w:r w:rsidR="00AE04EC">
        <w:rPr>
          <w:sz w:val="24"/>
          <w:szCs w:val="24"/>
        </w:rPr>
        <w:t>язанные с подготовкой и подачей документов на участие в процедуре аккредитации, несет Участник процедуры аккредитации.</w:t>
      </w:r>
    </w:p>
    <w:p w:rsidR="00AF324C" w:rsidRPr="005A2EB0" w:rsidRDefault="00AF324C" w:rsidP="00AF324C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</w:p>
    <w:p w:rsidR="00810928" w:rsidRPr="008656A3" w:rsidRDefault="00526249" w:rsidP="00AF324C">
      <w:pPr>
        <w:pStyle w:val="2"/>
        <w:numPr>
          <w:ilvl w:val="0"/>
          <w:numId w:val="6"/>
        </w:numPr>
        <w:tabs>
          <w:tab w:val="clear" w:pos="840"/>
        </w:tabs>
        <w:spacing w:before="0"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Отклонение заявок и прекращение </w:t>
      </w:r>
      <w:r w:rsidR="007C1B91">
        <w:rPr>
          <w:sz w:val="24"/>
          <w:szCs w:val="24"/>
        </w:rPr>
        <w:t>процедуры аккредитации</w:t>
      </w:r>
      <w:r w:rsidR="00810928" w:rsidRPr="008656A3">
        <w:rPr>
          <w:sz w:val="24"/>
          <w:szCs w:val="24"/>
        </w:rPr>
        <w:t xml:space="preserve"> </w:t>
      </w:r>
    </w:p>
    <w:p w:rsidR="00810928" w:rsidRPr="005A2EB0" w:rsidRDefault="008656A3" w:rsidP="00AF324C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810928"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процедуры аккредитации </w:t>
      </w:r>
      <w:r w:rsidR="00810928" w:rsidRPr="005A2EB0">
        <w:rPr>
          <w:sz w:val="24"/>
          <w:szCs w:val="24"/>
        </w:rPr>
        <w:t xml:space="preserve">оставляет за собой право отклонить все заявки и прекратить процесс </w:t>
      </w:r>
      <w:r>
        <w:rPr>
          <w:sz w:val="24"/>
          <w:szCs w:val="24"/>
        </w:rPr>
        <w:t>аккредитации</w:t>
      </w:r>
      <w:r w:rsidR="00810928" w:rsidRPr="005A2EB0">
        <w:rPr>
          <w:sz w:val="24"/>
          <w:szCs w:val="24"/>
        </w:rPr>
        <w:t xml:space="preserve"> в любой момент, не неся при этом никакой отв</w:t>
      </w:r>
      <w:r w:rsidR="00526249">
        <w:rPr>
          <w:sz w:val="24"/>
          <w:szCs w:val="24"/>
        </w:rPr>
        <w:t>етственности перед Участниками</w:t>
      </w:r>
      <w:r>
        <w:rPr>
          <w:sz w:val="24"/>
          <w:szCs w:val="24"/>
        </w:rPr>
        <w:t>.</w:t>
      </w:r>
    </w:p>
    <w:p w:rsidR="00810928" w:rsidRPr="005A2EB0" w:rsidRDefault="00810928" w:rsidP="00AF324C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 w:rsidRPr="008656A3">
        <w:rPr>
          <w:sz w:val="24"/>
          <w:szCs w:val="24"/>
        </w:rPr>
        <w:t>Заявка</w:t>
      </w:r>
      <w:r w:rsidR="008656A3">
        <w:rPr>
          <w:sz w:val="24"/>
          <w:szCs w:val="24"/>
        </w:rPr>
        <w:t xml:space="preserve"> Участника  процедуры аккредитации отклоняется Организатором, если</w:t>
      </w:r>
      <w:r w:rsidRPr="005A2EB0">
        <w:rPr>
          <w:sz w:val="24"/>
          <w:szCs w:val="24"/>
        </w:rPr>
        <w:t>:</w:t>
      </w:r>
    </w:p>
    <w:p w:rsidR="00810928" w:rsidRPr="008D547E" w:rsidRDefault="008656A3" w:rsidP="00AF324C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>наполнение и оформление</w:t>
      </w:r>
      <w:r w:rsidR="00810928" w:rsidRPr="008D547E">
        <w:rPr>
          <w:sz w:val="24"/>
          <w:szCs w:val="24"/>
        </w:rPr>
        <w:t xml:space="preserve"> документо</w:t>
      </w:r>
      <w:r>
        <w:rPr>
          <w:sz w:val="24"/>
          <w:szCs w:val="24"/>
        </w:rPr>
        <w:t>в в предоставленном Участником</w:t>
      </w:r>
      <w:r w:rsidR="00810928" w:rsidRPr="008D547E">
        <w:rPr>
          <w:sz w:val="24"/>
          <w:szCs w:val="24"/>
        </w:rPr>
        <w:t xml:space="preserve"> пакете</w:t>
      </w:r>
      <w:r>
        <w:rPr>
          <w:sz w:val="24"/>
          <w:szCs w:val="24"/>
        </w:rPr>
        <w:t xml:space="preserve"> документов не соответствует </w:t>
      </w:r>
      <w:r w:rsidR="007C1B91">
        <w:rPr>
          <w:sz w:val="24"/>
          <w:szCs w:val="24"/>
        </w:rPr>
        <w:t>требованиям настоящей документации</w:t>
      </w:r>
      <w:r w:rsidR="00810928" w:rsidRPr="008D547E">
        <w:rPr>
          <w:sz w:val="24"/>
          <w:szCs w:val="24"/>
        </w:rPr>
        <w:t xml:space="preserve">; </w:t>
      </w:r>
    </w:p>
    <w:p w:rsidR="00810928" w:rsidRPr="007C1B91" w:rsidRDefault="007C1B91" w:rsidP="00AF324C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организация отказалась предоставить, </w:t>
      </w:r>
      <w:r w:rsidR="00810928" w:rsidRPr="007C1B91">
        <w:rPr>
          <w:sz w:val="24"/>
          <w:szCs w:val="24"/>
        </w:rPr>
        <w:t>либо не предоставила разъяснения, по представленным документам в ответ на пись</w:t>
      </w:r>
      <w:r>
        <w:rPr>
          <w:sz w:val="24"/>
          <w:szCs w:val="24"/>
        </w:rPr>
        <w:t>менный запрос Организатора</w:t>
      </w:r>
      <w:r w:rsidR="00810928" w:rsidRPr="007C1B91">
        <w:rPr>
          <w:sz w:val="24"/>
          <w:szCs w:val="24"/>
        </w:rPr>
        <w:t>;</w:t>
      </w:r>
    </w:p>
    <w:p w:rsidR="00810928" w:rsidRPr="007C1B91" w:rsidRDefault="00810928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7C1B91">
        <w:rPr>
          <w:sz w:val="24"/>
          <w:szCs w:val="24"/>
        </w:rPr>
        <w:t>обнаружены явные противоречия в представленной документации, умышленные искажения информации и т.д.</w:t>
      </w:r>
    </w:p>
    <w:p w:rsidR="00810928" w:rsidRPr="008E77A5" w:rsidRDefault="00810928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7C1B91">
        <w:rPr>
          <w:sz w:val="24"/>
          <w:szCs w:val="24"/>
        </w:rPr>
        <w:t>опыт работы организации, его финансовое состояние, техническая и кадровая оснащенность не соответст</w:t>
      </w:r>
      <w:r w:rsidR="007C1B91">
        <w:rPr>
          <w:sz w:val="24"/>
          <w:szCs w:val="24"/>
        </w:rPr>
        <w:t>вует установленным требованиям</w:t>
      </w:r>
      <w:r w:rsidRPr="007C1B91">
        <w:rPr>
          <w:sz w:val="24"/>
          <w:szCs w:val="24"/>
        </w:rPr>
        <w:t>.</w:t>
      </w:r>
    </w:p>
    <w:p w:rsidR="00810928" w:rsidRPr="008E77A5" w:rsidRDefault="00810928" w:rsidP="006262C3">
      <w:pPr>
        <w:pStyle w:val="2"/>
        <w:numPr>
          <w:ilvl w:val="0"/>
          <w:numId w:val="6"/>
        </w:numPr>
        <w:tabs>
          <w:tab w:val="clear" w:pos="840"/>
        </w:tabs>
        <w:spacing w:before="0" w:after="0"/>
        <w:ind w:left="709" w:hanging="709"/>
        <w:rPr>
          <w:sz w:val="24"/>
          <w:szCs w:val="24"/>
        </w:rPr>
      </w:pPr>
      <w:r w:rsidRPr="005A2EB0">
        <w:rPr>
          <w:sz w:val="24"/>
          <w:szCs w:val="24"/>
        </w:rPr>
        <w:t>Ув</w:t>
      </w:r>
      <w:r w:rsidR="008E77A5" w:rsidRPr="008E77A5">
        <w:rPr>
          <w:sz w:val="24"/>
          <w:szCs w:val="24"/>
        </w:rPr>
        <w:t>едомление Участников</w:t>
      </w:r>
      <w:r w:rsidRPr="005A2EB0">
        <w:rPr>
          <w:sz w:val="24"/>
          <w:szCs w:val="24"/>
        </w:rPr>
        <w:t xml:space="preserve"> о результа</w:t>
      </w:r>
      <w:r w:rsidR="008E77A5" w:rsidRPr="008E77A5">
        <w:rPr>
          <w:sz w:val="24"/>
          <w:szCs w:val="24"/>
        </w:rPr>
        <w:t>тах процедуры аккредитации</w:t>
      </w:r>
    </w:p>
    <w:p w:rsidR="00810928" w:rsidRPr="005A2EB0" w:rsidRDefault="00F27273" w:rsidP="00C60C10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 w:rsidRPr="00F27273">
        <w:rPr>
          <w:sz w:val="24"/>
          <w:szCs w:val="24"/>
        </w:rPr>
        <w:t xml:space="preserve">Перечень </w:t>
      </w:r>
      <w:r w:rsidR="00727A3B">
        <w:rPr>
          <w:sz w:val="24"/>
          <w:szCs w:val="24"/>
        </w:rPr>
        <w:t>аудиторских</w:t>
      </w:r>
      <w:r w:rsidRPr="00F27273">
        <w:rPr>
          <w:sz w:val="24"/>
          <w:szCs w:val="24"/>
        </w:rPr>
        <w:t xml:space="preserve"> компаний</w:t>
      </w:r>
      <w:r w:rsidR="00727A3B">
        <w:rPr>
          <w:sz w:val="24"/>
          <w:szCs w:val="24"/>
        </w:rPr>
        <w:t xml:space="preserve"> для оказания аудиторских услуг по независимому аудиту и обзорной проверке финансовой (бухгалтерской) отчетности по РСБУ</w:t>
      </w:r>
      <w:r w:rsidRPr="00F27273">
        <w:rPr>
          <w:sz w:val="24"/>
          <w:szCs w:val="24"/>
        </w:rPr>
        <w:t>, прошедших аккредитацию, публикуется на сайте ОАО АФК «Система».</w:t>
      </w:r>
    </w:p>
    <w:p w:rsidR="00720296" w:rsidRPr="00474849" w:rsidRDefault="00720296" w:rsidP="00C60C10">
      <w:pPr>
        <w:shd w:val="clear" w:color="auto" w:fill="FFFFFF"/>
        <w:spacing w:line="240" w:lineRule="auto"/>
        <w:ind w:firstLine="0"/>
        <w:rPr>
          <w:b/>
          <w:bCs/>
          <w:sz w:val="24"/>
          <w:szCs w:val="24"/>
        </w:rPr>
      </w:pPr>
    </w:p>
    <w:p w:rsidR="00B86D5C" w:rsidRPr="008E77A5" w:rsidRDefault="00B86D5C" w:rsidP="006262C3">
      <w:pPr>
        <w:pStyle w:val="2"/>
        <w:numPr>
          <w:ilvl w:val="0"/>
          <w:numId w:val="6"/>
        </w:numPr>
        <w:tabs>
          <w:tab w:val="clear" w:pos="840"/>
        </w:tabs>
        <w:spacing w:before="0"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>Прекращение аккредитации</w:t>
      </w:r>
    </w:p>
    <w:p w:rsidR="00B86D5C" w:rsidRPr="00B86D5C" w:rsidRDefault="00B86D5C" w:rsidP="006262C3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 w:rsidRPr="00B86D5C">
        <w:rPr>
          <w:sz w:val="24"/>
          <w:szCs w:val="24"/>
        </w:rPr>
        <w:t>Аккредитация прекращается:</w:t>
      </w:r>
    </w:p>
    <w:p w:rsidR="00B86D5C" w:rsidRPr="00B86D5C" w:rsidRDefault="00B86D5C" w:rsidP="00C60C10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B86D5C">
        <w:rPr>
          <w:sz w:val="24"/>
          <w:szCs w:val="24"/>
        </w:rPr>
        <w:t>по истечении срока аккредитации;</w:t>
      </w:r>
    </w:p>
    <w:p w:rsidR="00B86D5C" w:rsidRPr="00B86D5C" w:rsidRDefault="00B86D5C" w:rsidP="00C60C10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B86D5C">
        <w:rPr>
          <w:sz w:val="24"/>
          <w:szCs w:val="24"/>
        </w:rPr>
        <w:t>при под</w:t>
      </w:r>
      <w:r>
        <w:rPr>
          <w:sz w:val="24"/>
          <w:szCs w:val="24"/>
        </w:rPr>
        <w:t>аче аккредитованной компанией</w:t>
      </w:r>
      <w:r w:rsidRPr="00B86D5C">
        <w:rPr>
          <w:sz w:val="24"/>
          <w:szCs w:val="24"/>
        </w:rPr>
        <w:t xml:space="preserve"> заявления о досрочном прекращении аккредитации.</w:t>
      </w:r>
    </w:p>
    <w:p w:rsidR="00B86D5C" w:rsidRPr="00B86D5C" w:rsidRDefault="00B86D5C" w:rsidP="006262C3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Аккредитация может быть прекращена </w:t>
      </w:r>
      <w:r w:rsidRPr="00B86D5C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 xml:space="preserve">Тендерного комитета ОАО АФК «Система» </w:t>
      </w:r>
      <w:r w:rsidRPr="00B86D5C">
        <w:rPr>
          <w:sz w:val="24"/>
          <w:szCs w:val="24"/>
        </w:rPr>
        <w:t>в случаях:</w:t>
      </w:r>
    </w:p>
    <w:p w:rsidR="00B86D5C" w:rsidRPr="00B86D5C" w:rsidRDefault="00B86D5C" w:rsidP="00C60C10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B86D5C">
        <w:rPr>
          <w:sz w:val="24"/>
          <w:szCs w:val="24"/>
        </w:rPr>
        <w:t xml:space="preserve">нарушения аккредитованной </w:t>
      </w:r>
      <w:r>
        <w:rPr>
          <w:sz w:val="24"/>
          <w:szCs w:val="24"/>
        </w:rPr>
        <w:t xml:space="preserve">компанией </w:t>
      </w:r>
      <w:r w:rsidRPr="00B86D5C">
        <w:rPr>
          <w:sz w:val="24"/>
          <w:szCs w:val="24"/>
        </w:rPr>
        <w:t>норм действующего законодательства Российской Федерации, допущенного в ходе о</w:t>
      </w:r>
      <w:r>
        <w:rPr>
          <w:sz w:val="24"/>
          <w:szCs w:val="24"/>
        </w:rPr>
        <w:t>казания услуг ОАО АФК «Система» и его дочерним и зависимым компаниям</w:t>
      </w:r>
      <w:r w:rsidRPr="00B86D5C">
        <w:rPr>
          <w:sz w:val="24"/>
          <w:szCs w:val="24"/>
        </w:rPr>
        <w:t>;</w:t>
      </w:r>
    </w:p>
    <w:p w:rsidR="00B86D5C" w:rsidRDefault="00B86D5C" w:rsidP="00C60C10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несоблюдения аккредитованной компанией </w:t>
      </w:r>
      <w:r w:rsidRPr="00B86D5C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заключенных договоров</w:t>
      </w:r>
      <w:r w:rsidRPr="00B86D5C">
        <w:rPr>
          <w:sz w:val="24"/>
          <w:szCs w:val="24"/>
        </w:rPr>
        <w:t>;</w:t>
      </w:r>
    </w:p>
    <w:p w:rsidR="00727A3B" w:rsidRDefault="00B86D5C" w:rsidP="00C60C10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B86D5C">
        <w:rPr>
          <w:sz w:val="24"/>
          <w:szCs w:val="24"/>
        </w:rPr>
        <w:t>приостановления или анн</w:t>
      </w:r>
      <w:r>
        <w:rPr>
          <w:sz w:val="24"/>
          <w:szCs w:val="24"/>
        </w:rPr>
        <w:t xml:space="preserve">улирования </w:t>
      </w:r>
      <w:r w:rsidR="00727A3B">
        <w:rPr>
          <w:sz w:val="24"/>
          <w:szCs w:val="24"/>
        </w:rPr>
        <w:t>членства в саморегулируемой организации аудиторов.</w:t>
      </w:r>
    </w:p>
    <w:p w:rsidR="00727A3B" w:rsidRDefault="00727A3B" w:rsidP="007D7294">
      <w:pPr>
        <w:pStyle w:val="af6"/>
        <w:tabs>
          <w:tab w:val="clear" w:pos="1134"/>
        </w:tabs>
        <w:spacing w:line="240" w:lineRule="auto"/>
        <w:ind w:left="1701" w:firstLine="0"/>
        <w:rPr>
          <w:sz w:val="24"/>
          <w:szCs w:val="24"/>
        </w:rPr>
      </w:pPr>
    </w:p>
    <w:p w:rsidR="00727A3B" w:rsidRDefault="00727A3B">
      <w:pPr>
        <w:pStyle w:val="af6"/>
        <w:tabs>
          <w:tab w:val="clear" w:pos="1134"/>
        </w:tabs>
        <w:spacing w:line="240" w:lineRule="auto"/>
        <w:ind w:left="1701" w:firstLine="0"/>
        <w:rPr>
          <w:sz w:val="24"/>
          <w:szCs w:val="24"/>
        </w:rPr>
      </w:pPr>
    </w:p>
    <w:p w:rsidR="00B86D5C" w:rsidRPr="00B86D5C" w:rsidRDefault="00B86D5C" w:rsidP="00BC23FC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 w:rsidRPr="00B86D5C">
        <w:rPr>
          <w:sz w:val="24"/>
          <w:szCs w:val="24"/>
        </w:rPr>
        <w:t>Инфор</w:t>
      </w:r>
      <w:r w:rsidR="00ED4F94">
        <w:rPr>
          <w:sz w:val="24"/>
          <w:szCs w:val="24"/>
        </w:rPr>
        <w:t>мация о прекращении аккредитации</w:t>
      </w:r>
      <w:r w:rsidRPr="00B86D5C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размещается на сайте ОАО АФК «Система»</w:t>
      </w:r>
      <w:r w:rsidRPr="00B86D5C">
        <w:rPr>
          <w:sz w:val="24"/>
          <w:szCs w:val="24"/>
        </w:rPr>
        <w:t>.</w:t>
      </w:r>
    </w:p>
    <w:p w:rsidR="00B86D5C" w:rsidRPr="00B86D5C" w:rsidRDefault="00B86D5C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</w:p>
    <w:p w:rsidR="00FE518D" w:rsidRDefault="00FE518D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Default="00AF324C">
      <w:pPr>
        <w:spacing w:line="240" w:lineRule="auto"/>
        <w:rPr>
          <w:sz w:val="24"/>
          <w:szCs w:val="24"/>
        </w:rPr>
      </w:pPr>
    </w:p>
    <w:p w:rsidR="00AF324C" w:rsidRPr="008F5F21" w:rsidRDefault="00AF324C">
      <w:pPr>
        <w:spacing w:line="240" w:lineRule="auto"/>
        <w:rPr>
          <w:sz w:val="24"/>
          <w:szCs w:val="24"/>
        </w:rPr>
      </w:pPr>
    </w:p>
    <w:p w:rsidR="00FE518D" w:rsidRPr="008F5F21" w:rsidRDefault="00FE518D" w:rsidP="004F3844">
      <w:pPr>
        <w:pStyle w:val="2"/>
        <w:numPr>
          <w:ilvl w:val="0"/>
          <w:numId w:val="6"/>
        </w:numPr>
        <w:tabs>
          <w:tab w:val="clear" w:pos="840"/>
        </w:tabs>
        <w:spacing w:before="0" w:after="0"/>
        <w:ind w:left="709" w:hanging="709"/>
        <w:rPr>
          <w:sz w:val="24"/>
          <w:szCs w:val="24"/>
        </w:rPr>
      </w:pPr>
      <w:bookmarkStart w:id="45" w:name="_Ref55280368"/>
      <w:bookmarkStart w:id="46" w:name="_Toc55285361"/>
      <w:bookmarkStart w:id="47" w:name="_Toc55305390"/>
      <w:bookmarkStart w:id="48" w:name="_Toc57314671"/>
      <w:bookmarkStart w:id="49" w:name="_Toc69728985"/>
      <w:bookmarkStart w:id="50" w:name="_Toc283804789"/>
      <w:bookmarkStart w:id="51" w:name="ФОРМЫ"/>
      <w:r w:rsidRPr="008F5F21">
        <w:rPr>
          <w:sz w:val="24"/>
          <w:szCs w:val="24"/>
        </w:rPr>
        <w:lastRenderedPageBreak/>
        <w:t>Образцы основных форм документов, включаемых в </w:t>
      </w:r>
      <w:bookmarkEnd w:id="45"/>
      <w:bookmarkEnd w:id="46"/>
      <w:bookmarkEnd w:id="47"/>
      <w:bookmarkEnd w:id="48"/>
      <w:bookmarkEnd w:id="49"/>
      <w:r w:rsidRPr="008F5F21">
        <w:rPr>
          <w:sz w:val="24"/>
          <w:szCs w:val="24"/>
        </w:rPr>
        <w:t>Предложение</w:t>
      </w:r>
      <w:bookmarkEnd w:id="50"/>
    </w:p>
    <w:p w:rsidR="00FE518D" w:rsidRPr="004F3844" w:rsidRDefault="00AF324C" w:rsidP="004F3844">
      <w:pPr>
        <w:pStyle w:val="2"/>
        <w:numPr>
          <w:ilvl w:val="1"/>
          <w:numId w:val="36"/>
        </w:numPr>
        <w:rPr>
          <w:sz w:val="24"/>
          <w:szCs w:val="24"/>
        </w:rPr>
      </w:pPr>
      <w:bookmarkStart w:id="52" w:name="_Ref55336310"/>
      <w:bookmarkStart w:id="53" w:name="_Toc57314672"/>
      <w:bookmarkStart w:id="54" w:name="_Toc69728986"/>
      <w:bookmarkStart w:id="55" w:name="_Toc283804790"/>
      <w:bookmarkEnd w:id="51"/>
      <w:r>
        <w:rPr>
          <w:sz w:val="24"/>
          <w:szCs w:val="24"/>
        </w:rPr>
        <w:t xml:space="preserve"> </w:t>
      </w:r>
      <w:r w:rsidR="004A3A9D" w:rsidRPr="004F3844">
        <w:rPr>
          <w:sz w:val="24"/>
          <w:szCs w:val="24"/>
        </w:rPr>
        <w:t>Заявка на участие в процедуре аккредитации</w:t>
      </w:r>
      <w:r w:rsidR="00FE518D" w:rsidRPr="004F3844">
        <w:rPr>
          <w:sz w:val="24"/>
          <w:szCs w:val="24"/>
        </w:rPr>
        <w:t xml:space="preserve"> </w:t>
      </w:r>
      <w:bookmarkStart w:id="56" w:name="_Ref22846535"/>
      <w:r w:rsidR="00FE518D" w:rsidRPr="004F3844">
        <w:rPr>
          <w:sz w:val="24"/>
          <w:szCs w:val="24"/>
        </w:rPr>
        <w:t>(</w:t>
      </w:r>
      <w:bookmarkEnd w:id="56"/>
      <w:r w:rsidR="004A3A9D" w:rsidRPr="004F3844">
        <w:rPr>
          <w:sz w:val="24"/>
          <w:szCs w:val="24"/>
        </w:rPr>
        <w:t>Приложение</w:t>
      </w:r>
      <w:r w:rsidR="00FE518D" w:rsidRPr="004F3844">
        <w:rPr>
          <w:sz w:val="24"/>
          <w:szCs w:val="24"/>
        </w:rPr>
        <w:t xml:space="preserve"> </w:t>
      </w:r>
      <w:r w:rsidR="004A3A9D" w:rsidRPr="004F3844">
        <w:rPr>
          <w:sz w:val="24"/>
          <w:szCs w:val="24"/>
        </w:rPr>
        <w:t>1</w:t>
      </w:r>
      <w:r w:rsidR="00FE518D" w:rsidRPr="004F3844">
        <w:rPr>
          <w:sz w:val="24"/>
          <w:szCs w:val="24"/>
        </w:rPr>
        <w:t>)</w:t>
      </w:r>
      <w:bookmarkEnd w:id="52"/>
      <w:bookmarkEnd w:id="53"/>
      <w:bookmarkEnd w:id="54"/>
      <w:bookmarkEnd w:id="55"/>
    </w:p>
    <w:p w:rsidR="00FE518D" w:rsidRPr="008F5F21" w:rsidRDefault="00FE518D" w:rsidP="008F5F2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начало формы</w:t>
      </w:r>
    </w:p>
    <w:p w:rsidR="00FE518D" w:rsidRDefault="00FE518D" w:rsidP="008F5F21">
      <w:pPr>
        <w:spacing w:line="240" w:lineRule="auto"/>
        <w:ind w:right="5243" w:firstLine="0"/>
        <w:rPr>
          <w:sz w:val="24"/>
          <w:szCs w:val="24"/>
        </w:rPr>
      </w:pPr>
    </w:p>
    <w:p w:rsidR="004A3A9D" w:rsidRPr="008F5F21" w:rsidRDefault="004A3A9D" w:rsidP="008F5F21">
      <w:pPr>
        <w:spacing w:line="240" w:lineRule="auto"/>
        <w:ind w:right="5243" w:firstLine="0"/>
        <w:rPr>
          <w:sz w:val="24"/>
          <w:szCs w:val="24"/>
        </w:rPr>
      </w:pPr>
    </w:p>
    <w:p w:rsidR="004A3A9D" w:rsidRPr="005A2EB0" w:rsidRDefault="004A3A9D" w:rsidP="004A3A9D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57" w:name="_Ref34763774"/>
      <w:r w:rsidRPr="005A2EB0">
        <w:rPr>
          <w:b/>
          <w:bCs/>
          <w:sz w:val="24"/>
          <w:szCs w:val="24"/>
        </w:rPr>
        <w:t>ЗАЯВКА</w:t>
      </w:r>
    </w:p>
    <w:p w:rsidR="004A3A9D" w:rsidRPr="005A2EB0" w:rsidRDefault="004A3A9D" w:rsidP="004A3A9D">
      <w:pPr>
        <w:shd w:val="clear" w:color="auto" w:fill="FFFFFF"/>
        <w:jc w:val="center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>НА УЧАСТИ</w:t>
      </w:r>
      <w:r>
        <w:rPr>
          <w:b/>
          <w:bCs/>
          <w:sz w:val="24"/>
          <w:szCs w:val="24"/>
        </w:rPr>
        <w:t>Е В ПРОЦЕДУРЕ АККРЕДИТАЦИИ</w:t>
      </w:r>
    </w:p>
    <w:p w:rsidR="004A3A9D" w:rsidRPr="005A2EB0" w:rsidRDefault="004A3A9D" w:rsidP="004A3A9D">
      <w:pPr>
        <w:shd w:val="clear" w:color="auto" w:fill="FFFFFF"/>
        <w:jc w:val="center"/>
        <w:rPr>
          <w:sz w:val="24"/>
          <w:szCs w:val="24"/>
        </w:rPr>
      </w:pPr>
    </w:p>
    <w:p w:rsidR="004A3A9D" w:rsidRPr="005A2EB0" w:rsidRDefault="004A3A9D" w:rsidP="004A3A9D">
      <w:pPr>
        <w:shd w:val="clear" w:color="auto" w:fill="FFFFFF"/>
        <w:jc w:val="center"/>
        <w:rPr>
          <w:spacing w:val="1"/>
          <w:sz w:val="24"/>
          <w:szCs w:val="24"/>
        </w:rPr>
      </w:pPr>
      <w:r w:rsidRPr="005A2EB0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5A2EB0">
        <w:rPr>
          <w:spacing w:val="1"/>
          <w:sz w:val="24"/>
          <w:szCs w:val="24"/>
        </w:rPr>
        <w:t>Дата________</w:t>
      </w:r>
    </w:p>
    <w:p w:rsidR="004A3A9D" w:rsidRPr="005A2EB0" w:rsidRDefault="004A3A9D" w:rsidP="004A3A9D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4A3A9D" w:rsidRPr="005A2EB0" w:rsidRDefault="004A3A9D" w:rsidP="004A3A9D">
      <w:pPr>
        <w:shd w:val="clear" w:color="auto" w:fill="FFFFFF"/>
        <w:ind w:firstLine="0"/>
        <w:rPr>
          <w:spacing w:val="4"/>
          <w:sz w:val="24"/>
          <w:szCs w:val="24"/>
        </w:rPr>
      </w:pPr>
      <w:r w:rsidRPr="005A2EB0">
        <w:rPr>
          <w:sz w:val="24"/>
          <w:szCs w:val="24"/>
        </w:rPr>
        <w:t>Наименование организации _________________________________</w:t>
      </w:r>
    </w:p>
    <w:p w:rsidR="004A3A9D" w:rsidRPr="005A2EB0" w:rsidRDefault="004A3A9D" w:rsidP="004A3A9D">
      <w:pPr>
        <w:shd w:val="clear" w:color="auto" w:fill="FFFFFF"/>
        <w:ind w:left="-2410" w:right="19"/>
        <w:rPr>
          <w:spacing w:val="4"/>
          <w:sz w:val="24"/>
          <w:szCs w:val="24"/>
        </w:rPr>
      </w:pPr>
    </w:p>
    <w:p w:rsidR="004A3A9D" w:rsidRPr="005A2EB0" w:rsidRDefault="004A3A9D" w:rsidP="004A3A9D">
      <w:pPr>
        <w:shd w:val="clear" w:color="auto" w:fill="FFFFFF"/>
        <w:ind w:left="-2410" w:right="19"/>
        <w:rPr>
          <w:spacing w:val="4"/>
          <w:sz w:val="24"/>
          <w:szCs w:val="24"/>
        </w:rPr>
      </w:pPr>
    </w:p>
    <w:p w:rsidR="004A3A9D" w:rsidRPr="005A2EB0" w:rsidRDefault="004A3A9D" w:rsidP="004A3A9D">
      <w:pPr>
        <w:shd w:val="clear" w:color="auto" w:fill="FFFFFF"/>
        <w:ind w:left="-2410" w:right="19"/>
        <w:rPr>
          <w:sz w:val="24"/>
          <w:szCs w:val="24"/>
        </w:rPr>
      </w:pPr>
    </w:p>
    <w:p w:rsidR="004A3A9D" w:rsidRPr="005A2EB0" w:rsidRDefault="004A3A9D" w:rsidP="004F3844">
      <w:pPr>
        <w:shd w:val="clear" w:color="auto" w:fill="FFFFFF"/>
        <w:spacing w:line="240" w:lineRule="auto"/>
        <w:ind w:right="29"/>
        <w:jc w:val="center"/>
        <w:rPr>
          <w:sz w:val="24"/>
          <w:szCs w:val="24"/>
        </w:rPr>
      </w:pPr>
      <w:r w:rsidRPr="005A2EB0">
        <w:rPr>
          <w:spacing w:val="-1"/>
          <w:sz w:val="24"/>
          <w:szCs w:val="24"/>
        </w:rPr>
        <w:t>Уважаемые господа!</w:t>
      </w:r>
    </w:p>
    <w:p w:rsidR="004A3A9D" w:rsidRPr="005A2EB0" w:rsidRDefault="004A3A9D" w:rsidP="004F3844">
      <w:pPr>
        <w:shd w:val="clear" w:color="auto" w:fill="FFFFFF"/>
        <w:spacing w:line="240" w:lineRule="auto"/>
        <w:ind w:left="5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Изучив документацию по проведению процедуры аккредитации </w:t>
      </w:r>
      <w:r w:rsidR="00727A3B">
        <w:rPr>
          <w:sz w:val="24"/>
          <w:szCs w:val="24"/>
        </w:rPr>
        <w:t>аудиторских</w:t>
      </w:r>
      <w:r>
        <w:rPr>
          <w:sz w:val="24"/>
          <w:szCs w:val="24"/>
        </w:rPr>
        <w:t xml:space="preserve"> компаний</w:t>
      </w:r>
      <w:r w:rsidR="00727A3B">
        <w:rPr>
          <w:sz w:val="24"/>
          <w:szCs w:val="24"/>
        </w:rPr>
        <w:t xml:space="preserve"> для оказания аудиторских услуг по независимому аудиту и обзорной проверке финансовой (бухгалтерской) отчетности по РСБУ</w:t>
      </w:r>
      <w:r w:rsidRPr="005A2EB0">
        <w:rPr>
          <w:sz w:val="24"/>
          <w:szCs w:val="24"/>
        </w:rPr>
        <w:t xml:space="preserve">, заявляем о своем намерении участвовать в </w:t>
      </w:r>
      <w:r>
        <w:rPr>
          <w:sz w:val="24"/>
          <w:szCs w:val="24"/>
        </w:rPr>
        <w:t>настоящей процедуре аккредитации</w:t>
      </w:r>
      <w:r w:rsidR="006E54BB">
        <w:rPr>
          <w:sz w:val="24"/>
          <w:szCs w:val="24"/>
        </w:rPr>
        <w:t xml:space="preserve"> и</w:t>
      </w:r>
      <w:r w:rsidR="00BC3551">
        <w:rPr>
          <w:sz w:val="24"/>
          <w:szCs w:val="24"/>
        </w:rPr>
        <w:t xml:space="preserve"> принимаем</w:t>
      </w:r>
      <w:r w:rsidR="006E54BB">
        <w:rPr>
          <w:sz w:val="24"/>
          <w:szCs w:val="24"/>
        </w:rPr>
        <w:t xml:space="preserve"> все условия проведения данной процедуры</w:t>
      </w:r>
      <w:r w:rsidRPr="005A2EB0">
        <w:rPr>
          <w:sz w:val="24"/>
          <w:szCs w:val="24"/>
        </w:rPr>
        <w:t>.</w:t>
      </w:r>
    </w:p>
    <w:p w:rsidR="006E54BB" w:rsidRDefault="004A3A9D" w:rsidP="006E54BB">
      <w:pPr>
        <w:shd w:val="clear" w:color="auto" w:fill="FFFFFF"/>
        <w:spacing w:before="1032"/>
        <w:ind w:firstLine="0"/>
        <w:rPr>
          <w:spacing w:val="-2"/>
          <w:sz w:val="24"/>
          <w:szCs w:val="24"/>
        </w:rPr>
      </w:pPr>
      <w:r w:rsidRPr="005A2EB0">
        <w:rPr>
          <w:spacing w:val="-2"/>
          <w:sz w:val="24"/>
          <w:szCs w:val="24"/>
        </w:rPr>
        <w:t xml:space="preserve">Должность                                                 (подпись)                             Ф. И. О.  </w:t>
      </w:r>
    </w:p>
    <w:p w:rsidR="004A3A9D" w:rsidRPr="005A2EB0" w:rsidRDefault="004A3A9D" w:rsidP="004A3A9D">
      <w:pPr>
        <w:shd w:val="clear" w:color="auto" w:fill="FFFFFF"/>
        <w:spacing w:before="1032"/>
        <w:rPr>
          <w:sz w:val="24"/>
          <w:szCs w:val="24"/>
        </w:rPr>
      </w:pPr>
      <w:r w:rsidRPr="005A2EB0">
        <w:rPr>
          <w:spacing w:val="-2"/>
          <w:sz w:val="24"/>
          <w:szCs w:val="24"/>
        </w:rPr>
        <w:t xml:space="preserve">            </w:t>
      </w:r>
    </w:p>
    <w:p w:rsidR="004A3A9D" w:rsidRPr="005A2EB0" w:rsidRDefault="004A3A9D" w:rsidP="004A3A9D">
      <w:pPr>
        <w:ind w:firstLine="1134"/>
        <w:rPr>
          <w:spacing w:val="-2"/>
          <w:sz w:val="24"/>
          <w:szCs w:val="24"/>
        </w:rPr>
      </w:pPr>
      <w:r w:rsidRPr="005A2EB0">
        <w:rPr>
          <w:i/>
          <w:iCs/>
          <w:sz w:val="24"/>
          <w:szCs w:val="24"/>
        </w:rPr>
        <w:t xml:space="preserve">                                                   </w:t>
      </w:r>
      <w:r w:rsidRPr="005A2EB0">
        <w:rPr>
          <w:spacing w:val="-2"/>
          <w:sz w:val="24"/>
          <w:szCs w:val="24"/>
        </w:rPr>
        <w:t xml:space="preserve">печать                     </w:t>
      </w:r>
      <w:r w:rsidR="006E54BB">
        <w:rPr>
          <w:spacing w:val="-2"/>
          <w:sz w:val="24"/>
          <w:szCs w:val="24"/>
        </w:rPr>
        <w:t xml:space="preserve">      </w:t>
      </w:r>
    </w:p>
    <w:p w:rsidR="00FE518D" w:rsidRDefault="00FE518D" w:rsidP="008F5F21">
      <w:pPr>
        <w:spacing w:line="240" w:lineRule="auto"/>
        <w:rPr>
          <w:sz w:val="24"/>
          <w:szCs w:val="24"/>
        </w:rPr>
      </w:pPr>
    </w:p>
    <w:p w:rsidR="004A3A9D" w:rsidRDefault="004A3A9D" w:rsidP="008F5F21">
      <w:pPr>
        <w:spacing w:line="240" w:lineRule="auto"/>
        <w:rPr>
          <w:sz w:val="24"/>
          <w:szCs w:val="24"/>
        </w:rPr>
      </w:pPr>
    </w:p>
    <w:p w:rsidR="004A3A9D" w:rsidRDefault="004A3A9D" w:rsidP="008F5F21">
      <w:pPr>
        <w:spacing w:line="240" w:lineRule="auto"/>
        <w:rPr>
          <w:sz w:val="24"/>
          <w:szCs w:val="24"/>
        </w:rPr>
      </w:pPr>
    </w:p>
    <w:p w:rsidR="004A3A9D" w:rsidRDefault="004A3A9D" w:rsidP="008F5F21">
      <w:pPr>
        <w:spacing w:line="240" w:lineRule="auto"/>
        <w:rPr>
          <w:sz w:val="24"/>
          <w:szCs w:val="24"/>
        </w:rPr>
      </w:pPr>
    </w:p>
    <w:p w:rsidR="004A3A9D" w:rsidRDefault="004A3A9D" w:rsidP="008F5F21">
      <w:pPr>
        <w:spacing w:line="240" w:lineRule="auto"/>
        <w:rPr>
          <w:sz w:val="24"/>
          <w:szCs w:val="24"/>
        </w:rPr>
      </w:pPr>
    </w:p>
    <w:p w:rsidR="004A3A9D" w:rsidRDefault="004A3A9D" w:rsidP="008F5F21">
      <w:pPr>
        <w:spacing w:line="240" w:lineRule="auto"/>
        <w:rPr>
          <w:sz w:val="24"/>
          <w:szCs w:val="24"/>
        </w:rPr>
      </w:pPr>
    </w:p>
    <w:p w:rsidR="004A3A9D" w:rsidRDefault="004A3A9D" w:rsidP="008F5F21">
      <w:pPr>
        <w:spacing w:line="240" w:lineRule="auto"/>
        <w:rPr>
          <w:sz w:val="24"/>
          <w:szCs w:val="24"/>
        </w:rPr>
      </w:pPr>
    </w:p>
    <w:p w:rsidR="004A3A9D" w:rsidRDefault="004A3A9D" w:rsidP="008F5F21">
      <w:pPr>
        <w:spacing w:line="240" w:lineRule="auto"/>
        <w:rPr>
          <w:sz w:val="24"/>
          <w:szCs w:val="24"/>
        </w:rPr>
      </w:pPr>
    </w:p>
    <w:p w:rsidR="004A3A9D" w:rsidRDefault="004A3A9D" w:rsidP="009640B4">
      <w:pPr>
        <w:spacing w:line="240" w:lineRule="auto"/>
        <w:ind w:firstLine="0"/>
        <w:rPr>
          <w:sz w:val="24"/>
          <w:szCs w:val="24"/>
        </w:rPr>
      </w:pPr>
    </w:p>
    <w:p w:rsidR="004A3A9D" w:rsidRPr="008F5F21" w:rsidRDefault="004A3A9D" w:rsidP="008F5F21">
      <w:pPr>
        <w:spacing w:line="240" w:lineRule="auto"/>
        <w:rPr>
          <w:sz w:val="24"/>
          <w:szCs w:val="24"/>
        </w:rPr>
      </w:pPr>
    </w:p>
    <w:p w:rsidR="00FE518D" w:rsidRPr="009640B4" w:rsidRDefault="00FE518D" w:rsidP="009640B4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конец формы</w:t>
      </w:r>
    </w:p>
    <w:p w:rsidR="00AF324C" w:rsidRDefault="00AF324C" w:rsidP="004F3844">
      <w:pPr>
        <w:pStyle w:val="2"/>
        <w:numPr>
          <w:ilvl w:val="0"/>
          <w:numId w:val="0"/>
        </w:numPr>
        <w:rPr>
          <w:sz w:val="24"/>
          <w:szCs w:val="24"/>
        </w:rPr>
      </w:pPr>
      <w:bookmarkStart w:id="58" w:name="_Ref55335823"/>
      <w:bookmarkStart w:id="59" w:name="_Ref55336359"/>
      <w:bookmarkStart w:id="60" w:name="_Toc57314675"/>
      <w:bookmarkStart w:id="61" w:name="_Toc69728989"/>
      <w:bookmarkStart w:id="62" w:name="_Toc283804792"/>
      <w:bookmarkEnd w:id="57"/>
    </w:p>
    <w:p w:rsidR="00FE518D" w:rsidRPr="008F5F21" w:rsidRDefault="00FE518D" w:rsidP="004F3844">
      <w:pPr>
        <w:pStyle w:val="2"/>
        <w:numPr>
          <w:ilvl w:val="1"/>
          <w:numId w:val="36"/>
        </w:numPr>
        <w:rPr>
          <w:sz w:val="24"/>
          <w:szCs w:val="24"/>
        </w:rPr>
      </w:pPr>
      <w:r w:rsidRPr="008F5F21">
        <w:rPr>
          <w:sz w:val="24"/>
          <w:szCs w:val="24"/>
        </w:rPr>
        <w:t>Анкета Участника (</w:t>
      </w:r>
      <w:r w:rsidR="005C7423">
        <w:rPr>
          <w:sz w:val="24"/>
          <w:szCs w:val="24"/>
        </w:rPr>
        <w:t>Приложение 2</w:t>
      </w:r>
      <w:r w:rsidRPr="008F5F21">
        <w:rPr>
          <w:sz w:val="24"/>
          <w:szCs w:val="24"/>
        </w:rPr>
        <w:t>)</w:t>
      </w:r>
      <w:bookmarkEnd w:id="58"/>
      <w:bookmarkEnd w:id="59"/>
      <w:bookmarkEnd w:id="60"/>
      <w:bookmarkEnd w:id="61"/>
      <w:bookmarkEnd w:id="62"/>
    </w:p>
    <w:p w:rsidR="00FE518D" w:rsidRPr="008F5F21" w:rsidRDefault="00FE518D" w:rsidP="00EC2284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FE518D" w:rsidRPr="008F5F21" w:rsidRDefault="00FE518D" w:rsidP="008F5F2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начало формы</w:t>
      </w:r>
    </w:p>
    <w:p w:rsidR="00FE518D" w:rsidRPr="008F5F21" w:rsidRDefault="00FE518D" w:rsidP="008F5F21">
      <w:pPr>
        <w:spacing w:line="240" w:lineRule="auto"/>
        <w:ind w:firstLine="0"/>
        <w:jc w:val="left"/>
        <w:rPr>
          <w:sz w:val="24"/>
          <w:szCs w:val="24"/>
        </w:rPr>
      </w:pPr>
    </w:p>
    <w:p w:rsidR="00FE518D" w:rsidRPr="008F5F21" w:rsidRDefault="00FE518D" w:rsidP="008F5F21">
      <w:pPr>
        <w:spacing w:line="240" w:lineRule="auto"/>
        <w:ind w:firstLine="0"/>
        <w:jc w:val="left"/>
        <w:rPr>
          <w:sz w:val="24"/>
          <w:szCs w:val="24"/>
        </w:rPr>
      </w:pPr>
    </w:p>
    <w:p w:rsidR="00FE518D" w:rsidRPr="008F5F21" w:rsidRDefault="00FE518D" w:rsidP="008F5F21">
      <w:pPr>
        <w:spacing w:line="240" w:lineRule="auto"/>
        <w:rPr>
          <w:sz w:val="24"/>
          <w:szCs w:val="24"/>
        </w:rPr>
      </w:pPr>
    </w:p>
    <w:p w:rsidR="00FE518D" w:rsidRPr="008F5F21" w:rsidRDefault="00FE518D" w:rsidP="008F5F21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8F5F21">
        <w:rPr>
          <w:b/>
          <w:sz w:val="24"/>
          <w:szCs w:val="24"/>
        </w:rPr>
        <w:t>Анкета Участника</w:t>
      </w:r>
    </w:p>
    <w:p w:rsidR="00FE518D" w:rsidRPr="008F5F21" w:rsidRDefault="00FE518D" w:rsidP="008F5F21">
      <w:pPr>
        <w:spacing w:line="240" w:lineRule="auto"/>
        <w:rPr>
          <w:sz w:val="24"/>
          <w:szCs w:val="24"/>
        </w:rPr>
      </w:pPr>
    </w:p>
    <w:p w:rsidR="00FE518D" w:rsidRPr="008F5F21" w:rsidRDefault="00FE518D" w:rsidP="008F5F21">
      <w:pPr>
        <w:spacing w:line="240" w:lineRule="auto"/>
        <w:ind w:firstLine="0"/>
        <w:rPr>
          <w:color w:val="000000"/>
          <w:sz w:val="24"/>
          <w:szCs w:val="24"/>
        </w:rPr>
      </w:pPr>
      <w:r w:rsidRPr="008F5F21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FE518D" w:rsidRPr="008F5F21" w:rsidRDefault="00FE518D" w:rsidP="008F5F21">
      <w:pPr>
        <w:spacing w:line="240" w:lineRule="auto"/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71"/>
        <w:gridCol w:w="4680"/>
      </w:tblGrid>
      <w:tr w:rsidR="00FE518D" w:rsidRPr="008F5F21" w:rsidTr="00727A3B">
        <w:trPr>
          <w:cantSplit/>
          <w:trHeight w:val="240"/>
          <w:tblHeader/>
        </w:trPr>
        <w:tc>
          <w:tcPr>
            <w:tcW w:w="709" w:type="dxa"/>
          </w:tcPr>
          <w:p w:rsidR="00FE518D" w:rsidRPr="008F5F21" w:rsidRDefault="00FE518D" w:rsidP="008F5F21">
            <w:pPr>
              <w:pStyle w:val="ad"/>
              <w:rPr>
                <w:sz w:val="24"/>
                <w:szCs w:val="24"/>
              </w:rPr>
            </w:pPr>
            <w:r w:rsidRPr="008F5F21">
              <w:rPr>
                <w:sz w:val="24"/>
                <w:szCs w:val="24"/>
              </w:rPr>
              <w:t>№ п/п</w:t>
            </w:r>
          </w:p>
        </w:tc>
        <w:tc>
          <w:tcPr>
            <w:tcW w:w="4871" w:type="dxa"/>
          </w:tcPr>
          <w:p w:rsidR="00FE518D" w:rsidRPr="008F5F21" w:rsidRDefault="00FE518D" w:rsidP="008F5F21">
            <w:pPr>
              <w:pStyle w:val="ad"/>
              <w:rPr>
                <w:sz w:val="24"/>
                <w:szCs w:val="24"/>
              </w:rPr>
            </w:pPr>
            <w:r w:rsidRPr="008F5F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FE518D" w:rsidRPr="008F5F21" w:rsidRDefault="00FE518D" w:rsidP="008F5F21">
            <w:pPr>
              <w:pStyle w:val="ad"/>
              <w:rPr>
                <w:sz w:val="24"/>
                <w:szCs w:val="24"/>
              </w:rPr>
            </w:pPr>
            <w:r w:rsidRPr="008F5F21">
              <w:rPr>
                <w:sz w:val="24"/>
                <w:szCs w:val="24"/>
              </w:rPr>
              <w:t>Сведения об Участнике</w:t>
            </w:r>
          </w:p>
        </w:tc>
      </w:tr>
      <w:tr w:rsidR="00FE518D" w:rsidRPr="008F5F21" w:rsidTr="00727A3B">
        <w:trPr>
          <w:cantSplit/>
        </w:trPr>
        <w:tc>
          <w:tcPr>
            <w:tcW w:w="709" w:type="dxa"/>
          </w:tcPr>
          <w:p w:rsidR="00FE518D" w:rsidRPr="008F5F21" w:rsidRDefault="00FE518D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  <w:r w:rsidRPr="008F5F21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</w:p>
        </w:tc>
      </w:tr>
      <w:tr w:rsidR="00FE518D" w:rsidRPr="008F5F21" w:rsidTr="00727A3B">
        <w:trPr>
          <w:cantSplit/>
        </w:trPr>
        <w:tc>
          <w:tcPr>
            <w:tcW w:w="709" w:type="dxa"/>
          </w:tcPr>
          <w:p w:rsidR="00FE518D" w:rsidRPr="008F5F21" w:rsidRDefault="00FE518D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  <w:r w:rsidRPr="008F5F21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</w:p>
        </w:tc>
      </w:tr>
      <w:tr w:rsidR="00FE518D" w:rsidRPr="008F5F21" w:rsidTr="00727A3B">
        <w:trPr>
          <w:cantSplit/>
        </w:trPr>
        <w:tc>
          <w:tcPr>
            <w:tcW w:w="709" w:type="dxa"/>
          </w:tcPr>
          <w:p w:rsidR="00FE518D" w:rsidRPr="008F5F21" w:rsidRDefault="00FE518D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  <w:r w:rsidRPr="008F5F21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</w:p>
        </w:tc>
      </w:tr>
      <w:tr w:rsidR="00FE518D" w:rsidRPr="008F5F21" w:rsidTr="00727A3B">
        <w:trPr>
          <w:cantSplit/>
        </w:trPr>
        <w:tc>
          <w:tcPr>
            <w:tcW w:w="709" w:type="dxa"/>
          </w:tcPr>
          <w:p w:rsidR="00FE518D" w:rsidRPr="008F5F21" w:rsidRDefault="00FE518D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FE518D" w:rsidRPr="008F5F21" w:rsidRDefault="004F3844" w:rsidP="008F5F21">
            <w:pPr>
              <w:pStyle w:val="af"/>
              <w:rPr>
                <w:szCs w:val="24"/>
              </w:rPr>
            </w:pPr>
            <w:r w:rsidRPr="00013051">
              <w:rPr>
                <w:szCs w:val="24"/>
              </w:rPr>
              <w:t>ИНН, КПП, ОГРН, ОКПО</w:t>
            </w:r>
          </w:p>
        </w:tc>
        <w:tc>
          <w:tcPr>
            <w:tcW w:w="4680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</w:p>
        </w:tc>
      </w:tr>
      <w:tr w:rsidR="00FE518D" w:rsidRPr="008F5F21" w:rsidTr="00727A3B">
        <w:trPr>
          <w:cantSplit/>
        </w:trPr>
        <w:tc>
          <w:tcPr>
            <w:tcW w:w="709" w:type="dxa"/>
          </w:tcPr>
          <w:p w:rsidR="00FE518D" w:rsidRPr="008F5F21" w:rsidRDefault="00FE518D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  <w:r w:rsidRPr="008F5F21">
              <w:rPr>
                <w:szCs w:val="24"/>
              </w:rPr>
              <w:t>Юридический адрес</w:t>
            </w:r>
          </w:p>
        </w:tc>
        <w:tc>
          <w:tcPr>
            <w:tcW w:w="4680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</w:p>
        </w:tc>
      </w:tr>
      <w:tr w:rsidR="00FE518D" w:rsidRPr="008F5F21" w:rsidTr="00727A3B">
        <w:trPr>
          <w:cantSplit/>
        </w:trPr>
        <w:tc>
          <w:tcPr>
            <w:tcW w:w="709" w:type="dxa"/>
          </w:tcPr>
          <w:p w:rsidR="00FE518D" w:rsidRPr="008F5F21" w:rsidRDefault="00FE518D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  <w:r w:rsidRPr="008F5F21">
              <w:rPr>
                <w:szCs w:val="24"/>
              </w:rPr>
              <w:t>Почтовый адрес</w:t>
            </w:r>
          </w:p>
        </w:tc>
        <w:tc>
          <w:tcPr>
            <w:tcW w:w="4680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</w:p>
        </w:tc>
      </w:tr>
      <w:tr w:rsidR="00727A3B" w:rsidRPr="008F5F21" w:rsidTr="00727A3B">
        <w:trPr>
          <w:cantSplit/>
        </w:trPr>
        <w:tc>
          <w:tcPr>
            <w:tcW w:w="709" w:type="dxa"/>
          </w:tcPr>
          <w:p w:rsidR="00727A3B" w:rsidRPr="008F5F21" w:rsidRDefault="00727A3B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727A3B" w:rsidRPr="008F5F21" w:rsidRDefault="00727A3B" w:rsidP="00727A3B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727A3B" w:rsidRPr="008F5F21" w:rsidRDefault="00727A3B" w:rsidP="008F5F21">
            <w:pPr>
              <w:pStyle w:val="af"/>
              <w:rPr>
                <w:szCs w:val="24"/>
              </w:rPr>
            </w:pPr>
          </w:p>
        </w:tc>
      </w:tr>
      <w:tr w:rsidR="00FE518D" w:rsidRPr="008F5F21" w:rsidTr="00727A3B">
        <w:trPr>
          <w:cantSplit/>
        </w:trPr>
        <w:tc>
          <w:tcPr>
            <w:tcW w:w="709" w:type="dxa"/>
          </w:tcPr>
          <w:p w:rsidR="00FE518D" w:rsidRPr="008F5F21" w:rsidRDefault="00FE518D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  <w:r w:rsidRPr="008F5F21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</w:p>
        </w:tc>
      </w:tr>
      <w:tr w:rsidR="00FE518D" w:rsidRPr="008F5F21" w:rsidTr="00727A3B">
        <w:trPr>
          <w:cantSplit/>
        </w:trPr>
        <w:tc>
          <w:tcPr>
            <w:tcW w:w="709" w:type="dxa"/>
          </w:tcPr>
          <w:p w:rsidR="00FE518D" w:rsidRPr="008F5F21" w:rsidRDefault="00FE518D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  <w:r w:rsidRPr="008F5F21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</w:p>
        </w:tc>
      </w:tr>
      <w:tr w:rsidR="00FE518D" w:rsidRPr="008F5F21" w:rsidTr="00727A3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D" w:rsidRPr="008F5F21" w:rsidRDefault="00FE518D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D" w:rsidRPr="008F5F21" w:rsidRDefault="00FE518D" w:rsidP="008F5F21">
            <w:pPr>
              <w:pStyle w:val="af"/>
              <w:rPr>
                <w:color w:val="000000"/>
                <w:szCs w:val="24"/>
              </w:rPr>
            </w:pPr>
            <w:r w:rsidRPr="008F5F21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D" w:rsidRPr="008F5F21" w:rsidRDefault="00FE518D" w:rsidP="008F5F21">
            <w:pPr>
              <w:pStyle w:val="af"/>
              <w:rPr>
                <w:color w:val="000000"/>
                <w:szCs w:val="24"/>
              </w:rPr>
            </w:pPr>
          </w:p>
        </w:tc>
      </w:tr>
      <w:tr w:rsidR="00FE518D" w:rsidRPr="008F5F21" w:rsidTr="00727A3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D" w:rsidRPr="008F5F21" w:rsidRDefault="00FE518D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D" w:rsidRPr="008F5F21" w:rsidRDefault="00FE518D" w:rsidP="008F5F21">
            <w:pPr>
              <w:pStyle w:val="af"/>
              <w:rPr>
                <w:color w:val="000000"/>
                <w:szCs w:val="24"/>
              </w:rPr>
            </w:pPr>
            <w:r w:rsidRPr="008F5F21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8D" w:rsidRPr="008F5F21" w:rsidRDefault="00FE518D" w:rsidP="008F5F21">
            <w:pPr>
              <w:pStyle w:val="af"/>
              <w:rPr>
                <w:color w:val="000000"/>
                <w:szCs w:val="24"/>
              </w:rPr>
            </w:pPr>
          </w:p>
        </w:tc>
      </w:tr>
      <w:tr w:rsidR="00FE518D" w:rsidRPr="008F5F21" w:rsidTr="00727A3B">
        <w:trPr>
          <w:cantSplit/>
        </w:trPr>
        <w:tc>
          <w:tcPr>
            <w:tcW w:w="709" w:type="dxa"/>
          </w:tcPr>
          <w:p w:rsidR="00FE518D" w:rsidRPr="008F5F21" w:rsidRDefault="00FE518D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  <w:r w:rsidRPr="008F5F21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FE518D" w:rsidRPr="008F5F21" w:rsidRDefault="00FE518D" w:rsidP="008F5F21">
            <w:pPr>
              <w:pStyle w:val="af"/>
              <w:rPr>
                <w:szCs w:val="24"/>
              </w:rPr>
            </w:pPr>
          </w:p>
        </w:tc>
      </w:tr>
      <w:tr w:rsidR="004F3844" w:rsidRPr="008F5F21" w:rsidTr="00727A3B">
        <w:trPr>
          <w:cantSplit/>
        </w:trPr>
        <w:tc>
          <w:tcPr>
            <w:tcW w:w="709" w:type="dxa"/>
          </w:tcPr>
          <w:p w:rsidR="004F3844" w:rsidRPr="008F5F21" w:rsidRDefault="004F3844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4F3844" w:rsidRPr="008F5F21" w:rsidRDefault="004F3844" w:rsidP="008F5F21">
            <w:pPr>
              <w:pStyle w:val="af"/>
              <w:rPr>
                <w:szCs w:val="24"/>
              </w:rPr>
            </w:pPr>
            <w:r w:rsidRPr="004F3844">
              <w:rPr>
                <w:szCs w:val="24"/>
              </w:rPr>
              <w:t>Наличие у аудиторской организации сертификата качества аудиторских услуг, выданного по итогам внешнего контроля качества, проведенного саморегулируемой организацией аудиторов, членом которой является Участник, срок действия которого не истек</w:t>
            </w:r>
          </w:p>
        </w:tc>
        <w:tc>
          <w:tcPr>
            <w:tcW w:w="4680" w:type="dxa"/>
          </w:tcPr>
          <w:p w:rsidR="004F3844" w:rsidRPr="008F5F21" w:rsidRDefault="004F3844" w:rsidP="008F5F21">
            <w:pPr>
              <w:pStyle w:val="af"/>
              <w:rPr>
                <w:szCs w:val="24"/>
              </w:rPr>
            </w:pPr>
          </w:p>
        </w:tc>
      </w:tr>
      <w:tr w:rsidR="006D6CEC" w:rsidRPr="008F5F21" w:rsidTr="00727A3B">
        <w:trPr>
          <w:cantSplit/>
        </w:trPr>
        <w:tc>
          <w:tcPr>
            <w:tcW w:w="709" w:type="dxa"/>
          </w:tcPr>
          <w:p w:rsidR="006D6CEC" w:rsidRPr="008F5F21" w:rsidRDefault="006D6CEC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6D6CEC" w:rsidRPr="004F3844" w:rsidRDefault="006D6CEC" w:rsidP="006D6CEC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6D6CEC">
              <w:rPr>
                <w:szCs w:val="24"/>
              </w:rPr>
              <w:t>аличие опыта оказания услуг (отчетов) по комплексной финансовой, юридической проверке бизнеса (Due Diligence)</w:t>
            </w:r>
            <w:r>
              <w:rPr>
                <w:szCs w:val="24"/>
              </w:rPr>
              <w:t xml:space="preserve"> с указанием </w:t>
            </w:r>
            <w:r w:rsidRPr="006D6CEC">
              <w:rPr>
                <w:szCs w:val="24"/>
              </w:rPr>
              <w:t>объем</w:t>
            </w:r>
            <w:r>
              <w:rPr>
                <w:szCs w:val="24"/>
              </w:rPr>
              <w:t>а</w:t>
            </w:r>
            <w:r w:rsidRPr="006D6CEC">
              <w:rPr>
                <w:szCs w:val="24"/>
              </w:rPr>
              <w:t xml:space="preserve"> и </w:t>
            </w:r>
            <w:r>
              <w:rPr>
                <w:szCs w:val="24"/>
              </w:rPr>
              <w:t>срока оказания услуг</w:t>
            </w:r>
          </w:p>
        </w:tc>
        <w:tc>
          <w:tcPr>
            <w:tcW w:w="4680" w:type="dxa"/>
          </w:tcPr>
          <w:p w:rsidR="006D6CEC" w:rsidRPr="008F5F21" w:rsidRDefault="006D6CEC" w:rsidP="008F5F21">
            <w:pPr>
              <w:pStyle w:val="af"/>
              <w:rPr>
                <w:szCs w:val="24"/>
              </w:rPr>
            </w:pPr>
          </w:p>
        </w:tc>
      </w:tr>
      <w:tr w:rsidR="006D6CEC" w:rsidRPr="008F5F21" w:rsidTr="00727A3B">
        <w:trPr>
          <w:cantSplit/>
        </w:trPr>
        <w:tc>
          <w:tcPr>
            <w:tcW w:w="709" w:type="dxa"/>
          </w:tcPr>
          <w:p w:rsidR="006D6CEC" w:rsidRPr="008F5F21" w:rsidRDefault="006D6CEC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6D6CEC" w:rsidRDefault="006D6CEC" w:rsidP="006D6CEC">
            <w:pPr>
              <w:pStyle w:val="af"/>
              <w:rPr>
                <w:szCs w:val="24"/>
              </w:rPr>
            </w:pPr>
            <w:r>
              <w:rPr>
                <w:szCs w:val="24"/>
              </w:rPr>
              <w:t xml:space="preserve">Наличие опыта оказания услуг по </w:t>
            </w:r>
            <w:r w:rsidRPr="00E6013F">
              <w:rPr>
                <w:szCs w:val="24"/>
              </w:rPr>
              <w:t>независимому аудиту и обзорной проверке финансовой отчетности</w:t>
            </w:r>
            <w:r>
              <w:rPr>
                <w:szCs w:val="24"/>
              </w:rPr>
              <w:t xml:space="preserve"> по МФСО с указанием наименования организации, объема и срока оказания услуг</w:t>
            </w:r>
          </w:p>
        </w:tc>
        <w:tc>
          <w:tcPr>
            <w:tcW w:w="4680" w:type="dxa"/>
          </w:tcPr>
          <w:p w:rsidR="006D6CEC" w:rsidRPr="008F5F21" w:rsidRDefault="006D6CEC" w:rsidP="008F5F21">
            <w:pPr>
              <w:pStyle w:val="af"/>
              <w:rPr>
                <w:szCs w:val="24"/>
              </w:rPr>
            </w:pPr>
          </w:p>
        </w:tc>
      </w:tr>
      <w:tr w:rsidR="004F3844" w:rsidRPr="008F5F21" w:rsidTr="00727A3B">
        <w:trPr>
          <w:cantSplit/>
        </w:trPr>
        <w:tc>
          <w:tcPr>
            <w:tcW w:w="709" w:type="dxa"/>
          </w:tcPr>
          <w:p w:rsidR="004F3844" w:rsidRPr="008F5F21" w:rsidRDefault="004F3844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4F3844" w:rsidRPr="004F3844" w:rsidRDefault="004F3844" w:rsidP="008F5F21">
            <w:pPr>
              <w:pStyle w:val="af"/>
              <w:rPr>
                <w:szCs w:val="24"/>
              </w:rPr>
            </w:pPr>
            <w:r w:rsidRPr="004F3844">
              <w:rPr>
                <w:szCs w:val="24"/>
              </w:rPr>
              <w:t>Членство аудиторской организации в международной сети (ассоциации)</w:t>
            </w:r>
          </w:p>
        </w:tc>
        <w:tc>
          <w:tcPr>
            <w:tcW w:w="4680" w:type="dxa"/>
          </w:tcPr>
          <w:p w:rsidR="004F3844" w:rsidRPr="008F5F21" w:rsidRDefault="004F3844" w:rsidP="008F5F21">
            <w:pPr>
              <w:pStyle w:val="af"/>
              <w:rPr>
                <w:szCs w:val="24"/>
              </w:rPr>
            </w:pPr>
          </w:p>
        </w:tc>
      </w:tr>
      <w:tr w:rsidR="004F3844" w:rsidRPr="008F5F21" w:rsidTr="00727A3B">
        <w:trPr>
          <w:cantSplit/>
        </w:trPr>
        <w:tc>
          <w:tcPr>
            <w:tcW w:w="709" w:type="dxa"/>
          </w:tcPr>
          <w:p w:rsidR="004F3844" w:rsidRPr="008F5F21" w:rsidRDefault="004F3844" w:rsidP="006D6479">
            <w:pPr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4F3844" w:rsidRPr="004F3844" w:rsidRDefault="004F3844" w:rsidP="008F5F21">
            <w:pPr>
              <w:pStyle w:val="af"/>
              <w:rPr>
                <w:szCs w:val="24"/>
              </w:rPr>
            </w:pPr>
            <w:r w:rsidRPr="004F3844">
              <w:rPr>
                <w:szCs w:val="24"/>
              </w:rPr>
              <w:t>Сведения о рейтинге аудиторской организации по данным рейтингового агентства «Эксперт РА» за последний год</w:t>
            </w:r>
          </w:p>
        </w:tc>
        <w:tc>
          <w:tcPr>
            <w:tcW w:w="4680" w:type="dxa"/>
          </w:tcPr>
          <w:p w:rsidR="004F3844" w:rsidRPr="008F5F21" w:rsidRDefault="004F3844" w:rsidP="008F5F21">
            <w:pPr>
              <w:pStyle w:val="af"/>
              <w:rPr>
                <w:szCs w:val="24"/>
              </w:rPr>
            </w:pPr>
          </w:p>
        </w:tc>
      </w:tr>
    </w:tbl>
    <w:p w:rsidR="00FE518D" w:rsidRPr="008F5F21" w:rsidRDefault="00FE518D" w:rsidP="008F5F21">
      <w:pPr>
        <w:spacing w:line="240" w:lineRule="auto"/>
        <w:rPr>
          <w:sz w:val="24"/>
          <w:szCs w:val="24"/>
        </w:rPr>
      </w:pPr>
    </w:p>
    <w:p w:rsidR="00FE518D" w:rsidRPr="008F5F21" w:rsidRDefault="00FE518D" w:rsidP="008F5F21">
      <w:pPr>
        <w:spacing w:line="240" w:lineRule="auto"/>
        <w:rPr>
          <w:sz w:val="24"/>
          <w:szCs w:val="24"/>
        </w:rPr>
      </w:pPr>
      <w:r w:rsidRPr="008F5F21">
        <w:rPr>
          <w:sz w:val="24"/>
          <w:szCs w:val="24"/>
        </w:rPr>
        <w:t>____________________________________</w:t>
      </w:r>
    </w:p>
    <w:p w:rsidR="00FE518D" w:rsidRPr="008F5F21" w:rsidRDefault="00FE518D" w:rsidP="008F5F2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8F5F21">
        <w:rPr>
          <w:sz w:val="24"/>
          <w:szCs w:val="24"/>
          <w:vertAlign w:val="superscript"/>
        </w:rPr>
        <w:t>(подпись, М.П.)</w:t>
      </w:r>
    </w:p>
    <w:p w:rsidR="00FE518D" w:rsidRPr="008F5F21" w:rsidRDefault="00FE518D" w:rsidP="008F5F21">
      <w:pPr>
        <w:spacing w:line="240" w:lineRule="auto"/>
        <w:rPr>
          <w:sz w:val="24"/>
          <w:szCs w:val="24"/>
        </w:rPr>
      </w:pPr>
      <w:r w:rsidRPr="008F5F21">
        <w:rPr>
          <w:sz w:val="24"/>
          <w:szCs w:val="24"/>
        </w:rPr>
        <w:t>____________________________________</w:t>
      </w:r>
    </w:p>
    <w:p w:rsidR="00FE518D" w:rsidRPr="008F5F21" w:rsidRDefault="00FE518D" w:rsidP="008F5F2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8F5F2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E518D" w:rsidRPr="008F5F21" w:rsidRDefault="00FE518D" w:rsidP="008F5F21">
      <w:pPr>
        <w:keepNext/>
        <w:spacing w:line="240" w:lineRule="auto"/>
        <w:rPr>
          <w:b/>
          <w:sz w:val="24"/>
          <w:szCs w:val="24"/>
        </w:rPr>
      </w:pPr>
    </w:p>
    <w:p w:rsidR="00FE518D" w:rsidRPr="008F5F21" w:rsidRDefault="00FE518D" w:rsidP="008F5F2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конец формы</w:t>
      </w:r>
    </w:p>
    <w:p w:rsidR="0081718F" w:rsidRPr="008F5F21" w:rsidRDefault="004F3844" w:rsidP="004F3844">
      <w:pPr>
        <w:pStyle w:val="2"/>
        <w:pageBreakBefore/>
        <w:numPr>
          <w:ilvl w:val="1"/>
          <w:numId w:val="3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1718F">
        <w:rPr>
          <w:sz w:val="24"/>
          <w:szCs w:val="24"/>
        </w:rPr>
        <w:t>Сопроводительное письмо</w:t>
      </w:r>
      <w:r w:rsidR="0081718F" w:rsidRPr="008F5F21">
        <w:rPr>
          <w:sz w:val="24"/>
          <w:szCs w:val="24"/>
        </w:rPr>
        <w:t xml:space="preserve"> (</w:t>
      </w:r>
      <w:r w:rsidR="0081718F">
        <w:rPr>
          <w:sz w:val="24"/>
          <w:szCs w:val="24"/>
        </w:rPr>
        <w:t>Приложение 3</w:t>
      </w:r>
      <w:r w:rsidR="0081718F" w:rsidRPr="008F5F21">
        <w:rPr>
          <w:sz w:val="24"/>
          <w:szCs w:val="24"/>
        </w:rPr>
        <w:t>)</w:t>
      </w:r>
    </w:p>
    <w:p w:rsidR="0081718F" w:rsidRPr="008F5F21" w:rsidRDefault="0081718F" w:rsidP="0081718F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81718F" w:rsidRPr="008F5F21" w:rsidRDefault="0081718F" w:rsidP="0081718F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начало формы</w:t>
      </w:r>
    </w:p>
    <w:p w:rsidR="0081718F" w:rsidRPr="008F5F21" w:rsidRDefault="0081718F" w:rsidP="0081718F">
      <w:pPr>
        <w:spacing w:line="240" w:lineRule="auto"/>
        <w:ind w:firstLine="0"/>
        <w:jc w:val="left"/>
        <w:rPr>
          <w:sz w:val="24"/>
          <w:szCs w:val="24"/>
        </w:rPr>
      </w:pPr>
    </w:p>
    <w:p w:rsidR="0081718F" w:rsidRPr="008F5F21" w:rsidRDefault="0081718F" w:rsidP="0081718F">
      <w:pPr>
        <w:spacing w:line="240" w:lineRule="auto"/>
        <w:ind w:firstLine="0"/>
        <w:jc w:val="left"/>
        <w:rPr>
          <w:sz w:val="24"/>
          <w:szCs w:val="24"/>
        </w:rPr>
      </w:pPr>
    </w:p>
    <w:p w:rsidR="0081718F" w:rsidRPr="008F5F21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jc w:val="right"/>
        <w:rPr>
          <w:b/>
          <w:sz w:val="24"/>
          <w:szCs w:val="24"/>
        </w:rPr>
      </w:pPr>
      <w:r w:rsidRPr="00400682">
        <w:rPr>
          <w:sz w:val="24"/>
          <w:szCs w:val="24"/>
        </w:rPr>
        <w:tab/>
      </w:r>
      <w:r w:rsidRPr="00400682">
        <w:rPr>
          <w:sz w:val="24"/>
          <w:szCs w:val="24"/>
        </w:rPr>
        <w:tab/>
      </w:r>
      <w:r w:rsidRPr="00400682">
        <w:rPr>
          <w:sz w:val="24"/>
          <w:szCs w:val="24"/>
        </w:rPr>
        <w:tab/>
      </w:r>
      <w:r w:rsidRPr="00400682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Тендерный Комитет ОАО АФК «Система»</w:t>
      </w: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  <w:r w:rsidRPr="00400682">
        <w:rPr>
          <w:sz w:val="24"/>
          <w:szCs w:val="24"/>
        </w:rPr>
        <w:tab/>
      </w:r>
      <w:r w:rsidRPr="00400682">
        <w:rPr>
          <w:sz w:val="24"/>
          <w:szCs w:val="24"/>
        </w:rPr>
        <w:tab/>
      </w:r>
      <w:r w:rsidRPr="00400682">
        <w:rPr>
          <w:sz w:val="24"/>
          <w:szCs w:val="24"/>
        </w:rPr>
        <w:tab/>
        <w:t xml:space="preserve">      </w:t>
      </w: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jc w:val="center"/>
        <w:rPr>
          <w:sz w:val="24"/>
          <w:szCs w:val="24"/>
        </w:rPr>
      </w:pPr>
      <w:r w:rsidRPr="00400682">
        <w:rPr>
          <w:sz w:val="24"/>
          <w:szCs w:val="24"/>
        </w:rPr>
        <w:t xml:space="preserve"> </w:t>
      </w:r>
    </w:p>
    <w:p w:rsidR="0081718F" w:rsidRPr="00400682" w:rsidRDefault="0081718F" w:rsidP="0081718F">
      <w:pPr>
        <w:spacing w:line="240" w:lineRule="auto"/>
        <w:ind w:firstLine="0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Default="0081718F" w:rsidP="0081718F">
      <w:pPr>
        <w:suppressAutoHyphens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Направляем </w:t>
      </w:r>
      <w:r w:rsidRPr="00400682">
        <w:rPr>
          <w:sz w:val="24"/>
          <w:szCs w:val="24"/>
        </w:rPr>
        <w:t>па</w:t>
      </w:r>
      <w:r>
        <w:rPr>
          <w:sz w:val="24"/>
          <w:szCs w:val="24"/>
        </w:rPr>
        <w:t>кет документации для проведения</w:t>
      </w:r>
      <w:r w:rsidRPr="004006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процедуры аккредитации </w:t>
      </w:r>
      <w:r w:rsidR="00727A3B">
        <w:rPr>
          <w:sz w:val="24"/>
          <w:szCs w:val="24"/>
        </w:rPr>
        <w:t xml:space="preserve">аудиторских </w:t>
      </w:r>
      <w:r>
        <w:rPr>
          <w:sz w:val="24"/>
          <w:szCs w:val="24"/>
        </w:rPr>
        <w:t xml:space="preserve">компаний </w:t>
      </w:r>
      <w:r w:rsidR="00727A3B">
        <w:rPr>
          <w:sz w:val="24"/>
          <w:szCs w:val="24"/>
        </w:rPr>
        <w:t xml:space="preserve">для оказания аудиторских услуг по независимому аудиту и обзорной проверке финансовой (бухгалтерской) отчетности по РСБУ </w:t>
      </w:r>
      <w:r>
        <w:rPr>
          <w:sz w:val="24"/>
          <w:szCs w:val="24"/>
        </w:rPr>
        <w:t>компаний группы ОАО АФК «Система»</w:t>
      </w:r>
      <w:r w:rsidR="003661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1718F" w:rsidRDefault="0081718F" w:rsidP="0081718F">
      <w:pPr>
        <w:spacing w:line="240" w:lineRule="auto"/>
        <w:rPr>
          <w:sz w:val="24"/>
          <w:szCs w:val="24"/>
        </w:rPr>
      </w:pPr>
    </w:p>
    <w:p w:rsidR="0036615F" w:rsidRPr="00400682" w:rsidRDefault="0036615F" w:rsidP="0036615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Приложение: (перечислить приложенные документы)</w:t>
      </w:r>
    </w:p>
    <w:p w:rsidR="0081718F" w:rsidRPr="00400682" w:rsidRDefault="0081718F" w:rsidP="0081718F">
      <w:pPr>
        <w:spacing w:line="240" w:lineRule="auto"/>
        <w:ind w:left="720" w:firstLine="0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:rsidR="0081718F" w:rsidRPr="00400682" w:rsidRDefault="0081718F" w:rsidP="0081718F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:rsidR="0081718F" w:rsidRPr="00400682" w:rsidRDefault="0081718F" w:rsidP="0036615F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 w:rsidRPr="00400682">
        <w:rPr>
          <w:spacing w:val="-2"/>
          <w:sz w:val="24"/>
          <w:szCs w:val="24"/>
        </w:rPr>
        <w:t xml:space="preserve">Должность                 </w:t>
      </w:r>
      <w:r w:rsidR="0036615F">
        <w:rPr>
          <w:spacing w:val="-2"/>
          <w:sz w:val="24"/>
          <w:szCs w:val="24"/>
        </w:rPr>
        <w:t xml:space="preserve">                                     </w:t>
      </w:r>
      <w:r w:rsidRPr="00400682">
        <w:rPr>
          <w:spacing w:val="-2"/>
          <w:sz w:val="24"/>
          <w:szCs w:val="24"/>
        </w:rPr>
        <w:t xml:space="preserve">(подпись) </w:t>
      </w:r>
      <w:r>
        <w:rPr>
          <w:spacing w:val="-2"/>
          <w:sz w:val="24"/>
          <w:szCs w:val="24"/>
        </w:rPr>
        <w:t xml:space="preserve">                 </w:t>
      </w:r>
      <w:r w:rsidR="0036615F">
        <w:rPr>
          <w:spacing w:val="-2"/>
          <w:sz w:val="24"/>
          <w:szCs w:val="24"/>
        </w:rPr>
        <w:t xml:space="preserve">    </w:t>
      </w:r>
      <w:r w:rsidRPr="00400682">
        <w:rPr>
          <w:spacing w:val="-2"/>
          <w:sz w:val="24"/>
          <w:szCs w:val="24"/>
        </w:rPr>
        <w:t xml:space="preserve">Ф. И. О.              </w:t>
      </w: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  <w:r w:rsidRPr="00400682">
        <w:rPr>
          <w:i/>
          <w:iCs/>
          <w:sz w:val="24"/>
          <w:szCs w:val="24"/>
        </w:rPr>
        <w:t xml:space="preserve">                                                                      </w:t>
      </w:r>
      <w:r w:rsidRPr="00400682">
        <w:rPr>
          <w:spacing w:val="-2"/>
          <w:sz w:val="24"/>
          <w:szCs w:val="24"/>
        </w:rPr>
        <w:t>пе</w:t>
      </w:r>
      <w:r>
        <w:rPr>
          <w:spacing w:val="-2"/>
          <w:sz w:val="24"/>
          <w:szCs w:val="24"/>
        </w:rPr>
        <w:t xml:space="preserve">чать                   </w:t>
      </w:r>
      <w:r w:rsidRPr="00400682">
        <w:rPr>
          <w:spacing w:val="-2"/>
          <w:sz w:val="24"/>
          <w:szCs w:val="24"/>
        </w:rPr>
        <w:t>(с  полной  расшифровкой)</w:t>
      </w:r>
    </w:p>
    <w:p w:rsidR="0081718F" w:rsidRDefault="0081718F" w:rsidP="0081718F">
      <w:pPr>
        <w:keepNext/>
        <w:spacing w:line="240" w:lineRule="auto"/>
        <w:rPr>
          <w:b/>
          <w:sz w:val="24"/>
          <w:szCs w:val="24"/>
        </w:rPr>
      </w:pPr>
    </w:p>
    <w:p w:rsidR="0036615F" w:rsidRDefault="0036615F" w:rsidP="0081718F">
      <w:pPr>
        <w:keepNext/>
        <w:spacing w:line="240" w:lineRule="auto"/>
        <w:rPr>
          <w:b/>
          <w:sz w:val="24"/>
          <w:szCs w:val="24"/>
        </w:rPr>
      </w:pPr>
    </w:p>
    <w:p w:rsidR="0036615F" w:rsidRPr="008F5F21" w:rsidRDefault="0036615F" w:rsidP="0081718F">
      <w:pPr>
        <w:keepNext/>
        <w:spacing w:line="240" w:lineRule="auto"/>
        <w:rPr>
          <w:b/>
          <w:sz w:val="24"/>
          <w:szCs w:val="24"/>
        </w:rPr>
      </w:pPr>
    </w:p>
    <w:p w:rsidR="0081718F" w:rsidRPr="008F5F21" w:rsidRDefault="0081718F" w:rsidP="0081718F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конец формы</w:t>
      </w:r>
    </w:p>
    <w:p w:rsidR="0081718F" w:rsidRPr="008F5F21" w:rsidRDefault="0081718F" w:rsidP="0081718F">
      <w:pPr>
        <w:keepNext/>
        <w:spacing w:line="240" w:lineRule="auto"/>
        <w:rPr>
          <w:b/>
          <w:sz w:val="24"/>
          <w:szCs w:val="24"/>
        </w:rPr>
      </w:pPr>
    </w:p>
    <w:p w:rsidR="0081718F" w:rsidRPr="008F5F21" w:rsidRDefault="0081718F" w:rsidP="0081718F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</w:p>
    <w:p w:rsidR="0081718F" w:rsidRPr="008F5F21" w:rsidRDefault="0081718F" w:rsidP="008F5F21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</w:p>
    <w:sectPr w:rsidR="0081718F" w:rsidRPr="008F5F21" w:rsidSect="00174D7C">
      <w:footerReference w:type="even" r:id="rId12"/>
      <w:footerReference w:type="default" r:id="rId13"/>
      <w:headerReference w:type="first" r:id="rId14"/>
      <w:pgSz w:w="11906" w:h="16838" w:code="9"/>
      <w:pgMar w:top="539" w:right="1133" w:bottom="1418" w:left="1276" w:header="680" w:footer="73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8"/>
    </wne:keymap>
    <wne:keymap wne:kcmPrimary="0234">
      <wne:acd wne:acdName="acd0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D4ENAQ/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EMEPQQ6BEIE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69" w:rsidRDefault="00BA3569">
      <w:r>
        <w:separator/>
      </w:r>
    </w:p>
  </w:endnote>
  <w:endnote w:type="continuationSeparator" w:id="0">
    <w:p w:rsidR="00BA3569" w:rsidRDefault="00B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A2" w:rsidRDefault="00A6278C" w:rsidP="000542E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3FA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3FA2" w:rsidRDefault="00933FA2" w:rsidP="000542E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A2" w:rsidRDefault="00A6278C" w:rsidP="000542E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3F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7B13">
      <w:rPr>
        <w:rStyle w:val="aa"/>
        <w:noProof/>
      </w:rPr>
      <w:t>3</w:t>
    </w:r>
    <w:r>
      <w:rPr>
        <w:rStyle w:val="aa"/>
      </w:rPr>
      <w:fldChar w:fldCharType="end"/>
    </w:r>
  </w:p>
  <w:p w:rsidR="00933FA2" w:rsidRDefault="00933FA2" w:rsidP="00397F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69" w:rsidRDefault="00BA3569">
      <w:r>
        <w:separator/>
      </w:r>
    </w:p>
  </w:footnote>
  <w:footnote w:type="continuationSeparator" w:id="0">
    <w:p w:rsidR="00BA3569" w:rsidRDefault="00BA3569">
      <w:r>
        <w:continuationSeparator/>
      </w:r>
    </w:p>
  </w:footnote>
  <w:footnote w:id="1">
    <w:p w:rsidR="0050621A" w:rsidRDefault="0050621A">
      <w:pPr>
        <w:pStyle w:val="ae"/>
      </w:pPr>
      <w:r>
        <w:rPr>
          <w:rStyle w:val="a9"/>
        </w:rPr>
        <w:footnoteRef/>
      </w:r>
      <w:r>
        <w:t xml:space="preserve"> Участники соответствующие специальным требованиям будут иметь преимущество при принятии решения по аккредитации.</w:t>
      </w:r>
    </w:p>
  </w:footnote>
  <w:footnote w:id="2">
    <w:p w:rsidR="00BC23FC" w:rsidRDefault="00BC23FC">
      <w:pPr>
        <w:pStyle w:val="ae"/>
      </w:pPr>
      <w:r>
        <w:rPr>
          <w:rStyle w:val="a9"/>
        </w:rPr>
        <w:footnoteRef/>
      </w:r>
      <w:r>
        <w:t xml:space="preserve"> С приложением копий дипломов и документов, подтверждающих квалификацию сотрудника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53"/>
    </w:tblGrid>
    <w:tr w:rsidR="00933FA2">
      <w:trPr>
        <w:cantSplit/>
        <w:trHeight w:val="345"/>
      </w:trPr>
      <w:tc>
        <w:tcPr>
          <w:tcW w:w="87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852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287"/>
            <w:gridCol w:w="3240"/>
          </w:tblGrid>
          <w:tr w:rsidR="00933FA2">
            <w:trPr>
              <w:cantSplit/>
              <w:trHeight w:val="360"/>
            </w:trPr>
            <w:tc>
              <w:tcPr>
                <w:tcW w:w="528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3FA2" w:rsidRDefault="003F44BD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napToGrid/>
                  </w:rPr>
                  <w:drawing>
                    <wp:inline distT="0" distB="0" distL="0" distR="0" wp14:anchorId="2FBF8288" wp14:editId="60FF698E">
                      <wp:extent cx="847725" cy="390525"/>
                      <wp:effectExtent l="19050" t="0" r="9525" b="0"/>
                      <wp:docPr id="1" name="Рисунок 1" descr="MTS_Logo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MTS_Logo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3FA2" w:rsidRDefault="00933FA2">
                <w:pPr>
                  <w:pStyle w:val="a6"/>
                  <w:rPr>
                    <w:b/>
                    <w:bCs/>
                    <w:sz w:val="16"/>
                  </w:rPr>
                </w:pPr>
                <w:r>
                  <w:rPr>
                    <w:sz w:val="16"/>
                  </w:rPr>
                  <w:t>РП-007-1 Приложение 9. Документация по запросу предложений</w:t>
                </w:r>
              </w:p>
            </w:tc>
          </w:tr>
          <w:tr w:rsidR="00933FA2">
            <w:trPr>
              <w:cantSplit/>
              <w:trHeight w:val="360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3FA2" w:rsidRDefault="00933FA2">
                <w:pPr>
                  <w:spacing w:line="240" w:lineRule="auto"/>
                  <w:ind w:firstLine="0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3FA2" w:rsidRDefault="00933FA2">
                <w:pPr>
                  <w:pStyle w:val="a6"/>
                  <w:rPr>
                    <w:sz w:val="16"/>
                  </w:rPr>
                </w:pPr>
                <w:r>
                  <w:rPr>
                    <w:sz w:val="16"/>
                  </w:rPr>
                  <w:t>Конфиденциально, только для внутреннего использования</w:t>
                </w:r>
              </w:p>
            </w:tc>
          </w:tr>
        </w:tbl>
        <w:p w:rsidR="00933FA2" w:rsidRDefault="00933FA2">
          <w:pPr>
            <w:rPr>
              <w:sz w:val="24"/>
              <w:szCs w:val="24"/>
            </w:rPr>
          </w:pPr>
        </w:p>
      </w:tc>
    </w:tr>
    <w:tr w:rsidR="00933FA2">
      <w:trPr>
        <w:cantSplit/>
        <w:trHeight w:val="4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3FA2" w:rsidRDefault="00933FA2">
          <w:pPr>
            <w:spacing w:line="240" w:lineRule="auto"/>
            <w:ind w:firstLine="0"/>
            <w:jc w:val="left"/>
            <w:rPr>
              <w:sz w:val="24"/>
              <w:szCs w:val="24"/>
            </w:rPr>
          </w:pPr>
        </w:p>
      </w:tc>
    </w:tr>
  </w:tbl>
  <w:p w:rsidR="00933FA2" w:rsidRDefault="00933F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41C2D36"/>
    <w:multiLevelType w:val="hybridMultilevel"/>
    <w:tmpl w:val="78FCCCEA"/>
    <w:lvl w:ilvl="0" w:tplc="DC38D03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50CFD"/>
    <w:multiLevelType w:val="hybridMultilevel"/>
    <w:tmpl w:val="14184A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03298"/>
    <w:multiLevelType w:val="multilevel"/>
    <w:tmpl w:val="52D08E5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4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297D2B"/>
    <w:multiLevelType w:val="hybridMultilevel"/>
    <w:tmpl w:val="269EF6CE"/>
    <w:lvl w:ilvl="0" w:tplc="CC2C444C">
      <w:start w:val="1"/>
      <w:numFmt w:val="decimal"/>
      <w:lvlText w:val="%1)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C2D7E6D"/>
    <w:multiLevelType w:val="multilevel"/>
    <w:tmpl w:val="F3405ED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D5A1C8B"/>
    <w:multiLevelType w:val="hybridMultilevel"/>
    <w:tmpl w:val="54521E6C"/>
    <w:lvl w:ilvl="0" w:tplc="DC38D038">
      <w:start w:val="1"/>
      <w:numFmt w:val="decimal"/>
      <w:lvlText w:val="%1."/>
      <w:lvlJc w:val="left"/>
      <w:pPr>
        <w:ind w:left="14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6A5FCE"/>
    <w:multiLevelType w:val="multilevel"/>
    <w:tmpl w:val="A4A4D8A6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401E029B"/>
    <w:multiLevelType w:val="multilevel"/>
    <w:tmpl w:val="4E266E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0722BA"/>
    <w:multiLevelType w:val="hybridMultilevel"/>
    <w:tmpl w:val="29FCFABC"/>
    <w:lvl w:ilvl="0" w:tplc="2E4698E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ED4DA8"/>
    <w:multiLevelType w:val="hybridMultilevel"/>
    <w:tmpl w:val="4D726420"/>
    <w:lvl w:ilvl="0" w:tplc="D638D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4C482EDA"/>
    <w:multiLevelType w:val="hybridMultilevel"/>
    <w:tmpl w:val="AF502CFC"/>
    <w:lvl w:ilvl="0" w:tplc="0F5EF5B4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  <w:color w:val="auto"/>
      </w:rPr>
    </w:lvl>
    <w:lvl w:ilvl="1" w:tplc="6204AC58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506CC972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A9A6B82C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53C3920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102EF052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1430DDC6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96D4B590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F2903BF2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5">
    <w:nsid w:val="53912F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7632D0F"/>
    <w:multiLevelType w:val="hybridMultilevel"/>
    <w:tmpl w:val="7CC64616"/>
    <w:lvl w:ilvl="0" w:tplc="79A087D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D7C35A3"/>
    <w:multiLevelType w:val="hybridMultilevel"/>
    <w:tmpl w:val="FE024CC0"/>
    <w:lvl w:ilvl="0" w:tplc="425ACF1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92080"/>
    <w:multiLevelType w:val="hybridMultilevel"/>
    <w:tmpl w:val="CCE0458E"/>
    <w:lvl w:ilvl="0" w:tplc="1CEE392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>
    <w:nsid w:val="66F764DD"/>
    <w:multiLevelType w:val="hybridMultilevel"/>
    <w:tmpl w:val="5F42EFF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05A3E50">
      <w:start w:val="1"/>
      <w:numFmt w:val="bullet"/>
      <w:lvlText w:val="­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3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21"/>
  </w:num>
  <w:num w:numId="11">
    <w:abstractNumId w:val="18"/>
  </w:num>
  <w:num w:numId="12">
    <w:abstractNumId w:val="16"/>
  </w:num>
  <w:num w:numId="13">
    <w:abstractNumId w:val="0"/>
  </w:num>
  <w:num w:numId="14">
    <w:abstractNumId w:val="19"/>
  </w:num>
  <w:num w:numId="15">
    <w:abstractNumId w:val="13"/>
  </w:num>
  <w:num w:numId="16">
    <w:abstractNumId w:val="1"/>
    <w:lvlOverride w:ilvl="0">
      <w:lvl w:ilvl="0" w:tplc="DC38D038">
        <w:start w:val="1"/>
        <w:numFmt w:val="decimal"/>
        <w:lvlText w:val="%1."/>
        <w:lvlJc w:val="left"/>
        <w:pPr>
          <w:ind w:left="709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"/>
  </w:num>
  <w:num w:numId="18">
    <w:abstractNumId w:val="7"/>
  </w:num>
  <w:num w:numId="19">
    <w:abstractNumId w:val="2"/>
  </w:num>
  <w:num w:numId="20">
    <w:abstractNumId w:val="10"/>
  </w:num>
  <w:num w:numId="21">
    <w:abstractNumId w:val="14"/>
  </w:num>
  <w:num w:numId="22">
    <w:abstractNumId w:val="15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2"/>
  </w:num>
  <w:num w:numId="34">
    <w:abstractNumId w:val="13"/>
  </w:num>
  <w:num w:numId="35">
    <w:abstractNumId w:val="13"/>
    <w:lvlOverride w:ilvl="0">
      <w:startOverride w:val="10"/>
    </w:lvlOverride>
    <w:lvlOverride w:ilvl="1">
      <w:startOverride w:val="1"/>
    </w:lvlOverride>
  </w:num>
  <w:num w:numId="36">
    <w:abstractNumId w:val="9"/>
  </w:num>
  <w:num w:numId="3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21"/>
    <w:rsid w:val="000041BC"/>
    <w:rsid w:val="000322E3"/>
    <w:rsid w:val="000359C9"/>
    <w:rsid w:val="000430B3"/>
    <w:rsid w:val="000542ED"/>
    <w:rsid w:val="00057B13"/>
    <w:rsid w:val="000A28D6"/>
    <w:rsid w:val="00102BA0"/>
    <w:rsid w:val="00105261"/>
    <w:rsid w:val="00126F0E"/>
    <w:rsid w:val="00133E04"/>
    <w:rsid w:val="001468D9"/>
    <w:rsid w:val="0014706C"/>
    <w:rsid w:val="00151603"/>
    <w:rsid w:val="00155CA6"/>
    <w:rsid w:val="00162A09"/>
    <w:rsid w:val="00172BCC"/>
    <w:rsid w:val="00174D7C"/>
    <w:rsid w:val="0017614A"/>
    <w:rsid w:val="00181BEB"/>
    <w:rsid w:val="00184268"/>
    <w:rsid w:val="00186575"/>
    <w:rsid w:val="001970CD"/>
    <w:rsid w:val="001B1F8F"/>
    <w:rsid w:val="001B549B"/>
    <w:rsid w:val="001C2CB5"/>
    <w:rsid w:val="001C42CD"/>
    <w:rsid w:val="001D484A"/>
    <w:rsid w:val="001D5D01"/>
    <w:rsid w:val="00216F01"/>
    <w:rsid w:val="002219B5"/>
    <w:rsid w:val="00245C25"/>
    <w:rsid w:val="0025324A"/>
    <w:rsid w:val="00260F82"/>
    <w:rsid w:val="002616AB"/>
    <w:rsid w:val="0029088E"/>
    <w:rsid w:val="00297DF3"/>
    <w:rsid w:val="002E05E4"/>
    <w:rsid w:val="00303D8E"/>
    <w:rsid w:val="0031234C"/>
    <w:rsid w:val="0033605A"/>
    <w:rsid w:val="0036615F"/>
    <w:rsid w:val="0038545C"/>
    <w:rsid w:val="0038556F"/>
    <w:rsid w:val="003872F6"/>
    <w:rsid w:val="00397F17"/>
    <w:rsid w:val="003D0F50"/>
    <w:rsid w:val="003D3124"/>
    <w:rsid w:val="003F44BD"/>
    <w:rsid w:val="003F73B4"/>
    <w:rsid w:val="00400844"/>
    <w:rsid w:val="00422A56"/>
    <w:rsid w:val="00426319"/>
    <w:rsid w:val="00427CA6"/>
    <w:rsid w:val="00427FBC"/>
    <w:rsid w:val="00434B73"/>
    <w:rsid w:val="004455F7"/>
    <w:rsid w:val="0044623D"/>
    <w:rsid w:val="004617EA"/>
    <w:rsid w:val="00474849"/>
    <w:rsid w:val="004A3A9D"/>
    <w:rsid w:val="004B01B4"/>
    <w:rsid w:val="004C39D3"/>
    <w:rsid w:val="004F0124"/>
    <w:rsid w:val="004F3844"/>
    <w:rsid w:val="004F64F6"/>
    <w:rsid w:val="0050621A"/>
    <w:rsid w:val="00516E21"/>
    <w:rsid w:val="00517FEC"/>
    <w:rsid w:val="00526249"/>
    <w:rsid w:val="0054071C"/>
    <w:rsid w:val="00541523"/>
    <w:rsid w:val="00543AF5"/>
    <w:rsid w:val="0054790E"/>
    <w:rsid w:val="005632F3"/>
    <w:rsid w:val="0057272B"/>
    <w:rsid w:val="00581A8B"/>
    <w:rsid w:val="005B37DF"/>
    <w:rsid w:val="005C67C5"/>
    <w:rsid w:val="005C7423"/>
    <w:rsid w:val="005E2394"/>
    <w:rsid w:val="005E4293"/>
    <w:rsid w:val="00603D9B"/>
    <w:rsid w:val="006145A4"/>
    <w:rsid w:val="00621DD4"/>
    <w:rsid w:val="006262C3"/>
    <w:rsid w:val="006419FF"/>
    <w:rsid w:val="00645890"/>
    <w:rsid w:val="0064624E"/>
    <w:rsid w:val="00651E3F"/>
    <w:rsid w:val="00664DB8"/>
    <w:rsid w:val="006C1C1B"/>
    <w:rsid w:val="006C5E7A"/>
    <w:rsid w:val="006D25B2"/>
    <w:rsid w:val="006D6479"/>
    <w:rsid w:val="006D6CEC"/>
    <w:rsid w:val="006E3AE1"/>
    <w:rsid w:val="006E54BB"/>
    <w:rsid w:val="00720296"/>
    <w:rsid w:val="00721C93"/>
    <w:rsid w:val="00727A3B"/>
    <w:rsid w:val="00733425"/>
    <w:rsid w:val="00750C6E"/>
    <w:rsid w:val="00752741"/>
    <w:rsid w:val="007606EA"/>
    <w:rsid w:val="007965C3"/>
    <w:rsid w:val="007A275D"/>
    <w:rsid w:val="007B4E0E"/>
    <w:rsid w:val="007C1B91"/>
    <w:rsid w:val="007C2C01"/>
    <w:rsid w:val="007C6AD8"/>
    <w:rsid w:val="007D02C3"/>
    <w:rsid w:val="007D7294"/>
    <w:rsid w:val="007E2051"/>
    <w:rsid w:val="007E3A7B"/>
    <w:rsid w:val="007E78F4"/>
    <w:rsid w:val="007E7E0D"/>
    <w:rsid w:val="00810928"/>
    <w:rsid w:val="0081718F"/>
    <w:rsid w:val="008248E8"/>
    <w:rsid w:val="00833E55"/>
    <w:rsid w:val="008656A3"/>
    <w:rsid w:val="0087181F"/>
    <w:rsid w:val="008A18E8"/>
    <w:rsid w:val="008B22D5"/>
    <w:rsid w:val="008B6D5F"/>
    <w:rsid w:val="008C31C9"/>
    <w:rsid w:val="008C5880"/>
    <w:rsid w:val="008D6C92"/>
    <w:rsid w:val="008E77A5"/>
    <w:rsid w:val="008F5F21"/>
    <w:rsid w:val="00911CE5"/>
    <w:rsid w:val="00925E8A"/>
    <w:rsid w:val="00933FA2"/>
    <w:rsid w:val="00957717"/>
    <w:rsid w:val="009609A5"/>
    <w:rsid w:val="00962580"/>
    <w:rsid w:val="009640B4"/>
    <w:rsid w:val="00981866"/>
    <w:rsid w:val="0098519A"/>
    <w:rsid w:val="009A25F3"/>
    <w:rsid w:val="009B6E49"/>
    <w:rsid w:val="009C0995"/>
    <w:rsid w:val="009E31E4"/>
    <w:rsid w:val="00A0467F"/>
    <w:rsid w:val="00A048E2"/>
    <w:rsid w:val="00A250A4"/>
    <w:rsid w:val="00A4235D"/>
    <w:rsid w:val="00A43987"/>
    <w:rsid w:val="00A4437A"/>
    <w:rsid w:val="00A6278C"/>
    <w:rsid w:val="00A8719D"/>
    <w:rsid w:val="00A94354"/>
    <w:rsid w:val="00A96E25"/>
    <w:rsid w:val="00AA266E"/>
    <w:rsid w:val="00AB125D"/>
    <w:rsid w:val="00AB22FD"/>
    <w:rsid w:val="00AB294A"/>
    <w:rsid w:val="00AB2D41"/>
    <w:rsid w:val="00AC1555"/>
    <w:rsid w:val="00AD49D9"/>
    <w:rsid w:val="00AE04EC"/>
    <w:rsid w:val="00AE34AD"/>
    <w:rsid w:val="00AF324C"/>
    <w:rsid w:val="00B06DF3"/>
    <w:rsid w:val="00B128BD"/>
    <w:rsid w:val="00B301F4"/>
    <w:rsid w:val="00B42B2E"/>
    <w:rsid w:val="00B84F60"/>
    <w:rsid w:val="00B86D5C"/>
    <w:rsid w:val="00B874D7"/>
    <w:rsid w:val="00B90887"/>
    <w:rsid w:val="00BA3569"/>
    <w:rsid w:val="00BB32CB"/>
    <w:rsid w:val="00BC23FC"/>
    <w:rsid w:val="00BC3551"/>
    <w:rsid w:val="00BF01CF"/>
    <w:rsid w:val="00BF047F"/>
    <w:rsid w:val="00C56B89"/>
    <w:rsid w:val="00C60C10"/>
    <w:rsid w:val="00C65C45"/>
    <w:rsid w:val="00C76793"/>
    <w:rsid w:val="00CA27A2"/>
    <w:rsid w:val="00CC4891"/>
    <w:rsid w:val="00CD7EFA"/>
    <w:rsid w:val="00CF1CD2"/>
    <w:rsid w:val="00D0098C"/>
    <w:rsid w:val="00D31AEF"/>
    <w:rsid w:val="00D400AB"/>
    <w:rsid w:val="00D46E52"/>
    <w:rsid w:val="00D541FC"/>
    <w:rsid w:val="00D60ACF"/>
    <w:rsid w:val="00D76699"/>
    <w:rsid w:val="00D810FE"/>
    <w:rsid w:val="00D81E1E"/>
    <w:rsid w:val="00D82D48"/>
    <w:rsid w:val="00D91B01"/>
    <w:rsid w:val="00DC7847"/>
    <w:rsid w:val="00DD4532"/>
    <w:rsid w:val="00DF2311"/>
    <w:rsid w:val="00DF7A95"/>
    <w:rsid w:val="00E13B21"/>
    <w:rsid w:val="00E2142C"/>
    <w:rsid w:val="00E6013F"/>
    <w:rsid w:val="00E62F8C"/>
    <w:rsid w:val="00E718FB"/>
    <w:rsid w:val="00E862DA"/>
    <w:rsid w:val="00EC2284"/>
    <w:rsid w:val="00ED0627"/>
    <w:rsid w:val="00ED4F94"/>
    <w:rsid w:val="00ED50FD"/>
    <w:rsid w:val="00EF6AB0"/>
    <w:rsid w:val="00F22386"/>
    <w:rsid w:val="00F27273"/>
    <w:rsid w:val="00F32E86"/>
    <w:rsid w:val="00F5157D"/>
    <w:rsid w:val="00F51BAC"/>
    <w:rsid w:val="00F87201"/>
    <w:rsid w:val="00F92F7D"/>
    <w:rsid w:val="00FA6298"/>
    <w:rsid w:val="00FB0961"/>
    <w:rsid w:val="00FC14C9"/>
    <w:rsid w:val="00FC1934"/>
    <w:rsid w:val="00FD267C"/>
    <w:rsid w:val="00FD4C9C"/>
    <w:rsid w:val="00FD509D"/>
    <w:rsid w:val="00FE518D"/>
    <w:rsid w:val="00FE7D38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22386"/>
    <w:pPr>
      <w:spacing w:line="360" w:lineRule="auto"/>
      <w:ind w:firstLine="567"/>
      <w:jc w:val="both"/>
    </w:pPr>
    <w:rPr>
      <w:snapToGrid w:val="0"/>
      <w:sz w:val="28"/>
      <w:szCs w:val="28"/>
    </w:rPr>
  </w:style>
  <w:style w:type="paragraph" w:styleId="1">
    <w:name w:val="heading 1"/>
    <w:basedOn w:val="a2"/>
    <w:next w:val="a2"/>
    <w:qFormat/>
    <w:rsid w:val="00F22386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F22386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rsid w:val="00F2238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rsid w:val="00F2238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2"/>
    <w:next w:val="a2"/>
    <w:qFormat/>
    <w:rsid w:val="00F2238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2"/>
    <w:next w:val="a2"/>
    <w:qFormat/>
    <w:rsid w:val="00F2238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rsid w:val="00F2238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2"/>
    <w:next w:val="a2"/>
    <w:qFormat/>
    <w:rsid w:val="00F2238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2"/>
    <w:next w:val="a2"/>
    <w:qFormat/>
    <w:rsid w:val="00F2238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F2238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2"/>
    <w:rsid w:val="00F2238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basedOn w:val="a3"/>
    <w:uiPriority w:val="99"/>
    <w:rsid w:val="00F22386"/>
    <w:rPr>
      <w:color w:val="0000FF"/>
      <w:u w:val="single"/>
    </w:rPr>
  </w:style>
  <w:style w:type="character" w:styleId="a9">
    <w:name w:val="footnote reference"/>
    <w:basedOn w:val="a3"/>
    <w:semiHidden/>
    <w:rsid w:val="00F22386"/>
    <w:rPr>
      <w:vertAlign w:val="superscript"/>
    </w:rPr>
  </w:style>
  <w:style w:type="character" w:styleId="aa">
    <w:name w:val="page number"/>
    <w:basedOn w:val="a3"/>
    <w:rsid w:val="00F22386"/>
    <w:rPr>
      <w:rFonts w:ascii="Times New Roman" w:hAnsi="Times New Roman"/>
      <w:sz w:val="20"/>
    </w:rPr>
  </w:style>
  <w:style w:type="paragraph" w:styleId="10">
    <w:name w:val="toc 1"/>
    <w:basedOn w:val="a2"/>
    <w:next w:val="a2"/>
    <w:autoRedefine/>
    <w:uiPriority w:val="39"/>
    <w:rsid w:val="00F22386"/>
    <w:pPr>
      <w:tabs>
        <w:tab w:val="left" w:pos="539"/>
        <w:tab w:val="right" w:leader="dot" w:pos="10195"/>
      </w:tabs>
      <w:spacing w:before="100" w:beforeAutospacing="1" w:after="100" w:afterAutospacing="1"/>
      <w:ind w:left="539" w:right="-55" w:hanging="539"/>
      <w:jc w:val="left"/>
    </w:pPr>
    <w:rPr>
      <w:b/>
      <w:bCs/>
      <w:caps/>
      <w:noProof/>
      <w:sz w:val="26"/>
      <w:szCs w:val="26"/>
    </w:rPr>
  </w:style>
  <w:style w:type="paragraph" w:styleId="20">
    <w:name w:val="toc 2"/>
    <w:basedOn w:val="a2"/>
    <w:next w:val="a2"/>
    <w:autoRedefine/>
    <w:uiPriority w:val="39"/>
    <w:rsid w:val="00B874D7"/>
    <w:pPr>
      <w:tabs>
        <w:tab w:val="left" w:pos="1134"/>
        <w:tab w:val="right" w:leader="dot" w:pos="10195"/>
      </w:tabs>
      <w:spacing w:line="240" w:lineRule="auto"/>
      <w:ind w:left="1134" w:right="1134" w:hanging="595"/>
      <w:jc w:val="left"/>
    </w:pPr>
    <w:rPr>
      <w:b/>
      <w:noProof/>
      <w:sz w:val="24"/>
      <w:szCs w:val="24"/>
    </w:rPr>
  </w:style>
  <w:style w:type="paragraph" w:styleId="30">
    <w:name w:val="toc 3"/>
    <w:basedOn w:val="a2"/>
    <w:next w:val="a2"/>
    <w:autoRedefine/>
    <w:uiPriority w:val="39"/>
    <w:rsid w:val="00F22386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semiHidden/>
    <w:rsid w:val="00F22386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basedOn w:val="a3"/>
    <w:rsid w:val="00F22386"/>
    <w:rPr>
      <w:color w:val="800080"/>
      <w:u w:val="single"/>
    </w:rPr>
  </w:style>
  <w:style w:type="paragraph" w:styleId="ac">
    <w:name w:val="Document Map"/>
    <w:basedOn w:val="a2"/>
    <w:semiHidden/>
    <w:rsid w:val="00F22386"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rsid w:val="00F2238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2"/>
    <w:semiHidden/>
    <w:rsid w:val="00F22386"/>
    <w:pPr>
      <w:spacing w:line="240" w:lineRule="auto"/>
    </w:pPr>
    <w:rPr>
      <w:sz w:val="20"/>
    </w:rPr>
  </w:style>
  <w:style w:type="paragraph" w:customStyle="1" w:styleId="af">
    <w:name w:val="Таблица текст"/>
    <w:basedOn w:val="a2"/>
    <w:rsid w:val="00F2238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2"/>
    <w:next w:val="a2"/>
    <w:qFormat/>
    <w:rsid w:val="00F22386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2"/>
    <w:next w:val="a2"/>
    <w:autoRedefine/>
    <w:semiHidden/>
    <w:rsid w:val="00F22386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F22386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F22386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F22386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F22386"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  <w:rsid w:val="00F22386"/>
  </w:style>
  <w:style w:type="paragraph" w:customStyle="1" w:styleId="af2">
    <w:name w:val="Главы"/>
    <w:basedOn w:val="af3"/>
    <w:next w:val="a2"/>
    <w:rsid w:val="00F2238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2"/>
    <w:rsid w:val="00F2238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2"/>
    <w:semiHidden/>
    <w:rsid w:val="00F22386"/>
    <w:pPr>
      <w:tabs>
        <w:tab w:val="num" w:pos="1701"/>
      </w:tabs>
      <w:ind w:left="1701" w:hanging="567"/>
    </w:pPr>
  </w:style>
  <w:style w:type="paragraph" w:customStyle="1" w:styleId="a1">
    <w:name w:val="Пункт"/>
    <w:basedOn w:val="a2"/>
    <w:rsid w:val="00F22386"/>
    <w:pPr>
      <w:numPr>
        <w:ilvl w:val="2"/>
        <w:numId w:val="4"/>
      </w:numPr>
    </w:pPr>
  </w:style>
  <w:style w:type="character" w:customStyle="1" w:styleId="af5">
    <w:name w:val="Пункт Знак"/>
    <w:basedOn w:val="a3"/>
    <w:rsid w:val="00F22386"/>
    <w:rPr>
      <w:sz w:val="28"/>
      <w:lang w:val="ru-RU" w:eastAsia="ru-RU" w:bidi="ar-SA"/>
    </w:rPr>
  </w:style>
  <w:style w:type="paragraph" w:customStyle="1" w:styleId="af6">
    <w:name w:val="Подпункт"/>
    <w:basedOn w:val="a1"/>
    <w:rsid w:val="00F22386"/>
    <w:pPr>
      <w:numPr>
        <w:ilvl w:val="0"/>
        <w:numId w:val="0"/>
      </w:numPr>
      <w:tabs>
        <w:tab w:val="num" w:pos="1134"/>
      </w:tabs>
      <w:ind w:left="1134" w:hanging="1134"/>
    </w:pPr>
  </w:style>
  <w:style w:type="character" w:customStyle="1" w:styleId="af7">
    <w:name w:val="Подпункт Знак"/>
    <w:basedOn w:val="af5"/>
    <w:rsid w:val="00F22386"/>
    <w:rPr>
      <w:sz w:val="28"/>
      <w:lang w:val="ru-RU" w:eastAsia="ru-RU" w:bidi="ar-SA"/>
    </w:rPr>
  </w:style>
  <w:style w:type="character" w:customStyle="1" w:styleId="af8">
    <w:name w:val="комментарий"/>
    <w:basedOn w:val="a3"/>
    <w:rsid w:val="00F22386"/>
    <w:rPr>
      <w:b/>
      <w:i/>
      <w:shd w:val="clear" w:color="auto" w:fill="FFFF99"/>
    </w:rPr>
  </w:style>
  <w:style w:type="paragraph" w:customStyle="1" w:styleId="21">
    <w:name w:val="Пункт2"/>
    <w:basedOn w:val="a1"/>
    <w:rsid w:val="00F2238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9">
    <w:name w:val="Подподпункт"/>
    <w:basedOn w:val="af6"/>
    <w:rsid w:val="00F22386"/>
    <w:pPr>
      <w:numPr>
        <w:ilvl w:val="4"/>
      </w:numPr>
      <w:tabs>
        <w:tab w:val="num" w:pos="1134"/>
      </w:tabs>
      <w:ind w:left="1134" w:hanging="1134"/>
    </w:pPr>
  </w:style>
  <w:style w:type="paragraph" w:styleId="a0">
    <w:name w:val="List Number"/>
    <w:basedOn w:val="a2"/>
    <w:rsid w:val="00F22386"/>
    <w:pPr>
      <w:numPr>
        <w:numId w:val="5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a">
    <w:name w:val="Текст таблицы"/>
    <w:basedOn w:val="a2"/>
    <w:semiHidden/>
    <w:rsid w:val="00F2238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2"/>
    <w:rsid w:val="00F22386"/>
    <w:pPr>
      <w:tabs>
        <w:tab w:val="left" w:pos="1134"/>
      </w:tabs>
      <w:ind w:left="1134" w:firstLine="0"/>
    </w:pPr>
  </w:style>
  <w:style w:type="paragraph" w:styleId="afc">
    <w:name w:val="List Bullet"/>
    <w:basedOn w:val="a2"/>
    <w:autoRedefine/>
    <w:rsid w:val="00F22386"/>
    <w:pPr>
      <w:tabs>
        <w:tab w:val="num" w:pos="360"/>
      </w:tabs>
      <w:ind w:left="360" w:hanging="360"/>
    </w:pPr>
  </w:style>
  <w:style w:type="paragraph" w:styleId="afd">
    <w:name w:val="Balloon Text"/>
    <w:basedOn w:val="a2"/>
    <w:semiHidden/>
    <w:rsid w:val="00F22386"/>
    <w:rPr>
      <w:rFonts w:ascii="Tahoma" w:hAnsi="Tahoma" w:cs="Tahoma"/>
      <w:sz w:val="16"/>
      <w:szCs w:val="16"/>
    </w:rPr>
  </w:style>
  <w:style w:type="paragraph" w:styleId="afe">
    <w:name w:val="Normal (Web)"/>
    <w:basedOn w:val="a2"/>
    <w:uiPriority w:val="99"/>
    <w:rsid w:val="00F22386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f">
    <w:name w:val="annotation text"/>
    <w:basedOn w:val="a2"/>
    <w:semiHidden/>
    <w:rsid w:val="00F22386"/>
    <w:rPr>
      <w:snapToGrid/>
      <w:sz w:val="20"/>
    </w:rPr>
  </w:style>
  <w:style w:type="paragraph" w:styleId="aff0">
    <w:name w:val="annotation subject"/>
    <w:basedOn w:val="aff"/>
    <w:next w:val="aff"/>
    <w:link w:val="aff1"/>
    <w:uiPriority w:val="99"/>
    <w:rsid w:val="00F22386"/>
    <w:rPr>
      <w:b/>
      <w:bCs/>
    </w:rPr>
  </w:style>
  <w:style w:type="paragraph" w:styleId="aff2">
    <w:name w:val="Body Text"/>
    <w:basedOn w:val="a2"/>
    <w:link w:val="aff3"/>
    <w:rsid w:val="00ED0627"/>
    <w:pPr>
      <w:ind w:firstLine="0"/>
    </w:pPr>
    <w:rPr>
      <w:snapToGrid/>
      <w:sz w:val="26"/>
      <w:szCs w:val="24"/>
    </w:rPr>
  </w:style>
  <w:style w:type="character" w:customStyle="1" w:styleId="aff3">
    <w:name w:val="Основной текст Знак"/>
    <w:basedOn w:val="a3"/>
    <w:link w:val="aff2"/>
    <w:rsid w:val="00ED0627"/>
    <w:rPr>
      <w:sz w:val="26"/>
      <w:szCs w:val="24"/>
    </w:rPr>
  </w:style>
  <w:style w:type="paragraph" w:styleId="aff4">
    <w:name w:val="Body Text Indent"/>
    <w:basedOn w:val="a2"/>
    <w:link w:val="aff5"/>
    <w:rsid w:val="00ED0627"/>
    <w:pPr>
      <w:spacing w:after="120" w:line="240" w:lineRule="auto"/>
      <w:ind w:left="283" w:firstLine="0"/>
      <w:jc w:val="left"/>
    </w:pPr>
    <w:rPr>
      <w:snapToGrid/>
      <w:sz w:val="24"/>
      <w:szCs w:val="24"/>
    </w:rPr>
  </w:style>
  <w:style w:type="character" w:customStyle="1" w:styleId="aff5">
    <w:name w:val="Основной текст с отступом Знак"/>
    <w:basedOn w:val="a3"/>
    <w:link w:val="aff4"/>
    <w:rsid w:val="00ED0627"/>
    <w:rPr>
      <w:sz w:val="24"/>
      <w:szCs w:val="24"/>
    </w:rPr>
  </w:style>
  <w:style w:type="character" w:styleId="aff6">
    <w:name w:val="Strong"/>
    <w:basedOn w:val="a3"/>
    <w:uiPriority w:val="22"/>
    <w:qFormat/>
    <w:rsid w:val="00D81E1E"/>
    <w:rPr>
      <w:b/>
      <w:bCs/>
    </w:rPr>
  </w:style>
  <w:style w:type="paragraph" w:styleId="22">
    <w:name w:val="Body Text Indent 2"/>
    <w:basedOn w:val="a2"/>
    <w:link w:val="23"/>
    <w:rsid w:val="00810928"/>
    <w:pPr>
      <w:spacing w:after="120" w:line="480" w:lineRule="auto"/>
      <w:ind w:left="283"/>
    </w:pPr>
    <w:rPr>
      <w:snapToGrid/>
    </w:rPr>
  </w:style>
  <w:style w:type="character" w:customStyle="1" w:styleId="23">
    <w:name w:val="Основной текст с отступом 2 Знак"/>
    <w:basedOn w:val="a3"/>
    <w:link w:val="22"/>
    <w:rsid w:val="00810928"/>
    <w:rPr>
      <w:sz w:val="28"/>
      <w:szCs w:val="28"/>
    </w:rPr>
  </w:style>
  <w:style w:type="paragraph" w:styleId="aff7">
    <w:name w:val="List Paragraph"/>
    <w:basedOn w:val="a2"/>
    <w:uiPriority w:val="99"/>
    <w:qFormat/>
    <w:rsid w:val="00810928"/>
    <w:pPr>
      <w:spacing w:after="200" w:line="276" w:lineRule="auto"/>
      <w:ind w:left="720" w:firstLine="0"/>
      <w:contextualSpacing/>
      <w:jc w:val="left"/>
    </w:pPr>
    <w:rPr>
      <w:rFonts w:eastAsia="Calibri"/>
      <w:snapToGrid/>
      <w:sz w:val="24"/>
      <w:szCs w:val="22"/>
      <w:lang w:eastAsia="en-US"/>
    </w:rPr>
  </w:style>
  <w:style w:type="paragraph" w:customStyle="1" w:styleId="aff8">
    <w:name w:val="Îñíîâíîé òåêñò"/>
    <w:basedOn w:val="a2"/>
    <w:rsid w:val="00810928"/>
    <w:pPr>
      <w:spacing w:line="240" w:lineRule="auto"/>
      <w:ind w:firstLine="0"/>
      <w:jc w:val="left"/>
    </w:pPr>
    <w:rPr>
      <w:snapToGrid/>
      <w:sz w:val="24"/>
      <w:szCs w:val="20"/>
    </w:rPr>
  </w:style>
  <w:style w:type="paragraph" w:customStyle="1" w:styleId="aff9">
    <w:name w:val="Îáû÷íûé"/>
    <w:rsid w:val="00810928"/>
  </w:style>
  <w:style w:type="paragraph" w:customStyle="1" w:styleId="a">
    <w:name w:val="отступ"/>
    <w:basedOn w:val="aff2"/>
    <w:rsid w:val="00810928"/>
    <w:pPr>
      <w:widowControl w:val="0"/>
      <w:numPr>
        <w:numId w:val="13"/>
      </w:numPr>
      <w:tabs>
        <w:tab w:val="clear" w:pos="1492"/>
      </w:tabs>
      <w:overflowPunct w:val="0"/>
      <w:autoSpaceDE w:val="0"/>
      <w:autoSpaceDN w:val="0"/>
      <w:adjustRightInd w:val="0"/>
      <w:spacing w:before="240" w:line="240" w:lineRule="auto"/>
      <w:ind w:left="0" w:firstLine="902"/>
      <w:textAlignment w:val="baseline"/>
    </w:pPr>
    <w:rPr>
      <w:sz w:val="22"/>
      <w:szCs w:val="20"/>
    </w:rPr>
  </w:style>
  <w:style w:type="character" w:customStyle="1" w:styleId="24">
    <w:name w:val="отступ 2"/>
    <w:basedOn w:val="a3"/>
    <w:rsid w:val="00810928"/>
    <w:rPr>
      <w:bCs/>
      <w:sz w:val="22"/>
    </w:rPr>
  </w:style>
  <w:style w:type="character" w:styleId="affa">
    <w:name w:val="annotation reference"/>
    <w:basedOn w:val="a3"/>
    <w:uiPriority w:val="99"/>
    <w:semiHidden/>
    <w:unhideWhenUsed/>
    <w:rsid w:val="00C60C10"/>
    <w:rPr>
      <w:sz w:val="16"/>
      <w:szCs w:val="16"/>
    </w:rPr>
  </w:style>
  <w:style w:type="paragraph" w:customStyle="1" w:styleId="31">
    <w:name w:val="Стиль3"/>
    <w:basedOn w:val="22"/>
    <w:link w:val="32"/>
    <w:rsid w:val="00BF047F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 w:val="24"/>
      <w:szCs w:val="20"/>
    </w:rPr>
  </w:style>
  <w:style w:type="character" w:customStyle="1" w:styleId="32">
    <w:name w:val="Стиль3 Знак"/>
    <w:link w:val="31"/>
    <w:rsid w:val="00BF047F"/>
    <w:rPr>
      <w:sz w:val="24"/>
    </w:rPr>
  </w:style>
  <w:style w:type="paragraph" w:styleId="affb">
    <w:name w:val="Revision"/>
    <w:hidden/>
    <w:uiPriority w:val="99"/>
    <w:semiHidden/>
    <w:rsid w:val="0050621A"/>
    <w:rPr>
      <w:snapToGrid w:val="0"/>
      <w:sz w:val="28"/>
      <w:szCs w:val="28"/>
    </w:rPr>
  </w:style>
  <w:style w:type="table" w:styleId="affc">
    <w:name w:val="Table Grid"/>
    <w:basedOn w:val="a4"/>
    <w:uiPriority w:val="59"/>
    <w:rsid w:val="00BC2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uiPriority w:val="99"/>
    <w:rsid w:val="00BC23FC"/>
    <w:rPr>
      <w:rFonts w:ascii="Times New Roman" w:hAnsi="Times New Roman" w:cs="Times New Roman"/>
      <w:b/>
      <w:bCs/>
      <w:sz w:val="20"/>
      <w:szCs w:val="20"/>
    </w:rPr>
  </w:style>
  <w:style w:type="character" w:customStyle="1" w:styleId="aff1">
    <w:name w:val="Тема примечания Знак"/>
    <w:link w:val="aff0"/>
    <w:uiPriority w:val="99"/>
    <w:locked/>
    <w:rsid w:val="00BC23FC"/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22386"/>
    <w:pPr>
      <w:spacing w:line="360" w:lineRule="auto"/>
      <w:ind w:firstLine="567"/>
      <w:jc w:val="both"/>
    </w:pPr>
    <w:rPr>
      <w:snapToGrid w:val="0"/>
      <w:sz w:val="28"/>
      <w:szCs w:val="28"/>
    </w:rPr>
  </w:style>
  <w:style w:type="paragraph" w:styleId="1">
    <w:name w:val="heading 1"/>
    <w:basedOn w:val="a2"/>
    <w:next w:val="a2"/>
    <w:qFormat/>
    <w:rsid w:val="00F22386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F22386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rsid w:val="00F2238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rsid w:val="00F2238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2"/>
    <w:next w:val="a2"/>
    <w:qFormat/>
    <w:rsid w:val="00F2238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2"/>
    <w:next w:val="a2"/>
    <w:qFormat/>
    <w:rsid w:val="00F2238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rsid w:val="00F2238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2"/>
    <w:next w:val="a2"/>
    <w:qFormat/>
    <w:rsid w:val="00F2238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2"/>
    <w:next w:val="a2"/>
    <w:qFormat/>
    <w:rsid w:val="00F2238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F2238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2"/>
    <w:rsid w:val="00F2238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basedOn w:val="a3"/>
    <w:uiPriority w:val="99"/>
    <w:rsid w:val="00F22386"/>
    <w:rPr>
      <w:color w:val="0000FF"/>
      <w:u w:val="single"/>
    </w:rPr>
  </w:style>
  <w:style w:type="character" w:styleId="a9">
    <w:name w:val="footnote reference"/>
    <w:basedOn w:val="a3"/>
    <w:semiHidden/>
    <w:rsid w:val="00F22386"/>
    <w:rPr>
      <w:vertAlign w:val="superscript"/>
    </w:rPr>
  </w:style>
  <w:style w:type="character" w:styleId="aa">
    <w:name w:val="page number"/>
    <w:basedOn w:val="a3"/>
    <w:rsid w:val="00F22386"/>
    <w:rPr>
      <w:rFonts w:ascii="Times New Roman" w:hAnsi="Times New Roman"/>
      <w:sz w:val="20"/>
    </w:rPr>
  </w:style>
  <w:style w:type="paragraph" w:styleId="10">
    <w:name w:val="toc 1"/>
    <w:basedOn w:val="a2"/>
    <w:next w:val="a2"/>
    <w:autoRedefine/>
    <w:uiPriority w:val="39"/>
    <w:rsid w:val="00F22386"/>
    <w:pPr>
      <w:tabs>
        <w:tab w:val="left" w:pos="539"/>
        <w:tab w:val="right" w:leader="dot" w:pos="10195"/>
      </w:tabs>
      <w:spacing w:before="100" w:beforeAutospacing="1" w:after="100" w:afterAutospacing="1"/>
      <w:ind w:left="539" w:right="-55" w:hanging="539"/>
      <w:jc w:val="left"/>
    </w:pPr>
    <w:rPr>
      <w:b/>
      <w:bCs/>
      <w:caps/>
      <w:noProof/>
      <w:sz w:val="26"/>
      <w:szCs w:val="26"/>
    </w:rPr>
  </w:style>
  <w:style w:type="paragraph" w:styleId="20">
    <w:name w:val="toc 2"/>
    <w:basedOn w:val="a2"/>
    <w:next w:val="a2"/>
    <w:autoRedefine/>
    <w:uiPriority w:val="39"/>
    <w:rsid w:val="00B874D7"/>
    <w:pPr>
      <w:tabs>
        <w:tab w:val="left" w:pos="1134"/>
        <w:tab w:val="right" w:leader="dot" w:pos="10195"/>
      </w:tabs>
      <w:spacing w:line="240" w:lineRule="auto"/>
      <w:ind w:left="1134" w:right="1134" w:hanging="595"/>
      <w:jc w:val="left"/>
    </w:pPr>
    <w:rPr>
      <w:b/>
      <w:noProof/>
      <w:sz w:val="24"/>
      <w:szCs w:val="24"/>
    </w:rPr>
  </w:style>
  <w:style w:type="paragraph" w:styleId="30">
    <w:name w:val="toc 3"/>
    <w:basedOn w:val="a2"/>
    <w:next w:val="a2"/>
    <w:autoRedefine/>
    <w:uiPriority w:val="39"/>
    <w:rsid w:val="00F22386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semiHidden/>
    <w:rsid w:val="00F22386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basedOn w:val="a3"/>
    <w:rsid w:val="00F22386"/>
    <w:rPr>
      <w:color w:val="800080"/>
      <w:u w:val="single"/>
    </w:rPr>
  </w:style>
  <w:style w:type="paragraph" w:styleId="ac">
    <w:name w:val="Document Map"/>
    <w:basedOn w:val="a2"/>
    <w:semiHidden/>
    <w:rsid w:val="00F22386"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rsid w:val="00F2238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2"/>
    <w:semiHidden/>
    <w:rsid w:val="00F22386"/>
    <w:pPr>
      <w:spacing w:line="240" w:lineRule="auto"/>
    </w:pPr>
    <w:rPr>
      <w:sz w:val="20"/>
    </w:rPr>
  </w:style>
  <w:style w:type="paragraph" w:customStyle="1" w:styleId="af">
    <w:name w:val="Таблица текст"/>
    <w:basedOn w:val="a2"/>
    <w:rsid w:val="00F2238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2"/>
    <w:next w:val="a2"/>
    <w:qFormat/>
    <w:rsid w:val="00F22386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2"/>
    <w:next w:val="a2"/>
    <w:autoRedefine/>
    <w:semiHidden/>
    <w:rsid w:val="00F22386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F22386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F22386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F22386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F22386"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  <w:rsid w:val="00F22386"/>
  </w:style>
  <w:style w:type="paragraph" w:customStyle="1" w:styleId="af2">
    <w:name w:val="Главы"/>
    <w:basedOn w:val="af3"/>
    <w:next w:val="a2"/>
    <w:rsid w:val="00F2238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2"/>
    <w:rsid w:val="00F2238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2"/>
    <w:semiHidden/>
    <w:rsid w:val="00F22386"/>
    <w:pPr>
      <w:tabs>
        <w:tab w:val="num" w:pos="1701"/>
      </w:tabs>
      <w:ind w:left="1701" w:hanging="567"/>
    </w:pPr>
  </w:style>
  <w:style w:type="paragraph" w:customStyle="1" w:styleId="a1">
    <w:name w:val="Пункт"/>
    <w:basedOn w:val="a2"/>
    <w:rsid w:val="00F22386"/>
    <w:pPr>
      <w:numPr>
        <w:ilvl w:val="2"/>
        <w:numId w:val="4"/>
      </w:numPr>
    </w:pPr>
  </w:style>
  <w:style w:type="character" w:customStyle="1" w:styleId="af5">
    <w:name w:val="Пункт Знак"/>
    <w:basedOn w:val="a3"/>
    <w:rsid w:val="00F22386"/>
    <w:rPr>
      <w:sz w:val="28"/>
      <w:lang w:val="ru-RU" w:eastAsia="ru-RU" w:bidi="ar-SA"/>
    </w:rPr>
  </w:style>
  <w:style w:type="paragraph" w:customStyle="1" w:styleId="af6">
    <w:name w:val="Подпункт"/>
    <w:basedOn w:val="a1"/>
    <w:rsid w:val="00F22386"/>
    <w:pPr>
      <w:numPr>
        <w:ilvl w:val="0"/>
        <w:numId w:val="0"/>
      </w:numPr>
      <w:tabs>
        <w:tab w:val="num" w:pos="1134"/>
      </w:tabs>
      <w:ind w:left="1134" w:hanging="1134"/>
    </w:pPr>
  </w:style>
  <w:style w:type="character" w:customStyle="1" w:styleId="af7">
    <w:name w:val="Подпункт Знак"/>
    <w:basedOn w:val="af5"/>
    <w:rsid w:val="00F22386"/>
    <w:rPr>
      <w:sz w:val="28"/>
      <w:lang w:val="ru-RU" w:eastAsia="ru-RU" w:bidi="ar-SA"/>
    </w:rPr>
  </w:style>
  <w:style w:type="character" w:customStyle="1" w:styleId="af8">
    <w:name w:val="комментарий"/>
    <w:basedOn w:val="a3"/>
    <w:rsid w:val="00F22386"/>
    <w:rPr>
      <w:b/>
      <w:i/>
      <w:shd w:val="clear" w:color="auto" w:fill="FFFF99"/>
    </w:rPr>
  </w:style>
  <w:style w:type="paragraph" w:customStyle="1" w:styleId="21">
    <w:name w:val="Пункт2"/>
    <w:basedOn w:val="a1"/>
    <w:rsid w:val="00F2238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9">
    <w:name w:val="Подподпункт"/>
    <w:basedOn w:val="af6"/>
    <w:rsid w:val="00F22386"/>
    <w:pPr>
      <w:numPr>
        <w:ilvl w:val="4"/>
      </w:numPr>
      <w:tabs>
        <w:tab w:val="num" w:pos="1134"/>
      </w:tabs>
      <w:ind w:left="1134" w:hanging="1134"/>
    </w:pPr>
  </w:style>
  <w:style w:type="paragraph" w:styleId="a0">
    <w:name w:val="List Number"/>
    <w:basedOn w:val="a2"/>
    <w:rsid w:val="00F22386"/>
    <w:pPr>
      <w:numPr>
        <w:numId w:val="5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a">
    <w:name w:val="Текст таблицы"/>
    <w:basedOn w:val="a2"/>
    <w:semiHidden/>
    <w:rsid w:val="00F2238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2"/>
    <w:rsid w:val="00F22386"/>
    <w:pPr>
      <w:tabs>
        <w:tab w:val="left" w:pos="1134"/>
      </w:tabs>
      <w:ind w:left="1134" w:firstLine="0"/>
    </w:pPr>
  </w:style>
  <w:style w:type="paragraph" w:styleId="afc">
    <w:name w:val="List Bullet"/>
    <w:basedOn w:val="a2"/>
    <w:autoRedefine/>
    <w:rsid w:val="00F22386"/>
    <w:pPr>
      <w:tabs>
        <w:tab w:val="num" w:pos="360"/>
      </w:tabs>
      <w:ind w:left="360" w:hanging="360"/>
    </w:pPr>
  </w:style>
  <w:style w:type="paragraph" w:styleId="afd">
    <w:name w:val="Balloon Text"/>
    <w:basedOn w:val="a2"/>
    <w:semiHidden/>
    <w:rsid w:val="00F22386"/>
    <w:rPr>
      <w:rFonts w:ascii="Tahoma" w:hAnsi="Tahoma" w:cs="Tahoma"/>
      <w:sz w:val="16"/>
      <w:szCs w:val="16"/>
    </w:rPr>
  </w:style>
  <w:style w:type="paragraph" w:styleId="afe">
    <w:name w:val="Normal (Web)"/>
    <w:basedOn w:val="a2"/>
    <w:uiPriority w:val="99"/>
    <w:rsid w:val="00F22386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f">
    <w:name w:val="annotation text"/>
    <w:basedOn w:val="a2"/>
    <w:semiHidden/>
    <w:rsid w:val="00F22386"/>
    <w:rPr>
      <w:snapToGrid/>
      <w:sz w:val="20"/>
    </w:rPr>
  </w:style>
  <w:style w:type="paragraph" w:styleId="aff0">
    <w:name w:val="annotation subject"/>
    <w:basedOn w:val="aff"/>
    <w:next w:val="aff"/>
    <w:link w:val="aff1"/>
    <w:uiPriority w:val="99"/>
    <w:rsid w:val="00F22386"/>
    <w:rPr>
      <w:b/>
      <w:bCs/>
    </w:rPr>
  </w:style>
  <w:style w:type="paragraph" w:styleId="aff2">
    <w:name w:val="Body Text"/>
    <w:basedOn w:val="a2"/>
    <w:link w:val="aff3"/>
    <w:rsid w:val="00ED0627"/>
    <w:pPr>
      <w:ind w:firstLine="0"/>
    </w:pPr>
    <w:rPr>
      <w:snapToGrid/>
      <w:sz w:val="26"/>
      <w:szCs w:val="24"/>
    </w:rPr>
  </w:style>
  <w:style w:type="character" w:customStyle="1" w:styleId="aff3">
    <w:name w:val="Основной текст Знак"/>
    <w:basedOn w:val="a3"/>
    <w:link w:val="aff2"/>
    <w:rsid w:val="00ED0627"/>
    <w:rPr>
      <w:sz w:val="26"/>
      <w:szCs w:val="24"/>
    </w:rPr>
  </w:style>
  <w:style w:type="paragraph" w:styleId="aff4">
    <w:name w:val="Body Text Indent"/>
    <w:basedOn w:val="a2"/>
    <w:link w:val="aff5"/>
    <w:rsid w:val="00ED0627"/>
    <w:pPr>
      <w:spacing w:after="120" w:line="240" w:lineRule="auto"/>
      <w:ind w:left="283" w:firstLine="0"/>
      <w:jc w:val="left"/>
    </w:pPr>
    <w:rPr>
      <w:snapToGrid/>
      <w:sz w:val="24"/>
      <w:szCs w:val="24"/>
    </w:rPr>
  </w:style>
  <w:style w:type="character" w:customStyle="1" w:styleId="aff5">
    <w:name w:val="Основной текст с отступом Знак"/>
    <w:basedOn w:val="a3"/>
    <w:link w:val="aff4"/>
    <w:rsid w:val="00ED0627"/>
    <w:rPr>
      <w:sz w:val="24"/>
      <w:szCs w:val="24"/>
    </w:rPr>
  </w:style>
  <w:style w:type="character" w:styleId="aff6">
    <w:name w:val="Strong"/>
    <w:basedOn w:val="a3"/>
    <w:uiPriority w:val="22"/>
    <w:qFormat/>
    <w:rsid w:val="00D81E1E"/>
    <w:rPr>
      <w:b/>
      <w:bCs/>
    </w:rPr>
  </w:style>
  <w:style w:type="paragraph" w:styleId="22">
    <w:name w:val="Body Text Indent 2"/>
    <w:basedOn w:val="a2"/>
    <w:link w:val="23"/>
    <w:rsid w:val="00810928"/>
    <w:pPr>
      <w:spacing w:after="120" w:line="480" w:lineRule="auto"/>
      <w:ind w:left="283"/>
    </w:pPr>
    <w:rPr>
      <w:snapToGrid/>
    </w:rPr>
  </w:style>
  <w:style w:type="character" w:customStyle="1" w:styleId="23">
    <w:name w:val="Основной текст с отступом 2 Знак"/>
    <w:basedOn w:val="a3"/>
    <w:link w:val="22"/>
    <w:rsid w:val="00810928"/>
    <w:rPr>
      <w:sz w:val="28"/>
      <w:szCs w:val="28"/>
    </w:rPr>
  </w:style>
  <w:style w:type="paragraph" w:styleId="aff7">
    <w:name w:val="List Paragraph"/>
    <w:basedOn w:val="a2"/>
    <w:uiPriority w:val="99"/>
    <w:qFormat/>
    <w:rsid w:val="00810928"/>
    <w:pPr>
      <w:spacing w:after="200" w:line="276" w:lineRule="auto"/>
      <w:ind w:left="720" w:firstLine="0"/>
      <w:contextualSpacing/>
      <w:jc w:val="left"/>
    </w:pPr>
    <w:rPr>
      <w:rFonts w:eastAsia="Calibri"/>
      <w:snapToGrid/>
      <w:sz w:val="24"/>
      <w:szCs w:val="22"/>
      <w:lang w:eastAsia="en-US"/>
    </w:rPr>
  </w:style>
  <w:style w:type="paragraph" w:customStyle="1" w:styleId="aff8">
    <w:name w:val="Îñíîâíîé òåêñò"/>
    <w:basedOn w:val="a2"/>
    <w:rsid w:val="00810928"/>
    <w:pPr>
      <w:spacing w:line="240" w:lineRule="auto"/>
      <w:ind w:firstLine="0"/>
      <w:jc w:val="left"/>
    </w:pPr>
    <w:rPr>
      <w:snapToGrid/>
      <w:sz w:val="24"/>
      <w:szCs w:val="20"/>
    </w:rPr>
  </w:style>
  <w:style w:type="paragraph" w:customStyle="1" w:styleId="aff9">
    <w:name w:val="Îáû÷íûé"/>
    <w:rsid w:val="00810928"/>
  </w:style>
  <w:style w:type="paragraph" w:customStyle="1" w:styleId="a">
    <w:name w:val="отступ"/>
    <w:basedOn w:val="aff2"/>
    <w:rsid w:val="00810928"/>
    <w:pPr>
      <w:widowControl w:val="0"/>
      <w:numPr>
        <w:numId w:val="13"/>
      </w:numPr>
      <w:tabs>
        <w:tab w:val="clear" w:pos="1492"/>
      </w:tabs>
      <w:overflowPunct w:val="0"/>
      <w:autoSpaceDE w:val="0"/>
      <w:autoSpaceDN w:val="0"/>
      <w:adjustRightInd w:val="0"/>
      <w:spacing w:before="240" w:line="240" w:lineRule="auto"/>
      <w:ind w:left="0" w:firstLine="902"/>
      <w:textAlignment w:val="baseline"/>
    </w:pPr>
    <w:rPr>
      <w:sz w:val="22"/>
      <w:szCs w:val="20"/>
    </w:rPr>
  </w:style>
  <w:style w:type="character" w:customStyle="1" w:styleId="24">
    <w:name w:val="отступ 2"/>
    <w:basedOn w:val="a3"/>
    <w:rsid w:val="00810928"/>
    <w:rPr>
      <w:bCs/>
      <w:sz w:val="22"/>
    </w:rPr>
  </w:style>
  <w:style w:type="character" w:styleId="affa">
    <w:name w:val="annotation reference"/>
    <w:basedOn w:val="a3"/>
    <w:uiPriority w:val="99"/>
    <w:semiHidden/>
    <w:unhideWhenUsed/>
    <w:rsid w:val="00C60C10"/>
    <w:rPr>
      <w:sz w:val="16"/>
      <w:szCs w:val="16"/>
    </w:rPr>
  </w:style>
  <w:style w:type="paragraph" w:customStyle="1" w:styleId="31">
    <w:name w:val="Стиль3"/>
    <w:basedOn w:val="22"/>
    <w:link w:val="32"/>
    <w:rsid w:val="00BF047F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 w:val="24"/>
      <w:szCs w:val="20"/>
    </w:rPr>
  </w:style>
  <w:style w:type="character" w:customStyle="1" w:styleId="32">
    <w:name w:val="Стиль3 Знак"/>
    <w:link w:val="31"/>
    <w:rsid w:val="00BF047F"/>
    <w:rPr>
      <w:sz w:val="24"/>
    </w:rPr>
  </w:style>
  <w:style w:type="paragraph" w:styleId="affb">
    <w:name w:val="Revision"/>
    <w:hidden/>
    <w:uiPriority w:val="99"/>
    <w:semiHidden/>
    <w:rsid w:val="0050621A"/>
    <w:rPr>
      <w:snapToGrid w:val="0"/>
      <w:sz w:val="28"/>
      <w:szCs w:val="28"/>
    </w:rPr>
  </w:style>
  <w:style w:type="table" w:styleId="affc">
    <w:name w:val="Table Grid"/>
    <w:basedOn w:val="a4"/>
    <w:uiPriority w:val="59"/>
    <w:rsid w:val="00BC2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uiPriority w:val="99"/>
    <w:rsid w:val="00BC23FC"/>
    <w:rPr>
      <w:rFonts w:ascii="Times New Roman" w:hAnsi="Times New Roman" w:cs="Times New Roman"/>
      <w:b/>
      <w:bCs/>
      <w:sz w:val="20"/>
      <w:szCs w:val="20"/>
    </w:rPr>
  </w:style>
  <w:style w:type="character" w:customStyle="1" w:styleId="aff1">
    <w:name w:val="Тема примечания Знак"/>
    <w:link w:val="aff0"/>
    <w:uiPriority w:val="99"/>
    <w:locked/>
    <w:rsid w:val="00BC23FC"/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Patrina@sistema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sistem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B36A-3952-4DCA-9A8E-61566CF3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[Для запросов предложений, не требующих подробной документации (например, где не оформляется отдельный договор Организатором,</vt:lpstr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[Для запросов предложений, не требующих подробной документации (например, где не оформляется отдельный договор Организатором,</dc:title>
  <dc:creator>Mamonov</dc:creator>
  <cp:lastModifiedBy>Your User Name</cp:lastModifiedBy>
  <cp:revision>2</cp:revision>
  <cp:lastPrinted>2009-12-30T14:35:00Z</cp:lastPrinted>
  <dcterms:created xsi:type="dcterms:W3CDTF">2013-11-28T09:17:00Z</dcterms:created>
  <dcterms:modified xsi:type="dcterms:W3CDTF">2013-11-28T09:17:00Z</dcterms:modified>
</cp:coreProperties>
</file>