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67CF5">
        <w:rPr>
          <w:rFonts w:ascii="Times New Roman" w:hAnsi="Times New Roman"/>
          <w:sz w:val="28"/>
          <w:szCs w:val="28"/>
        </w:rPr>
        <w:t>40</w:t>
      </w:r>
      <w:r w:rsidR="00CC3DCE">
        <w:rPr>
          <w:rFonts w:ascii="Times New Roman" w:hAnsi="Times New Roman"/>
          <w:sz w:val="28"/>
          <w:szCs w:val="28"/>
        </w:rPr>
        <w:t>/2013</w:t>
      </w:r>
      <w:r w:rsidR="00BF253F">
        <w:rPr>
          <w:rFonts w:ascii="Times New Roman" w:hAnsi="Times New Roman"/>
          <w:sz w:val="28"/>
          <w:szCs w:val="28"/>
        </w:rPr>
        <w:t>-изм</w:t>
      </w:r>
    </w:p>
    <w:p w:rsidR="00C6051F" w:rsidRDefault="00567CF5" w:rsidP="00940B28">
      <w:pPr>
        <w:spacing w:after="0" w:line="240" w:lineRule="auto"/>
        <w:rPr>
          <w:rFonts w:ascii="Times New Roman" w:hAnsi="Times New Roman"/>
          <w:sz w:val="28"/>
          <w:szCs w:val="28"/>
        </w:rPr>
      </w:pPr>
      <w:r>
        <w:rPr>
          <w:rFonts w:ascii="Times New Roman" w:hAnsi="Times New Roman"/>
          <w:sz w:val="28"/>
          <w:szCs w:val="28"/>
        </w:rPr>
        <w:t>28</w:t>
      </w:r>
      <w:r w:rsidR="009F7B8C">
        <w:rPr>
          <w:rFonts w:ascii="Times New Roman" w:hAnsi="Times New Roman"/>
          <w:sz w:val="28"/>
          <w:szCs w:val="28"/>
        </w:rPr>
        <w:t xml:space="preserve"> ноября</w:t>
      </w:r>
      <w:r w:rsidR="00641026">
        <w:rPr>
          <w:rFonts w:ascii="Times New Roman" w:hAnsi="Times New Roman"/>
          <w:sz w:val="28"/>
          <w:szCs w:val="28"/>
        </w:rPr>
        <w:t xml:space="preserve"> </w:t>
      </w:r>
      <w:r w:rsidR="00940B28">
        <w:rPr>
          <w:rFonts w:ascii="Times New Roman" w:hAnsi="Times New Roman"/>
          <w:sz w:val="28"/>
          <w:szCs w:val="28"/>
        </w:rPr>
        <w:t>201</w:t>
      </w:r>
      <w:r w:rsidR="00345BE1" w:rsidRPr="00345BE1">
        <w:rPr>
          <w:rFonts w:ascii="Times New Roman" w:hAnsi="Times New Roman"/>
          <w:sz w:val="28"/>
          <w:szCs w:val="28"/>
        </w:rPr>
        <w:t>3</w:t>
      </w:r>
      <w:r w:rsidR="00940B28">
        <w:rPr>
          <w:rFonts w:ascii="Times New Roman" w:hAnsi="Times New Roman"/>
          <w:sz w:val="28"/>
          <w:szCs w:val="28"/>
        </w:rPr>
        <w:t>г.</w:t>
      </w:r>
    </w:p>
    <w:p w:rsidR="00C6051F" w:rsidRDefault="00C6051F" w:rsidP="00BC6EE3">
      <w:pPr>
        <w:spacing w:after="0" w:line="240" w:lineRule="auto"/>
        <w:jc w:val="right"/>
        <w:rPr>
          <w:rFonts w:ascii="Times New Roman" w:hAnsi="Times New Roman"/>
          <w:sz w:val="28"/>
          <w:szCs w:val="28"/>
        </w:rPr>
      </w:pPr>
    </w:p>
    <w:p w:rsidR="00567CF5" w:rsidRPr="00083BF1" w:rsidRDefault="00567CF5"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F253F" w:rsidRDefault="00BF253F" w:rsidP="00C6051F">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p>
    <w:p w:rsidR="00567CF5" w:rsidRDefault="00567CF5" w:rsidP="00C6051F">
      <w:pPr>
        <w:spacing w:after="0" w:line="240" w:lineRule="auto"/>
        <w:jc w:val="center"/>
        <w:rPr>
          <w:rFonts w:ascii="Times New Roman" w:hAnsi="Times New Roman"/>
          <w:b/>
          <w:sz w:val="28"/>
          <w:szCs w:val="28"/>
        </w:rPr>
      </w:pPr>
    </w:p>
    <w:p w:rsidR="00CC2FDF" w:rsidRPr="005F3621" w:rsidRDefault="00B41F7D" w:rsidP="00CC2FDF">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b/>
          <w:sz w:val="24"/>
          <w:szCs w:val="24"/>
        </w:rPr>
        <w:t xml:space="preserve">Предмет закупки - </w:t>
      </w:r>
      <w:r w:rsidRPr="005F3621">
        <w:rPr>
          <w:rFonts w:ascii="Times New Roman" w:hAnsi="Times New Roman"/>
          <w:sz w:val="24"/>
          <w:szCs w:val="24"/>
        </w:rPr>
        <w:t xml:space="preserve">поставка </w:t>
      </w:r>
      <w:r w:rsidR="000415BC" w:rsidRPr="005F3621">
        <w:rPr>
          <w:rFonts w:ascii="Times New Roman" w:hAnsi="Times New Roman"/>
          <w:sz w:val="24"/>
          <w:szCs w:val="24"/>
        </w:rPr>
        <w:t>серверного и сетевого оборудования</w:t>
      </w:r>
      <w:r w:rsidR="008B3259" w:rsidRPr="005F3621">
        <w:rPr>
          <w:rFonts w:ascii="Times New Roman" w:hAnsi="Times New Roman"/>
          <w:sz w:val="24"/>
          <w:szCs w:val="24"/>
        </w:rPr>
        <w:t xml:space="preserve"> </w:t>
      </w:r>
      <w:r w:rsidR="005F3621" w:rsidRPr="005F3621">
        <w:rPr>
          <w:rFonts w:ascii="Times New Roman" w:hAnsi="Times New Roman"/>
          <w:sz w:val="24"/>
          <w:szCs w:val="24"/>
        </w:rPr>
        <w:t>в соответствии с количеством, комплектностью и техническими требованиями, указанными в прилагаемой спецификации:</w:t>
      </w:r>
    </w:p>
    <w:tbl>
      <w:tblPr>
        <w:tblW w:w="10774" w:type="dxa"/>
        <w:tblInd w:w="-885" w:type="dxa"/>
        <w:tblLayout w:type="fixed"/>
        <w:tblLook w:val="04A0" w:firstRow="1" w:lastRow="0" w:firstColumn="1" w:lastColumn="0" w:noHBand="0" w:noVBand="1"/>
      </w:tblPr>
      <w:tblGrid>
        <w:gridCol w:w="567"/>
        <w:gridCol w:w="1702"/>
        <w:gridCol w:w="6379"/>
        <w:gridCol w:w="1276"/>
        <w:gridCol w:w="850"/>
      </w:tblGrid>
      <w:tr w:rsidR="0059605C" w:rsidRPr="001904DB" w:rsidTr="0059605C">
        <w:trPr>
          <w:trHeight w:val="1290"/>
        </w:trPr>
        <w:tc>
          <w:tcPr>
            <w:tcW w:w="56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w:t>
            </w: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17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637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85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59605C" w:rsidRPr="001904DB" w:rsidRDefault="0059605C"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r>
      <w:tr w:rsidR="0059605C" w:rsidRPr="001904DB" w:rsidTr="0059605C">
        <w:trPr>
          <w:trHeight w:val="10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5C" w:rsidRPr="001904DB" w:rsidRDefault="0059605C"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702"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CA6C9C">
            <w:pPr>
              <w:jc w:val="center"/>
              <w:rPr>
                <w:rFonts w:ascii="Times New Roman" w:hAnsi="Times New Roman"/>
                <w:color w:val="000000"/>
                <w:sz w:val="20"/>
                <w:szCs w:val="20"/>
                <w:lang w:val="en-US"/>
              </w:rPr>
            </w:pPr>
            <w:r w:rsidRPr="008B3259">
              <w:rPr>
                <w:rFonts w:ascii="Times New Roman" w:hAnsi="Times New Roman"/>
                <w:color w:val="000000"/>
                <w:sz w:val="20"/>
                <w:szCs w:val="20"/>
                <w:lang w:val="en-US"/>
              </w:rPr>
              <w:t>WS-C3850-24T-S</w:t>
            </w:r>
          </w:p>
        </w:tc>
        <w:tc>
          <w:tcPr>
            <w:tcW w:w="6379" w:type="dxa"/>
            <w:tcBorders>
              <w:top w:val="single" w:sz="4" w:space="0" w:color="auto"/>
              <w:left w:val="nil"/>
              <w:bottom w:val="single" w:sz="4" w:space="0" w:color="auto"/>
              <w:right w:val="single" w:sz="4" w:space="0" w:color="auto"/>
            </w:tcBorders>
            <w:shd w:val="clear" w:color="auto" w:fill="auto"/>
            <w:vAlign w:val="center"/>
          </w:tcPr>
          <w:p w:rsidR="00B91F67" w:rsidRPr="00B91F67" w:rsidRDefault="00B91F67" w:rsidP="00B91F67">
            <w:pPr>
              <w:pStyle w:val="af9"/>
              <w:rPr>
                <w:rFonts w:ascii="Times New Roman" w:hAnsi="Times New Roman"/>
                <w:sz w:val="20"/>
                <w:szCs w:val="20"/>
                <w:lang w:val="en-US"/>
              </w:rPr>
            </w:pPr>
            <w:proofErr w:type="spellStart"/>
            <w:r w:rsidRPr="00B91F67">
              <w:rPr>
                <w:rFonts w:ascii="Times New Roman" w:hAnsi="Times New Roman"/>
                <w:sz w:val="20"/>
                <w:szCs w:val="20"/>
                <w:lang w:val="en-US"/>
              </w:rPr>
              <w:t>Коммутатор</w:t>
            </w:r>
            <w:proofErr w:type="spellEnd"/>
            <w:r w:rsidRPr="00B91F67">
              <w:rPr>
                <w:rFonts w:ascii="Times New Roman" w:hAnsi="Times New Roman"/>
                <w:sz w:val="20"/>
                <w:szCs w:val="20"/>
                <w:lang w:val="en-US"/>
              </w:rPr>
              <w:t xml:space="preserve"> Cisco Catalyst 3850 24 Port Data IP Base, </w:t>
            </w:r>
            <w:proofErr w:type="spellStart"/>
            <w:r w:rsidRPr="00B91F67">
              <w:rPr>
                <w:rFonts w:ascii="Times New Roman" w:hAnsi="Times New Roman"/>
                <w:sz w:val="20"/>
                <w:szCs w:val="20"/>
                <w:lang w:val="en-US"/>
              </w:rPr>
              <w:t>включая</w:t>
            </w:r>
            <w:proofErr w:type="spellEnd"/>
            <w:r w:rsidRPr="00B91F67">
              <w:rPr>
                <w:rFonts w:ascii="Times New Roman" w:hAnsi="Times New Roman"/>
                <w:sz w:val="20"/>
                <w:szCs w:val="20"/>
                <w:lang w:val="en-US"/>
              </w:rPr>
              <w:t>:</w:t>
            </w:r>
          </w:p>
          <w:p w:rsidR="00B91F67" w:rsidRPr="00B91F67" w:rsidRDefault="00B91F67" w:rsidP="00B91F67">
            <w:pPr>
              <w:pStyle w:val="af9"/>
              <w:rPr>
                <w:rFonts w:ascii="Times New Roman" w:hAnsi="Times New Roman"/>
                <w:sz w:val="20"/>
                <w:szCs w:val="20"/>
                <w:lang w:val="en-US"/>
              </w:rPr>
            </w:pPr>
            <w:r w:rsidRPr="00B91F67">
              <w:rPr>
                <w:rFonts w:ascii="Times New Roman" w:hAnsi="Times New Roman"/>
                <w:sz w:val="20"/>
                <w:szCs w:val="20"/>
                <w:lang w:val="en-US"/>
              </w:rPr>
              <w:t>1хCON-SNT-WSC384TS (SMARTNET 8X5XNBD Cisco Catalyst 3850 24 Port Data IP Base (1 year support))</w:t>
            </w:r>
          </w:p>
          <w:p w:rsidR="00B91F67" w:rsidRPr="00B91F67" w:rsidRDefault="00B91F67" w:rsidP="00B91F67">
            <w:pPr>
              <w:pStyle w:val="af9"/>
              <w:rPr>
                <w:rFonts w:ascii="Times New Roman" w:hAnsi="Times New Roman"/>
                <w:sz w:val="20"/>
                <w:szCs w:val="20"/>
                <w:lang w:val="en-US"/>
              </w:rPr>
            </w:pPr>
            <w:r w:rsidRPr="00B91F67">
              <w:rPr>
                <w:rFonts w:ascii="Times New Roman" w:hAnsi="Times New Roman"/>
                <w:sz w:val="20"/>
                <w:szCs w:val="20"/>
                <w:lang w:val="en-US"/>
              </w:rPr>
              <w:t>1хS3850ULPEK9-32-0SE (CAT3850 UNIVERSAL W/O DTLS)</w:t>
            </w:r>
          </w:p>
          <w:p w:rsidR="00B91F67" w:rsidRPr="00B91F67" w:rsidRDefault="00B91F67" w:rsidP="00B91F67">
            <w:pPr>
              <w:pStyle w:val="af9"/>
              <w:rPr>
                <w:rFonts w:ascii="Times New Roman" w:hAnsi="Times New Roman"/>
                <w:sz w:val="20"/>
                <w:szCs w:val="20"/>
                <w:lang w:val="en-US"/>
              </w:rPr>
            </w:pPr>
            <w:r w:rsidRPr="00B91F67">
              <w:rPr>
                <w:rFonts w:ascii="Times New Roman" w:hAnsi="Times New Roman"/>
                <w:sz w:val="20"/>
                <w:szCs w:val="20"/>
                <w:lang w:val="en-US"/>
              </w:rPr>
              <w:t>1хSTACK-T1-50CM (50CM Type 1 Stacking Cable)</w:t>
            </w:r>
          </w:p>
          <w:p w:rsidR="00B91F67" w:rsidRPr="00B91F67" w:rsidRDefault="00B91F67" w:rsidP="00B91F67">
            <w:pPr>
              <w:pStyle w:val="af9"/>
              <w:rPr>
                <w:rFonts w:ascii="Times New Roman" w:hAnsi="Times New Roman"/>
                <w:sz w:val="20"/>
                <w:szCs w:val="20"/>
                <w:lang w:val="en-US"/>
              </w:rPr>
            </w:pPr>
            <w:r w:rsidRPr="00B91F67">
              <w:rPr>
                <w:rFonts w:ascii="Times New Roman" w:hAnsi="Times New Roman"/>
                <w:sz w:val="20"/>
                <w:szCs w:val="20"/>
                <w:lang w:val="en-US"/>
              </w:rPr>
              <w:t>1хCAB-SPWR-30CM (Catalyst 3750X Stack Power Cable 30 CM)</w:t>
            </w:r>
          </w:p>
          <w:p w:rsidR="00B91F67" w:rsidRPr="00B91F67" w:rsidRDefault="00B91F67" w:rsidP="00B91F67">
            <w:pPr>
              <w:pStyle w:val="af9"/>
              <w:rPr>
                <w:rFonts w:ascii="Times New Roman" w:hAnsi="Times New Roman"/>
                <w:sz w:val="20"/>
                <w:szCs w:val="20"/>
                <w:lang w:val="en-US"/>
              </w:rPr>
            </w:pPr>
            <w:r w:rsidRPr="00B91F67">
              <w:rPr>
                <w:rFonts w:ascii="Times New Roman" w:hAnsi="Times New Roman"/>
                <w:sz w:val="20"/>
                <w:szCs w:val="20"/>
                <w:lang w:val="en-US"/>
              </w:rPr>
              <w:t xml:space="preserve">1хPWR-C1-350WAC (350W AC </w:t>
            </w:r>
            <w:proofErr w:type="spellStart"/>
            <w:r w:rsidRPr="00B91F67">
              <w:rPr>
                <w:rFonts w:ascii="Times New Roman" w:hAnsi="Times New Roman"/>
                <w:sz w:val="20"/>
                <w:szCs w:val="20"/>
                <w:lang w:val="en-US"/>
              </w:rPr>
              <w:t>Config</w:t>
            </w:r>
            <w:proofErr w:type="spellEnd"/>
            <w:r w:rsidRPr="00B91F67">
              <w:rPr>
                <w:rFonts w:ascii="Times New Roman" w:hAnsi="Times New Roman"/>
                <w:sz w:val="20"/>
                <w:szCs w:val="20"/>
                <w:lang w:val="en-US"/>
              </w:rPr>
              <w:t xml:space="preserve"> 1 Power Supply)</w:t>
            </w:r>
          </w:p>
          <w:p w:rsidR="0059605C" w:rsidRPr="008B3259" w:rsidRDefault="00B91F67" w:rsidP="00B91F67">
            <w:pPr>
              <w:pStyle w:val="af9"/>
              <w:rPr>
                <w:rFonts w:ascii="Times New Roman" w:hAnsi="Times New Roman"/>
                <w:sz w:val="20"/>
                <w:szCs w:val="20"/>
                <w:lang w:val="en-US"/>
              </w:rPr>
            </w:pPr>
            <w:r w:rsidRPr="00B91F67">
              <w:rPr>
                <w:rFonts w:ascii="Times New Roman" w:hAnsi="Times New Roman"/>
                <w:sz w:val="20"/>
                <w:szCs w:val="20"/>
                <w:lang w:val="en-US"/>
              </w:rPr>
              <w:t>1хCAB-TA-EU (Europe AC Type A Power Cable)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605C" w:rsidRPr="008B3259" w:rsidRDefault="0059605C" w:rsidP="005F3621">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4</w:t>
            </w:r>
          </w:p>
        </w:tc>
      </w:tr>
      <w:tr w:rsidR="0059605C" w:rsidRPr="00A4068B" w:rsidTr="0059605C">
        <w:trPr>
          <w:trHeight w:val="8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5C" w:rsidRPr="001904DB" w:rsidRDefault="0059605C" w:rsidP="00CC3DCE">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702"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CA6C9C">
            <w:pPr>
              <w:spacing w:before="100" w:beforeAutospacing="1" w:afterAutospacing="1"/>
              <w:jc w:val="center"/>
              <w:outlineLvl w:val="3"/>
              <w:rPr>
                <w:rFonts w:ascii="Times New Roman" w:hAnsi="Times New Roman"/>
                <w:color w:val="000000"/>
                <w:sz w:val="20"/>
                <w:szCs w:val="20"/>
                <w:lang w:val="en-US"/>
              </w:rPr>
            </w:pPr>
            <w:r w:rsidRPr="008B3259">
              <w:rPr>
                <w:rFonts w:ascii="Times New Roman" w:hAnsi="Times New Roman"/>
                <w:color w:val="000000"/>
                <w:sz w:val="20"/>
                <w:szCs w:val="20"/>
                <w:lang w:val="en-US"/>
              </w:rPr>
              <w:t>C3850-NM-4-1G=</w:t>
            </w:r>
          </w:p>
        </w:tc>
        <w:tc>
          <w:tcPr>
            <w:tcW w:w="6379"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8B3259">
            <w:pPr>
              <w:pStyle w:val="af9"/>
              <w:rPr>
                <w:rFonts w:ascii="Times New Roman" w:hAnsi="Times New Roman"/>
                <w:sz w:val="20"/>
                <w:szCs w:val="20"/>
                <w:lang w:val="en-US"/>
              </w:rPr>
            </w:pPr>
            <w:proofErr w:type="spellStart"/>
            <w:r w:rsidRPr="008B3259">
              <w:rPr>
                <w:rFonts w:ascii="Times New Roman" w:hAnsi="Times New Roman"/>
                <w:sz w:val="20"/>
                <w:szCs w:val="20"/>
                <w:lang w:val="en-US"/>
              </w:rPr>
              <w:t>Модуль</w:t>
            </w:r>
            <w:proofErr w:type="spellEnd"/>
            <w:r w:rsidRPr="008B3259">
              <w:rPr>
                <w:rFonts w:ascii="Times New Roman" w:hAnsi="Times New Roman"/>
                <w:sz w:val="20"/>
                <w:szCs w:val="20"/>
                <w:lang w:val="en-US"/>
              </w:rPr>
              <w:t xml:space="preserve"> Cisco Catalyst 3850 4 x 1GE Network Module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605C" w:rsidRPr="008B3259" w:rsidRDefault="0059605C" w:rsidP="00CA6C9C">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2</w:t>
            </w:r>
          </w:p>
        </w:tc>
      </w:tr>
      <w:tr w:rsidR="0059605C" w:rsidRPr="001904DB" w:rsidTr="0059605C">
        <w:trPr>
          <w:trHeight w:val="1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605C" w:rsidRPr="00A4068B" w:rsidRDefault="0059605C" w:rsidP="00CC3DCE">
            <w:pPr>
              <w:spacing w:after="0" w:line="240" w:lineRule="auto"/>
              <w:jc w:val="center"/>
              <w:rPr>
                <w:rFonts w:ascii="Times New Roman" w:eastAsia="Times New Roman" w:hAnsi="Times New Roman"/>
                <w:b/>
                <w:bCs/>
                <w:sz w:val="20"/>
                <w:szCs w:val="20"/>
                <w:lang w:val="en-US" w:eastAsia="ru-RU"/>
              </w:rPr>
            </w:pPr>
            <w:r w:rsidRPr="00A4068B">
              <w:rPr>
                <w:rFonts w:ascii="Times New Roman" w:eastAsia="Times New Roman" w:hAnsi="Times New Roman"/>
                <w:b/>
                <w:bCs/>
                <w:sz w:val="20"/>
                <w:szCs w:val="20"/>
                <w:lang w:val="en-US" w:eastAsia="ru-RU"/>
              </w:rPr>
              <w:t>3</w:t>
            </w:r>
          </w:p>
        </w:tc>
        <w:tc>
          <w:tcPr>
            <w:tcW w:w="1702" w:type="dxa"/>
            <w:tcBorders>
              <w:top w:val="nil"/>
              <w:left w:val="nil"/>
              <w:bottom w:val="single" w:sz="4" w:space="0" w:color="auto"/>
              <w:right w:val="single" w:sz="4" w:space="0" w:color="auto"/>
            </w:tcBorders>
            <w:shd w:val="clear" w:color="auto" w:fill="auto"/>
            <w:vAlign w:val="center"/>
          </w:tcPr>
          <w:p w:rsidR="0059605C" w:rsidRPr="008B3259" w:rsidRDefault="0059605C" w:rsidP="00CA6C9C">
            <w:pPr>
              <w:jc w:val="center"/>
              <w:rPr>
                <w:rFonts w:ascii="Times New Roman" w:hAnsi="Times New Roman"/>
                <w:color w:val="000000"/>
                <w:sz w:val="20"/>
                <w:szCs w:val="20"/>
              </w:rPr>
            </w:pPr>
            <w:r w:rsidRPr="008B3259">
              <w:rPr>
                <w:rFonts w:ascii="Times New Roman" w:hAnsi="Times New Roman"/>
                <w:color w:val="000000"/>
                <w:sz w:val="20"/>
                <w:szCs w:val="20"/>
              </w:rPr>
              <w:t>GLC-LH-SMD=</w:t>
            </w:r>
          </w:p>
        </w:tc>
        <w:tc>
          <w:tcPr>
            <w:tcW w:w="6379" w:type="dxa"/>
            <w:tcBorders>
              <w:top w:val="nil"/>
              <w:left w:val="nil"/>
              <w:bottom w:val="single" w:sz="4" w:space="0" w:color="auto"/>
              <w:right w:val="single" w:sz="4" w:space="0" w:color="auto"/>
            </w:tcBorders>
            <w:shd w:val="clear" w:color="auto" w:fill="auto"/>
            <w:vAlign w:val="center"/>
          </w:tcPr>
          <w:p w:rsidR="0059605C" w:rsidRPr="008B3259" w:rsidRDefault="0059605C" w:rsidP="008B3259">
            <w:pPr>
              <w:pStyle w:val="af9"/>
              <w:rPr>
                <w:rFonts w:ascii="Times New Roman" w:hAnsi="Times New Roman"/>
                <w:sz w:val="20"/>
                <w:szCs w:val="20"/>
                <w:lang w:val="en-US"/>
              </w:rPr>
            </w:pPr>
            <w:r w:rsidRPr="008B3259">
              <w:rPr>
                <w:rFonts w:ascii="Times New Roman" w:hAnsi="Times New Roman"/>
                <w:sz w:val="20"/>
                <w:szCs w:val="20"/>
              </w:rPr>
              <w:t>Модуль</w:t>
            </w:r>
            <w:r w:rsidRPr="008B3259">
              <w:rPr>
                <w:rFonts w:ascii="Times New Roman" w:hAnsi="Times New Roman"/>
                <w:sz w:val="20"/>
                <w:szCs w:val="20"/>
                <w:lang w:val="en-US"/>
              </w:rPr>
              <w:t xml:space="preserve"> 1000BASE-LX/LH SFP transceiver module  MMF/SMF  1310nm  DOM</w:t>
            </w:r>
          </w:p>
        </w:tc>
        <w:tc>
          <w:tcPr>
            <w:tcW w:w="1276" w:type="dxa"/>
            <w:tcBorders>
              <w:top w:val="nil"/>
              <w:left w:val="nil"/>
              <w:bottom w:val="single" w:sz="4" w:space="0" w:color="auto"/>
              <w:right w:val="single" w:sz="4" w:space="0" w:color="auto"/>
            </w:tcBorders>
            <w:shd w:val="clear" w:color="auto" w:fill="auto"/>
            <w:vAlign w:val="center"/>
            <w:hideMark/>
          </w:tcPr>
          <w:p w:rsidR="0059605C" w:rsidRPr="008B3259" w:rsidRDefault="0059605C" w:rsidP="003053AE">
            <w:pPr>
              <w:jc w:val="center"/>
              <w:rPr>
                <w:rFonts w:ascii="Times New Roman" w:hAnsi="Times New Roman"/>
                <w:color w:val="000000"/>
                <w:sz w:val="20"/>
                <w:szCs w:val="20"/>
              </w:rPr>
            </w:pPr>
            <w:proofErr w:type="gramStart"/>
            <w:r w:rsidRPr="008B3259">
              <w:rPr>
                <w:rFonts w:ascii="Times New Roman" w:hAnsi="Times New Roman"/>
                <w:color w:val="000000"/>
                <w:sz w:val="20"/>
                <w:szCs w:val="20"/>
              </w:rPr>
              <w:t>К-т</w:t>
            </w:r>
            <w:proofErr w:type="gramEnd"/>
            <w:r w:rsidRPr="008B3259">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9605C" w:rsidRPr="008B3259" w:rsidRDefault="0059605C" w:rsidP="005F3621">
            <w:pPr>
              <w:jc w:val="center"/>
              <w:rPr>
                <w:rFonts w:ascii="Times New Roman" w:hAnsi="Times New Roman"/>
                <w:color w:val="000000"/>
                <w:sz w:val="20"/>
                <w:szCs w:val="20"/>
              </w:rPr>
            </w:pPr>
            <w:r w:rsidRPr="008B3259">
              <w:rPr>
                <w:rFonts w:ascii="Times New Roman" w:hAnsi="Times New Roman"/>
                <w:color w:val="000000"/>
                <w:sz w:val="20"/>
                <w:szCs w:val="20"/>
              </w:rPr>
              <w:t>4</w:t>
            </w:r>
          </w:p>
        </w:tc>
      </w:tr>
    </w:tbl>
    <w:p w:rsidR="0059605C" w:rsidRPr="0059605C" w:rsidRDefault="0059605C" w:rsidP="0059605C">
      <w:pPr>
        <w:pStyle w:val="a4"/>
        <w:spacing w:after="0" w:line="240" w:lineRule="auto"/>
        <w:ind w:left="0" w:firstLine="426"/>
        <w:jc w:val="both"/>
        <w:rPr>
          <w:rFonts w:ascii="Times New Roman" w:hAnsi="Times New Roman"/>
          <w:b/>
          <w:color w:val="FF0000"/>
          <w:sz w:val="24"/>
          <w:szCs w:val="24"/>
        </w:rPr>
      </w:pPr>
      <w:r w:rsidRPr="0059605C">
        <w:rPr>
          <w:rFonts w:ascii="Times New Roman" w:hAnsi="Times New Roman"/>
          <w:b/>
          <w:color w:val="FF0000"/>
          <w:sz w:val="24"/>
          <w:szCs w:val="24"/>
        </w:rPr>
        <w:t xml:space="preserve">Обращаем Ваше внимание, что подача предложений, проводится путем подачи  предложения за единицу товара.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500769">
        <w:rPr>
          <w:rFonts w:ascii="Times New Roman" w:hAnsi="Times New Roman"/>
          <w:sz w:val="24"/>
          <w:szCs w:val="24"/>
        </w:rPr>
        <w:t xml:space="preserve">8 </w:t>
      </w:r>
      <w:r w:rsidR="00500769" w:rsidRPr="00500769">
        <w:rPr>
          <w:rFonts w:ascii="Times New Roman" w:hAnsi="Times New Roman"/>
          <w:sz w:val="24"/>
          <w:szCs w:val="24"/>
        </w:rPr>
        <w:t xml:space="preserve"> </w:t>
      </w:r>
      <w:r w:rsidR="00500769">
        <w:rPr>
          <w:rFonts w:ascii="Times New Roman" w:hAnsi="Times New Roman"/>
          <w:sz w:val="24"/>
          <w:szCs w:val="24"/>
        </w:rPr>
        <w:t xml:space="preserve">недель </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55477C">
        <w:rPr>
          <w:rFonts w:eastAsia="Calibri"/>
          <w:sz w:val="24"/>
          <w:szCs w:val="24"/>
          <w:lang w:eastAsia="en-US"/>
        </w:rPr>
        <w:t xml:space="preserve">возможно предоплата до </w:t>
      </w:r>
      <w:r w:rsidR="009F7B8C">
        <w:rPr>
          <w:rFonts w:eastAsia="Calibri"/>
          <w:sz w:val="24"/>
          <w:szCs w:val="24"/>
          <w:lang w:eastAsia="en-US"/>
        </w:rPr>
        <w:t>10</w:t>
      </w:r>
      <w:r w:rsidR="009E7F67" w:rsidRPr="009E7F67">
        <w:rPr>
          <w:rFonts w:eastAsia="Calibri"/>
          <w:sz w:val="24"/>
          <w:szCs w:val="24"/>
          <w:lang w:eastAsia="en-US"/>
        </w:rPr>
        <w:t>0</w:t>
      </w:r>
      <w:r w:rsidR="009E7F67">
        <w:rPr>
          <w:rFonts w:eastAsia="Calibri"/>
          <w:sz w:val="24"/>
          <w:szCs w:val="24"/>
          <w:lang w:eastAsia="en-US"/>
        </w:rPr>
        <w:t xml:space="preserve">% </w:t>
      </w:r>
      <w:r w:rsidR="0055477C">
        <w:rPr>
          <w:rFonts w:eastAsia="Calibri"/>
          <w:sz w:val="24"/>
          <w:szCs w:val="24"/>
          <w:lang w:eastAsia="en-US"/>
        </w:rPr>
        <w:t xml:space="preserve"> </w:t>
      </w:r>
      <w:r w:rsidR="009E7F67">
        <w:rPr>
          <w:rFonts w:eastAsia="Calibri"/>
          <w:sz w:val="24"/>
          <w:szCs w:val="24"/>
          <w:lang w:eastAsia="en-US"/>
        </w:rPr>
        <w:t>по счету</w:t>
      </w:r>
      <w:r w:rsidR="009F7B8C">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w:t>
      </w:r>
      <w:r w:rsidRPr="00D621E6">
        <w:rPr>
          <w:rFonts w:ascii="Times New Roman" w:hAnsi="Times New Roman"/>
          <w:sz w:val="24"/>
          <w:szCs w:val="24"/>
        </w:rPr>
        <w:lastRenderedPageBreak/>
        <w:t>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5F3621">
        <w:rPr>
          <w:rFonts w:ascii="Times New Roman" w:hAnsi="Times New Roman"/>
          <w:sz w:val="24"/>
          <w:szCs w:val="24"/>
        </w:rPr>
        <w:t xml:space="preserve"> </w:t>
      </w:r>
      <w:r>
        <w:rPr>
          <w:rFonts w:ascii="Times New Roman" w:hAnsi="Times New Roman"/>
          <w:sz w:val="24"/>
          <w:szCs w:val="24"/>
        </w:rPr>
        <w:t>Москвы и Московской области.</w:t>
      </w:r>
    </w:p>
    <w:p w:rsidR="00880100" w:rsidRDefault="00880100" w:rsidP="005F3621">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BB2239" w:rsidRPr="005F3621">
        <w:rPr>
          <w:rFonts w:ascii="Times New Roman" w:hAnsi="Times New Roman"/>
          <w:sz w:val="24"/>
          <w:szCs w:val="24"/>
        </w:rPr>
        <w:t>Cisco</w:t>
      </w:r>
      <w:r w:rsidR="009E7F67">
        <w:rPr>
          <w:rFonts w:ascii="Times New Roman" w:hAnsi="Times New Roman"/>
          <w:sz w:val="24"/>
          <w:szCs w:val="24"/>
        </w:rPr>
        <w:t xml:space="preserve"> (необходимо представить документ</w:t>
      </w:r>
      <w:r w:rsidR="00F450DD">
        <w:rPr>
          <w:rFonts w:ascii="Times New Roman" w:hAnsi="Times New Roman"/>
          <w:sz w:val="24"/>
          <w:szCs w:val="24"/>
        </w:rPr>
        <w:t>,</w:t>
      </w:r>
      <w:r w:rsidR="009E7F67">
        <w:rPr>
          <w:rFonts w:ascii="Times New Roman" w:hAnsi="Times New Roman"/>
          <w:sz w:val="24"/>
          <w:szCs w:val="24"/>
        </w:rPr>
        <w:t xml:space="preserve"> </w:t>
      </w:r>
      <w:r>
        <w:rPr>
          <w:rFonts w:ascii="Times New Roman" w:hAnsi="Times New Roman"/>
          <w:sz w:val="24"/>
          <w:szCs w:val="24"/>
        </w:rPr>
        <w:t>подтверждающ</w:t>
      </w:r>
      <w:r w:rsidR="009E7F67">
        <w:rPr>
          <w:rFonts w:ascii="Times New Roman" w:hAnsi="Times New Roman"/>
          <w:sz w:val="24"/>
          <w:szCs w:val="24"/>
        </w:rPr>
        <w:t>ий партнерский статус</w:t>
      </w:r>
      <w:r>
        <w:rPr>
          <w:rFonts w:ascii="Times New Roman" w:hAnsi="Times New Roman"/>
          <w:sz w:val="24"/>
          <w:szCs w:val="24"/>
        </w:rPr>
        <w:t>)</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bookmarkStart w:id="0" w:name="_GoBack"/>
      <w:bookmarkEnd w:id="0"/>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5F3621">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FA1239">
        <w:rPr>
          <w:rFonts w:ascii="Times New Roman" w:hAnsi="Times New Roman"/>
          <w:sz w:val="24"/>
          <w:szCs w:val="24"/>
        </w:rPr>
        <w:t>, настройку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proofErr w:type="gramEnd"/>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Pr="005F3621" w:rsidRDefault="00AF2A02" w:rsidP="00AF2A02">
      <w:pPr>
        <w:pStyle w:val="a4"/>
        <w:numPr>
          <w:ilvl w:val="0"/>
          <w:numId w:val="44"/>
        </w:numPr>
        <w:spacing w:after="0" w:line="240" w:lineRule="auto"/>
        <w:jc w:val="both"/>
        <w:rPr>
          <w:rFonts w:ascii="Times New Roman" w:hAnsi="Times New Roman"/>
          <w:sz w:val="24"/>
          <w:szCs w:val="24"/>
        </w:rPr>
      </w:pPr>
      <w:r w:rsidRPr="005F3621">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5F3621" w:rsidRPr="005F3621">
        <w:rPr>
          <w:rFonts w:ascii="Times New Roman" w:hAnsi="Times New Roman"/>
          <w:sz w:val="24"/>
          <w:szCs w:val="24"/>
        </w:rPr>
        <w:t>о</w:t>
      </w:r>
      <w:r w:rsidRPr="005F3621">
        <w:rPr>
          <w:rFonts w:ascii="Times New Roman" w:hAnsi="Times New Roman"/>
          <w:sz w:val="24"/>
          <w:szCs w:val="24"/>
        </w:rPr>
        <w:t>м, предоставить выписку из ЕГРЮЛ (копия или оригинал)</w:t>
      </w:r>
      <w:r w:rsidR="005F3621" w:rsidRPr="005F3621">
        <w:rPr>
          <w:rFonts w:ascii="Times New Roman" w:hAnsi="Times New Roman"/>
          <w:sz w:val="24"/>
          <w:szCs w:val="24"/>
        </w:rPr>
        <w:t>.</w:t>
      </w:r>
      <w:r w:rsidRPr="005F3621">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57757F" w:rsidRDefault="0057757F" w:rsidP="0057757F">
      <w:pPr>
        <w:spacing w:after="0" w:line="240" w:lineRule="auto"/>
        <w:jc w:val="both"/>
        <w:rPr>
          <w:rFonts w:ascii="Times New Roman" w:hAnsi="Times New Roman"/>
          <w:sz w:val="24"/>
          <w:szCs w:val="24"/>
        </w:rPr>
      </w:pPr>
    </w:p>
    <w:p w:rsidR="00A86C0A" w:rsidRPr="00394252" w:rsidRDefault="00A86C0A" w:rsidP="00A86C0A">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r w:rsidR="005F3621">
        <w:rPr>
          <w:rFonts w:ascii="Times New Roman" w:hAnsi="Times New Roman"/>
          <w:sz w:val="24"/>
          <w:szCs w:val="24"/>
        </w:rPr>
        <w:t xml:space="preserve">                                                               </w:t>
      </w:r>
      <w:r w:rsidRPr="00394252">
        <w:rPr>
          <w:rFonts w:ascii="Times New Roman" w:hAnsi="Times New Roman"/>
          <w:sz w:val="24"/>
          <w:szCs w:val="24"/>
        </w:rPr>
        <w:t>А.В.</w:t>
      </w:r>
      <w:r w:rsidR="005F3621">
        <w:rPr>
          <w:rFonts w:ascii="Times New Roman" w:hAnsi="Times New Roman"/>
          <w:sz w:val="24"/>
          <w:szCs w:val="24"/>
        </w:rPr>
        <w:t xml:space="preserve"> </w:t>
      </w:r>
      <w:r w:rsidRPr="00394252">
        <w:rPr>
          <w:rFonts w:ascii="Times New Roman" w:hAnsi="Times New Roman"/>
          <w:sz w:val="24"/>
          <w:szCs w:val="24"/>
        </w:rPr>
        <w:t>Никифоров</w:t>
      </w:r>
    </w:p>
    <w:p w:rsidR="0057757F" w:rsidRPr="00394252" w:rsidRDefault="0057757F" w:rsidP="00A86C0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1D" w:rsidRDefault="0037731D" w:rsidP="00947A5E">
      <w:pPr>
        <w:spacing w:after="0" w:line="240" w:lineRule="auto"/>
      </w:pPr>
      <w:r>
        <w:separator/>
      </w:r>
    </w:p>
  </w:endnote>
  <w:endnote w:type="continuationSeparator" w:id="0">
    <w:p w:rsidR="0037731D" w:rsidRDefault="0037731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BF253F">
          <w:rPr>
            <w:noProof/>
          </w:rPr>
          <w:t>2</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1D" w:rsidRDefault="0037731D" w:rsidP="00947A5E">
      <w:pPr>
        <w:spacing w:after="0" w:line="240" w:lineRule="auto"/>
      </w:pPr>
      <w:r>
        <w:separator/>
      </w:r>
    </w:p>
  </w:footnote>
  <w:footnote w:type="continuationSeparator" w:id="0">
    <w:p w:rsidR="0037731D" w:rsidRDefault="0037731D"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D7678"/>
    <w:rsid w:val="000F0925"/>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42939"/>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35C"/>
    <w:rsid w:val="002D0C07"/>
    <w:rsid w:val="002D2A0B"/>
    <w:rsid w:val="002D2F83"/>
    <w:rsid w:val="002D7D7D"/>
    <w:rsid w:val="002E16E0"/>
    <w:rsid w:val="002F32A5"/>
    <w:rsid w:val="002F3B5E"/>
    <w:rsid w:val="002F707B"/>
    <w:rsid w:val="0030325E"/>
    <w:rsid w:val="003053AE"/>
    <w:rsid w:val="003108A7"/>
    <w:rsid w:val="0031176E"/>
    <w:rsid w:val="00312699"/>
    <w:rsid w:val="00312E52"/>
    <w:rsid w:val="00315E83"/>
    <w:rsid w:val="00322ABE"/>
    <w:rsid w:val="00323822"/>
    <w:rsid w:val="00331FD8"/>
    <w:rsid w:val="0033433B"/>
    <w:rsid w:val="00334850"/>
    <w:rsid w:val="0034059D"/>
    <w:rsid w:val="00345BE1"/>
    <w:rsid w:val="00356C32"/>
    <w:rsid w:val="00361186"/>
    <w:rsid w:val="00364F66"/>
    <w:rsid w:val="00366477"/>
    <w:rsid w:val="0037731D"/>
    <w:rsid w:val="00383C0D"/>
    <w:rsid w:val="003842A3"/>
    <w:rsid w:val="00384550"/>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4F664A"/>
    <w:rsid w:val="00500476"/>
    <w:rsid w:val="00500769"/>
    <w:rsid w:val="00503D80"/>
    <w:rsid w:val="00505CBE"/>
    <w:rsid w:val="00506FEB"/>
    <w:rsid w:val="00512101"/>
    <w:rsid w:val="00520833"/>
    <w:rsid w:val="00531CC7"/>
    <w:rsid w:val="00547DEA"/>
    <w:rsid w:val="0055128E"/>
    <w:rsid w:val="005535B7"/>
    <w:rsid w:val="0055477C"/>
    <w:rsid w:val="00556BE4"/>
    <w:rsid w:val="00562B72"/>
    <w:rsid w:val="00564288"/>
    <w:rsid w:val="00566ECC"/>
    <w:rsid w:val="00567CF5"/>
    <w:rsid w:val="00574645"/>
    <w:rsid w:val="005773A7"/>
    <w:rsid w:val="0057757F"/>
    <w:rsid w:val="00581A26"/>
    <w:rsid w:val="00581BC5"/>
    <w:rsid w:val="00583F05"/>
    <w:rsid w:val="0059605C"/>
    <w:rsid w:val="005A5962"/>
    <w:rsid w:val="005A7B90"/>
    <w:rsid w:val="005B3197"/>
    <w:rsid w:val="005B3F51"/>
    <w:rsid w:val="005B4442"/>
    <w:rsid w:val="005C45AC"/>
    <w:rsid w:val="005C759A"/>
    <w:rsid w:val="005D3615"/>
    <w:rsid w:val="005E3A3D"/>
    <w:rsid w:val="005F3621"/>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70B44"/>
    <w:rsid w:val="00871B6B"/>
    <w:rsid w:val="00877F6F"/>
    <w:rsid w:val="00880100"/>
    <w:rsid w:val="0089406F"/>
    <w:rsid w:val="00896408"/>
    <w:rsid w:val="008A57FF"/>
    <w:rsid w:val="008A6729"/>
    <w:rsid w:val="008A7ED4"/>
    <w:rsid w:val="008B17BB"/>
    <w:rsid w:val="008B3259"/>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7F67"/>
    <w:rsid w:val="009F7B8C"/>
    <w:rsid w:val="00A02224"/>
    <w:rsid w:val="00A126D9"/>
    <w:rsid w:val="00A23F02"/>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1F67"/>
    <w:rsid w:val="00B93018"/>
    <w:rsid w:val="00BB2239"/>
    <w:rsid w:val="00BB5323"/>
    <w:rsid w:val="00BC2B30"/>
    <w:rsid w:val="00BC37DD"/>
    <w:rsid w:val="00BC5A2A"/>
    <w:rsid w:val="00BC6E70"/>
    <w:rsid w:val="00BC6EE3"/>
    <w:rsid w:val="00BC7FA8"/>
    <w:rsid w:val="00BD1F48"/>
    <w:rsid w:val="00BE2262"/>
    <w:rsid w:val="00BE3CB7"/>
    <w:rsid w:val="00BE6F1E"/>
    <w:rsid w:val="00BF253F"/>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A122-A193-4C9D-82C0-D33D7860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5028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2013-11-29T10:48:00Z</dcterms:created>
  <dcterms:modified xsi:type="dcterms:W3CDTF">2013-11-29T10:48:00Z</dcterms:modified>
</cp:coreProperties>
</file>