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250E42"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C68D9">
        <w:rPr>
          <w:rFonts w:ascii="Times New Roman" w:hAnsi="Times New Roman"/>
          <w:sz w:val="28"/>
          <w:szCs w:val="28"/>
        </w:rPr>
        <w:t xml:space="preserve"> 8</w:t>
      </w:r>
      <w:r>
        <w:rPr>
          <w:rFonts w:ascii="Times New Roman" w:hAnsi="Times New Roman"/>
          <w:sz w:val="28"/>
          <w:szCs w:val="28"/>
        </w:rPr>
        <w:t>/201</w:t>
      </w:r>
      <w:r w:rsidR="00250E42" w:rsidRPr="00250E42">
        <w:rPr>
          <w:rFonts w:ascii="Times New Roman" w:hAnsi="Times New Roman"/>
          <w:sz w:val="28"/>
          <w:szCs w:val="28"/>
        </w:rPr>
        <w:t>4</w:t>
      </w:r>
    </w:p>
    <w:p w:rsidR="00C6051F" w:rsidRDefault="001C68D9" w:rsidP="00940B28">
      <w:pPr>
        <w:spacing w:after="0" w:line="240" w:lineRule="auto"/>
        <w:rPr>
          <w:rFonts w:ascii="Times New Roman" w:hAnsi="Times New Roman"/>
          <w:sz w:val="28"/>
          <w:szCs w:val="28"/>
        </w:rPr>
      </w:pPr>
      <w:r>
        <w:rPr>
          <w:rFonts w:ascii="Times New Roman" w:hAnsi="Times New Roman"/>
          <w:sz w:val="28"/>
          <w:szCs w:val="28"/>
        </w:rPr>
        <w:t>5 мая</w:t>
      </w:r>
      <w:r w:rsidR="00641026">
        <w:rPr>
          <w:rFonts w:ascii="Times New Roman" w:hAnsi="Times New Roman"/>
          <w:sz w:val="28"/>
          <w:szCs w:val="28"/>
        </w:rPr>
        <w:t xml:space="preserve"> </w:t>
      </w:r>
      <w:r w:rsidR="00940B28">
        <w:rPr>
          <w:rFonts w:ascii="Times New Roman" w:hAnsi="Times New Roman"/>
          <w:sz w:val="28"/>
          <w:szCs w:val="28"/>
        </w:rPr>
        <w:t>201</w:t>
      </w:r>
      <w:r w:rsidR="00250E42" w:rsidRPr="00E85479">
        <w:rPr>
          <w:rFonts w:ascii="Times New Roman" w:hAnsi="Times New Roman"/>
          <w:sz w:val="28"/>
          <w:szCs w:val="28"/>
        </w:rPr>
        <w:t>4</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2F6452">
        <w:rPr>
          <w:rFonts w:ascii="Times New Roman" w:hAnsi="Times New Roman"/>
          <w:sz w:val="24"/>
          <w:szCs w:val="24"/>
        </w:rPr>
        <w:t>программного обеспечения</w:t>
      </w:r>
      <w:r w:rsidR="001C68D9">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2315"/>
        <w:gridCol w:w="1701"/>
        <w:gridCol w:w="1985"/>
        <w:gridCol w:w="851"/>
        <w:gridCol w:w="663"/>
        <w:gridCol w:w="1321"/>
        <w:gridCol w:w="1559"/>
      </w:tblGrid>
      <w:tr w:rsidR="001904DB" w:rsidRPr="001904DB" w:rsidTr="001C68D9">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31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198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3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55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04565F" w:rsidRPr="001904DB" w:rsidTr="001C68D9">
        <w:trPr>
          <w:trHeight w:val="134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2315" w:type="dxa"/>
            <w:tcBorders>
              <w:top w:val="single" w:sz="4" w:space="0" w:color="auto"/>
              <w:left w:val="nil"/>
              <w:bottom w:val="single" w:sz="4" w:space="0" w:color="auto"/>
              <w:right w:val="single" w:sz="4" w:space="0" w:color="auto"/>
            </w:tcBorders>
            <w:shd w:val="clear" w:color="auto" w:fill="auto"/>
            <w:vAlign w:val="center"/>
          </w:tcPr>
          <w:p w:rsidR="0004565F" w:rsidRPr="003F65DF" w:rsidRDefault="003A02E9" w:rsidP="0045607D">
            <w:pPr>
              <w:autoSpaceDE w:val="0"/>
              <w:autoSpaceDN w:val="0"/>
              <w:adjustRightInd w:val="0"/>
              <w:spacing w:after="0" w:line="240" w:lineRule="auto"/>
              <w:rPr>
                <w:rFonts w:ascii="Times New Roman" w:hAnsi="Times New Roman"/>
                <w:sz w:val="20"/>
                <w:szCs w:val="20"/>
                <w:lang w:val="en-US" w:eastAsia="ru-RU"/>
              </w:rPr>
            </w:pPr>
            <w:r w:rsidRPr="003A02E9">
              <w:rPr>
                <w:rFonts w:ascii="Times New Roman" w:hAnsi="Times New Roman"/>
                <w:sz w:val="20"/>
                <w:szCs w:val="20"/>
                <w:lang w:val="en-US" w:eastAsia="ru-RU"/>
              </w:rPr>
              <w:t>VS5-ENT-G-SSS-C</w:t>
            </w:r>
          </w:p>
        </w:tc>
        <w:tc>
          <w:tcPr>
            <w:tcW w:w="1701" w:type="dxa"/>
            <w:tcBorders>
              <w:top w:val="single" w:sz="4" w:space="0" w:color="auto"/>
              <w:left w:val="nil"/>
              <w:bottom w:val="single" w:sz="4" w:space="0" w:color="auto"/>
              <w:right w:val="single" w:sz="4" w:space="0" w:color="auto"/>
            </w:tcBorders>
            <w:shd w:val="clear" w:color="auto" w:fill="auto"/>
            <w:vAlign w:val="center"/>
          </w:tcPr>
          <w:p w:rsidR="0004565F" w:rsidRPr="000F4F3D" w:rsidRDefault="0004565F" w:rsidP="0045607D">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1985"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3A02E9" w:rsidP="001C68D9">
            <w:pPr>
              <w:rPr>
                <w:rFonts w:ascii="Times New Roman" w:hAnsi="Times New Roman"/>
                <w:color w:val="000000"/>
                <w:sz w:val="20"/>
                <w:szCs w:val="20"/>
                <w:lang w:val="en-US"/>
              </w:rPr>
            </w:pPr>
            <w:r w:rsidRPr="003A02E9">
              <w:rPr>
                <w:rFonts w:ascii="Times New Roman" w:hAnsi="Times New Roman"/>
                <w:color w:val="000000"/>
                <w:sz w:val="20"/>
                <w:szCs w:val="20"/>
                <w:lang w:val="en-US"/>
              </w:rPr>
              <w:t xml:space="preserve">Basic Support coverage VMware </w:t>
            </w:r>
            <w:proofErr w:type="spellStart"/>
            <w:r w:rsidRPr="003A02E9">
              <w:rPr>
                <w:rFonts w:ascii="Times New Roman" w:hAnsi="Times New Roman"/>
                <w:color w:val="000000"/>
                <w:sz w:val="20"/>
                <w:szCs w:val="20"/>
                <w:lang w:val="en-US"/>
              </w:rPr>
              <w:t>vSphere</w:t>
            </w:r>
            <w:proofErr w:type="spellEnd"/>
            <w:r w:rsidRPr="003A02E9">
              <w:rPr>
                <w:rFonts w:ascii="Times New Roman" w:hAnsi="Times New Roman"/>
                <w:color w:val="000000"/>
                <w:sz w:val="20"/>
                <w:szCs w:val="20"/>
                <w:lang w:val="en-US"/>
              </w:rPr>
              <w:t xml:space="preserve"> 5 Enterprise for 1 processor for 1 year</w:t>
            </w:r>
          </w:p>
        </w:tc>
        <w:tc>
          <w:tcPr>
            <w:tcW w:w="851" w:type="dxa"/>
            <w:tcBorders>
              <w:top w:val="single" w:sz="4" w:space="0" w:color="auto"/>
              <w:left w:val="nil"/>
              <w:bottom w:val="single" w:sz="4" w:space="0" w:color="auto"/>
              <w:right w:val="single" w:sz="4" w:space="0" w:color="auto"/>
            </w:tcBorders>
            <w:shd w:val="clear" w:color="auto" w:fill="auto"/>
            <w:vAlign w:val="center"/>
          </w:tcPr>
          <w:p w:rsidR="0004565F" w:rsidRPr="001D29E9" w:rsidRDefault="0004565F" w:rsidP="001C68D9">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04565F" w:rsidP="004B7866">
            <w:pPr>
              <w:jc w:val="center"/>
              <w:rPr>
                <w:rFonts w:ascii="Times New Roman" w:hAnsi="Times New Roman"/>
                <w:color w:val="000000"/>
                <w:sz w:val="20"/>
                <w:szCs w:val="20"/>
              </w:rPr>
            </w:pPr>
            <w:r w:rsidRPr="004B7866">
              <w:rPr>
                <w:rFonts w:ascii="Times New Roman" w:hAnsi="Times New Roman"/>
                <w:color w:val="000000"/>
                <w:sz w:val="20"/>
                <w:szCs w:val="20"/>
              </w:rPr>
              <w:t>1</w:t>
            </w:r>
            <w:r w:rsidR="003A02E9">
              <w:rPr>
                <w:rFonts w:ascii="Times New Roman" w:hAnsi="Times New Roman"/>
                <w:color w:val="000000"/>
                <w:sz w:val="20"/>
                <w:szCs w:val="20"/>
              </w:rPr>
              <w:t>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250E42" w:rsidRDefault="00250E42" w:rsidP="001C68D9">
            <w:pPr>
              <w:jc w:val="center"/>
              <w:rPr>
                <w:rFonts w:ascii="Times New Roman" w:hAnsi="Times New Roman"/>
                <w:color w:val="000000"/>
                <w:sz w:val="20"/>
                <w:szCs w:val="20"/>
                <w:lang w:val="en-US"/>
              </w:rPr>
            </w:pPr>
            <w:r>
              <w:rPr>
                <w:rFonts w:ascii="Times New Roman" w:hAnsi="Times New Roman"/>
                <w:color w:val="000000"/>
                <w:sz w:val="20"/>
                <w:szCs w:val="20"/>
                <w:lang w:val="en-US"/>
              </w:rPr>
              <w:t>35210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1C68D9" w:rsidRDefault="00250E42" w:rsidP="001C68D9">
            <w:pPr>
              <w:jc w:val="center"/>
              <w:rPr>
                <w:rFonts w:ascii="Times New Roman" w:hAnsi="Times New Roman"/>
                <w:b/>
                <w:color w:val="000000"/>
                <w:sz w:val="20"/>
                <w:szCs w:val="20"/>
                <w:lang w:val="en-US"/>
              </w:rPr>
            </w:pPr>
            <w:r w:rsidRPr="001C68D9">
              <w:rPr>
                <w:rFonts w:ascii="Times New Roman" w:hAnsi="Times New Roman"/>
                <w:b/>
                <w:color w:val="000000"/>
                <w:sz w:val="20"/>
                <w:szCs w:val="20"/>
                <w:lang w:val="en-US"/>
              </w:rPr>
              <w:t>352100</w:t>
            </w:r>
          </w:p>
        </w:tc>
      </w:tr>
      <w:tr w:rsidR="0004565F" w:rsidRPr="001C68D9" w:rsidTr="001C68D9">
        <w:trPr>
          <w:trHeight w:val="98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2315" w:type="dxa"/>
            <w:tcBorders>
              <w:top w:val="nil"/>
              <w:left w:val="nil"/>
              <w:bottom w:val="single" w:sz="4" w:space="0" w:color="auto"/>
              <w:right w:val="single" w:sz="4" w:space="0" w:color="auto"/>
            </w:tcBorders>
            <w:shd w:val="clear" w:color="auto" w:fill="auto"/>
            <w:vAlign w:val="center"/>
          </w:tcPr>
          <w:p w:rsidR="0004565F" w:rsidRPr="001C1D08" w:rsidRDefault="003A02E9" w:rsidP="0045607D">
            <w:pPr>
              <w:autoSpaceDE w:val="0"/>
              <w:autoSpaceDN w:val="0"/>
              <w:adjustRightInd w:val="0"/>
              <w:spacing w:after="0" w:line="240" w:lineRule="auto"/>
              <w:rPr>
                <w:rFonts w:ascii="Times New Roman" w:hAnsi="Times New Roman"/>
                <w:sz w:val="20"/>
                <w:szCs w:val="20"/>
                <w:lang w:val="en-US" w:eastAsia="ru-RU"/>
              </w:rPr>
            </w:pPr>
            <w:r w:rsidRPr="003A02E9">
              <w:rPr>
                <w:rFonts w:ascii="Times New Roman" w:hAnsi="Times New Roman"/>
                <w:sz w:val="20"/>
                <w:szCs w:val="20"/>
                <w:lang w:val="en-US" w:eastAsia="ru-RU"/>
              </w:rPr>
              <w:t>VU4-PR-A10-G-SSS-C</w:t>
            </w:r>
          </w:p>
        </w:tc>
        <w:tc>
          <w:tcPr>
            <w:tcW w:w="1701" w:type="dxa"/>
            <w:tcBorders>
              <w:top w:val="nil"/>
              <w:left w:val="nil"/>
              <w:bottom w:val="single" w:sz="4" w:space="0" w:color="auto"/>
              <w:right w:val="single" w:sz="4" w:space="0" w:color="auto"/>
            </w:tcBorders>
            <w:shd w:val="clear" w:color="auto" w:fill="auto"/>
            <w:vAlign w:val="center"/>
          </w:tcPr>
          <w:p w:rsidR="0004565F" w:rsidRPr="001C1D08" w:rsidRDefault="003A02E9" w:rsidP="0045607D">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1985" w:type="dxa"/>
            <w:tcBorders>
              <w:top w:val="nil"/>
              <w:left w:val="nil"/>
              <w:bottom w:val="single" w:sz="4" w:space="0" w:color="auto"/>
              <w:right w:val="single" w:sz="4" w:space="0" w:color="auto"/>
            </w:tcBorders>
            <w:shd w:val="clear" w:color="auto" w:fill="auto"/>
            <w:vAlign w:val="center"/>
          </w:tcPr>
          <w:p w:rsidR="0004565F" w:rsidRPr="001C1D08" w:rsidRDefault="003A02E9" w:rsidP="001C68D9">
            <w:pPr>
              <w:rPr>
                <w:rFonts w:ascii="Times New Roman" w:hAnsi="Times New Roman"/>
                <w:color w:val="000000"/>
                <w:sz w:val="20"/>
                <w:szCs w:val="20"/>
                <w:lang w:val="en-US"/>
              </w:rPr>
            </w:pPr>
            <w:r w:rsidRPr="003A02E9">
              <w:rPr>
                <w:rFonts w:ascii="Times New Roman" w:hAnsi="Times New Roman"/>
                <w:color w:val="000000"/>
                <w:sz w:val="20"/>
                <w:szCs w:val="20"/>
                <w:lang w:val="en-US"/>
              </w:rPr>
              <w:t>Basic Support coverage VMware View 4 Premier Desktop Add-On - 10 desktop VMs for 1 year</w:t>
            </w:r>
          </w:p>
        </w:tc>
        <w:tc>
          <w:tcPr>
            <w:tcW w:w="851" w:type="dxa"/>
            <w:tcBorders>
              <w:top w:val="nil"/>
              <w:left w:val="nil"/>
              <w:bottom w:val="single" w:sz="4" w:space="0" w:color="auto"/>
              <w:right w:val="single" w:sz="4" w:space="0" w:color="auto"/>
            </w:tcBorders>
            <w:shd w:val="clear" w:color="auto" w:fill="auto"/>
            <w:vAlign w:val="center"/>
          </w:tcPr>
          <w:p w:rsidR="0004565F" w:rsidRPr="001C1D08" w:rsidRDefault="0004565F" w:rsidP="001C68D9">
            <w:pPr>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4B7866" w:rsidRDefault="0004565F" w:rsidP="004B7866">
            <w:pPr>
              <w:jc w:val="center"/>
              <w:rPr>
                <w:rFonts w:ascii="Times New Roman" w:hAnsi="Times New Roman"/>
                <w:color w:val="000000"/>
                <w:sz w:val="20"/>
                <w:szCs w:val="20"/>
              </w:rPr>
            </w:pPr>
            <w:r w:rsidRPr="004B7866">
              <w:rPr>
                <w:rFonts w:ascii="Times New Roman" w:hAnsi="Times New Roman"/>
                <w:color w:val="000000"/>
                <w:sz w:val="20"/>
                <w:szCs w:val="20"/>
              </w:rPr>
              <w:t>1</w:t>
            </w:r>
            <w:bookmarkStart w:id="0" w:name="_GoBack"/>
            <w:bookmarkEnd w:id="0"/>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250E42" w:rsidRDefault="00250E42" w:rsidP="001C68D9">
            <w:pPr>
              <w:jc w:val="center"/>
              <w:rPr>
                <w:rFonts w:ascii="Times New Roman" w:hAnsi="Times New Roman"/>
                <w:color w:val="000000"/>
                <w:sz w:val="20"/>
                <w:szCs w:val="20"/>
                <w:lang w:val="en-US"/>
              </w:rPr>
            </w:pPr>
            <w:r>
              <w:rPr>
                <w:rFonts w:ascii="Times New Roman" w:hAnsi="Times New Roman"/>
                <w:color w:val="000000"/>
                <w:sz w:val="20"/>
                <w:szCs w:val="20"/>
                <w:lang w:val="en-US"/>
              </w:rPr>
              <w:t>19650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1C68D9" w:rsidRDefault="00250E42" w:rsidP="001C68D9">
            <w:pPr>
              <w:jc w:val="center"/>
              <w:rPr>
                <w:rFonts w:ascii="Times New Roman" w:hAnsi="Times New Roman"/>
                <w:b/>
                <w:color w:val="000000"/>
                <w:sz w:val="20"/>
                <w:szCs w:val="20"/>
                <w:lang w:val="en-US"/>
              </w:rPr>
            </w:pPr>
            <w:r w:rsidRPr="001C68D9">
              <w:rPr>
                <w:rFonts w:ascii="Times New Roman" w:hAnsi="Times New Roman"/>
                <w:b/>
                <w:color w:val="000000"/>
                <w:sz w:val="20"/>
                <w:szCs w:val="20"/>
                <w:lang w:val="en-US"/>
              </w:rPr>
              <w:t>19650</w:t>
            </w:r>
          </w:p>
        </w:tc>
      </w:tr>
      <w:tr w:rsidR="0004565F" w:rsidRPr="001904DB" w:rsidTr="001C68D9">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4565F" w:rsidRPr="001C1D08" w:rsidRDefault="0004565F" w:rsidP="001904DB">
            <w:pPr>
              <w:spacing w:after="0" w:line="240" w:lineRule="auto"/>
              <w:jc w:val="center"/>
              <w:rPr>
                <w:rFonts w:ascii="Times New Roman" w:eastAsia="Times New Roman" w:hAnsi="Times New Roman"/>
                <w:b/>
                <w:bCs/>
                <w:sz w:val="20"/>
                <w:szCs w:val="20"/>
                <w:lang w:val="en-US" w:eastAsia="ru-RU"/>
              </w:rPr>
            </w:pPr>
            <w:r w:rsidRPr="001C1D08">
              <w:rPr>
                <w:rFonts w:ascii="Times New Roman" w:eastAsia="Times New Roman" w:hAnsi="Times New Roman"/>
                <w:b/>
                <w:bCs/>
                <w:sz w:val="20"/>
                <w:szCs w:val="20"/>
                <w:lang w:val="en-US" w:eastAsia="ru-RU"/>
              </w:rPr>
              <w:t xml:space="preserve"> </w:t>
            </w:r>
          </w:p>
        </w:tc>
        <w:tc>
          <w:tcPr>
            <w:tcW w:w="2315"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701"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985"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C68D9" w:rsidRDefault="001C68D9" w:rsidP="001C68D9">
            <w:pPr>
              <w:jc w:val="center"/>
              <w:rPr>
                <w:rFonts w:ascii="Times New Roman" w:hAnsi="Times New Roman"/>
                <w:b/>
                <w:color w:val="000000"/>
                <w:sz w:val="20"/>
                <w:szCs w:val="20"/>
              </w:rPr>
            </w:pPr>
            <w:r>
              <w:rPr>
                <w:rFonts w:ascii="Times New Roman" w:hAnsi="Times New Roman"/>
                <w:b/>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C68D9" w:rsidRDefault="00250E42" w:rsidP="001C68D9">
            <w:pPr>
              <w:jc w:val="center"/>
              <w:rPr>
                <w:rFonts w:ascii="Times New Roman" w:hAnsi="Times New Roman"/>
                <w:b/>
                <w:color w:val="000000"/>
                <w:sz w:val="20"/>
                <w:szCs w:val="20"/>
                <w:lang w:val="en-US"/>
              </w:rPr>
            </w:pPr>
            <w:r w:rsidRPr="001C68D9">
              <w:rPr>
                <w:rFonts w:ascii="Times New Roman" w:hAnsi="Times New Roman"/>
                <w:b/>
                <w:color w:val="000000"/>
                <w:sz w:val="20"/>
                <w:szCs w:val="20"/>
                <w:lang w:val="en-US"/>
              </w:rPr>
              <w:t>371750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1C68D9">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F31C1F">
        <w:rPr>
          <w:rFonts w:eastAsia="Calibri"/>
          <w:sz w:val="24"/>
          <w:szCs w:val="24"/>
          <w:lang w:eastAsia="en-US"/>
        </w:rPr>
        <w:t xml:space="preserve">100 % </w:t>
      </w:r>
      <w:proofErr w:type="spellStart"/>
      <w:r w:rsidR="00737100">
        <w:rPr>
          <w:rFonts w:eastAsia="Calibri"/>
          <w:sz w:val="24"/>
          <w:szCs w:val="24"/>
          <w:lang w:eastAsia="en-US"/>
        </w:rPr>
        <w:t>п</w:t>
      </w:r>
      <w:r w:rsidR="004940C6">
        <w:rPr>
          <w:rFonts w:eastAsia="Calibri"/>
          <w:sz w:val="24"/>
          <w:szCs w:val="24"/>
          <w:lang w:eastAsia="en-US"/>
        </w:rPr>
        <w:t>ост</w:t>
      </w:r>
      <w:r w:rsidR="00F31C1F">
        <w:rPr>
          <w:rFonts w:eastAsia="Calibri"/>
          <w:sz w:val="24"/>
          <w:szCs w:val="24"/>
          <w:lang w:eastAsia="en-US"/>
        </w:rPr>
        <w:t>оплата</w:t>
      </w:r>
      <w:proofErr w:type="spellEnd"/>
      <w:r w:rsidR="003D3008">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w:t>
      </w:r>
      <w:r w:rsidRPr="00D621E6">
        <w:rPr>
          <w:rFonts w:ascii="Times New Roman" w:hAnsi="Times New Roman"/>
          <w:sz w:val="24"/>
          <w:szCs w:val="24"/>
        </w:rPr>
        <w:lastRenderedPageBreak/>
        <w:t>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1C68D9">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 xml:space="preserve">компаний </w:t>
      </w:r>
      <w:r w:rsidR="001C1D08">
        <w:rPr>
          <w:rFonts w:ascii="Times New Roman" w:hAnsi="Times New Roman"/>
          <w:sz w:val="24"/>
          <w:szCs w:val="24"/>
          <w:lang w:val="en-US"/>
        </w:rPr>
        <w:t>VMware</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Pr="001C68D9" w:rsidRDefault="00AF2A02" w:rsidP="00AF2A02">
      <w:pPr>
        <w:pStyle w:val="a4"/>
        <w:numPr>
          <w:ilvl w:val="0"/>
          <w:numId w:val="44"/>
        </w:numPr>
        <w:spacing w:after="0" w:line="240" w:lineRule="auto"/>
        <w:jc w:val="both"/>
        <w:rPr>
          <w:rFonts w:ascii="Times New Roman" w:hAnsi="Times New Roman"/>
          <w:sz w:val="24"/>
          <w:szCs w:val="24"/>
        </w:rPr>
      </w:pPr>
      <w:r w:rsidRPr="001C68D9">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1C68D9">
        <w:rPr>
          <w:rFonts w:ascii="Times New Roman" w:hAnsi="Times New Roman"/>
          <w:sz w:val="24"/>
          <w:szCs w:val="24"/>
        </w:rPr>
        <w:t>о</w:t>
      </w:r>
      <w:r w:rsidRPr="001C68D9">
        <w:rPr>
          <w:rFonts w:ascii="Times New Roman" w:hAnsi="Times New Roman"/>
          <w:sz w:val="24"/>
          <w:szCs w:val="24"/>
        </w:rPr>
        <w:t xml:space="preserve">м, </w:t>
      </w:r>
      <w:proofErr w:type="gramStart"/>
      <w:r w:rsidRPr="001C68D9">
        <w:rPr>
          <w:rFonts w:ascii="Times New Roman" w:hAnsi="Times New Roman"/>
          <w:sz w:val="24"/>
          <w:szCs w:val="24"/>
        </w:rPr>
        <w:t>предоставить следующие документы</w:t>
      </w:r>
      <w:proofErr w:type="gramEnd"/>
      <w:r w:rsidR="001C68D9" w:rsidRPr="001C68D9">
        <w:rPr>
          <w:rFonts w:ascii="Times New Roman" w:hAnsi="Times New Roman"/>
          <w:sz w:val="24"/>
          <w:szCs w:val="24"/>
        </w:rPr>
        <w:t xml:space="preserve"> </w:t>
      </w:r>
      <w:r w:rsidRPr="001C68D9">
        <w:rPr>
          <w:rFonts w:ascii="Times New Roman" w:hAnsi="Times New Roman"/>
          <w:sz w:val="24"/>
          <w:szCs w:val="24"/>
        </w:rPr>
        <w:t>выписк</w:t>
      </w:r>
      <w:r w:rsidR="001C68D9">
        <w:rPr>
          <w:rFonts w:ascii="Times New Roman" w:hAnsi="Times New Roman"/>
          <w:sz w:val="24"/>
          <w:szCs w:val="24"/>
        </w:rPr>
        <w:t>у из ЕГРЮЛ (копия или оригинал).</w:t>
      </w:r>
    </w:p>
    <w:p w:rsidR="007C2F4C" w:rsidRDefault="001C68D9" w:rsidP="00EF26C0">
      <w:pPr>
        <w:pStyle w:val="a4"/>
        <w:spacing w:after="0" w:line="240" w:lineRule="auto"/>
        <w:jc w:val="both"/>
        <w:rPr>
          <w:rFonts w:ascii="Times New Roman" w:hAnsi="Times New Roman"/>
          <w:sz w:val="28"/>
          <w:szCs w:val="28"/>
        </w:rPr>
      </w:pPr>
      <w:r>
        <w:rPr>
          <w:rFonts w:ascii="Times New Roman" w:hAnsi="Times New Roman"/>
          <w:sz w:val="24"/>
          <w:szCs w:val="24"/>
        </w:rPr>
        <w:t xml:space="preserve"> </w:t>
      </w: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1C68D9" w:rsidP="0057757F">
      <w:pPr>
        <w:spacing w:after="0" w:line="240" w:lineRule="auto"/>
        <w:jc w:val="both"/>
        <w:rPr>
          <w:rFonts w:ascii="Times New Roman" w:hAnsi="Times New Roman"/>
          <w:sz w:val="24"/>
          <w:szCs w:val="24"/>
        </w:rPr>
      </w:pPr>
      <w:r>
        <w:rPr>
          <w:rFonts w:ascii="Times New Roman" w:hAnsi="Times New Roman"/>
          <w:sz w:val="24"/>
          <w:szCs w:val="24"/>
        </w:rPr>
        <w:t xml:space="preserve">Управляющий </w:t>
      </w:r>
      <w:r w:rsidR="00896408" w:rsidRPr="00394252">
        <w:rPr>
          <w:rFonts w:ascii="Times New Roman" w:hAnsi="Times New Roman"/>
          <w:sz w:val="24"/>
          <w:szCs w:val="24"/>
        </w:rPr>
        <w:t xml:space="preserve">Директор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896408"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Pr>
          <w:rFonts w:ascii="Times New Roman" w:hAnsi="Times New Roman"/>
          <w:sz w:val="24"/>
          <w:szCs w:val="24"/>
        </w:rPr>
        <w:t xml:space="preserve">                   </w:t>
      </w:r>
      <w:r w:rsidR="00DA548F" w:rsidRPr="00394252">
        <w:rPr>
          <w:rFonts w:ascii="Times New Roman" w:hAnsi="Times New Roman"/>
          <w:sz w:val="24"/>
          <w:szCs w:val="24"/>
        </w:rPr>
        <w:t>А.В.</w:t>
      </w:r>
      <w:r>
        <w:rPr>
          <w:rFonts w:ascii="Times New Roman" w:hAnsi="Times New Roman"/>
          <w:sz w:val="24"/>
          <w:szCs w:val="24"/>
        </w:rPr>
        <w:t xml:space="preserve"> </w:t>
      </w:r>
      <w:r w:rsidR="00DA548F" w:rsidRPr="00394252">
        <w:rPr>
          <w:rFonts w:ascii="Times New Roman" w:hAnsi="Times New Roman"/>
          <w:sz w:val="24"/>
          <w:szCs w:val="24"/>
        </w:rPr>
        <w:t>Никифоров</w:t>
      </w: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0A" w:rsidRDefault="0019750A" w:rsidP="00947A5E">
      <w:pPr>
        <w:spacing w:after="0" w:line="240" w:lineRule="auto"/>
      </w:pPr>
      <w:r>
        <w:separator/>
      </w:r>
    </w:p>
  </w:endnote>
  <w:endnote w:type="continuationSeparator" w:id="0">
    <w:p w:rsidR="0019750A" w:rsidRDefault="0019750A"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4B7866">
          <w:rPr>
            <w:noProof/>
          </w:rPr>
          <w:t>1</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0A" w:rsidRDefault="0019750A" w:rsidP="00947A5E">
      <w:pPr>
        <w:spacing w:after="0" w:line="240" w:lineRule="auto"/>
      </w:pPr>
      <w:r>
        <w:separator/>
      </w:r>
    </w:p>
  </w:footnote>
  <w:footnote w:type="continuationSeparator" w:id="0">
    <w:p w:rsidR="0019750A" w:rsidRDefault="0019750A"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376D"/>
    <w:rsid w:val="00044E7B"/>
    <w:rsid w:val="0004565F"/>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9750A"/>
    <w:rsid w:val="001A4413"/>
    <w:rsid w:val="001A5F73"/>
    <w:rsid w:val="001A6B9F"/>
    <w:rsid w:val="001B2082"/>
    <w:rsid w:val="001C1D08"/>
    <w:rsid w:val="001C68D9"/>
    <w:rsid w:val="001C75BD"/>
    <w:rsid w:val="001D0DDD"/>
    <w:rsid w:val="001D29E9"/>
    <w:rsid w:val="001D325D"/>
    <w:rsid w:val="001D5C0D"/>
    <w:rsid w:val="001E6F0D"/>
    <w:rsid w:val="001F2D03"/>
    <w:rsid w:val="00201689"/>
    <w:rsid w:val="00203970"/>
    <w:rsid w:val="0021266E"/>
    <w:rsid w:val="00213264"/>
    <w:rsid w:val="00223E40"/>
    <w:rsid w:val="0023662F"/>
    <w:rsid w:val="00250E42"/>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B7866"/>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479"/>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AB32-55F7-4ECC-AD00-12E3E1E2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4923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2012-10-03T13:12:00Z</cp:lastPrinted>
  <dcterms:created xsi:type="dcterms:W3CDTF">2014-05-05T09:04:00Z</dcterms:created>
  <dcterms:modified xsi:type="dcterms:W3CDTF">2014-05-05T09:10:00Z</dcterms:modified>
</cp:coreProperties>
</file>