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460D29" w:rsidRPr="00460D29"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F71B70">
        <w:rPr>
          <w:rFonts w:ascii="Times New Roman" w:hAnsi="Times New Roman"/>
          <w:sz w:val="28"/>
          <w:szCs w:val="28"/>
        </w:rPr>
        <w:t xml:space="preserve"> 28</w:t>
      </w:r>
      <w:r>
        <w:rPr>
          <w:rFonts w:ascii="Times New Roman" w:hAnsi="Times New Roman"/>
          <w:sz w:val="28"/>
          <w:szCs w:val="28"/>
        </w:rPr>
        <w:t>/201</w:t>
      </w:r>
      <w:r w:rsidR="00773073">
        <w:rPr>
          <w:rFonts w:ascii="Times New Roman" w:hAnsi="Times New Roman"/>
          <w:sz w:val="28"/>
          <w:szCs w:val="28"/>
        </w:rPr>
        <w:t>4</w:t>
      </w:r>
    </w:p>
    <w:p w:rsidR="00C6051F" w:rsidRDefault="00F71B70" w:rsidP="00940B28">
      <w:pPr>
        <w:spacing w:after="0" w:line="240" w:lineRule="auto"/>
        <w:rPr>
          <w:rFonts w:ascii="Times New Roman" w:hAnsi="Times New Roman"/>
          <w:sz w:val="28"/>
          <w:szCs w:val="28"/>
        </w:rPr>
      </w:pPr>
      <w:r>
        <w:rPr>
          <w:rFonts w:ascii="Times New Roman" w:hAnsi="Times New Roman"/>
          <w:sz w:val="28"/>
          <w:szCs w:val="28"/>
        </w:rPr>
        <w:t>2</w:t>
      </w:r>
      <w:r w:rsidR="00FC7F51" w:rsidRPr="008A7ED4">
        <w:rPr>
          <w:rFonts w:ascii="Times New Roman" w:hAnsi="Times New Roman"/>
          <w:sz w:val="28"/>
          <w:szCs w:val="28"/>
        </w:rPr>
        <w:t xml:space="preserve"> </w:t>
      </w:r>
      <w:r w:rsidR="00B3482B">
        <w:rPr>
          <w:rFonts w:ascii="Times New Roman" w:hAnsi="Times New Roman"/>
          <w:sz w:val="28"/>
          <w:szCs w:val="28"/>
        </w:rPr>
        <w:t>октября</w:t>
      </w:r>
      <w:r w:rsidR="00641026">
        <w:rPr>
          <w:rFonts w:ascii="Times New Roman" w:hAnsi="Times New Roman"/>
          <w:sz w:val="28"/>
          <w:szCs w:val="28"/>
        </w:rPr>
        <w:t xml:space="preserve"> </w:t>
      </w:r>
      <w:r w:rsidR="00940B28">
        <w:rPr>
          <w:rFonts w:ascii="Times New Roman" w:hAnsi="Times New Roman"/>
          <w:sz w:val="28"/>
          <w:szCs w:val="28"/>
        </w:rPr>
        <w:t>201</w:t>
      </w:r>
      <w:r w:rsidR="008077E8" w:rsidRPr="008077E8">
        <w:rPr>
          <w:rFonts w:ascii="Times New Roman" w:hAnsi="Times New Roman"/>
          <w:sz w:val="28"/>
          <w:szCs w:val="28"/>
        </w:rPr>
        <w:t>4</w:t>
      </w:r>
      <w:r w:rsidR="00940B28">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B41F7D" w:rsidRDefault="00B41F7D" w:rsidP="00B41F7D">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w:t>
      </w:r>
      <w:r w:rsidR="00B3482B">
        <w:rPr>
          <w:rFonts w:ascii="Times New Roman" w:hAnsi="Times New Roman"/>
          <w:b/>
          <w:sz w:val="24"/>
          <w:szCs w:val="24"/>
        </w:rPr>
        <w:t>–</w:t>
      </w:r>
      <w:r w:rsidRPr="00D621E6">
        <w:rPr>
          <w:rFonts w:ascii="Times New Roman" w:hAnsi="Times New Roman"/>
          <w:b/>
          <w:sz w:val="24"/>
          <w:szCs w:val="24"/>
        </w:rPr>
        <w:t xml:space="preserve"> </w:t>
      </w:r>
      <w:r w:rsidR="00C9192E">
        <w:rPr>
          <w:rFonts w:ascii="Times New Roman" w:hAnsi="Times New Roman"/>
          <w:sz w:val="24"/>
          <w:szCs w:val="24"/>
        </w:rPr>
        <w:t>приобретение</w:t>
      </w:r>
      <w:r w:rsidR="00B3482B">
        <w:rPr>
          <w:rFonts w:ascii="Times New Roman" w:hAnsi="Times New Roman"/>
          <w:sz w:val="24"/>
          <w:szCs w:val="24"/>
        </w:rPr>
        <w:t xml:space="preserve"> техническ</w:t>
      </w:r>
      <w:r w:rsidR="00C9192E">
        <w:rPr>
          <w:rFonts w:ascii="Times New Roman" w:hAnsi="Times New Roman"/>
          <w:sz w:val="24"/>
          <w:szCs w:val="24"/>
        </w:rPr>
        <w:t>ой поддержки</w:t>
      </w:r>
      <w:r w:rsidR="00B3482B">
        <w:rPr>
          <w:rFonts w:ascii="Times New Roman" w:hAnsi="Times New Roman"/>
          <w:sz w:val="24"/>
          <w:szCs w:val="24"/>
        </w:rPr>
        <w:t xml:space="preserve"> ПО и оборудования </w:t>
      </w:r>
      <w:r w:rsidR="00B3482B">
        <w:rPr>
          <w:rFonts w:ascii="Times New Roman" w:hAnsi="Times New Roman"/>
          <w:sz w:val="24"/>
          <w:szCs w:val="24"/>
          <w:lang w:val="en-US"/>
        </w:rPr>
        <w:t>Bluecoat</w:t>
      </w:r>
      <w:r w:rsidR="00F71B70">
        <w:rPr>
          <w:rFonts w:ascii="Times New Roman" w:hAnsi="Times New Roman"/>
          <w:sz w:val="24"/>
          <w:szCs w:val="24"/>
        </w:rPr>
        <w:t xml:space="preserve"> в соответствии с прилагаемой спецификацией:</w:t>
      </w:r>
    </w:p>
    <w:p w:rsidR="00CC2FDF" w:rsidRDefault="00CC2FDF" w:rsidP="00CC2FDF">
      <w:pPr>
        <w:spacing w:after="0" w:line="240" w:lineRule="auto"/>
        <w:jc w:val="both"/>
        <w:rPr>
          <w:rFonts w:ascii="Times New Roman" w:hAnsi="Times New Roman"/>
          <w:sz w:val="24"/>
          <w:szCs w:val="24"/>
        </w:rPr>
      </w:pPr>
    </w:p>
    <w:tbl>
      <w:tblPr>
        <w:tblW w:w="10916" w:type="dxa"/>
        <w:tblInd w:w="-885" w:type="dxa"/>
        <w:tblLayout w:type="fixed"/>
        <w:tblLook w:val="04A0" w:firstRow="1" w:lastRow="0" w:firstColumn="1" w:lastColumn="0" w:noHBand="0" w:noVBand="1"/>
      </w:tblPr>
      <w:tblGrid>
        <w:gridCol w:w="521"/>
        <w:gridCol w:w="3166"/>
        <w:gridCol w:w="1276"/>
        <w:gridCol w:w="1559"/>
        <w:gridCol w:w="851"/>
        <w:gridCol w:w="663"/>
        <w:gridCol w:w="1243"/>
        <w:gridCol w:w="1637"/>
      </w:tblGrid>
      <w:tr w:rsidR="001904DB" w:rsidRPr="001904DB" w:rsidTr="00F71B70">
        <w:trPr>
          <w:trHeight w:val="1290"/>
        </w:trPr>
        <w:tc>
          <w:tcPr>
            <w:tcW w:w="5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w:t>
            </w:r>
          </w:p>
        </w:tc>
        <w:tc>
          <w:tcPr>
            <w:tcW w:w="316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F71B70">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Наименование товара</w:t>
            </w:r>
          </w:p>
        </w:tc>
        <w:tc>
          <w:tcPr>
            <w:tcW w:w="127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3053AE" w:rsidP="00F71B70">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Произв</w:t>
            </w:r>
            <w:r w:rsidR="003F65DF">
              <w:rPr>
                <w:rFonts w:ascii="Times New Roman" w:eastAsia="Times New Roman" w:hAnsi="Times New Roman"/>
                <w:b/>
                <w:bCs/>
                <w:color w:val="000000"/>
                <w:sz w:val="20"/>
                <w:szCs w:val="20"/>
                <w:lang w:eastAsia="ru-RU"/>
              </w:rPr>
              <w:t>оди</w:t>
            </w:r>
            <w:r>
              <w:rPr>
                <w:rFonts w:ascii="Times New Roman" w:eastAsia="Times New Roman" w:hAnsi="Times New Roman"/>
                <w:b/>
                <w:bCs/>
                <w:color w:val="000000"/>
                <w:sz w:val="20"/>
                <w:szCs w:val="20"/>
                <w:lang w:eastAsia="ru-RU"/>
              </w:rPr>
              <w:t>т</w:t>
            </w:r>
            <w:r w:rsidRPr="001904DB">
              <w:rPr>
                <w:rFonts w:ascii="Times New Roman" w:eastAsia="Times New Roman" w:hAnsi="Times New Roman"/>
                <w:b/>
                <w:bCs/>
                <w:color w:val="000000"/>
                <w:sz w:val="20"/>
                <w:szCs w:val="20"/>
                <w:lang w:eastAsia="ru-RU"/>
              </w:rPr>
              <w:t>ель</w:t>
            </w:r>
            <w:r>
              <w:rPr>
                <w:rFonts w:ascii="Times New Roman" w:eastAsia="Times New Roman" w:hAnsi="Times New Roman"/>
                <w:b/>
                <w:bCs/>
                <w:color w:val="000000"/>
                <w:sz w:val="20"/>
                <w:szCs w:val="20"/>
                <w:lang w:eastAsia="ru-RU"/>
              </w:rPr>
              <w:t xml:space="preserve"> </w:t>
            </w:r>
            <w:r w:rsidR="001904DB" w:rsidRPr="001904DB">
              <w:rPr>
                <w:rFonts w:ascii="Times New Roman" w:eastAsia="Times New Roman" w:hAnsi="Times New Roman"/>
                <w:b/>
                <w:bCs/>
                <w:color w:val="000000"/>
                <w:sz w:val="20"/>
                <w:szCs w:val="20"/>
                <w:lang w:eastAsia="ru-RU"/>
              </w:rPr>
              <w:t>/ марка</w:t>
            </w:r>
          </w:p>
        </w:tc>
        <w:tc>
          <w:tcPr>
            <w:tcW w:w="1559"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3F65DF" w:rsidP="00F71B7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Код продукта</w:t>
            </w:r>
          </w:p>
        </w:tc>
        <w:tc>
          <w:tcPr>
            <w:tcW w:w="85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F71B70">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Ед. измерения</w:t>
            </w:r>
          </w:p>
        </w:tc>
        <w:tc>
          <w:tcPr>
            <w:tcW w:w="66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F71B70">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Кол-во</w:t>
            </w:r>
          </w:p>
        </w:tc>
        <w:tc>
          <w:tcPr>
            <w:tcW w:w="124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F71B7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цена за ед. товара</w:t>
            </w:r>
            <w:r w:rsidR="00466B5E">
              <w:rPr>
                <w:rFonts w:ascii="Times New Roman" w:eastAsia="Times New Roman" w:hAnsi="Times New Roman"/>
                <w:b/>
                <w:bCs/>
                <w:color w:val="000000"/>
                <w:sz w:val="20"/>
                <w:szCs w:val="20"/>
                <w:lang w:eastAsia="ru-RU"/>
              </w:rPr>
              <w:t xml:space="preserve">, </w:t>
            </w:r>
            <w:r w:rsidR="00B3482B">
              <w:rPr>
                <w:rFonts w:ascii="Times New Roman" w:eastAsia="Times New Roman" w:hAnsi="Times New Roman"/>
                <w:b/>
                <w:bCs/>
                <w:color w:val="000000"/>
                <w:sz w:val="20"/>
                <w:szCs w:val="20"/>
                <w:lang w:eastAsia="ru-RU"/>
              </w:rPr>
              <w:t>руб</w:t>
            </w:r>
            <w:r w:rsidRPr="001904DB">
              <w:rPr>
                <w:rFonts w:ascii="Times New Roman" w:eastAsia="Times New Roman" w:hAnsi="Times New Roman"/>
                <w:b/>
                <w:bCs/>
                <w:color w:val="000000"/>
                <w:sz w:val="20"/>
                <w:szCs w:val="20"/>
                <w:lang w:eastAsia="ru-RU"/>
              </w:rPr>
              <w:t>.</w:t>
            </w:r>
            <w:r w:rsidR="00F71B70">
              <w:rPr>
                <w:rFonts w:ascii="Times New Roman" w:eastAsia="Times New Roman" w:hAnsi="Times New Roman"/>
                <w:b/>
                <w:bCs/>
                <w:color w:val="000000"/>
                <w:sz w:val="20"/>
                <w:szCs w:val="20"/>
                <w:lang w:eastAsia="ru-RU"/>
              </w:rPr>
              <w:t xml:space="preserve"> с НДС</w:t>
            </w:r>
          </w:p>
        </w:tc>
        <w:tc>
          <w:tcPr>
            <w:tcW w:w="163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F71B7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сумма торгов</w:t>
            </w:r>
            <w:r w:rsidRPr="001904DB">
              <w:rPr>
                <w:rFonts w:ascii="Times New Roman" w:eastAsia="Times New Roman" w:hAnsi="Times New Roman"/>
                <w:b/>
                <w:bCs/>
                <w:color w:val="000000"/>
                <w:sz w:val="20"/>
                <w:szCs w:val="20"/>
                <w:lang w:eastAsia="ru-RU"/>
              </w:rPr>
              <w:t xml:space="preserve">, </w:t>
            </w:r>
            <w:r w:rsidR="00B3482B">
              <w:rPr>
                <w:rFonts w:ascii="Times New Roman" w:eastAsia="Times New Roman" w:hAnsi="Times New Roman"/>
                <w:b/>
                <w:bCs/>
                <w:color w:val="000000"/>
                <w:sz w:val="20"/>
                <w:szCs w:val="20"/>
                <w:lang w:eastAsia="ru-RU"/>
              </w:rPr>
              <w:t>руб</w:t>
            </w:r>
            <w:r w:rsidRPr="001904DB">
              <w:rPr>
                <w:rFonts w:ascii="Times New Roman" w:eastAsia="Times New Roman" w:hAnsi="Times New Roman"/>
                <w:b/>
                <w:bCs/>
                <w:color w:val="000000"/>
                <w:sz w:val="20"/>
                <w:szCs w:val="20"/>
                <w:lang w:eastAsia="ru-RU"/>
              </w:rPr>
              <w:t>.</w:t>
            </w:r>
            <w:r w:rsidR="00F71B70">
              <w:rPr>
                <w:rFonts w:ascii="Times New Roman" w:eastAsia="Times New Roman" w:hAnsi="Times New Roman"/>
                <w:b/>
                <w:bCs/>
                <w:color w:val="000000"/>
                <w:sz w:val="20"/>
                <w:szCs w:val="20"/>
                <w:lang w:eastAsia="ru-RU"/>
              </w:rPr>
              <w:t xml:space="preserve"> с НДС</w:t>
            </w:r>
          </w:p>
        </w:tc>
      </w:tr>
      <w:tr w:rsidR="00B3482B" w:rsidRPr="001904DB" w:rsidTr="00F71B70">
        <w:trPr>
          <w:trHeight w:val="90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82B" w:rsidRPr="00F71B70" w:rsidRDefault="00B3482B" w:rsidP="00F71B70">
            <w:pPr>
              <w:spacing w:after="0" w:line="240" w:lineRule="auto"/>
              <w:jc w:val="center"/>
              <w:rPr>
                <w:rFonts w:ascii="Times New Roman" w:eastAsia="Times New Roman" w:hAnsi="Times New Roman"/>
                <w:b/>
                <w:bCs/>
                <w:lang w:eastAsia="ru-RU"/>
              </w:rPr>
            </w:pPr>
            <w:r w:rsidRPr="00F71B70">
              <w:rPr>
                <w:rFonts w:ascii="Times New Roman" w:eastAsia="Times New Roman" w:hAnsi="Times New Roman"/>
                <w:b/>
                <w:bCs/>
                <w:lang w:eastAsia="ru-RU"/>
              </w:rPr>
              <w:t>1</w:t>
            </w:r>
          </w:p>
        </w:tc>
        <w:tc>
          <w:tcPr>
            <w:tcW w:w="3166" w:type="dxa"/>
            <w:tcBorders>
              <w:top w:val="single" w:sz="4" w:space="0" w:color="auto"/>
              <w:left w:val="nil"/>
              <w:bottom w:val="single" w:sz="4" w:space="0" w:color="auto"/>
              <w:right w:val="single" w:sz="4" w:space="0" w:color="auto"/>
            </w:tcBorders>
            <w:shd w:val="clear" w:color="auto" w:fill="auto"/>
            <w:vAlign w:val="center"/>
          </w:tcPr>
          <w:p w:rsidR="00B3482B" w:rsidRPr="00F71B70" w:rsidRDefault="00B3482B" w:rsidP="00F71B70">
            <w:pPr>
              <w:autoSpaceDE w:val="0"/>
              <w:autoSpaceDN w:val="0"/>
              <w:adjustRightInd w:val="0"/>
              <w:spacing w:after="0" w:line="240" w:lineRule="auto"/>
              <w:rPr>
                <w:rFonts w:ascii="Times New Roman" w:hAnsi="Times New Roman"/>
                <w:lang w:eastAsia="ru-RU"/>
              </w:rPr>
            </w:pPr>
            <w:r w:rsidRPr="00F71B70">
              <w:rPr>
                <w:rFonts w:ascii="Times New Roman" w:hAnsi="Times New Roman"/>
                <w:lang w:eastAsia="ru-RU"/>
              </w:rPr>
              <w:t xml:space="preserve">Продление программного продукта </w:t>
            </w:r>
            <w:proofErr w:type="spellStart"/>
            <w:r w:rsidRPr="00F71B70">
              <w:rPr>
                <w:rFonts w:ascii="Times New Roman" w:hAnsi="Times New Roman"/>
                <w:lang w:eastAsia="ru-RU"/>
              </w:rPr>
              <w:t>BlueTouch</w:t>
            </w:r>
            <w:proofErr w:type="spellEnd"/>
            <w:r w:rsidRPr="00F71B70">
              <w:rPr>
                <w:rFonts w:ascii="Times New Roman" w:hAnsi="Times New Roman"/>
                <w:lang w:eastAsia="ru-RU"/>
              </w:rPr>
              <w:t xml:space="preserve"> Partner,24X7 L1-L3 </w:t>
            </w:r>
            <w:proofErr w:type="spellStart"/>
            <w:r w:rsidRPr="00F71B70">
              <w:rPr>
                <w:rFonts w:ascii="Times New Roman" w:hAnsi="Times New Roman"/>
                <w:lang w:eastAsia="ru-RU"/>
              </w:rPr>
              <w:t>Software</w:t>
            </w:r>
            <w:proofErr w:type="spellEnd"/>
            <w:r w:rsidRPr="00F71B70">
              <w:rPr>
                <w:rFonts w:ascii="Times New Roman" w:hAnsi="Times New Roman"/>
                <w:lang w:eastAsia="ru-RU"/>
              </w:rPr>
              <w:t xml:space="preserve"> </w:t>
            </w:r>
            <w:proofErr w:type="spellStart"/>
            <w:r w:rsidRPr="00F71B70">
              <w:rPr>
                <w:rFonts w:ascii="Times New Roman" w:hAnsi="Times New Roman"/>
                <w:lang w:eastAsia="ru-RU"/>
              </w:rPr>
              <w:t>Only</w:t>
            </w:r>
            <w:proofErr w:type="spellEnd"/>
            <w:r w:rsidRPr="00F71B70">
              <w:rPr>
                <w:rFonts w:ascii="Times New Roman" w:hAnsi="Times New Roman"/>
                <w:lang w:eastAsia="ru-RU"/>
              </w:rPr>
              <w:t>, 1 YR, RPT-EE</w:t>
            </w:r>
          </w:p>
        </w:tc>
        <w:tc>
          <w:tcPr>
            <w:tcW w:w="1276" w:type="dxa"/>
            <w:tcBorders>
              <w:top w:val="single" w:sz="4" w:space="0" w:color="auto"/>
              <w:left w:val="nil"/>
              <w:bottom w:val="single" w:sz="4" w:space="0" w:color="auto"/>
              <w:right w:val="single" w:sz="4" w:space="0" w:color="auto"/>
            </w:tcBorders>
            <w:shd w:val="clear" w:color="auto" w:fill="auto"/>
            <w:vAlign w:val="center"/>
          </w:tcPr>
          <w:p w:rsidR="00B3482B" w:rsidRPr="00F71B70" w:rsidRDefault="00B3482B" w:rsidP="00F71B70">
            <w:pPr>
              <w:jc w:val="center"/>
              <w:rPr>
                <w:rFonts w:ascii="Times New Roman" w:hAnsi="Times New Roman"/>
              </w:rPr>
            </w:pPr>
            <w:proofErr w:type="spellStart"/>
            <w:r w:rsidRPr="00F71B70">
              <w:rPr>
                <w:rFonts w:ascii="Times New Roman" w:hAnsi="Times New Roman"/>
                <w:color w:val="000000"/>
                <w:lang w:val="en-US"/>
              </w:rPr>
              <w:t>BlueCoat</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B3482B" w:rsidRPr="00F71B70" w:rsidRDefault="00B3482B" w:rsidP="00F71B70">
            <w:pPr>
              <w:rPr>
                <w:rFonts w:ascii="Times New Roman" w:hAnsi="Times New Roman"/>
                <w:color w:val="000000"/>
                <w:lang w:val="en-US"/>
              </w:rPr>
            </w:pPr>
            <w:r w:rsidRPr="00F71B70">
              <w:rPr>
                <w:rFonts w:ascii="Times New Roman" w:hAnsi="Times New Roman"/>
                <w:color w:val="000000"/>
                <w:lang w:val="en-US"/>
              </w:rPr>
              <w:t>SL13B1R-RPT-EE</w:t>
            </w:r>
          </w:p>
        </w:tc>
        <w:tc>
          <w:tcPr>
            <w:tcW w:w="851" w:type="dxa"/>
            <w:tcBorders>
              <w:top w:val="single" w:sz="4" w:space="0" w:color="auto"/>
              <w:left w:val="nil"/>
              <w:bottom w:val="single" w:sz="4" w:space="0" w:color="auto"/>
              <w:right w:val="single" w:sz="4" w:space="0" w:color="auto"/>
            </w:tcBorders>
            <w:shd w:val="clear" w:color="auto" w:fill="auto"/>
            <w:vAlign w:val="center"/>
          </w:tcPr>
          <w:p w:rsidR="00B3482B" w:rsidRPr="00F71B70" w:rsidRDefault="00B3482B" w:rsidP="00F71B70">
            <w:pPr>
              <w:jc w:val="center"/>
              <w:rPr>
                <w:rFonts w:ascii="Times New Roman" w:hAnsi="Times New Roman"/>
              </w:rPr>
            </w:pPr>
            <w:proofErr w:type="spellStart"/>
            <w:proofErr w:type="gramStart"/>
            <w:r w:rsidRPr="00F71B70">
              <w:rPr>
                <w:rFonts w:ascii="Times New Roman" w:hAnsi="Times New Roman"/>
                <w:color w:val="000000"/>
              </w:rPr>
              <w:t>шт</w:t>
            </w:r>
            <w:proofErr w:type="spellEnd"/>
            <w:proofErr w:type="gramEnd"/>
          </w:p>
        </w:tc>
        <w:tc>
          <w:tcPr>
            <w:tcW w:w="663" w:type="dxa"/>
            <w:tcBorders>
              <w:top w:val="single" w:sz="4" w:space="0" w:color="auto"/>
              <w:left w:val="nil"/>
              <w:bottom w:val="single" w:sz="4" w:space="0" w:color="auto"/>
              <w:right w:val="single" w:sz="4" w:space="0" w:color="auto"/>
            </w:tcBorders>
            <w:shd w:val="clear" w:color="auto" w:fill="auto"/>
            <w:vAlign w:val="center"/>
          </w:tcPr>
          <w:p w:rsidR="00B3482B" w:rsidRPr="00F71B70" w:rsidRDefault="00B3482B" w:rsidP="00F71B70">
            <w:pPr>
              <w:spacing w:before="100" w:beforeAutospacing="1" w:afterAutospacing="1"/>
              <w:jc w:val="center"/>
              <w:outlineLvl w:val="3"/>
              <w:rPr>
                <w:rFonts w:ascii="Times New Roman" w:hAnsi="Times New Roman"/>
                <w:color w:val="000000"/>
              </w:rPr>
            </w:pPr>
            <w:r w:rsidRPr="00F71B70">
              <w:rPr>
                <w:rFonts w:ascii="Times New Roman" w:hAnsi="Times New Roman"/>
                <w:color w:val="000000"/>
              </w:rPr>
              <w:t>1</w:t>
            </w:r>
            <w:bookmarkStart w:id="0" w:name="_GoBack"/>
            <w:bookmarkEnd w:id="0"/>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B3482B" w:rsidRPr="00F71B70" w:rsidRDefault="00B3482B" w:rsidP="00F71B70">
            <w:pPr>
              <w:jc w:val="center"/>
              <w:rPr>
                <w:rFonts w:ascii="Times New Roman" w:hAnsi="Times New Roman"/>
                <w:color w:val="000000"/>
                <w:lang w:val="en-US"/>
              </w:rPr>
            </w:pPr>
            <w:r w:rsidRPr="00F71B70">
              <w:rPr>
                <w:rFonts w:ascii="Times New Roman" w:hAnsi="Times New Roman"/>
                <w:color w:val="000000"/>
                <w:lang w:val="en-US"/>
              </w:rPr>
              <w:t>43000</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B3482B" w:rsidRPr="00F71B70" w:rsidRDefault="00B3482B" w:rsidP="00F71B70">
            <w:pPr>
              <w:jc w:val="center"/>
              <w:rPr>
                <w:rFonts w:ascii="Times New Roman" w:hAnsi="Times New Roman"/>
                <w:color w:val="000000"/>
              </w:rPr>
            </w:pPr>
            <w:r w:rsidRPr="00F71B70">
              <w:rPr>
                <w:rFonts w:ascii="Times New Roman" w:hAnsi="Times New Roman"/>
                <w:color w:val="000000"/>
                <w:lang w:val="en-US"/>
              </w:rPr>
              <w:t>43000</w:t>
            </w:r>
          </w:p>
        </w:tc>
      </w:tr>
      <w:tr w:rsidR="00B3482B" w:rsidRPr="001904DB" w:rsidTr="00F71B70">
        <w:trPr>
          <w:trHeight w:val="71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B3482B" w:rsidRPr="00F71B70" w:rsidRDefault="00B3482B" w:rsidP="00F71B70">
            <w:pPr>
              <w:spacing w:after="0" w:line="240" w:lineRule="auto"/>
              <w:jc w:val="center"/>
              <w:rPr>
                <w:rFonts w:ascii="Times New Roman" w:eastAsia="Times New Roman" w:hAnsi="Times New Roman"/>
                <w:b/>
                <w:bCs/>
                <w:lang w:eastAsia="ru-RU"/>
              </w:rPr>
            </w:pPr>
            <w:r w:rsidRPr="00F71B70">
              <w:rPr>
                <w:rFonts w:ascii="Times New Roman" w:eastAsia="Times New Roman" w:hAnsi="Times New Roman"/>
                <w:b/>
                <w:bCs/>
                <w:lang w:eastAsia="ru-RU"/>
              </w:rPr>
              <w:t>2</w:t>
            </w:r>
          </w:p>
        </w:tc>
        <w:tc>
          <w:tcPr>
            <w:tcW w:w="3166" w:type="dxa"/>
            <w:tcBorders>
              <w:top w:val="nil"/>
              <w:left w:val="nil"/>
              <w:bottom w:val="single" w:sz="4" w:space="0" w:color="auto"/>
              <w:right w:val="single" w:sz="4" w:space="0" w:color="auto"/>
            </w:tcBorders>
            <w:shd w:val="clear" w:color="auto" w:fill="auto"/>
            <w:vAlign w:val="center"/>
          </w:tcPr>
          <w:p w:rsidR="00B3482B" w:rsidRPr="00F71B70" w:rsidRDefault="00B3482B" w:rsidP="00F71B70">
            <w:pPr>
              <w:autoSpaceDE w:val="0"/>
              <w:autoSpaceDN w:val="0"/>
              <w:adjustRightInd w:val="0"/>
              <w:spacing w:after="0" w:line="240" w:lineRule="auto"/>
              <w:rPr>
                <w:rFonts w:ascii="Times New Roman" w:hAnsi="Times New Roman"/>
                <w:lang w:eastAsia="ru-RU"/>
              </w:rPr>
            </w:pPr>
            <w:r w:rsidRPr="00F71B70">
              <w:rPr>
                <w:rFonts w:ascii="Times New Roman" w:hAnsi="Times New Roman"/>
                <w:lang w:eastAsia="ru-RU"/>
              </w:rPr>
              <w:t xml:space="preserve">Продление сервисного пакета </w:t>
            </w:r>
            <w:proofErr w:type="spellStart"/>
            <w:r w:rsidRPr="00F71B70">
              <w:rPr>
                <w:rFonts w:ascii="Times New Roman" w:hAnsi="Times New Roman"/>
                <w:lang w:eastAsia="ru-RU"/>
              </w:rPr>
              <w:t>Blue</w:t>
            </w:r>
            <w:proofErr w:type="spellEnd"/>
            <w:r w:rsidRPr="00F71B70">
              <w:rPr>
                <w:rFonts w:ascii="Times New Roman" w:hAnsi="Times New Roman"/>
                <w:lang w:eastAsia="ru-RU"/>
              </w:rPr>
              <w:t xml:space="preserve"> </w:t>
            </w:r>
            <w:proofErr w:type="spellStart"/>
            <w:r w:rsidRPr="00F71B70">
              <w:rPr>
                <w:rFonts w:ascii="Times New Roman" w:hAnsi="Times New Roman"/>
                <w:lang w:eastAsia="ru-RU"/>
              </w:rPr>
              <w:t>Coat</w:t>
            </w:r>
            <w:proofErr w:type="spellEnd"/>
            <w:r w:rsidRPr="00F71B70">
              <w:rPr>
                <w:rFonts w:ascii="Times New Roman" w:hAnsi="Times New Roman"/>
                <w:lang w:eastAsia="ru-RU"/>
              </w:rPr>
              <w:t xml:space="preserve"> </w:t>
            </w:r>
            <w:proofErr w:type="spellStart"/>
            <w:r w:rsidRPr="00F71B70">
              <w:rPr>
                <w:rFonts w:ascii="Times New Roman" w:hAnsi="Times New Roman"/>
                <w:lang w:eastAsia="ru-RU"/>
              </w:rPr>
              <w:t>WebFilter</w:t>
            </w:r>
            <w:proofErr w:type="spellEnd"/>
            <w:r w:rsidRPr="00F71B70">
              <w:rPr>
                <w:rFonts w:ascii="Times New Roman" w:hAnsi="Times New Roman"/>
                <w:lang w:eastAsia="ru-RU"/>
              </w:rPr>
              <w:t xml:space="preserve">, 250-499 </w:t>
            </w:r>
            <w:proofErr w:type="spellStart"/>
            <w:r w:rsidRPr="00F71B70">
              <w:rPr>
                <w:rFonts w:ascii="Times New Roman" w:hAnsi="Times New Roman"/>
                <w:lang w:eastAsia="ru-RU"/>
              </w:rPr>
              <w:t>Users</w:t>
            </w:r>
            <w:proofErr w:type="spellEnd"/>
            <w:r w:rsidRPr="00F71B70">
              <w:rPr>
                <w:rFonts w:ascii="Times New Roman" w:hAnsi="Times New Roman"/>
                <w:lang w:eastAsia="ru-RU"/>
              </w:rPr>
              <w:t xml:space="preserve">, 1 </w:t>
            </w:r>
            <w:proofErr w:type="spellStart"/>
            <w:r w:rsidRPr="00F71B70">
              <w:rPr>
                <w:rFonts w:ascii="Times New Roman" w:hAnsi="Times New Roman"/>
                <w:lang w:eastAsia="ru-RU"/>
              </w:rPr>
              <w:t>Yr</w:t>
            </w:r>
            <w:proofErr w:type="spellEnd"/>
            <w:r w:rsidRPr="00F71B70">
              <w:rPr>
                <w:rFonts w:ascii="Times New Roman" w:hAnsi="Times New Roman"/>
                <w:lang w:eastAsia="ru-RU"/>
              </w:rPr>
              <w:t>.</w:t>
            </w:r>
          </w:p>
        </w:tc>
        <w:tc>
          <w:tcPr>
            <w:tcW w:w="1276" w:type="dxa"/>
            <w:tcBorders>
              <w:top w:val="nil"/>
              <w:left w:val="nil"/>
              <w:bottom w:val="single" w:sz="4" w:space="0" w:color="auto"/>
              <w:right w:val="single" w:sz="4" w:space="0" w:color="auto"/>
            </w:tcBorders>
            <w:shd w:val="clear" w:color="auto" w:fill="auto"/>
            <w:vAlign w:val="center"/>
          </w:tcPr>
          <w:p w:rsidR="00B3482B" w:rsidRPr="00F71B70" w:rsidRDefault="00B3482B" w:rsidP="00F71B70">
            <w:pPr>
              <w:jc w:val="center"/>
              <w:rPr>
                <w:rFonts w:ascii="Times New Roman" w:hAnsi="Times New Roman"/>
              </w:rPr>
            </w:pPr>
            <w:proofErr w:type="spellStart"/>
            <w:r w:rsidRPr="00F71B70">
              <w:rPr>
                <w:rFonts w:ascii="Times New Roman" w:hAnsi="Times New Roman"/>
                <w:color w:val="000000"/>
                <w:lang w:val="en-US"/>
              </w:rPr>
              <w:t>BlueCoat</w:t>
            </w:r>
            <w:proofErr w:type="spellEnd"/>
          </w:p>
        </w:tc>
        <w:tc>
          <w:tcPr>
            <w:tcW w:w="1559" w:type="dxa"/>
            <w:tcBorders>
              <w:top w:val="nil"/>
              <w:left w:val="nil"/>
              <w:bottom w:val="single" w:sz="4" w:space="0" w:color="auto"/>
              <w:right w:val="single" w:sz="4" w:space="0" w:color="auto"/>
            </w:tcBorders>
            <w:shd w:val="clear" w:color="auto" w:fill="auto"/>
            <w:vAlign w:val="center"/>
          </w:tcPr>
          <w:p w:rsidR="00B3482B" w:rsidRPr="00F71B70" w:rsidRDefault="00B3482B" w:rsidP="00F71B70">
            <w:pPr>
              <w:rPr>
                <w:rFonts w:ascii="Times New Roman" w:hAnsi="Times New Roman"/>
                <w:color w:val="000000"/>
                <w:lang w:val="en-US"/>
              </w:rPr>
            </w:pPr>
            <w:r w:rsidRPr="00F71B70">
              <w:rPr>
                <w:rFonts w:ascii="Times New Roman" w:hAnsi="Times New Roman"/>
                <w:color w:val="000000"/>
                <w:lang w:val="en-US"/>
              </w:rPr>
              <w:t>RNW-SVC-BCWF-250-499-1Y</w:t>
            </w:r>
          </w:p>
        </w:tc>
        <w:tc>
          <w:tcPr>
            <w:tcW w:w="851" w:type="dxa"/>
            <w:tcBorders>
              <w:top w:val="nil"/>
              <w:left w:val="nil"/>
              <w:bottom w:val="single" w:sz="4" w:space="0" w:color="auto"/>
              <w:right w:val="single" w:sz="4" w:space="0" w:color="auto"/>
            </w:tcBorders>
            <w:shd w:val="clear" w:color="auto" w:fill="auto"/>
            <w:vAlign w:val="center"/>
          </w:tcPr>
          <w:p w:rsidR="00B3482B" w:rsidRPr="00F71B70" w:rsidRDefault="00B3482B" w:rsidP="00F71B70">
            <w:pPr>
              <w:jc w:val="center"/>
              <w:rPr>
                <w:rFonts w:ascii="Times New Roman" w:hAnsi="Times New Roman"/>
              </w:rPr>
            </w:pPr>
            <w:proofErr w:type="spellStart"/>
            <w:proofErr w:type="gramStart"/>
            <w:r w:rsidRPr="00F71B70">
              <w:rPr>
                <w:rFonts w:ascii="Times New Roman" w:hAnsi="Times New Roman"/>
                <w:color w:val="000000"/>
              </w:rPr>
              <w:t>шт</w:t>
            </w:r>
            <w:proofErr w:type="spellEnd"/>
            <w:proofErr w:type="gramEnd"/>
          </w:p>
        </w:tc>
        <w:tc>
          <w:tcPr>
            <w:tcW w:w="663" w:type="dxa"/>
            <w:tcBorders>
              <w:top w:val="single" w:sz="4" w:space="0" w:color="auto"/>
              <w:left w:val="nil"/>
              <w:bottom w:val="single" w:sz="4" w:space="0" w:color="auto"/>
              <w:right w:val="single" w:sz="4" w:space="0" w:color="auto"/>
            </w:tcBorders>
            <w:shd w:val="clear" w:color="auto" w:fill="auto"/>
            <w:vAlign w:val="center"/>
          </w:tcPr>
          <w:p w:rsidR="00B3482B" w:rsidRPr="00F71B70" w:rsidRDefault="00B3482B" w:rsidP="00F71B70">
            <w:pPr>
              <w:spacing w:before="100" w:beforeAutospacing="1" w:afterAutospacing="1"/>
              <w:jc w:val="center"/>
              <w:outlineLvl w:val="3"/>
              <w:rPr>
                <w:rFonts w:ascii="Times New Roman" w:hAnsi="Times New Roman"/>
                <w:color w:val="000000"/>
              </w:rPr>
            </w:pPr>
            <w:r w:rsidRPr="00F71B70">
              <w:rPr>
                <w:rFonts w:ascii="Times New Roman" w:hAnsi="Times New Roman"/>
                <w:color w:val="000000"/>
              </w:rPr>
              <w:t>300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B3482B" w:rsidRPr="00F71B70" w:rsidRDefault="00B3482B" w:rsidP="00F71B70">
            <w:pPr>
              <w:jc w:val="center"/>
              <w:rPr>
                <w:rFonts w:ascii="Times New Roman" w:hAnsi="Times New Roman"/>
                <w:color w:val="000000"/>
                <w:lang w:val="en-US"/>
              </w:rPr>
            </w:pPr>
            <w:r w:rsidRPr="00F71B70">
              <w:rPr>
                <w:rFonts w:ascii="Times New Roman" w:hAnsi="Times New Roman"/>
                <w:color w:val="000000"/>
                <w:lang w:val="en-US"/>
              </w:rPr>
              <w:t>180</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B3482B" w:rsidRPr="00F71B70" w:rsidRDefault="00B3482B" w:rsidP="00F71B70">
            <w:pPr>
              <w:spacing w:before="100" w:beforeAutospacing="1" w:afterAutospacing="1"/>
              <w:jc w:val="center"/>
              <w:outlineLvl w:val="3"/>
              <w:rPr>
                <w:rFonts w:ascii="Times New Roman" w:hAnsi="Times New Roman"/>
                <w:color w:val="000000"/>
              </w:rPr>
            </w:pPr>
            <w:r w:rsidRPr="00F71B70">
              <w:rPr>
                <w:rFonts w:ascii="Times New Roman" w:hAnsi="Times New Roman"/>
                <w:color w:val="000000"/>
                <w:lang w:val="en-US"/>
              </w:rPr>
              <w:t>54000</w:t>
            </w:r>
          </w:p>
        </w:tc>
      </w:tr>
      <w:tr w:rsidR="00B3482B" w:rsidRPr="00466B5E" w:rsidTr="00F71B70">
        <w:trPr>
          <w:trHeight w:val="697"/>
        </w:trPr>
        <w:tc>
          <w:tcPr>
            <w:tcW w:w="521" w:type="dxa"/>
            <w:tcBorders>
              <w:top w:val="nil"/>
              <w:left w:val="single" w:sz="4" w:space="0" w:color="auto"/>
              <w:bottom w:val="single" w:sz="4" w:space="0" w:color="auto"/>
              <w:right w:val="single" w:sz="4" w:space="0" w:color="auto"/>
            </w:tcBorders>
            <w:shd w:val="clear" w:color="auto" w:fill="auto"/>
            <w:vAlign w:val="center"/>
          </w:tcPr>
          <w:p w:rsidR="00B3482B" w:rsidRPr="00F71B70" w:rsidRDefault="00B3482B" w:rsidP="00F71B70">
            <w:pPr>
              <w:spacing w:after="0" w:line="240" w:lineRule="auto"/>
              <w:jc w:val="center"/>
              <w:rPr>
                <w:rFonts w:ascii="Times New Roman" w:eastAsia="Times New Roman" w:hAnsi="Times New Roman"/>
                <w:b/>
                <w:bCs/>
                <w:lang w:eastAsia="ru-RU"/>
              </w:rPr>
            </w:pPr>
            <w:r w:rsidRPr="00F71B70">
              <w:rPr>
                <w:rFonts w:ascii="Times New Roman" w:eastAsia="Times New Roman" w:hAnsi="Times New Roman"/>
                <w:b/>
                <w:bCs/>
                <w:lang w:eastAsia="ru-RU"/>
              </w:rPr>
              <w:t>3</w:t>
            </w:r>
          </w:p>
        </w:tc>
        <w:tc>
          <w:tcPr>
            <w:tcW w:w="3166" w:type="dxa"/>
            <w:tcBorders>
              <w:top w:val="nil"/>
              <w:left w:val="nil"/>
              <w:bottom w:val="single" w:sz="4" w:space="0" w:color="auto"/>
              <w:right w:val="single" w:sz="4" w:space="0" w:color="auto"/>
            </w:tcBorders>
            <w:shd w:val="clear" w:color="auto" w:fill="auto"/>
            <w:vAlign w:val="center"/>
          </w:tcPr>
          <w:p w:rsidR="00B3482B" w:rsidRPr="00F71B70" w:rsidRDefault="00B3482B" w:rsidP="00F71B70">
            <w:pPr>
              <w:autoSpaceDE w:val="0"/>
              <w:autoSpaceDN w:val="0"/>
              <w:adjustRightInd w:val="0"/>
              <w:spacing w:after="0" w:line="240" w:lineRule="auto"/>
              <w:rPr>
                <w:rFonts w:ascii="Times New Roman" w:hAnsi="Times New Roman"/>
                <w:lang w:val="en-US" w:eastAsia="ru-RU"/>
              </w:rPr>
            </w:pPr>
            <w:proofErr w:type="spellStart"/>
            <w:r w:rsidRPr="00F71B70">
              <w:rPr>
                <w:rFonts w:ascii="Times New Roman" w:hAnsi="Times New Roman"/>
                <w:lang w:val="en-US" w:eastAsia="ru-RU"/>
              </w:rPr>
              <w:t>Продление</w:t>
            </w:r>
            <w:proofErr w:type="spellEnd"/>
            <w:r w:rsidRPr="00F71B70">
              <w:rPr>
                <w:rFonts w:ascii="Times New Roman" w:hAnsi="Times New Roman"/>
                <w:lang w:val="en-US" w:eastAsia="ru-RU"/>
              </w:rPr>
              <w:t xml:space="preserve"> </w:t>
            </w:r>
            <w:proofErr w:type="spellStart"/>
            <w:r w:rsidRPr="00F71B70">
              <w:rPr>
                <w:rFonts w:ascii="Times New Roman" w:hAnsi="Times New Roman"/>
                <w:lang w:val="en-US" w:eastAsia="ru-RU"/>
              </w:rPr>
              <w:t>сервисного</w:t>
            </w:r>
            <w:proofErr w:type="spellEnd"/>
            <w:r w:rsidRPr="00F71B70">
              <w:rPr>
                <w:rFonts w:ascii="Times New Roman" w:hAnsi="Times New Roman"/>
                <w:lang w:val="en-US" w:eastAsia="ru-RU"/>
              </w:rPr>
              <w:t xml:space="preserve"> </w:t>
            </w:r>
            <w:proofErr w:type="spellStart"/>
            <w:r w:rsidRPr="00F71B70">
              <w:rPr>
                <w:rFonts w:ascii="Times New Roman" w:hAnsi="Times New Roman"/>
                <w:lang w:val="en-US" w:eastAsia="ru-RU"/>
              </w:rPr>
              <w:t>пакета</w:t>
            </w:r>
            <w:proofErr w:type="spellEnd"/>
            <w:r w:rsidRPr="00F71B70">
              <w:rPr>
                <w:rFonts w:ascii="Times New Roman" w:hAnsi="Times New Roman"/>
                <w:lang w:val="en-US" w:eastAsia="ru-RU"/>
              </w:rPr>
              <w:t xml:space="preserve"> </w:t>
            </w:r>
            <w:proofErr w:type="spellStart"/>
            <w:r w:rsidRPr="00F71B70">
              <w:rPr>
                <w:rFonts w:ascii="Times New Roman" w:hAnsi="Times New Roman"/>
                <w:lang w:val="en-US" w:eastAsia="ru-RU"/>
              </w:rPr>
              <w:t>BlueTouch</w:t>
            </w:r>
            <w:proofErr w:type="spellEnd"/>
            <w:r w:rsidRPr="00F71B70">
              <w:rPr>
                <w:rFonts w:ascii="Times New Roman" w:hAnsi="Times New Roman"/>
                <w:lang w:val="en-US" w:eastAsia="ru-RU"/>
              </w:rPr>
              <w:t xml:space="preserve"> Partner, Support, 24x7 L1-L3 Software Only, Blue Coat AV1200-A, 1 YR</w:t>
            </w:r>
          </w:p>
        </w:tc>
        <w:tc>
          <w:tcPr>
            <w:tcW w:w="1276" w:type="dxa"/>
            <w:tcBorders>
              <w:top w:val="nil"/>
              <w:left w:val="nil"/>
              <w:bottom w:val="single" w:sz="4" w:space="0" w:color="auto"/>
              <w:right w:val="single" w:sz="4" w:space="0" w:color="auto"/>
            </w:tcBorders>
            <w:shd w:val="clear" w:color="auto" w:fill="auto"/>
            <w:vAlign w:val="center"/>
          </w:tcPr>
          <w:p w:rsidR="00B3482B" w:rsidRPr="00F71B70" w:rsidRDefault="00B3482B" w:rsidP="00F71B70">
            <w:pPr>
              <w:jc w:val="center"/>
              <w:rPr>
                <w:rFonts w:ascii="Times New Roman" w:hAnsi="Times New Roman"/>
              </w:rPr>
            </w:pPr>
            <w:proofErr w:type="spellStart"/>
            <w:r w:rsidRPr="00F71B70">
              <w:rPr>
                <w:rFonts w:ascii="Times New Roman" w:hAnsi="Times New Roman"/>
                <w:color w:val="000000"/>
                <w:lang w:val="en-US"/>
              </w:rPr>
              <w:t>BlueCoat</w:t>
            </w:r>
            <w:proofErr w:type="spellEnd"/>
          </w:p>
        </w:tc>
        <w:tc>
          <w:tcPr>
            <w:tcW w:w="1559" w:type="dxa"/>
            <w:tcBorders>
              <w:top w:val="nil"/>
              <w:left w:val="nil"/>
              <w:bottom w:val="single" w:sz="4" w:space="0" w:color="auto"/>
              <w:right w:val="single" w:sz="4" w:space="0" w:color="auto"/>
            </w:tcBorders>
            <w:shd w:val="clear" w:color="auto" w:fill="auto"/>
            <w:vAlign w:val="center"/>
          </w:tcPr>
          <w:p w:rsidR="00B3482B" w:rsidRPr="00F71B70" w:rsidRDefault="00B3482B" w:rsidP="00F71B70">
            <w:pPr>
              <w:rPr>
                <w:rFonts w:ascii="Times New Roman" w:hAnsi="Times New Roman"/>
                <w:lang w:val="en-US" w:eastAsia="ru-RU"/>
              </w:rPr>
            </w:pPr>
            <w:r w:rsidRPr="00F71B70">
              <w:rPr>
                <w:rFonts w:ascii="Times New Roman" w:hAnsi="Times New Roman"/>
                <w:lang w:val="en-US" w:eastAsia="ru-RU"/>
              </w:rPr>
              <w:t>SL13B1R-AV1200-A</w:t>
            </w:r>
          </w:p>
        </w:tc>
        <w:tc>
          <w:tcPr>
            <w:tcW w:w="851" w:type="dxa"/>
            <w:tcBorders>
              <w:top w:val="nil"/>
              <w:left w:val="nil"/>
              <w:bottom w:val="single" w:sz="4" w:space="0" w:color="auto"/>
              <w:right w:val="single" w:sz="4" w:space="0" w:color="auto"/>
            </w:tcBorders>
            <w:shd w:val="clear" w:color="auto" w:fill="auto"/>
            <w:vAlign w:val="center"/>
          </w:tcPr>
          <w:p w:rsidR="00B3482B" w:rsidRPr="00F71B70" w:rsidRDefault="00B3482B" w:rsidP="00F71B70">
            <w:pPr>
              <w:jc w:val="center"/>
              <w:rPr>
                <w:rFonts w:ascii="Times New Roman" w:hAnsi="Times New Roman"/>
              </w:rPr>
            </w:pPr>
            <w:proofErr w:type="spellStart"/>
            <w:proofErr w:type="gramStart"/>
            <w:r w:rsidRPr="00F71B70">
              <w:rPr>
                <w:rFonts w:ascii="Times New Roman" w:hAnsi="Times New Roman"/>
                <w:color w:val="000000"/>
              </w:rPr>
              <w:t>шт</w:t>
            </w:r>
            <w:proofErr w:type="spellEnd"/>
            <w:proofErr w:type="gramEnd"/>
          </w:p>
        </w:tc>
        <w:tc>
          <w:tcPr>
            <w:tcW w:w="663" w:type="dxa"/>
            <w:tcBorders>
              <w:top w:val="single" w:sz="4" w:space="0" w:color="auto"/>
              <w:left w:val="nil"/>
              <w:bottom w:val="single" w:sz="4" w:space="0" w:color="auto"/>
              <w:right w:val="single" w:sz="4" w:space="0" w:color="auto"/>
            </w:tcBorders>
            <w:shd w:val="clear" w:color="auto" w:fill="auto"/>
            <w:vAlign w:val="center"/>
          </w:tcPr>
          <w:p w:rsidR="00B3482B" w:rsidRPr="00F71B70" w:rsidRDefault="00B3482B" w:rsidP="00F71B70">
            <w:pPr>
              <w:spacing w:before="100" w:beforeAutospacing="1" w:afterAutospacing="1"/>
              <w:jc w:val="center"/>
              <w:outlineLvl w:val="3"/>
              <w:rPr>
                <w:rFonts w:ascii="Times New Roman" w:hAnsi="Times New Roman"/>
                <w:color w:val="000000"/>
              </w:rPr>
            </w:pPr>
            <w:r w:rsidRPr="00F71B70">
              <w:rPr>
                <w:rFonts w:ascii="Times New Roman" w:hAnsi="Times New Roman"/>
                <w:color w:val="000000"/>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B3482B" w:rsidRPr="00F71B70" w:rsidRDefault="00B3482B" w:rsidP="00F71B70">
            <w:pPr>
              <w:jc w:val="center"/>
              <w:rPr>
                <w:rFonts w:ascii="Times New Roman" w:hAnsi="Times New Roman"/>
                <w:color w:val="000000"/>
                <w:lang w:val="en-US"/>
              </w:rPr>
            </w:pPr>
            <w:r w:rsidRPr="00F71B70">
              <w:rPr>
                <w:rFonts w:ascii="Times New Roman" w:hAnsi="Times New Roman"/>
                <w:color w:val="000000"/>
                <w:lang w:val="en-US"/>
              </w:rPr>
              <w:t>104000</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B3482B" w:rsidRPr="00F71B70" w:rsidRDefault="00B3482B" w:rsidP="00F71B70">
            <w:pPr>
              <w:jc w:val="center"/>
              <w:rPr>
                <w:rFonts w:ascii="Times New Roman" w:hAnsi="Times New Roman"/>
                <w:color w:val="000000"/>
                <w:lang w:val="en-US"/>
              </w:rPr>
            </w:pPr>
            <w:r w:rsidRPr="00F71B70">
              <w:rPr>
                <w:rFonts w:ascii="Times New Roman" w:hAnsi="Times New Roman"/>
                <w:color w:val="000000"/>
                <w:lang w:val="en-US"/>
              </w:rPr>
              <w:t>104000</w:t>
            </w:r>
          </w:p>
        </w:tc>
      </w:tr>
      <w:tr w:rsidR="00B3482B" w:rsidRPr="00466B5E" w:rsidTr="00F71B70">
        <w:trPr>
          <w:trHeight w:val="849"/>
        </w:trPr>
        <w:tc>
          <w:tcPr>
            <w:tcW w:w="521" w:type="dxa"/>
            <w:tcBorders>
              <w:top w:val="nil"/>
              <w:left w:val="single" w:sz="4" w:space="0" w:color="auto"/>
              <w:bottom w:val="single" w:sz="4" w:space="0" w:color="auto"/>
              <w:right w:val="single" w:sz="4" w:space="0" w:color="auto"/>
            </w:tcBorders>
            <w:shd w:val="clear" w:color="auto" w:fill="auto"/>
            <w:vAlign w:val="center"/>
          </w:tcPr>
          <w:p w:rsidR="00B3482B" w:rsidRPr="00F71B70" w:rsidRDefault="00B3482B" w:rsidP="00F71B70">
            <w:pPr>
              <w:spacing w:after="0" w:line="240" w:lineRule="auto"/>
              <w:jc w:val="center"/>
              <w:rPr>
                <w:rFonts w:ascii="Times New Roman" w:eastAsia="Times New Roman" w:hAnsi="Times New Roman"/>
                <w:b/>
                <w:bCs/>
                <w:lang w:eastAsia="ru-RU"/>
              </w:rPr>
            </w:pPr>
            <w:r w:rsidRPr="00F71B70">
              <w:rPr>
                <w:rFonts w:ascii="Times New Roman" w:eastAsia="Times New Roman" w:hAnsi="Times New Roman"/>
                <w:b/>
                <w:bCs/>
                <w:lang w:eastAsia="ru-RU"/>
              </w:rPr>
              <w:t>4</w:t>
            </w:r>
          </w:p>
        </w:tc>
        <w:tc>
          <w:tcPr>
            <w:tcW w:w="3166" w:type="dxa"/>
            <w:tcBorders>
              <w:top w:val="nil"/>
              <w:left w:val="nil"/>
              <w:bottom w:val="single" w:sz="4" w:space="0" w:color="auto"/>
              <w:right w:val="single" w:sz="4" w:space="0" w:color="auto"/>
            </w:tcBorders>
            <w:shd w:val="clear" w:color="auto" w:fill="auto"/>
            <w:vAlign w:val="center"/>
          </w:tcPr>
          <w:p w:rsidR="00B3482B" w:rsidRPr="00F71B70" w:rsidRDefault="00B3482B" w:rsidP="00F71B70">
            <w:pPr>
              <w:autoSpaceDE w:val="0"/>
              <w:autoSpaceDN w:val="0"/>
              <w:adjustRightInd w:val="0"/>
              <w:spacing w:after="0" w:line="240" w:lineRule="auto"/>
              <w:rPr>
                <w:rFonts w:ascii="Times New Roman" w:hAnsi="Times New Roman"/>
                <w:lang w:val="en-US" w:eastAsia="ru-RU"/>
              </w:rPr>
            </w:pPr>
            <w:r w:rsidRPr="00F71B70">
              <w:rPr>
                <w:rFonts w:ascii="Times New Roman" w:hAnsi="Times New Roman"/>
                <w:lang w:eastAsia="ru-RU"/>
              </w:rPr>
              <w:t>Продление</w:t>
            </w:r>
            <w:r w:rsidRPr="00F71B70">
              <w:rPr>
                <w:rFonts w:ascii="Times New Roman" w:hAnsi="Times New Roman"/>
                <w:lang w:val="en-US" w:eastAsia="ru-RU"/>
              </w:rPr>
              <w:t xml:space="preserve"> </w:t>
            </w:r>
            <w:r w:rsidRPr="00F71B70">
              <w:rPr>
                <w:rFonts w:ascii="Times New Roman" w:hAnsi="Times New Roman"/>
                <w:lang w:eastAsia="ru-RU"/>
              </w:rPr>
              <w:t>сервисного</w:t>
            </w:r>
            <w:r w:rsidRPr="00F71B70">
              <w:rPr>
                <w:rFonts w:ascii="Times New Roman" w:hAnsi="Times New Roman"/>
                <w:lang w:val="en-US" w:eastAsia="ru-RU"/>
              </w:rPr>
              <w:t xml:space="preserve"> </w:t>
            </w:r>
            <w:r w:rsidRPr="00F71B70">
              <w:rPr>
                <w:rFonts w:ascii="Times New Roman" w:hAnsi="Times New Roman"/>
                <w:lang w:eastAsia="ru-RU"/>
              </w:rPr>
              <w:t>пакета</w:t>
            </w:r>
            <w:r w:rsidRPr="00F71B70">
              <w:rPr>
                <w:rFonts w:ascii="Times New Roman" w:hAnsi="Times New Roman"/>
                <w:lang w:val="en-US" w:eastAsia="ru-RU"/>
              </w:rPr>
              <w:t xml:space="preserve"> Next Business Day, Support, Hardware Only, Blue Coat AV1200-A, 1 YR</w:t>
            </w:r>
          </w:p>
        </w:tc>
        <w:tc>
          <w:tcPr>
            <w:tcW w:w="1276" w:type="dxa"/>
            <w:tcBorders>
              <w:top w:val="nil"/>
              <w:left w:val="nil"/>
              <w:bottom w:val="single" w:sz="4" w:space="0" w:color="auto"/>
              <w:right w:val="single" w:sz="4" w:space="0" w:color="auto"/>
            </w:tcBorders>
            <w:shd w:val="clear" w:color="auto" w:fill="auto"/>
            <w:vAlign w:val="center"/>
          </w:tcPr>
          <w:p w:rsidR="00B3482B" w:rsidRPr="00F71B70" w:rsidRDefault="00B3482B" w:rsidP="00F71B70">
            <w:pPr>
              <w:jc w:val="center"/>
              <w:rPr>
                <w:rFonts w:ascii="Times New Roman" w:hAnsi="Times New Roman"/>
              </w:rPr>
            </w:pPr>
            <w:proofErr w:type="spellStart"/>
            <w:r w:rsidRPr="00F71B70">
              <w:rPr>
                <w:rFonts w:ascii="Times New Roman" w:hAnsi="Times New Roman"/>
                <w:color w:val="000000"/>
                <w:lang w:val="en-US"/>
              </w:rPr>
              <w:t>BlueCoat</w:t>
            </w:r>
            <w:proofErr w:type="spellEnd"/>
          </w:p>
        </w:tc>
        <w:tc>
          <w:tcPr>
            <w:tcW w:w="1559" w:type="dxa"/>
            <w:tcBorders>
              <w:top w:val="nil"/>
              <w:left w:val="nil"/>
              <w:bottom w:val="single" w:sz="4" w:space="0" w:color="auto"/>
              <w:right w:val="single" w:sz="4" w:space="0" w:color="auto"/>
            </w:tcBorders>
            <w:shd w:val="clear" w:color="auto" w:fill="auto"/>
            <w:vAlign w:val="center"/>
          </w:tcPr>
          <w:p w:rsidR="00B3482B" w:rsidRPr="00F71B70" w:rsidRDefault="00B3482B" w:rsidP="00F71B70">
            <w:pPr>
              <w:rPr>
                <w:rFonts w:ascii="Times New Roman" w:hAnsi="Times New Roman"/>
                <w:lang w:val="en-US" w:eastAsia="ru-RU"/>
              </w:rPr>
            </w:pPr>
            <w:r w:rsidRPr="00F71B70">
              <w:rPr>
                <w:rFonts w:ascii="Times New Roman" w:hAnsi="Times New Roman"/>
                <w:lang w:val="en-US" w:eastAsia="ru-RU"/>
              </w:rPr>
              <w:t>HNBDB1R-AV1200-A</w:t>
            </w:r>
          </w:p>
        </w:tc>
        <w:tc>
          <w:tcPr>
            <w:tcW w:w="851" w:type="dxa"/>
            <w:tcBorders>
              <w:top w:val="nil"/>
              <w:left w:val="nil"/>
              <w:bottom w:val="single" w:sz="4" w:space="0" w:color="auto"/>
              <w:right w:val="single" w:sz="4" w:space="0" w:color="auto"/>
            </w:tcBorders>
            <w:shd w:val="clear" w:color="auto" w:fill="auto"/>
            <w:vAlign w:val="center"/>
          </w:tcPr>
          <w:p w:rsidR="00B3482B" w:rsidRPr="00F71B70" w:rsidRDefault="00B3482B" w:rsidP="00F71B70">
            <w:pPr>
              <w:jc w:val="center"/>
              <w:rPr>
                <w:rFonts w:ascii="Times New Roman" w:hAnsi="Times New Roman"/>
              </w:rPr>
            </w:pPr>
            <w:proofErr w:type="spellStart"/>
            <w:proofErr w:type="gramStart"/>
            <w:r w:rsidRPr="00F71B70">
              <w:rPr>
                <w:rFonts w:ascii="Times New Roman" w:hAnsi="Times New Roman"/>
                <w:color w:val="000000"/>
              </w:rPr>
              <w:t>шт</w:t>
            </w:r>
            <w:proofErr w:type="spellEnd"/>
            <w:proofErr w:type="gramEnd"/>
          </w:p>
        </w:tc>
        <w:tc>
          <w:tcPr>
            <w:tcW w:w="663" w:type="dxa"/>
            <w:tcBorders>
              <w:top w:val="single" w:sz="4" w:space="0" w:color="auto"/>
              <w:left w:val="nil"/>
              <w:bottom w:val="single" w:sz="4" w:space="0" w:color="auto"/>
              <w:right w:val="single" w:sz="4" w:space="0" w:color="auto"/>
            </w:tcBorders>
            <w:shd w:val="clear" w:color="auto" w:fill="auto"/>
            <w:vAlign w:val="center"/>
          </w:tcPr>
          <w:p w:rsidR="00B3482B" w:rsidRPr="00F71B70" w:rsidRDefault="00B3482B" w:rsidP="00F71B70">
            <w:pPr>
              <w:spacing w:before="100" w:beforeAutospacing="1" w:afterAutospacing="1"/>
              <w:jc w:val="center"/>
              <w:outlineLvl w:val="3"/>
              <w:rPr>
                <w:rFonts w:ascii="Times New Roman" w:hAnsi="Times New Roman"/>
                <w:color w:val="000000"/>
              </w:rPr>
            </w:pPr>
            <w:r w:rsidRPr="00F71B70">
              <w:rPr>
                <w:rFonts w:ascii="Times New Roman" w:hAnsi="Times New Roman"/>
                <w:color w:val="000000"/>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B3482B" w:rsidRPr="00F71B70" w:rsidRDefault="00B3482B" w:rsidP="00F71B70">
            <w:pPr>
              <w:jc w:val="center"/>
              <w:rPr>
                <w:rFonts w:ascii="Times New Roman" w:hAnsi="Times New Roman"/>
                <w:color w:val="000000"/>
                <w:lang w:val="en-US"/>
              </w:rPr>
            </w:pPr>
            <w:r w:rsidRPr="00F71B70">
              <w:rPr>
                <w:rFonts w:ascii="Times New Roman" w:hAnsi="Times New Roman"/>
                <w:color w:val="000000"/>
                <w:lang w:val="en-US"/>
              </w:rPr>
              <w:t>44000</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B3482B" w:rsidRPr="00F71B70" w:rsidRDefault="00B3482B" w:rsidP="00F71B70">
            <w:pPr>
              <w:jc w:val="center"/>
              <w:rPr>
                <w:rFonts w:ascii="Times New Roman" w:hAnsi="Times New Roman"/>
                <w:color w:val="000000"/>
                <w:lang w:val="en-US"/>
              </w:rPr>
            </w:pPr>
            <w:r w:rsidRPr="00F71B70">
              <w:rPr>
                <w:rFonts w:ascii="Times New Roman" w:hAnsi="Times New Roman"/>
                <w:color w:val="000000"/>
                <w:lang w:val="en-US"/>
              </w:rPr>
              <w:t>44000</w:t>
            </w:r>
          </w:p>
        </w:tc>
      </w:tr>
      <w:tr w:rsidR="00B3482B" w:rsidRPr="00466B5E" w:rsidTr="00F71B70">
        <w:trPr>
          <w:trHeight w:val="833"/>
        </w:trPr>
        <w:tc>
          <w:tcPr>
            <w:tcW w:w="521" w:type="dxa"/>
            <w:tcBorders>
              <w:top w:val="nil"/>
              <w:left w:val="single" w:sz="4" w:space="0" w:color="auto"/>
              <w:bottom w:val="single" w:sz="4" w:space="0" w:color="auto"/>
              <w:right w:val="single" w:sz="4" w:space="0" w:color="auto"/>
            </w:tcBorders>
            <w:shd w:val="clear" w:color="auto" w:fill="auto"/>
            <w:vAlign w:val="center"/>
          </w:tcPr>
          <w:p w:rsidR="00B3482B" w:rsidRPr="00F71B70" w:rsidRDefault="00B3482B" w:rsidP="00F71B70">
            <w:pPr>
              <w:spacing w:after="0" w:line="240" w:lineRule="auto"/>
              <w:jc w:val="center"/>
              <w:rPr>
                <w:rFonts w:ascii="Times New Roman" w:eastAsia="Times New Roman" w:hAnsi="Times New Roman"/>
                <w:b/>
                <w:bCs/>
                <w:lang w:eastAsia="ru-RU"/>
              </w:rPr>
            </w:pPr>
            <w:r w:rsidRPr="00F71B70">
              <w:rPr>
                <w:rFonts w:ascii="Times New Roman" w:eastAsia="Times New Roman" w:hAnsi="Times New Roman"/>
                <w:b/>
                <w:bCs/>
                <w:lang w:eastAsia="ru-RU"/>
              </w:rPr>
              <w:t>5</w:t>
            </w:r>
          </w:p>
        </w:tc>
        <w:tc>
          <w:tcPr>
            <w:tcW w:w="3166" w:type="dxa"/>
            <w:tcBorders>
              <w:top w:val="nil"/>
              <w:left w:val="nil"/>
              <w:bottom w:val="single" w:sz="4" w:space="0" w:color="auto"/>
              <w:right w:val="single" w:sz="4" w:space="0" w:color="auto"/>
            </w:tcBorders>
            <w:shd w:val="clear" w:color="auto" w:fill="auto"/>
            <w:vAlign w:val="center"/>
          </w:tcPr>
          <w:p w:rsidR="00B3482B" w:rsidRPr="00F71B70" w:rsidRDefault="00B3482B" w:rsidP="00F71B70">
            <w:pPr>
              <w:autoSpaceDE w:val="0"/>
              <w:autoSpaceDN w:val="0"/>
              <w:adjustRightInd w:val="0"/>
              <w:spacing w:after="0" w:line="240" w:lineRule="auto"/>
              <w:rPr>
                <w:rFonts w:ascii="Times New Roman" w:hAnsi="Times New Roman"/>
                <w:lang w:val="en-US" w:eastAsia="ru-RU"/>
              </w:rPr>
            </w:pPr>
            <w:r w:rsidRPr="00F71B70">
              <w:rPr>
                <w:rFonts w:ascii="Times New Roman" w:hAnsi="Times New Roman"/>
                <w:lang w:eastAsia="ru-RU"/>
              </w:rPr>
              <w:t>Продление</w:t>
            </w:r>
            <w:r w:rsidRPr="00F71B70">
              <w:rPr>
                <w:rFonts w:ascii="Times New Roman" w:hAnsi="Times New Roman"/>
                <w:lang w:val="en-US" w:eastAsia="ru-RU"/>
              </w:rPr>
              <w:t xml:space="preserve"> </w:t>
            </w:r>
            <w:r w:rsidRPr="00F71B70">
              <w:rPr>
                <w:rFonts w:ascii="Times New Roman" w:hAnsi="Times New Roman"/>
                <w:lang w:eastAsia="ru-RU"/>
              </w:rPr>
              <w:t>сервисного</w:t>
            </w:r>
            <w:r w:rsidRPr="00F71B70">
              <w:rPr>
                <w:rFonts w:ascii="Times New Roman" w:hAnsi="Times New Roman"/>
                <w:lang w:val="en-US" w:eastAsia="ru-RU"/>
              </w:rPr>
              <w:t xml:space="preserve"> </w:t>
            </w:r>
            <w:r w:rsidRPr="00F71B70">
              <w:rPr>
                <w:rFonts w:ascii="Times New Roman" w:hAnsi="Times New Roman"/>
                <w:lang w:eastAsia="ru-RU"/>
              </w:rPr>
              <w:t>пакета</w:t>
            </w:r>
            <w:r w:rsidRPr="00F71B70">
              <w:rPr>
                <w:rFonts w:ascii="Times New Roman" w:hAnsi="Times New Roman"/>
                <w:lang w:val="en-US" w:eastAsia="ru-RU"/>
              </w:rPr>
              <w:t xml:space="preserve"> </w:t>
            </w:r>
            <w:proofErr w:type="spellStart"/>
            <w:r w:rsidRPr="00F71B70">
              <w:rPr>
                <w:rFonts w:ascii="Times New Roman" w:hAnsi="Times New Roman"/>
                <w:lang w:val="en-US" w:eastAsia="ru-RU"/>
              </w:rPr>
              <w:t>BlueTouch</w:t>
            </w:r>
            <w:proofErr w:type="spellEnd"/>
            <w:r w:rsidRPr="00F71B70">
              <w:rPr>
                <w:rFonts w:ascii="Times New Roman" w:hAnsi="Times New Roman"/>
                <w:lang w:val="en-US" w:eastAsia="ru-RU"/>
              </w:rPr>
              <w:t xml:space="preserve"> Partner Support, 24x7 L1-L3 Software Only, Blue Coat SG600-10-PR, 1 YR</w:t>
            </w:r>
          </w:p>
        </w:tc>
        <w:tc>
          <w:tcPr>
            <w:tcW w:w="1276" w:type="dxa"/>
            <w:tcBorders>
              <w:top w:val="nil"/>
              <w:left w:val="nil"/>
              <w:bottom w:val="single" w:sz="4" w:space="0" w:color="auto"/>
              <w:right w:val="single" w:sz="4" w:space="0" w:color="auto"/>
            </w:tcBorders>
            <w:shd w:val="clear" w:color="auto" w:fill="auto"/>
            <w:vAlign w:val="center"/>
          </w:tcPr>
          <w:p w:rsidR="00B3482B" w:rsidRPr="00F71B70" w:rsidRDefault="00B3482B" w:rsidP="00F71B70">
            <w:pPr>
              <w:jc w:val="center"/>
              <w:rPr>
                <w:rFonts w:ascii="Times New Roman" w:hAnsi="Times New Roman"/>
              </w:rPr>
            </w:pPr>
            <w:proofErr w:type="spellStart"/>
            <w:r w:rsidRPr="00F71B70">
              <w:rPr>
                <w:rFonts w:ascii="Times New Roman" w:hAnsi="Times New Roman"/>
                <w:color w:val="000000"/>
                <w:lang w:val="en-US"/>
              </w:rPr>
              <w:t>BlueCoat</w:t>
            </w:r>
            <w:proofErr w:type="spellEnd"/>
          </w:p>
        </w:tc>
        <w:tc>
          <w:tcPr>
            <w:tcW w:w="1559" w:type="dxa"/>
            <w:tcBorders>
              <w:top w:val="nil"/>
              <w:left w:val="nil"/>
              <w:bottom w:val="single" w:sz="4" w:space="0" w:color="auto"/>
              <w:right w:val="single" w:sz="4" w:space="0" w:color="auto"/>
            </w:tcBorders>
            <w:shd w:val="clear" w:color="auto" w:fill="auto"/>
            <w:vAlign w:val="center"/>
          </w:tcPr>
          <w:p w:rsidR="00B3482B" w:rsidRPr="00F71B70" w:rsidRDefault="00B3482B" w:rsidP="00F71B70">
            <w:pPr>
              <w:rPr>
                <w:rFonts w:ascii="Times New Roman" w:hAnsi="Times New Roman"/>
                <w:lang w:val="en-US" w:eastAsia="ru-RU"/>
              </w:rPr>
            </w:pPr>
            <w:r w:rsidRPr="00F71B70">
              <w:rPr>
                <w:rFonts w:ascii="Times New Roman" w:hAnsi="Times New Roman"/>
                <w:lang w:val="en-US" w:eastAsia="ru-RU"/>
              </w:rPr>
              <w:t>SL13B1R-SG600-10-PR</w:t>
            </w:r>
          </w:p>
        </w:tc>
        <w:tc>
          <w:tcPr>
            <w:tcW w:w="851" w:type="dxa"/>
            <w:tcBorders>
              <w:top w:val="nil"/>
              <w:left w:val="nil"/>
              <w:bottom w:val="single" w:sz="4" w:space="0" w:color="auto"/>
              <w:right w:val="single" w:sz="4" w:space="0" w:color="auto"/>
            </w:tcBorders>
            <w:shd w:val="clear" w:color="auto" w:fill="auto"/>
            <w:vAlign w:val="center"/>
          </w:tcPr>
          <w:p w:rsidR="00B3482B" w:rsidRPr="00F71B70" w:rsidRDefault="00B3482B" w:rsidP="00F71B70">
            <w:pPr>
              <w:jc w:val="center"/>
              <w:rPr>
                <w:rFonts w:ascii="Times New Roman" w:hAnsi="Times New Roman"/>
              </w:rPr>
            </w:pPr>
            <w:proofErr w:type="spellStart"/>
            <w:proofErr w:type="gramStart"/>
            <w:r w:rsidRPr="00F71B70">
              <w:rPr>
                <w:rFonts w:ascii="Times New Roman" w:hAnsi="Times New Roman"/>
                <w:color w:val="000000"/>
              </w:rPr>
              <w:t>шт</w:t>
            </w:r>
            <w:proofErr w:type="spellEnd"/>
            <w:proofErr w:type="gramEnd"/>
          </w:p>
        </w:tc>
        <w:tc>
          <w:tcPr>
            <w:tcW w:w="663" w:type="dxa"/>
            <w:tcBorders>
              <w:top w:val="single" w:sz="4" w:space="0" w:color="auto"/>
              <w:left w:val="nil"/>
              <w:bottom w:val="single" w:sz="4" w:space="0" w:color="auto"/>
              <w:right w:val="single" w:sz="4" w:space="0" w:color="auto"/>
            </w:tcBorders>
            <w:shd w:val="clear" w:color="auto" w:fill="auto"/>
            <w:vAlign w:val="center"/>
          </w:tcPr>
          <w:p w:rsidR="00B3482B" w:rsidRPr="00F71B70" w:rsidRDefault="00B3482B" w:rsidP="00F71B70">
            <w:pPr>
              <w:spacing w:before="100" w:beforeAutospacing="1" w:afterAutospacing="1"/>
              <w:jc w:val="center"/>
              <w:outlineLvl w:val="3"/>
              <w:rPr>
                <w:rFonts w:ascii="Times New Roman" w:hAnsi="Times New Roman"/>
                <w:color w:val="000000"/>
              </w:rPr>
            </w:pPr>
            <w:r w:rsidRPr="00F71B70">
              <w:rPr>
                <w:rFonts w:ascii="Times New Roman" w:hAnsi="Times New Roman"/>
                <w:color w:val="000000"/>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B3482B" w:rsidRPr="00F71B70" w:rsidRDefault="00B3482B" w:rsidP="00F71B70">
            <w:pPr>
              <w:jc w:val="center"/>
              <w:rPr>
                <w:rFonts w:ascii="Times New Roman" w:hAnsi="Times New Roman"/>
                <w:color w:val="000000"/>
                <w:lang w:val="en-US"/>
              </w:rPr>
            </w:pPr>
            <w:r w:rsidRPr="00F71B70">
              <w:rPr>
                <w:rFonts w:ascii="Times New Roman" w:hAnsi="Times New Roman"/>
                <w:color w:val="000000"/>
                <w:lang w:val="en-US"/>
              </w:rPr>
              <w:t>80000</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B3482B" w:rsidRPr="00F71B70" w:rsidRDefault="00B3482B" w:rsidP="00F71B70">
            <w:pPr>
              <w:jc w:val="center"/>
              <w:rPr>
                <w:rFonts w:ascii="Times New Roman" w:hAnsi="Times New Roman"/>
                <w:color w:val="000000"/>
                <w:lang w:val="en-US"/>
              </w:rPr>
            </w:pPr>
            <w:r w:rsidRPr="00F71B70">
              <w:rPr>
                <w:rFonts w:ascii="Times New Roman" w:hAnsi="Times New Roman"/>
                <w:color w:val="000000"/>
                <w:lang w:val="en-US"/>
              </w:rPr>
              <w:t>80000</w:t>
            </w:r>
          </w:p>
        </w:tc>
      </w:tr>
      <w:tr w:rsidR="00B3482B" w:rsidRPr="00466B5E" w:rsidTr="00F71B70">
        <w:trPr>
          <w:trHeight w:val="703"/>
        </w:trPr>
        <w:tc>
          <w:tcPr>
            <w:tcW w:w="521" w:type="dxa"/>
            <w:tcBorders>
              <w:top w:val="nil"/>
              <w:left w:val="single" w:sz="4" w:space="0" w:color="auto"/>
              <w:bottom w:val="single" w:sz="4" w:space="0" w:color="auto"/>
              <w:right w:val="single" w:sz="4" w:space="0" w:color="auto"/>
            </w:tcBorders>
            <w:shd w:val="clear" w:color="auto" w:fill="auto"/>
            <w:vAlign w:val="center"/>
          </w:tcPr>
          <w:p w:rsidR="00B3482B" w:rsidRPr="00F71B70" w:rsidRDefault="00B3482B" w:rsidP="00F71B70">
            <w:pPr>
              <w:spacing w:after="0" w:line="240" w:lineRule="auto"/>
              <w:jc w:val="center"/>
              <w:rPr>
                <w:rFonts w:ascii="Times New Roman" w:eastAsia="Times New Roman" w:hAnsi="Times New Roman"/>
                <w:b/>
                <w:bCs/>
                <w:lang w:eastAsia="ru-RU"/>
              </w:rPr>
            </w:pPr>
            <w:r w:rsidRPr="00F71B70">
              <w:rPr>
                <w:rFonts w:ascii="Times New Roman" w:eastAsia="Times New Roman" w:hAnsi="Times New Roman"/>
                <w:b/>
                <w:bCs/>
                <w:lang w:eastAsia="ru-RU"/>
              </w:rPr>
              <w:t>6</w:t>
            </w:r>
          </w:p>
        </w:tc>
        <w:tc>
          <w:tcPr>
            <w:tcW w:w="3166" w:type="dxa"/>
            <w:tcBorders>
              <w:top w:val="nil"/>
              <w:left w:val="nil"/>
              <w:bottom w:val="single" w:sz="4" w:space="0" w:color="auto"/>
              <w:right w:val="single" w:sz="4" w:space="0" w:color="auto"/>
            </w:tcBorders>
            <w:shd w:val="clear" w:color="auto" w:fill="auto"/>
            <w:vAlign w:val="center"/>
          </w:tcPr>
          <w:p w:rsidR="00B3482B" w:rsidRPr="00F71B70" w:rsidRDefault="00B3482B" w:rsidP="00F71B70">
            <w:pPr>
              <w:autoSpaceDE w:val="0"/>
              <w:autoSpaceDN w:val="0"/>
              <w:adjustRightInd w:val="0"/>
              <w:spacing w:after="0" w:line="240" w:lineRule="auto"/>
              <w:rPr>
                <w:rFonts w:ascii="Times New Roman" w:hAnsi="Times New Roman"/>
                <w:lang w:val="en-US" w:eastAsia="ru-RU"/>
              </w:rPr>
            </w:pPr>
            <w:r w:rsidRPr="00F71B70">
              <w:rPr>
                <w:rFonts w:ascii="Times New Roman" w:hAnsi="Times New Roman"/>
                <w:lang w:eastAsia="ru-RU"/>
              </w:rPr>
              <w:t>Продление</w:t>
            </w:r>
            <w:r w:rsidRPr="00F71B70">
              <w:rPr>
                <w:rFonts w:ascii="Times New Roman" w:hAnsi="Times New Roman"/>
                <w:lang w:val="en-US" w:eastAsia="ru-RU"/>
              </w:rPr>
              <w:t xml:space="preserve"> </w:t>
            </w:r>
            <w:r w:rsidRPr="00F71B70">
              <w:rPr>
                <w:rFonts w:ascii="Times New Roman" w:hAnsi="Times New Roman"/>
                <w:lang w:eastAsia="ru-RU"/>
              </w:rPr>
              <w:t>сервисного</w:t>
            </w:r>
            <w:r w:rsidRPr="00F71B70">
              <w:rPr>
                <w:rFonts w:ascii="Times New Roman" w:hAnsi="Times New Roman"/>
                <w:lang w:val="en-US" w:eastAsia="ru-RU"/>
              </w:rPr>
              <w:t xml:space="preserve"> </w:t>
            </w:r>
            <w:r w:rsidRPr="00F71B70">
              <w:rPr>
                <w:rFonts w:ascii="Times New Roman" w:hAnsi="Times New Roman"/>
                <w:lang w:eastAsia="ru-RU"/>
              </w:rPr>
              <w:t>пакета</w:t>
            </w:r>
            <w:r w:rsidRPr="00F71B70">
              <w:rPr>
                <w:rFonts w:ascii="Times New Roman" w:hAnsi="Times New Roman"/>
                <w:lang w:val="en-US" w:eastAsia="ru-RU"/>
              </w:rPr>
              <w:t xml:space="preserve"> Next Business Day Delivery Hardware Support, Blue Coat SG600-10-PR, 1 YR</w:t>
            </w:r>
          </w:p>
        </w:tc>
        <w:tc>
          <w:tcPr>
            <w:tcW w:w="1276" w:type="dxa"/>
            <w:tcBorders>
              <w:top w:val="nil"/>
              <w:left w:val="nil"/>
              <w:bottom w:val="single" w:sz="4" w:space="0" w:color="auto"/>
              <w:right w:val="single" w:sz="4" w:space="0" w:color="auto"/>
            </w:tcBorders>
            <w:shd w:val="clear" w:color="auto" w:fill="auto"/>
            <w:vAlign w:val="center"/>
          </w:tcPr>
          <w:p w:rsidR="00B3482B" w:rsidRPr="00F71B70" w:rsidRDefault="00B3482B" w:rsidP="00F71B70">
            <w:pPr>
              <w:jc w:val="center"/>
              <w:rPr>
                <w:rFonts w:ascii="Times New Roman" w:hAnsi="Times New Roman"/>
              </w:rPr>
            </w:pPr>
            <w:proofErr w:type="spellStart"/>
            <w:r w:rsidRPr="00F71B70">
              <w:rPr>
                <w:rFonts w:ascii="Times New Roman" w:hAnsi="Times New Roman"/>
                <w:color w:val="000000"/>
                <w:lang w:val="en-US"/>
              </w:rPr>
              <w:t>BlueCoat</w:t>
            </w:r>
            <w:proofErr w:type="spellEnd"/>
          </w:p>
        </w:tc>
        <w:tc>
          <w:tcPr>
            <w:tcW w:w="1559" w:type="dxa"/>
            <w:tcBorders>
              <w:top w:val="nil"/>
              <w:left w:val="nil"/>
              <w:bottom w:val="single" w:sz="4" w:space="0" w:color="auto"/>
              <w:right w:val="single" w:sz="4" w:space="0" w:color="auto"/>
            </w:tcBorders>
            <w:shd w:val="clear" w:color="auto" w:fill="auto"/>
            <w:vAlign w:val="center"/>
          </w:tcPr>
          <w:p w:rsidR="00B3482B" w:rsidRPr="00F71B70" w:rsidRDefault="00B3482B" w:rsidP="00F71B70">
            <w:pPr>
              <w:rPr>
                <w:rFonts w:ascii="Times New Roman" w:hAnsi="Times New Roman"/>
                <w:lang w:val="en-US" w:eastAsia="ru-RU"/>
              </w:rPr>
            </w:pPr>
            <w:r w:rsidRPr="00F71B70">
              <w:rPr>
                <w:rFonts w:ascii="Times New Roman" w:hAnsi="Times New Roman"/>
                <w:lang w:val="en-US" w:eastAsia="ru-RU"/>
              </w:rPr>
              <w:t>HNBDB1R-SG600-10-PR</w:t>
            </w:r>
          </w:p>
        </w:tc>
        <w:tc>
          <w:tcPr>
            <w:tcW w:w="851" w:type="dxa"/>
            <w:tcBorders>
              <w:top w:val="nil"/>
              <w:left w:val="nil"/>
              <w:bottom w:val="single" w:sz="4" w:space="0" w:color="auto"/>
              <w:right w:val="single" w:sz="4" w:space="0" w:color="auto"/>
            </w:tcBorders>
            <w:shd w:val="clear" w:color="auto" w:fill="auto"/>
            <w:vAlign w:val="center"/>
          </w:tcPr>
          <w:p w:rsidR="00B3482B" w:rsidRPr="00F71B70" w:rsidRDefault="00B3482B" w:rsidP="00F71B70">
            <w:pPr>
              <w:jc w:val="center"/>
              <w:rPr>
                <w:rFonts w:ascii="Times New Roman" w:hAnsi="Times New Roman"/>
              </w:rPr>
            </w:pPr>
            <w:proofErr w:type="spellStart"/>
            <w:proofErr w:type="gramStart"/>
            <w:r w:rsidRPr="00F71B70">
              <w:rPr>
                <w:rFonts w:ascii="Times New Roman" w:hAnsi="Times New Roman"/>
                <w:color w:val="000000"/>
              </w:rPr>
              <w:t>шт</w:t>
            </w:r>
            <w:proofErr w:type="spellEnd"/>
            <w:proofErr w:type="gramEnd"/>
          </w:p>
        </w:tc>
        <w:tc>
          <w:tcPr>
            <w:tcW w:w="663" w:type="dxa"/>
            <w:tcBorders>
              <w:top w:val="single" w:sz="4" w:space="0" w:color="auto"/>
              <w:left w:val="nil"/>
              <w:bottom w:val="single" w:sz="4" w:space="0" w:color="auto"/>
              <w:right w:val="single" w:sz="4" w:space="0" w:color="auto"/>
            </w:tcBorders>
            <w:shd w:val="clear" w:color="auto" w:fill="auto"/>
            <w:vAlign w:val="center"/>
          </w:tcPr>
          <w:p w:rsidR="00B3482B" w:rsidRPr="00F71B70" w:rsidRDefault="00B3482B" w:rsidP="00F71B70">
            <w:pPr>
              <w:spacing w:before="100" w:beforeAutospacing="1" w:afterAutospacing="1"/>
              <w:jc w:val="center"/>
              <w:outlineLvl w:val="3"/>
              <w:rPr>
                <w:rFonts w:ascii="Times New Roman" w:hAnsi="Times New Roman"/>
                <w:color w:val="000000"/>
              </w:rPr>
            </w:pPr>
            <w:r w:rsidRPr="00F71B70">
              <w:rPr>
                <w:rFonts w:ascii="Times New Roman" w:hAnsi="Times New Roman"/>
                <w:color w:val="000000"/>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B3482B" w:rsidRPr="00F71B70" w:rsidRDefault="00B3482B" w:rsidP="00F71B70">
            <w:pPr>
              <w:jc w:val="center"/>
              <w:rPr>
                <w:rFonts w:ascii="Times New Roman" w:hAnsi="Times New Roman"/>
                <w:color w:val="000000"/>
                <w:lang w:val="en-US"/>
              </w:rPr>
            </w:pPr>
            <w:r w:rsidRPr="00F71B70">
              <w:rPr>
                <w:rFonts w:ascii="Times New Roman" w:hAnsi="Times New Roman"/>
                <w:color w:val="000000"/>
                <w:lang w:val="en-US"/>
              </w:rPr>
              <w:t>32000</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B3482B" w:rsidRPr="00F71B70" w:rsidRDefault="00B3482B" w:rsidP="00F71B70">
            <w:pPr>
              <w:jc w:val="center"/>
              <w:rPr>
                <w:rFonts w:ascii="Times New Roman" w:hAnsi="Times New Roman"/>
                <w:color w:val="000000"/>
                <w:lang w:val="en-US"/>
              </w:rPr>
            </w:pPr>
            <w:r w:rsidRPr="00F71B70">
              <w:rPr>
                <w:rFonts w:ascii="Times New Roman" w:hAnsi="Times New Roman"/>
                <w:color w:val="000000"/>
                <w:lang w:val="en-US"/>
              </w:rPr>
              <w:t>32000</w:t>
            </w:r>
          </w:p>
        </w:tc>
      </w:tr>
      <w:tr w:rsidR="00B3482B" w:rsidRPr="001904DB" w:rsidTr="00F71B70">
        <w:trPr>
          <w:trHeight w:val="856"/>
        </w:trPr>
        <w:tc>
          <w:tcPr>
            <w:tcW w:w="521" w:type="dxa"/>
            <w:tcBorders>
              <w:top w:val="nil"/>
              <w:left w:val="single" w:sz="4" w:space="0" w:color="auto"/>
              <w:bottom w:val="single" w:sz="4" w:space="0" w:color="auto"/>
              <w:right w:val="single" w:sz="4" w:space="0" w:color="auto"/>
            </w:tcBorders>
            <w:shd w:val="clear" w:color="auto" w:fill="auto"/>
            <w:vAlign w:val="center"/>
          </w:tcPr>
          <w:p w:rsidR="00B3482B" w:rsidRPr="00F71B70" w:rsidRDefault="00B3482B" w:rsidP="00F71B70">
            <w:pPr>
              <w:spacing w:after="0" w:line="240" w:lineRule="auto"/>
              <w:jc w:val="center"/>
              <w:rPr>
                <w:rFonts w:ascii="Times New Roman" w:eastAsia="Times New Roman" w:hAnsi="Times New Roman"/>
                <w:b/>
                <w:bCs/>
                <w:lang w:eastAsia="ru-RU"/>
              </w:rPr>
            </w:pPr>
            <w:r w:rsidRPr="00F71B70">
              <w:rPr>
                <w:rFonts w:ascii="Times New Roman" w:eastAsia="Times New Roman" w:hAnsi="Times New Roman"/>
                <w:b/>
                <w:bCs/>
                <w:lang w:eastAsia="ru-RU"/>
              </w:rPr>
              <w:t>7</w:t>
            </w:r>
          </w:p>
        </w:tc>
        <w:tc>
          <w:tcPr>
            <w:tcW w:w="3166" w:type="dxa"/>
            <w:tcBorders>
              <w:top w:val="nil"/>
              <w:left w:val="nil"/>
              <w:bottom w:val="single" w:sz="4" w:space="0" w:color="auto"/>
              <w:right w:val="single" w:sz="4" w:space="0" w:color="auto"/>
            </w:tcBorders>
            <w:shd w:val="clear" w:color="auto" w:fill="auto"/>
            <w:vAlign w:val="center"/>
          </w:tcPr>
          <w:p w:rsidR="00B3482B" w:rsidRPr="00F71B70" w:rsidRDefault="00B3482B" w:rsidP="00F71B70">
            <w:pPr>
              <w:autoSpaceDE w:val="0"/>
              <w:autoSpaceDN w:val="0"/>
              <w:adjustRightInd w:val="0"/>
              <w:spacing w:after="0" w:line="240" w:lineRule="auto"/>
              <w:rPr>
                <w:rFonts w:ascii="Times New Roman" w:hAnsi="Times New Roman"/>
                <w:lang w:eastAsia="ru-RU"/>
              </w:rPr>
            </w:pPr>
            <w:r w:rsidRPr="00F71B70">
              <w:rPr>
                <w:rFonts w:ascii="Times New Roman" w:hAnsi="Times New Roman"/>
                <w:lang w:eastAsia="ru-RU"/>
              </w:rPr>
              <w:t xml:space="preserve">Продление программного продукта </w:t>
            </w:r>
            <w:proofErr w:type="spellStart"/>
            <w:r w:rsidRPr="00F71B70">
              <w:rPr>
                <w:rFonts w:ascii="Times New Roman" w:hAnsi="Times New Roman"/>
                <w:lang w:eastAsia="ru-RU"/>
              </w:rPr>
              <w:t>Kaspersky</w:t>
            </w:r>
            <w:proofErr w:type="spellEnd"/>
            <w:r w:rsidRPr="00F71B70">
              <w:rPr>
                <w:rFonts w:ascii="Times New Roman" w:hAnsi="Times New Roman"/>
                <w:lang w:eastAsia="ru-RU"/>
              </w:rPr>
              <w:t xml:space="preserve"> AV, 200-499 </w:t>
            </w:r>
            <w:proofErr w:type="spellStart"/>
            <w:r w:rsidRPr="00F71B70">
              <w:rPr>
                <w:rFonts w:ascii="Times New Roman" w:hAnsi="Times New Roman"/>
                <w:lang w:eastAsia="ru-RU"/>
              </w:rPr>
              <w:t>Users</w:t>
            </w:r>
            <w:proofErr w:type="spellEnd"/>
            <w:r w:rsidRPr="00F71B70">
              <w:rPr>
                <w:rFonts w:ascii="Times New Roman" w:hAnsi="Times New Roman"/>
                <w:lang w:eastAsia="ru-RU"/>
              </w:rPr>
              <w:t xml:space="preserve"> - 1 </w:t>
            </w:r>
            <w:proofErr w:type="spellStart"/>
            <w:r w:rsidRPr="00F71B70">
              <w:rPr>
                <w:rFonts w:ascii="Times New Roman" w:hAnsi="Times New Roman"/>
                <w:lang w:eastAsia="ru-RU"/>
              </w:rPr>
              <w:t>Yr</w:t>
            </w:r>
            <w:proofErr w:type="spellEnd"/>
            <w:r w:rsidRPr="00F71B70">
              <w:rPr>
                <w:rFonts w:ascii="Times New Roman" w:hAnsi="Times New Roman"/>
                <w:lang w:eastAsia="ru-RU"/>
              </w:rPr>
              <w:t>.</w:t>
            </w:r>
          </w:p>
        </w:tc>
        <w:tc>
          <w:tcPr>
            <w:tcW w:w="1276" w:type="dxa"/>
            <w:tcBorders>
              <w:top w:val="nil"/>
              <w:left w:val="nil"/>
              <w:bottom w:val="single" w:sz="4" w:space="0" w:color="auto"/>
              <w:right w:val="single" w:sz="4" w:space="0" w:color="auto"/>
            </w:tcBorders>
            <w:shd w:val="clear" w:color="auto" w:fill="auto"/>
            <w:vAlign w:val="center"/>
          </w:tcPr>
          <w:p w:rsidR="00B3482B" w:rsidRPr="00F71B70" w:rsidRDefault="00B3482B" w:rsidP="00F71B70">
            <w:pPr>
              <w:jc w:val="center"/>
              <w:rPr>
                <w:rFonts w:ascii="Times New Roman" w:hAnsi="Times New Roman"/>
              </w:rPr>
            </w:pPr>
            <w:proofErr w:type="spellStart"/>
            <w:r w:rsidRPr="00F71B70">
              <w:rPr>
                <w:rFonts w:ascii="Times New Roman" w:hAnsi="Times New Roman"/>
                <w:color w:val="000000"/>
                <w:lang w:val="en-US"/>
              </w:rPr>
              <w:t>BlueCoat</w:t>
            </w:r>
            <w:proofErr w:type="spellEnd"/>
          </w:p>
        </w:tc>
        <w:tc>
          <w:tcPr>
            <w:tcW w:w="1559" w:type="dxa"/>
            <w:tcBorders>
              <w:top w:val="nil"/>
              <w:left w:val="nil"/>
              <w:bottom w:val="single" w:sz="4" w:space="0" w:color="auto"/>
              <w:right w:val="single" w:sz="4" w:space="0" w:color="auto"/>
            </w:tcBorders>
            <w:shd w:val="clear" w:color="auto" w:fill="auto"/>
            <w:vAlign w:val="center"/>
          </w:tcPr>
          <w:p w:rsidR="00B3482B" w:rsidRPr="00F71B70" w:rsidRDefault="00B3482B" w:rsidP="00F71B70">
            <w:pPr>
              <w:rPr>
                <w:rFonts w:ascii="Times New Roman" w:hAnsi="Times New Roman"/>
                <w:lang w:eastAsia="ru-RU"/>
              </w:rPr>
            </w:pPr>
            <w:r w:rsidRPr="00F71B70">
              <w:rPr>
                <w:rFonts w:ascii="Times New Roman" w:hAnsi="Times New Roman"/>
                <w:lang w:eastAsia="ru-RU"/>
              </w:rPr>
              <w:t>KASP-200-499-1YR</w:t>
            </w:r>
          </w:p>
        </w:tc>
        <w:tc>
          <w:tcPr>
            <w:tcW w:w="851" w:type="dxa"/>
            <w:tcBorders>
              <w:top w:val="nil"/>
              <w:left w:val="nil"/>
              <w:bottom w:val="single" w:sz="4" w:space="0" w:color="auto"/>
              <w:right w:val="single" w:sz="4" w:space="0" w:color="auto"/>
            </w:tcBorders>
            <w:shd w:val="clear" w:color="auto" w:fill="auto"/>
            <w:vAlign w:val="center"/>
          </w:tcPr>
          <w:p w:rsidR="00B3482B" w:rsidRPr="00F71B70" w:rsidRDefault="00B3482B" w:rsidP="00F71B70">
            <w:pPr>
              <w:jc w:val="center"/>
              <w:rPr>
                <w:rFonts w:ascii="Times New Roman" w:hAnsi="Times New Roman"/>
              </w:rPr>
            </w:pPr>
            <w:proofErr w:type="spellStart"/>
            <w:proofErr w:type="gramStart"/>
            <w:r w:rsidRPr="00F71B70">
              <w:rPr>
                <w:rFonts w:ascii="Times New Roman" w:hAnsi="Times New Roman"/>
                <w:color w:val="000000"/>
              </w:rPr>
              <w:t>шт</w:t>
            </w:r>
            <w:proofErr w:type="spellEnd"/>
            <w:proofErr w:type="gramEnd"/>
          </w:p>
        </w:tc>
        <w:tc>
          <w:tcPr>
            <w:tcW w:w="663" w:type="dxa"/>
            <w:tcBorders>
              <w:top w:val="single" w:sz="4" w:space="0" w:color="auto"/>
              <w:left w:val="nil"/>
              <w:bottom w:val="single" w:sz="4" w:space="0" w:color="auto"/>
              <w:right w:val="single" w:sz="4" w:space="0" w:color="auto"/>
            </w:tcBorders>
            <w:shd w:val="clear" w:color="auto" w:fill="auto"/>
            <w:vAlign w:val="center"/>
          </w:tcPr>
          <w:p w:rsidR="00B3482B" w:rsidRPr="00F71B70" w:rsidRDefault="00B3482B" w:rsidP="00F71B70">
            <w:pPr>
              <w:spacing w:before="100" w:beforeAutospacing="1" w:afterAutospacing="1"/>
              <w:jc w:val="center"/>
              <w:outlineLvl w:val="3"/>
              <w:rPr>
                <w:rFonts w:ascii="Times New Roman" w:hAnsi="Times New Roman"/>
                <w:color w:val="000000"/>
              </w:rPr>
            </w:pPr>
            <w:r w:rsidRPr="00F71B70">
              <w:rPr>
                <w:rFonts w:ascii="Times New Roman" w:hAnsi="Times New Roman"/>
                <w:color w:val="000000"/>
              </w:rPr>
              <w:t>300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B3482B" w:rsidRPr="00F71B70" w:rsidRDefault="00B3482B" w:rsidP="00F71B70">
            <w:pPr>
              <w:jc w:val="center"/>
              <w:rPr>
                <w:rFonts w:ascii="Times New Roman" w:hAnsi="Times New Roman"/>
                <w:color w:val="000000"/>
                <w:lang w:val="en-US"/>
              </w:rPr>
            </w:pPr>
            <w:r w:rsidRPr="00F71B70">
              <w:rPr>
                <w:rFonts w:ascii="Times New Roman" w:hAnsi="Times New Roman"/>
                <w:color w:val="000000"/>
                <w:lang w:val="en-US"/>
              </w:rPr>
              <w:t>240</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B3482B" w:rsidRPr="00F71B70" w:rsidRDefault="00B3482B" w:rsidP="00F71B70">
            <w:pPr>
              <w:spacing w:before="100" w:beforeAutospacing="1" w:afterAutospacing="1"/>
              <w:jc w:val="center"/>
              <w:outlineLvl w:val="3"/>
              <w:rPr>
                <w:rFonts w:ascii="Times New Roman" w:hAnsi="Times New Roman"/>
                <w:color w:val="000000"/>
                <w:lang w:val="en-US"/>
              </w:rPr>
            </w:pPr>
            <w:r w:rsidRPr="00F71B70">
              <w:rPr>
                <w:rFonts w:ascii="Times New Roman" w:hAnsi="Times New Roman"/>
                <w:color w:val="000000"/>
                <w:lang w:val="en-US"/>
              </w:rPr>
              <w:t>72000</w:t>
            </w:r>
          </w:p>
        </w:tc>
      </w:tr>
      <w:tr w:rsidR="00B3482B" w:rsidRPr="001904DB" w:rsidTr="00F71B70">
        <w:trPr>
          <w:trHeight w:val="948"/>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B3482B" w:rsidRPr="00F71B70" w:rsidRDefault="00B3482B" w:rsidP="001904DB">
            <w:pPr>
              <w:spacing w:after="0" w:line="240" w:lineRule="auto"/>
              <w:jc w:val="center"/>
              <w:rPr>
                <w:rFonts w:ascii="Times New Roman" w:eastAsia="Times New Roman" w:hAnsi="Times New Roman"/>
                <w:b/>
                <w:bCs/>
                <w:lang w:eastAsia="ru-RU"/>
              </w:rPr>
            </w:pPr>
            <w:r w:rsidRPr="00F71B70">
              <w:rPr>
                <w:rFonts w:ascii="Times New Roman" w:eastAsia="Times New Roman" w:hAnsi="Times New Roman"/>
                <w:b/>
                <w:bCs/>
                <w:lang w:eastAsia="ru-RU"/>
              </w:rPr>
              <w:t xml:space="preserve"> </w:t>
            </w:r>
          </w:p>
        </w:tc>
        <w:tc>
          <w:tcPr>
            <w:tcW w:w="8758" w:type="dxa"/>
            <w:gridSpan w:val="6"/>
            <w:tcBorders>
              <w:top w:val="nil"/>
              <w:left w:val="nil"/>
              <w:bottom w:val="single" w:sz="4" w:space="0" w:color="auto"/>
              <w:right w:val="single" w:sz="4" w:space="0" w:color="auto"/>
            </w:tcBorders>
            <w:shd w:val="clear" w:color="auto" w:fill="auto"/>
            <w:vAlign w:val="center"/>
            <w:hideMark/>
          </w:tcPr>
          <w:p w:rsidR="00B3482B" w:rsidRPr="00F71B70" w:rsidRDefault="00B3482B" w:rsidP="00F71B70">
            <w:pPr>
              <w:jc w:val="center"/>
              <w:rPr>
                <w:rFonts w:ascii="Times New Roman" w:hAnsi="Times New Roman"/>
                <w:color w:val="000000"/>
              </w:rPr>
            </w:pPr>
            <w:r w:rsidRPr="00F71B70">
              <w:rPr>
                <w:rFonts w:ascii="Times New Roman" w:hAnsi="Times New Roman"/>
                <w:color w:val="000000"/>
              </w:rPr>
              <w:t>Итого на сумму с учетом НДС 18%</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82B" w:rsidRPr="00F71B70" w:rsidRDefault="00B3482B" w:rsidP="00F71B70">
            <w:pPr>
              <w:jc w:val="center"/>
              <w:rPr>
                <w:rFonts w:ascii="Times New Roman" w:hAnsi="Times New Roman"/>
                <w:b/>
                <w:bCs/>
                <w:color w:val="000000"/>
              </w:rPr>
            </w:pPr>
            <w:r w:rsidRPr="00F71B70">
              <w:rPr>
                <w:rFonts w:ascii="Times New Roman" w:hAnsi="Times New Roman"/>
                <w:b/>
                <w:bCs/>
                <w:color w:val="000000"/>
              </w:rPr>
              <w:t>429000</w:t>
            </w:r>
          </w:p>
        </w:tc>
      </w:tr>
    </w:tbl>
    <w:p w:rsidR="00B379D8" w:rsidRDefault="00B379D8" w:rsidP="00B379D8">
      <w:pPr>
        <w:pStyle w:val="a4"/>
        <w:spacing w:after="0" w:line="240" w:lineRule="auto"/>
        <w:jc w:val="both"/>
        <w:rPr>
          <w:rFonts w:ascii="Times New Roman" w:hAnsi="Times New Roman"/>
          <w:sz w:val="24"/>
          <w:szCs w:val="24"/>
        </w:rPr>
      </w:pPr>
    </w:p>
    <w:p w:rsidR="00D62C18" w:rsidRPr="00583F05" w:rsidRDefault="00D03159" w:rsidP="00F71B70">
      <w:pPr>
        <w:pStyle w:val="a4"/>
        <w:spacing w:after="0" w:line="240" w:lineRule="auto"/>
        <w:ind w:left="0"/>
        <w:jc w:val="both"/>
        <w:rPr>
          <w:rFonts w:ascii="Times New Roman" w:hAnsi="Times New Roman"/>
          <w:b/>
          <w:sz w:val="24"/>
          <w:szCs w:val="24"/>
        </w:rPr>
      </w:pPr>
      <w:r w:rsidRPr="00583F05">
        <w:rPr>
          <w:rFonts w:ascii="Times New Roman" w:hAnsi="Times New Roman"/>
          <w:b/>
          <w:sz w:val="24"/>
          <w:szCs w:val="24"/>
        </w:rPr>
        <w:t xml:space="preserve">Обращаем </w:t>
      </w:r>
      <w:r w:rsidR="00D62C18" w:rsidRPr="00583F05">
        <w:rPr>
          <w:rFonts w:ascii="Times New Roman" w:hAnsi="Times New Roman"/>
          <w:b/>
          <w:sz w:val="24"/>
          <w:szCs w:val="24"/>
        </w:rPr>
        <w:t xml:space="preserve">Ваше внимание, что подача предложений, проводится путем снижения начальной максимальной цены договора (итоговой цены). При заключении договора с </w:t>
      </w:r>
      <w:r w:rsidR="00D62C18" w:rsidRPr="00583F05">
        <w:rPr>
          <w:rFonts w:ascii="Times New Roman" w:hAnsi="Times New Roman"/>
          <w:b/>
          <w:sz w:val="24"/>
          <w:szCs w:val="24"/>
        </w:rPr>
        <w:lastRenderedPageBreak/>
        <w:t>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w:t>
      </w:r>
      <w:r w:rsidR="00583F05">
        <w:rPr>
          <w:rFonts w:ascii="Times New Roman" w:hAnsi="Times New Roman"/>
          <w:b/>
          <w:sz w:val="24"/>
          <w:szCs w:val="24"/>
        </w:rPr>
        <w:t>и</w:t>
      </w:r>
      <w:r w:rsidR="00D62C18" w:rsidRPr="00583F05">
        <w:rPr>
          <w:rFonts w:ascii="Times New Roman" w:hAnsi="Times New Roman"/>
          <w:b/>
          <w:sz w:val="24"/>
          <w:szCs w:val="24"/>
        </w:rPr>
        <w:t xml:space="preserve"> предложений от начальной максимальной </w:t>
      </w:r>
      <w:r w:rsidR="00361186">
        <w:rPr>
          <w:rFonts w:ascii="Times New Roman" w:hAnsi="Times New Roman"/>
          <w:b/>
          <w:sz w:val="24"/>
          <w:szCs w:val="24"/>
        </w:rPr>
        <w:t>стоимости</w:t>
      </w:r>
      <w:r w:rsidR="00D62C18" w:rsidRPr="00583F05">
        <w:rPr>
          <w:rFonts w:ascii="Times New Roman" w:hAnsi="Times New Roman"/>
          <w:b/>
          <w:sz w:val="24"/>
          <w:szCs w:val="24"/>
        </w:rPr>
        <w:t xml:space="preserve"> договора (итоговой цены).</w:t>
      </w:r>
    </w:p>
    <w:p w:rsidR="001F2D03" w:rsidRPr="00D621E6" w:rsidRDefault="00945E40" w:rsidP="00F71B70">
      <w:pPr>
        <w:pStyle w:val="a4"/>
        <w:numPr>
          <w:ilvl w:val="0"/>
          <w:numId w:val="44"/>
        </w:numPr>
        <w:spacing w:after="0" w:line="240" w:lineRule="auto"/>
        <w:ind w:left="0" w:firstLine="0"/>
        <w:jc w:val="both"/>
        <w:rPr>
          <w:rFonts w:ascii="Times New Roman" w:hAnsi="Times New Roman"/>
          <w:sz w:val="24"/>
          <w:szCs w:val="24"/>
        </w:rPr>
      </w:pPr>
      <w:r w:rsidRPr="003D3008">
        <w:rPr>
          <w:rFonts w:ascii="Times New Roman" w:hAnsi="Times New Roman"/>
          <w:b/>
          <w:sz w:val="24"/>
          <w:szCs w:val="24"/>
        </w:rPr>
        <w:t xml:space="preserve">Срок поставки – </w:t>
      </w:r>
      <w:r w:rsidR="001F2D03" w:rsidRPr="003D3008">
        <w:rPr>
          <w:rFonts w:ascii="Times New Roman" w:hAnsi="Times New Roman"/>
          <w:sz w:val="24"/>
          <w:szCs w:val="24"/>
        </w:rPr>
        <w:t>в течение</w:t>
      </w:r>
      <w:r w:rsidR="001F2D03" w:rsidRPr="003D3008">
        <w:rPr>
          <w:rFonts w:ascii="Times New Roman" w:hAnsi="Times New Roman"/>
          <w:b/>
          <w:sz w:val="24"/>
          <w:szCs w:val="24"/>
        </w:rPr>
        <w:t xml:space="preserve"> </w:t>
      </w:r>
      <w:r w:rsidR="0015385A" w:rsidRPr="0015385A">
        <w:rPr>
          <w:rFonts w:ascii="Times New Roman" w:hAnsi="Times New Roman"/>
          <w:sz w:val="24"/>
          <w:szCs w:val="24"/>
        </w:rPr>
        <w:t>10</w:t>
      </w:r>
      <w:r w:rsidR="003D3008" w:rsidRPr="003D3008">
        <w:rPr>
          <w:rFonts w:ascii="Times New Roman" w:hAnsi="Times New Roman"/>
          <w:sz w:val="24"/>
          <w:szCs w:val="24"/>
        </w:rPr>
        <w:t xml:space="preserve"> дней </w:t>
      </w:r>
      <w:proofErr w:type="gramStart"/>
      <w:r w:rsidRPr="003D3008">
        <w:rPr>
          <w:rFonts w:ascii="Times New Roman" w:hAnsi="Times New Roman"/>
          <w:sz w:val="24"/>
          <w:szCs w:val="24"/>
        </w:rPr>
        <w:t>с даты заключения</w:t>
      </w:r>
      <w:proofErr w:type="gramEnd"/>
      <w:r w:rsidRPr="003D3008">
        <w:rPr>
          <w:rFonts w:ascii="Times New Roman" w:hAnsi="Times New Roman"/>
          <w:sz w:val="24"/>
          <w:szCs w:val="24"/>
        </w:rPr>
        <w:t xml:space="preserve"> договора</w:t>
      </w:r>
      <w:r w:rsidR="001F2D03" w:rsidRPr="003D3008">
        <w:rPr>
          <w:rFonts w:ascii="Times New Roman" w:hAnsi="Times New Roman"/>
          <w:sz w:val="24"/>
          <w:szCs w:val="24"/>
        </w:rPr>
        <w:t>.</w:t>
      </w:r>
      <w:r w:rsidR="008A7ED4" w:rsidRPr="003D3008">
        <w:rPr>
          <w:rFonts w:ascii="Times New Roman" w:hAnsi="Times New Roman"/>
          <w:sz w:val="24"/>
          <w:szCs w:val="24"/>
        </w:rPr>
        <w:t xml:space="preserve"> </w:t>
      </w:r>
    </w:p>
    <w:p w:rsidR="00312E52" w:rsidRPr="00F71B70" w:rsidRDefault="00312E52" w:rsidP="00F71B70">
      <w:pPr>
        <w:pStyle w:val="a4"/>
        <w:numPr>
          <w:ilvl w:val="0"/>
          <w:numId w:val="44"/>
        </w:numPr>
        <w:spacing w:after="0" w:line="240" w:lineRule="auto"/>
        <w:ind w:left="0" w:firstLine="0"/>
        <w:jc w:val="both"/>
        <w:rPr>
          <w:rFonts w:ascii="Times New Roman" w:hAnsi="Times New Roman"/>
          <w:b/>
          <w:sz w:val="24"/>
          <w:szCs w:val="24"/>
        </w:rPr>
      </w:pPr>
      <w:r w:rsidRPr="00F71B70">
        <w:rPr>
          <w:rFonts w:ascii="Times New Roman" w:hAnsi="Times New Roman"/>
          <w:b/>
          <w:sz w:val="24"/>
          <w:szCs w:val="24"/>
        </w:rPr>
        <w:t>Способы оплаты – безналичный расчет,</w:t>
      </w:r>
      <w:r w:rsidR="00737100" w:rsidRPr="00F71B70">
        <w:rPr>
          <w:rFonts w:ascii="Times New Roman" w:hAnsi="Times New Roman"/>
          <w:b/>
          <w:sz w:val="24"/>
          <w:szCs w:val="24"/>
        </w:rPr>
        <w:t xml:space="preserve"> </w:t>
      </w:r>
      <w:r w:rsidR="00F31C1F" w:rsidRPr="00F71B70">
        <w:rPr>
          <w:rFonts w:ascii="Times New Roman" w:hAnsi="Times New Roman"/>
          <w:b/>
          <w:sz w:val="24"/>
          <w:szCs w:val="24"/>
        </w:rPr>
        <w:t xml:space="preserve">100 % </w:t>
      </w:r>
      <w:proofErr w:type="spellStart"/>
      <w:r w:rsidR="00737100" w:rsidRPr="00F71B70">
        <w:rPr>
          <w:rFonts w:ascii="Times New Roman" w:hAnsi="Times New Roman"/>
          <w:b/>
          <w:sz w:val="24"/>
          <w:szCs w:val="24"/>
        </w:rPr>
        <w:t>п</w:t>
      </w:r>
      <w:r w:rsidR="008077E8" w:rsidRPr="00F71B70">
        <w:rPr>
          <w:rFonts w:ascii="Times New Roman" w:hAnsi="Times New Roman"/>
          <w:b/>
          <w:sz w:val="24"/>
          <w:szCs w:val="24"/>
        </w:rPr>
        <w:t>ост</w:t>
      </w:r>
      <w:r w:rsidR="00F31C1F" w:rsidRPr="00F71B70">
        <w:rPr>
          <w:rFonts w:ascii="Times New Roman" w:hAnsi="Times New Roman"/>
          <w:b/>
          <w:sz w:val="24"/>
          <w:szCs w:val="24"/>
        </w:rPr>
        <w:t>оплата</w:t>
      </w:r>
      <w:proofErr w:type="spellEnd"/>
      <w:r w:rsidR="003D3008" w:rsidRPr="00F71B70">
        <w:rPr>
          <w:rFonts w:ascii="Times New Roman" w:hAnsi="Times New Roman"/>
          <w:b/>
          <w:sz w:val="24"/>
          <w:szCs w:val="24"/>
        </w:rPr>
        <w:t>.</w:t>
      </w:r>
    </w:p>
    <w:p w:rsidR="00D621E6" w:rsidRPr="00F71B70" w:rsidRDefault="00124998" w:rsidP="00F71B70">
      <w:pPr>
        <w:pStyle w:val="a4"/>
        <w:numPr>
          <w:ilvl w:val="0"/>
          <w:numId w:val="44"/>
        </w:numPr>
        <w:spacing w:after="0" w:line="240" w:lineRule="auto"/>
        <w:ind w:left="0" w:firstLine="0"/>
        <w:jc w:val="both"/>
        <w:rPr>
          <w:rFonts w:ascii="Times New Roman" w:hAnsi="Times New Roman"/>
          <w:b/>
          <w:sz w:val="24"/>
          <w:szCs w:val="24"/>
        </w:rPr>
      </w:pPr>
      <w:r w:rsidRPr="00F71B70">
        <w:rPr>
          <w:rFonts w:ascii="Times New Roman" w:hAnsi="Times New Roman"/>
          <w:b/>
          <w:sz w:val="24"/>
          <w:szCs w:val="24"/>
        </w:rPr>
        <w:t>Обязательные требования</w:t>
      </w:r>
      <w:r w:rsidR="008A7ED4" w:rsidRPr="00F71B70">
        <w:rPr>
          <w:rFonts w:ascii="Times New Roman" w:hAnsi="Times New Roman"/>
          <w:b/>
          <w:sz w:val="24"/>
          <w:szCs w:val="24"/>
        </w:rPr>
        <w:t>:</w:t>
      </w:r>
      <w:r w:rsidRPr="00F71B70">
        <w:rPr>
          <w:rFonts w:ascii="Times New Roman" w:hAnsi="Times New Roman"/>
          <w:b/>
          <w:sz w:val="24"/>
          <w:szCs w:val="24"/>
        </w:rPr>
        <w:t xml:space="preserve"> </w:t>
      </w:r>
    </w:p>
    <w:p w:rsidR="00D621E6" w:rsidRPr="00D621E6" w:rsidRDefault="00D621E6" w:rsidP="00F71B70">
      <w:pPr>
        <w:pStyle w:val="a4"/>
        <w:numPr>
          <w:ilvl w:val="1"/>
          <w:numId w:val="44"/>
        </w:numPr>
        <w:tabs>
          <w:tab w:val="left" w:pos="284"/>
        </w:tabs>
        <w:spacing w:after="0" w:line="240" w:lineRule="auto"/>
        <w:ind w:left="284" w:firstLine="0"/>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F71B70">
      <w:pPr>
        <w:pStyle w:val="a4"/>
        <w:numPr>
          <w:ilvl w:val="1"/>
          <w:numId w:val="44"/>
        </w:numPr>
        <w:tabs>
          <w:tab w:val="left" w:pos="284"/>
        </w:tabs>
        <w:spacing w:after="0" w:line="240" w:lineRule="auto"/>
        <w:ind w:left="284" w:firstLine="0"/>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F71B70">
      <w:pPr>
        <w:pStyle w:val="a4"/>
        <w:numPr>
          <w:ilvl w:val="1"/>
          <w:numId w:val="44"/>
        </w:numPr>
        <w:tabs>
          <w:tab w:val="left" w:pos="284"/>
        </w:tabs>
        <w:spacing w:after="0" w:line="240" w:lineRule="auto"/>
        <w:ind w:left="284" w:firstLine="0"/>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F71B70">
      <w:pPr>
        <w:pStyle w:val="a4"/>
        <w:numPr>
          <w:ilvl w:val="1"/>
          <w:numId w:val="44"/>
        </w:numPr>
        <w:tabs>
          <w:tab w:val="left" w:pos="284"/>
        </w:tabs>
        <w:spacing w:after="0" w:line="240" w:lineRule="auto"/>
        <w:ind w:left="284" w:firstLine="0"/>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7F5C62">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Default="00394252" w:rsidP="00F71B70">
      <w:pPr>
        <w:pStyle w:val="a4"/>
        <w:numPr>
          <w:ilvl w:val="1"/>
          <w:numId w:val="44"/>
        </w:numPr>
        <w:tabs>
          <w:tab w:val="left" w:pos="284"/>
        </w:tabs>
        <w:spacing w:after="0" w:line="240" w:lineRule="auto"/>
        <w:ind w:left="284" w:firstLine="0"/>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F71B70">
      <w:pPr>
        <w:pStyle w:val="a4"/>
        <w:numPr>
          <w:ilvl w:val="1"/>
          <w:numId w:val="44"/>
        </w:numPr>
        <w:tabs>
          <w:tab w:val="left" w:pos="284"/>
        </w:tabs>
        <w:spacing w:after="0" w:line="240" w:lineRule="auto"/>
        <w:ind w:left="284" w:firstLine="0"/>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FE6A2A">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F71B70">
      <w:pPr>
        <w:pStyle w:val="a4"/>
        <w:numPr>
          <w:ilvl w:val="1"/>
          <w:numId w:val="44"/>
        </w:numPr>
        <w:tabs>
          <w:tab w:val="left" w:pos="284"/>
        </w:tabs>
        <w:spacing w:after="0" w:line="240" w:lineRule="auto"/>
        <w:ind w:left="284" w:firstLine="0"/>
        <w:jc w:val="both"/>
        <w:rPr>
          <w:rFonts w:ascii="Times New Roman" w:hAnsi="Times New Roman"/>
          <w:sz w:val="24"/>
          <w:szCs w:val="24"/>
        </w:rPr>
      </w:pPr>
      <w:r>
        <w:rPr>
          <w:rFonts w:ascii="Times New Roman" w:hAnsi="Times New Roman"/>
          <w:sz w:val="24"/>
          <w:szCs w:val="24"/>
        </w:rPr>
        <w:t xml:space="preserve">Участник должен действовать и иметь действующие филиалы (агентства, подразделения, представительства, склады) на территории </w:t>
      </w:r>
      <w:proofErr w:type="spellStart"/>
      <w:r>
        <w:rPr>
          <w:rFonts w:ascii="Times New Roman" w:hAnsi="Times New Roman"/>
          <w:sz w:val="24"/>
          <w:szCs w:val="24"/>
        </w:rPr>
        <w:t>г</w:t>
      </w:r>
      <w:proofErr w:type="gramStart"/>
      <w:r>
        <w:rPr>
          <w:rFonts w:ascii="Times New Roman" w:hAnsi="Times New Roman"/>
          <w:sz w:val="24"/>
          <w:szCs w:val="24"/>
        </w:rPr>
        <w:t>.М</w:t>
      </w:r>
      <w:proofErr w:type="gramEnd"/>
      <w:r>
        <w:rPr>
          <w:rFonts w:ascii="Times New Roman" w:hAnsi="Times New Roman"/>
          <w:sz w:val="24"/>
          <w:szCs w:val="24"/>
        </w:rPr>
        <w:t>осквы</w:t>
      </w:r>
      <w:proofErr w:type="spellEnd"/>
      <w:r>
        <w:rPr>
          <w:rFonts w:ascii="Times New Roman" w:hAnsi="Times New Roman"/>
          <w:sz w:val="24"/>
          <w:szCs w:val="24"/>
        </w:rPr>
        <w:t xml:space="preserve"> и Московской области.</w:t>
      </w:r>
    </w:p>
    <w:p w:rsidR="00F31C1F" w:rsidRDefault="00F31C1F" w:rsidP="00F71B70">
      <w:pPr>
        <w:pStyle w:val="a4"/>
        <w:numPr>
          <w:ilvl w:val="1"/>
          <w:numId w:val="44"/>
        </w:numPr>
        <w:tabs>
          <w:tab w:val="left" w:pos="284"/>
        </w:tabs>
        <w:spacing w:after="0" w:line="240" w:lineRule="auto"/>
        <w:ind w:left="284" w:firstLine="0"/>
        <w:jc w:val="both"/>
        <w:rPr>
          <w:rFonts w:ascii="Times New Roman" w:hAnsi="Times New Roman"/>
          <w:sz w:val="24"/>
          <w:szCs w:val="24"/>
        </w:rPr>
      </w:pPr>
      <w:r>
        <w:rPr>
          <w:rFonts w:ascii="Times New Roman" w:hAnsi="Times New Roman"/>
          <w:sz w:val="24"/>
          <w:szCs w:val="24"/>
        </w:rPr>
        <w:t>Участник должен иметь партнерский статус</w:t>
      </w:r>
      <w:r w:rsidRPr="00F31C1F">
        <w:rPr>
          <w:rFonts w:ascii="Times New Roman" w:hAnsi="Times New Roman"/>
          <w:sz w:val="24"/>
          <w:szCs w:val="24"/>
        </w:rPr>
        <w:t xml:space="preserve"> </w:t>
      </w:r>
      <w:r>
        <w:rPr>
          <w:rFonts w:ascii="Times New Roman" w:hAnsi="Times New Roman"/>
          <w:sz w:val="24"/>
          <w:szCs w:val="24"/>
        </w:rPr>
        <w:t xml:space="preserve">компании </w:t>
      </w:r>
      <w:r w:rsidR="00C9192E" w:rsidRPr="00F71B70">
        <w:rPr>
          <w:rFonts w:ascii="Times New Roman" w:hAnsi="Times New Roman"/>
          <w:sz w:val="24"/>
          <w:szCs w:val="24"/>
        </w:rPr>
        <w:t>Bluecoat</w:t>
      </w:r>
      <w:r w:rsidRPr="00F31C1F">
        <w:rPr>
          <w:rFonts w:ascii="Times New Roman" w:hAnsi="Times New Roman"/>
          <w:sz w:val="24"/>
          <w:szCs w:val="24"/>
        </w:rPr>
        <w:t>.</w:t>
      </w:r>
      <w:r>
        <w:rPr>
          <w:rFonts w:ascii="Times New Roman" w:hAnsi="Times New Roman"/>
          <w:sz w:val="24"/>
          <w:szCs w:val="24"/>
        </w:rPr>
        <w:t xml:space="preserve"> </w:t>
      </w:r>
    </w:p>
    <w:p w:rsidR="00BE6F1E" w:rsidRPr="00F71B70" w:rsidRDefault="00BE6F1E" w:rsidP="00F71B70">
      <w:pPr>
        <w:pStyle w:val="a4"/>
        <w:numPr>
          <w:ilvl w:val="0"/>
          <w:numId w:val="44"/>
        </w:numPr>
        <w:spacing w:after="0" w:line="240" w:lineRule="auto"/>
        <w:ind w:left="0" w:firstLine="0"/>
        <w:jc w:val="both"/>
        <w:rPr>
          <w:rFonts w:ascii="Times New Roman" w:hAnsi="Times New Roman"/>
          <w:b/>
          <w:sz w:val="24"/>
          <w:szCs w:val="24"/>
        </w:rPr>
      </w:pPr>
      <w:r w:rsidRPr="00F71B70">
        <w:rPr>
          <w:rFonts w:ascii="Times New Roman" w:hAnsi="Times New Roman"/>
          <w:b/>
          <w:sz w:val="24"/>
          <w:szCs w:val="24"/>
        </w:rPr>
        <w:t>Дополнительные условия:</w:t>
      </w:r>
    </w:p>
    <w:p w:rsidR="00BE6F1E" w:rsidRDefault="00031EF5" w:rsidP="00F71B70">
      <w:pPr>
        <w:pStyle w:val="a4"/>
        <w:numPr>
          <w:ilvl w:val="1"/>
          <w:numId w:val="44"/>
        </w:numPr>
        <w:spacing w:after="0" w:line="240" w:lineRule="auto"/>
        <w:ind w:left="284" w:firstLine="0"/>
        <w:jc w:val="both"/>
        <w:rPr>
          <w:rFonts w:ascii="Times New Roman" w:hAnsi="Times New Roman"/>
          <w:sz w:val="24"/>
          <w:szCs w:val="24"/>
        </w:rPr>
      </w:pPr>
      <w:r w:rsidRPr="00D621E6">
        <w:rPr>
          <w:rFonts w:ascii="Times New Roman" w:hAnsi="Times New Roman"/>
          <w:sz w:val="24"/>
          <w:szCs w:val="24"/>
        </w:rPr>
        <w:t xml:space="preserve">Условия поставки </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доставка осуществляется транспортом Поставщика, включая погрузку/выгрузку товара</w:t>
      </w:r>
      <w:r w:rsidRPr="00D621E6">
        <w:rPr>
          <w:rFonts w:ascii="Times New Roman" w:hAnsi="Times New Roman"/>
          <w:sz w:val="24"/>
          <w:szCs w:val="24"/>
        </w:rPr>
        <w:t>.</w:t>
      </w:r>
      <w:r w:rsidR="00D621E6">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031EF5" w:rsidRPr="00D621E6" w:rsidRDefault="001A4413" w:rsidP="00F71B70">
      <w:pPr>
        <w:pStyle w:val="a4"/>
        <w:numPr>
          <w:ilvl w:val="1"/>
          <w:numId w:val="44"/>
        </w:numPr>
        <w:spacing w:after="0" w:line="240" w:lineRule="auto"/>
        <w:ind w:left="284" w:firstLine="0"/>
        <w:jc w:val="both"/>
        <w:rPr>
          <w:rFonts w:ascii="Times New Roman" w:hAnsi="Times New Roman"/>
          <w:sz w:val="24"/>
          <w:szCs w:val="24"/>
        </w:rPr>
      </w:pPr>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xml:space="preserve">, ул. </w:t>
      </w:r>
      <w:r w:rsidR="003F65DF">
        <w:rPr>
          <w:rFonts w:ascii="Times New Roman" w:hAnsi="Times New Roman"/>
          <w:sz w:val="24"/>
          <w:szCs w:val="24"/>
        </w:rPr>
        <w:t>Моховая</w:t>
      </w:r>
      <w:r w:rsidR="0099230C" w:rsidRPr="00D621E6">
        <w:rPr>
          <w:rFonts w:ascii="Times New Roman" w:hAnsi="Times New Roman"/>
          <w:sz w:val="24"/>
          <w:szCs w:val="24"/>
        </w:rPr>
        <w:t>, д.</w:t>
      </w:r>
      <w:r w:rsidR="003D3008" w:rsidRPr="00D621E6">
        <w:rPr>
          <w:rFonts w:ascii="Times New Roman" w:hAnsi="Times New Roman"/>
          <w:sz w:val="24"/>
          <w:szCs w:val="24"/>
        </w:rPr>
        <w:t>1</w:t>
      </w:r>
      <w:r w:rsidR="003F65DF">
        <w:rPr>
          <w:rFonts w:ascii="Times New Roman" w:hAnsi="Times New Roman"/>
          <w:sz w:val="24"/>
          <w:szCs w:val="24"/>
        </w:rPr>
        <w:t>3</w:t>
      </w:r>
      <w:r w:rsidRPr="00D621E6">
        <w:rPr>
          <w:rFonts w:ascii="Times New Roman" w:hAnsi="Times New Roman"/>
          <w:sz w:val="24"/>
          <w:szCs w:val="24"/>
        </w:rPr>
        <w:t>.</w:t>
      </w:r>
    </w:p>
    <w:p w:rsidR="007C2F4C" w:rsidRPr="00D621E6" w:rsidRDefault="007C2F4C" w:rsidP="00F71B70">
      <w:pPr>
        <w:pStyle w:val="a4"/>
        <w:numPr>
          <w:ilvl w:val="1"/>
          <w:numId w:val="44"/>
        </w:numPr>
        <w:spacing w:after="0" w:line="240" w:lineRule="auto"/>
        <w:ind w:left="284" w:firstLine="0"/>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7C2F4C" w:rsidRPr="00F71B70" w:rsidRDefault="007C2F4C" w:rsidP="00F71B70">
      <w:pPr>
        <w:pStyle w:val="a4"/>
        <w:numPr>
          <w:ilvl w:val="0"/>
          <w:numId w:val="44"/>
        </w:numPr>
        <w:spacing w:after="0" w:line="240" w:lineRule="auto"/>
        <w:ind w:left="0" w:firstLine="0"/>
        <w:jc w:val="both"/>
        <w:rPr>
          <w:rFonts w:ascii="Times New Roman" w:hAnsi="Times New Roman"/>
          <w:sz w:val="24"/>
          <w:szCs w:val="24"/>
        </w:rPr>
      </w:pPr>
      <w:proofErr w:type="gramStart"/>
      <w:r w:rsidRPr="00F71B70">
        <w:rPr>
          <w:rFonts w:ascii="Times New Roman" w:hAnsi="Times New Roman"/>
          <w:sz w:val="24"/>
          <w:szCs w:val="24"/>
        </w:rPr>
        <w:t>Порядок формирования цены – цена должна быть указана в рублях</w:t>
      </w:r>
      <w:r w:rsidR="00BC7FA8" w:rsidRPr="00F71B70">
        <w:rPr>
          <w:rFonts w:ascii="Times New Roman" w:hAnsi="Times New Roman"/>
          <w:sz w:val="24"/>
          <w:szCs w:val="24"/>
        </w:rPr>
        <w:t>,</w:t>
      </w:r>
      <w:r w:rsidRPr="00F71B70">
        <w:rPr>
          <w:rFonts w:ascii="Times New Roman" w:hAnsi="Times New Roman"/>
          <w:sz w:val="24"/>
          <w:szCs w:val="24"/>
        </w:rPr>
        <w:t xml:space="preserve"> </w:t>
      </w:r>
      <w:r w:rsidR="00BC7FA8" w:rsidRPr="00F71B70">
        <w:rPr>
          <w:rFonts w:ascii="Times New Roman" w:hAnsi="Times New Roman"/>
          <w:sz w:val="24"/>
          <w:szCs w:val="24"/>
        </w:rPr>
        <w:t xml:space="preserve"> </w:t>
      </w:r>
      <w:r w:rsidRPr="00F71B70">
        <w:rPr>
          <w:rFonts w:ascii="Times New Roman" w:hAnsi="Times New Roman"/>
          <w:sz w:val="24"/>
          <w:szCs w:val="24"/>
        </w:rPr>
        <w:t>являться фиксированной</w:t>
      </w:r>
      <w:r w:rsidR="00BC7FA8" w:rsidRPr="00F71B70">
        <w:rPr>
          <w:rFonts w:ascii="Times New Roman" w:hAnsi="Times New Roman"/>
          <w:sz w:val="24"/>
          <w:szCs w:val="24"/>
        </w:rPr>
        <w:t xml:space="preserve"> на весь срок действия договора</w:t>
      </w:r>
      <w:r w:rsidRPr="00F71B70">
        <w:rPr>
          <w:rFonts w:ascii="Times New Roman" w:hAnsi="Times New Roman"/>
          <w:sz w:val="24"/>
          <w:szCs w:val="24"/>
        </w:rPr>
        <w:t xml:space="preserve">, должна включать в себя все </w:t>
      </w:r>
      <w:r w:rsidR="00757CF4" w:rsidRPr="00F71B70">
        <w:rPr>
          <w:rFonts w:ascii="Times New Roman" w:hAnsi="Times New Roman"/>
          <w:sz w:val="24"/>
          <w:szCs w:val="24"/>
        </w:rPr>
        <w:t xml:space="preserve">расходы на перевозку, страхование, уплату таможенных пошлин, налогов (в </w:t>
      </w:r>
      <w:proofErr w:type="spellStart"/>
      <w:r w:rsidR="00757CF4" w:rsidRPr="00F71B70">
        <w:rPr>
          <w:rFonts w:ascii="Times New Roman" w:hAnsi="Times New Roman"/>
          <w:sz w:val="24"/>
          <w:szCs w:val="24"/>
        </w:rPr>
        <w:t>т.ч</w:t>
      </w:r>
      <w:proofErr w:type="spellEnd"/>
      <w:r w:rsidR="00757CF4" w:rsidRPr="00F71B70">
        <w:rPr>
          <w:rFonts w:ascii="Times New Roman" w:hAnsi="Times New Roman"/>
          <w:sz w:val="24"/>
          <w:szCs w:val="24"/>
        </w:rPr>
        <w:t xml:space="preserve">. НДС), доставку к месту нахождения склада Заказчика, всех погрузочно-разгрузочных работ (в </w:t>
      </w:r>
      <w:proofErr w:type="spellStart"/>
      <w:r w:rsidR="00757CF4" w:rsidRPr="00F71B70">
        <w:rPr>
          <w:rFonts w:ascii="Times New Roman" w:hAnsi="Times New Roman"/>
          <w:sz w:val="24"/>
          <w:szCs w:val="24"/>
        </w:rPr>
        <w:t>т.ч</w:t>
      </w:r>
      <w:proofErr w:type="spellEnd"/>
      <w:r w:rsidR="00757CF4" w:rsidRPr="00F71B70">
        <w:rPr>
          <w:rFonts w:ascii="Times New Roman" w:hAnsi="Times New Roman"/>
          <w:sz w:val="24"/>
          <w:szCs w:val="24"/>
        </w:rPr>
        <w:t xml:space="preserve">. занос товара на склад Заказчика или к месту его хранения) </w:t>
      </w:r>
      <w:r w:rsidRPr="00F71B70">
        <w:rPr>
          <w:rFonts w:ascii="Times New Roman" w:hAnsi="Times New Roman"/>
          <w:sz w:val="24"/>
          <w:szCs w:val="24"/>
        </w:rPr>
        <w:t>и други</w:t>
      </w:r>
      <w:r w:rsidR="00757CF4" w:rsidRPr="00F71B70">
        <w:rPr>
          <w:rFonts w:ascii="Times New Roman" w:hAnsi="Times New Roman"/>
          <w:sz w:val="24"/>
          <w:szCs w:val="24"/>
        </w:rPr>
        <w:t xml:space="preserve">е </w:t>
      </w:r>
      <w:r w:rsidRPr="00F71B70">
        <w:rPr>
          <w:rFonts w:ascii="Times New Roman" w:hAnsi="Times New Roman"/>
          <w:sz w:val="24"/>
          <w:szCs w:val="24"/>
        </w:rPr>
        <w:t>обязательны</w:t>
      </w:r>
      <w:r w:rsidR="00757CF4" w:rsidRPr="00F71B70">
        <w:rPr>
          <w:rFonts w:ascii="Times New Roman" w:hAnsi="Times New Roman"/>
          <w:sz w:val="24"/>
          <w:szCs w:val="24"/>
        </w:rPr>
        <w:t>е</w:t>
      </w:r>
      <w:r w:rsidRPr="00F71B70">
        <w:rPr>
          <w:rFonts w:ascii="Times New Roman" w:hAnsi="Times New Roman"/>
          <w:sz w:val="24"/>
          <w:szCs w:val="24"/>
        </w:rPr>
        <w:t xml:space="preserve"> платеж</w:t>
      </w:r>
      <w:r w:rsidR="00757CF4" w:rsidRPr="00F71B70">
        <w:rPr>
          <w:rFonts w:ascii="Times New Roman" w:hAnsi="Times New Roman"/>
          <w:sz w:val="24"/>
          <w:szCs w:val="24"/>
        </w:rPr>
        <w:t>и</w:t>
      </w:r>
      <w:r w:rsidRPr="00F71B70">
        <w:rPr>
          <w:rFonts w:ascii="Times New Roman" w:hAnsi="Times New Roman"/>
          <w:sz w:val="24"/>
          <w:szCs w:val="24"/>
        </w:rPr>
        <w:t>.</w:t>
      </w:r>
      <w:proofErr w:type="gramEnd"/>
    </w:p>
    <w:p w:rsidR="00EF26C0" w:rsidRPr="00F71B70" w:rsidRDefault="00EF26C0" w:rsidP="00F71B70">
      <w:pPr>
        <w:pStyle w:val="a4"/>
        <w:numPr>
          <w:ilvl w:val="0"/>
          <w:numId w:val="44"/>
        </w:numPr>
        <w:spacing w:after="0" w:line="240" w:lineRule="auto"/>
        <w:ind w:left="0" w:firstLine="0"/>
        <w:jc w:val="both"/>
        <w:rPr>
          <w:rFonts w:ascii="Times New Roman" w:hAnsi="Times New Roman"/>
          <w:sz w:val="24"/>
          <w:szCs w:val="24"/>
        </w:rPr>
      </w:pPr>
      <w:r w:rsidRPr="00F71B70">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10" w:history="1">
        <w:r w:rsidRPr="00F71B70">
          <w:rPr>
            <w:rFonts w:ascii="Times New Roman" w:hAnsi="Times New Roman"/>
            <w:sz w:val="24"/>
            <w:szCs w:val="24"/>
          </w:rPr>
          <w:t>patrina@sistema.ru</w:t>
        </w:r>
      </w:hyperlink>
      <w:r w:rsidRPr="00F71B70">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F71B70">
        <w:rPr>
          <w:rFonts w:ascii="Times New Roman" w:hAnsi="Times New Roman"/>
          <w:sz w:val="24"/>
          <w:szCs w:val="24"/>
        </w:rPr>
        <w:t xml:space="preserve">спецификации на поставку </w:t>
      </w:r>
      <w:r w:rsidR="00581A26" w:rsidRPr="00F71B70">
        <w:rPr>
          <w:rFonts w:ascii="Times New Roman" w:hAnsi="Times New Roman"/>
          <w:sz w:val="24"/>
          <w:szCs w:val="24"/>
        </w:rPr>
        <w:lastRenderedPageBreak/>
        <w:t xml:space="preserve">Товара, </w:t>
      </w:r>
      <w:r w:rsidRPr="00F71B70">
        <w:rPr>
          <w:rFonts w:ascii="Times New Roman" w:hAnsi="Times New Roman"/>
          <w:sz w:val="24"/>
          <w:szCs w:val="24"/>
        </w:rPr>
        <w:t>исполнения обязательных и основных требований,  заверенное подписью ру</w:t>
      </w:r>
      <w:r w:rsidR="00581A26" w:rsidRPr="00F71B70">
        <w:rPr>
          <w:rFonts w:ascii="Times New Roman" w:hAnsi="Times New Roman"/>
          <w:sz w:val="24"/>
          <w:szCs w:val="24"/>
        </w:rPr>
        <w:t>ководителя и печатью компании.</w:t>
      </w:r>
    </w:p>
    <w:p w:rsidR="00AF2A02" w:rsidRPr="00F71B70" w:rsidRDefault="00AF2A02" w:rsidP="00F71B70">
      <w:pPr>
        <w:pStyle w:val="a4"/>
        <w:numPr>
          <w:ilvl w:val="0"/>
          <w:numId w:val="44"/>
        </w:numPr>
        <w:spacing w:after="0" w:line="240" w:lineRule="auto"/>
        <w:ind w:left="0" w:firstLine="0"/>
        <w:jc w:val="both"/>
        <w:rPr>
          <w:rFonts w:ascii="Times New Roman" w:hAnsi="Times New Roman"/>
          <w:sz w:val="24"/>
          <w:szCs w:val="24"/>
        </w:rPr>
      </w:pPr>
      <w:r w:rsidRPr="00F71B70">
        <w:rPr>
          <w:rFonts w:ascii="Times New Roman" w:hAnsi="Times New Roman"/>
          <w:sz w:val="24"/>
          <w:szCs w:val="24"/>
        </w:rPr>
        <w:t xml:space="preserve">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w:t>
      </w:r>
      <w:proofErr w:type="gramStart"/>
      <w:r w:rsidRPr="00F71B70">
        <w:rPr>
          <w:rFonts w:ascii="Times New Roman" w:hAnsi="Times New Roman"/>
          <w:sz w:val="24"/>
          <w:szCs w:val="24"/>
        </w:rPr>
        <w:t>с</w:t>
      </w:r>
      <w:proofErr w:type="gramEnd"/>
      <w:r w:rsidRPr="00F71B70">
        <w:rPr>
          <w:rFonts w:ascii="Times New Roman" w:hAnsi="Times New Roman"/>
          <w:sz w:val="24"/>
          <w:szCs w:val="24"/>
        </w:rPr>
        <w:t xml:space="preserve"> </w:t>
      </w:r>
      <w:proofErr w:type="gramStart"/>
      <w:r w:rsidRPr="00F71B70">
        <w:rPr>
          <w:rFonts w:ascii="Times New Roman" w:hAnsi="Times New Roman"/>
          <w:sz w:val="24"/>
          <w:szCs w:val="24"/>
        </w:rPr>
        <w:t>Заказчикам</w:t>
      </w:r>
      <w:proofErr w:type="gramEnd"/>
      <w:r w:rsidRPr="00F71B70">
        <w:rPr>
          <w:rFonts w:ascii="Times New Roman" w:hAnsi="Times New Roman"/>
          <w:sz w:val="24"/>
          <w:szCs w:val="24"/>
        </w:rPr>
        <w:t>, п</w:t>
      </w:r>
      <w:r w:rsidR="00F71B70" w:rsidRPr="00F71B70">
        <w:rPr>
          <w:rFonts w:ascii="Times New Roman" w:hAnsi="Times New Roman"/>
          <w:sz w:val="24"/>
          <w:szCs w:val="24"/>
        </w:rPr>
        <w:t xml:space="preserve">редоставить </w:t>
      </w:r>
      <w:r w:rsidRPr="00F71B70">
        <w:rPr>
          <w:rFonts w:ascii="Times New Roman" w:hAnsi="Times New Roman"/>
          <w:sz w:val="24"/>
          <w:szCs w:val="24"/>
        </w:rPr>
        <w:t>выписку из ЕГРЮЛ (копия или оригинал)</w:t>
      </w:r>
      <w:r w:rsidR="00F71B70">
        <w:rPr>
          <w:rFonts w:ascii="Times New Roman" w:hAnsi="Times New Roman"/>
          <w:sz w:val="24"/>
          <w:szCs w:val="24"/>
        </w:rPr>
        <w:t>.</w:t>
      </w:r>
      <w:r w:rsidRPr="00F71B70">
        <w:rPr>
          <w:rFonts w:ascii="Times New Roman" w:hAnsi="Times New Roman"/>
          <w:sz w:val="24"/>
          <w:szCs w:val="24"/>
        </w:rPr>
        <w:t xml:space="preserve"> </w:t>
      </w:r>
    </w:p>
    <w:sectPr w:rsidR="00AF2A02" w:rsidRPr="00F71B70" w:rsidSect="00CC2FDF">
      <w:footerReference w:type="default" r:id="rId11"/>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100" w:rsidRDefault="00737100" w:rsidP="00947A5E">
      <w:pPr>
        <w:spacing w:after="0" w:line="240" w:lineRule="auto"/>
      </w:pPr>
      <w:r>
        <w:separator/>
      </w:r>
    </w:p>
  </w:endnote>
  <w:endnote w:type="continuationSeparator" w:id="0">
    <w:p w:rsidR="00737100" w:rsidRDefault="00737100"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0188"/>
      <w:docPartObj>
        <w:docPartGallery w:val="Page Numbers (Bottom of Page)"/>
        <w:docPartUnique/>
      </w:docPartObj>
    </w:sdtPr>
    <w:sdtEndPr/>
    <w:sdtContent>
      <w:p w:rsidR="00737100" w:rsidRDefault="00737100">
        <w:pPr>
          <w:pStyle w:val="ad"/>
          <w:jc w:val="right"/>
        </w:pPr>
        <w:r>
          <w:fldChar w:fldCharType="begin"/>
        </w:r>
        <w:r>
          <w:instrText xml:space="preserve"> PAGE   \* MERGEFORMAT </w:instrText>
        </w:r>
        <w:r>
          <w:fldChar w:fldCharType="separate"/>
        </w:r>
        <w:r w:rsidR="00E067F1">
          <w:rPr>
            <w:noProof/>
          </w:rPr>
          <w:t>2</w:t>
        </w:r>
        <w:r>
          <w:rPr>
            <w:noProof/>
          </w:rPr>
          <w:fldChar w:fldCharType="end"/>
        </w:r>
      </w:p>
    </w:sdtContent>
  </w:sdt>
  <w:p w:rsidR="00737100" w:rsidRDefault="0073710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100" w:rsidRDefault="00737100" w:rsidP="00947A5E">
      <w:pPr>
        <w:spacing w:after="0" w:line="240" w:lineRule="auto"/>
      </w:pPr>
      <w:r>
        <w:separator/>
      </w:r>
    </w:p>
  </w:footnote>
  <w:footnote w:type="continuationSeparator" w:id="0">
    <w:p w:rsidR="00737100" w:rsidRDefault="00737100"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21FFE"/>
    <w:multiLevelType w:val="multilevel"/>
    <w:tmpl w:val="FD9CEFC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260"/>
        </w:tabs>
        <w:ind w:left="126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60609E"/>
    <w:multiLevelType w:val="hybridMultilevel"/>
    <w:tmpl w:val="BC489F78"/>
    <w:lvl w:ilvl="0" w:tplc="9B2C9480">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33ED49AA"/>
    <w:multiLevelType w:val="multilevel"/>
    <w:tmpl w:val="C0F86B44"/>
    <w:lvl w:ilvl="0">
      <w:start w:val="1"/>
      <w:numFmt w:val="decimal"/>
      <w:lvlText w:val="%1."/>
      <w:lvlJc w:val="left"/>
      <w:pPr>
        <w:ind w:left="644"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0">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2">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DDC2FA4"/>
    <w:multiLevelType w:val="hybridMultilevel"/>
    <w:tmpl w:val="C0B695C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1">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786E7F"/>
    <w:multiLevelType w:val="hybridMultilevel"/>
    <w:tmpl w:val="8050E8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9"/>
  </w:num>
  <w:num w:numId="3">
    <w:abstractNumId w:val="10"/>
  </w:num>
  <w:num w:numId="4">
    <w:abstractNumId w:val="34"/>
  </w:num>
  <w:num w:numId="5">
    <w:abstractNumId w:val="45"/>
  </w:num>
  <w:num w:numId="6">
    <w:abstractNumId w:val="31"/>
  </w:num>
  <w:num w:numId="7">
    <w:abstractNumId w:val="43"/>
  </w:num>
  <w:num w:numId="8">
    <w:abstractNumId w:val="7"/>
  </w:num>
  <w:num w:numId="9">
    <w:abstractNumId w:val="0"/>
  </w:num>
  <w:num w:numId="10">
    <w:abstractNumId w:val="11"/>
  </w:num>
  <w:num w:numId="11">
    <w:abstractNumId w:val="6"/>
  </w:num>
  <w:num w:numId="12">
    <w:abstractNumId w:val="32"/>
  </w:num>
  <w:num w:numId="13">
    <w:abstractNumId w:val="8"/>
  </w:num>
  <w:num w:numId="14">
    <w:abstractNumId w:val="49"/>
  </w:num>
  <w:num w:numId="15">
    <w:abstractNumId w:val="46"/>
  </w:num>
  <w:num w:numId="16">
    <w:abstractNumId w:val="20"/>
  </w:num>
  <w:num w:numId="17">
    <w:abstractNumId w:val="48"/>
  </w:num>
  <w:num w:numId="18">
    <w:abstractNumId w:val="21"/>
  </w:num>
  <w:num w:numId="19">
    <w:abstractNumId w:val="29"/>
  </w:num>
  <w:num w:numId="20">
    <w:abstractNumId w:val="33"/>
  </w:num>
  <w:num w:numId="21">
    <w:abstractNumId w:val="5"/>
  </w:num>
  <w:num w:numId="22">
    <w:abstractNumId w:val="14"/>
  </w:num>
  <w:num w:numId="23">
    <w:abstractNumId w:val="24"/>
  </w:num>
  <w:num w:numId="24">
    <w:abstractNumId w:val="13"/>
  </w:num>
  <w:num w:numId="25">
    <w:abstractNumId w:val="17"/>
  </w:num>
  <w:num w:numId="26">
    <w:abstractNumId w:val="47"/>
  </w:num>
  <w:num w:numId="27">
    <w:abstractNumId w:val="42"/>
  </w:num>
  <w:num w:numId="28">
    <w:abstractNumId w:val="16"/>
  </w:num>
  <w:num w:numId="29">
    <w:abstractNumId w:val="27"/>
  </w:num>
  <w:num w:numId="30">
    <w:abstractNumId w:val="15"/>
  </w:num>
  <w:num w:numId="31">
    <w:abstractNumId w:val="35"/>
  </w:num>
  <w:num w:numId="32">
    <w:abstractNumId w:val="23"/>
  </w:num>
  <w:num w:numId="33">
    <w:abstractNumId w:val="41"/>
  </w:num>
  <w:num w:numId="34">
    <w:abstractNumId w:val="19"/>
  </w:num>
  <w:num w:numId="35">
    <w:abstractNumId w:val="3"/>
  </w:num>
  <w:num w:numId="36">
    <w:abstractNumId w:val="40"/>
  </w:num>
  <w:num w:numId="37">
    <w:abstractNumId w:val="22"/>
  </w:num>
  <w:num w:numId="38">
    <w:abstractNumId w:val="2"/>
  </w:num>
  <w:num w:numId="39">
    <w:abstractNumId w:val="9"/>
  </w:num>
  <w:num w:numId="40">
    <w:abstractNumId w:val="28"/>
  </w:num>
  <w:num w:numId="41">
    <w:abstractNumId w:val="25"/>
  </w:num>
  <w:num w:numId="42">
    <w:abstractNumId w:val="36"/>
  </w:num>
  <w:num w:numId="43">
    <w:abstractNumId w:val="4"/>
  </w:num>
  <w:num w:numId="44">
    <w:abstractNumId w:val="18"/>
  </w:num>
  <w:num w:numId="45">
    <w:abstractNumId w:val="26"/>
  </w:num>
  <w:num w:numId="46">
    <w:abstractNumId w:val="26"/>
  </w:num>
  <w:num w:numId="47">
    <w:abstractNumId w:val="26"/>
  </w:num>
  <w:num w:numId="48">
    <w:abstractNumId w:val="38"/>
  </w:num>
  <w:num w:numId="49">
    <w:abstractNumId w:val="37"/>
  </w:num>
  <w:num w:numId="50">
    <w:abstractNumId w:val="1"/>
  </w:num>
  <w:num w:numId="51">
    <w:abstractNumId w:val="12"/>
  </w:num>
  <w:num w:numId="5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13EC5"/>
    <w:rsid w:val="00020C2B"/>
    <w:rsid w:val="0002325A"/>
    <w:rsid w:val="00026995"/>
    <w:rsid w:val="00031EF5"/>
    <w:rsid w:val="00040AE5"/>
    <w:rsid w:val="00042309"/>
    <w:rsid w:val="0004376D"/>
    <w:rsid w:val="00044E7B"/>
    <w:rsid w:val="00067A48"/>
    <w:rsid w:val="000711C1"/>
    <w:rsid w:val="00072EA9"/>
    <w:rsid w:val="00074935"/>
    <w:rsid w:val="00083BF1"/>
    <w:rsid w:val="0008670A"/>
    <w:rsid w:val="00095470"/>
    <w:rsid w:val="000B4902"/>
    <w:rsid w:val="000B4AD4"/>
    <w:rsid w:val="000C7340"/>
    <w:rsid w:val="000D10DC"/>
    <w:rsid w:val="000D2BBD"/>
    <w:rsid w:val="000D6D71"/>
    <w:rsid w:val="000F0925"/>
    <w:rsid w:val="000F4F3D"/>
    <w:rsid w:val="000F7FEC"/>
    <w:rsid w:val="00101862"/>
    <w:rsid w:val="0011195F"/>
    <w:rsid w:val="00120FDF"/>
    <w:rsid w:val="001218D4"/>
    <w:rsid w:val="001225A4"/>
    <w:rsid w:val="00124998"/>
    <w:rsid w:val="00130633"/>
    <w:rsid w:val="00141575"/>
    <w:rsid w:val="0015385A"/>
    <w:rsid w:val="001571D2"/>
    <w:rsid w:val="00157DCA"/>
    <w:rsid w:val="00167DCE"/>
    <w:rsid w:val="00177A3A"/>
    <w:rsid w:val="00177B40"/>
    <w:rsid w:val="001849D2"/>
    <w:rsid w:val="001868D1"/>
    <w:rsid w:val="001904DB"/>
    <w:rsid w:val="00190C6B"/>
    <w:rsid w:val="00193E12"/>
    <w:rsid w:val="001A4413"/>
    <w:rsid w:val="001A5F73"/>
    <w:rsid w:val="001A6B9F"/>
    <w:rsid w:val="001B2082"/>
    <w:rsid w:val="001C75BD"/>
    <w:rsid w:val="001D0DDD"/>
    <w:rsid w:val="001D325D"/>
    <w:rsid w:val="001D5C0D"/>
    <w:rsid w:val="001E6F0D"/>
    <w:rsid w:val="001F2D03"/>
    <w:rsid w:val="00201689"/>
    <w:rsid w:val="00203970"/>
    <w:rsid w:val="0021266E"/>
    <w:rsid w:val="00213264"/>
    <w:rsid w:val="00223E40"/>
    <w:rsid w:val="0023662F"/>
    <w:rsid w:val="00251EA3"/>
    <w:rsid w:val="00252549"/>
    <w:rsid w:val="0027582E"/>
    <w:rsid w:val="00277476"/>
    <w:rsid w:val="00281740"/>
    <w:rsid w:val="00283D34"/>
    <w:rsid w:val="0029303A"/>
    <w:rsid w:val="00295984"/>
    <w:rsid w:val="002962A8"/>
    <w:rsid w:val="002A4831"/>
    <w:rsid w:val="002A4AEE"/>
    <w:rsid w:val="002B1A78"/>
    <w:rsid w:val="002B2EBC"/>
    <w:rsid w:val="002B68A2"/>
    <w:rsid w:val="002C238F"/>
    <w:rsid w:val="002C41F4"/>
    <w:rsid w:val="002D0C07"/>
    <w:rsid w:val="002D2A0B"/>
    <w:rsid w:val="002D2F83"/>
    <w:rsid w:val="002E16E0"/>
    <w:rsid w:val="002F32A5"/>
    <w:rsid w:val="002F3B5E"/>
    <w:rsid w:val="002F6452"/>
    <w:rsid w:val="002F707B"/>
    <w:rsid w:val="003053AE"/>
    <w:rsid w:val="003108A7"/>
    <w:rsid w:val="0031176E"/>
    <w:rsid w:val="00312E52"/>
    <w:rsid w:val="00315E83"/>
    <w:rsid w:val="00322ABE"/>
    <w:rsid w:val="00323822"/>
    <w:rsid w:val="00331FD8"/>
    <w:rsid w:val="0033433B"/>
    <w:rsid w:val="00334850"/>
    <w:rsid w:val="0034059D"/>
    <w:rsid w:val="00356C32"/>
    <w:rsid w:val="00361186"/>
    <w:rsid w:val="00364F66"/>
    <w:rsid w:val="00366477"/>
    <w:rsid w:val="00383C0D"/>
    <w:rsid w:val="003842A3"/>
    <w:rsid w:val="00385070"/>
    <w:rsid w:val="00394252"/>
    <w:rsid w:val="003A2037"/>
    <w:rsid w:val="003A7497"/>
    <w:rsid w:val="003A74CE"/>
    <w:rsid w:val="003C34AC"/>
    <w:rsid w:val="003C58B2"/>
    <w:rsid w:val="003D3008"/>
    <w:rsid w:val="003D78EB"/>
    <w:rsid w:val="003E0BD8"/>
    <w:rsid w:val="003E5E57"/>
    <w:rsid w:val="003F65DF"/>
    <w:rsid w:val="004115BF"/>
    <w:rsid w:val="00424480"/>
    <w:rsid w:val="004277C2"/>
    <w:rsid w:val="00433D84"/>
    <w:rsid w:val="00441CF8"/>
    <w:rsid w:val="00445198"/>
    <w:rsid w:val="004459AE"/>
    <w:rsid w:val="0044688D"/>
    <w:rsid w:val="00453025"/>
    <w:rsid w:val="0045745B"/>
    <w:rsid w:val="00460D29"/>
    <w:rsid w:val="0046341F"/>
    <w:rsid w:val="00466B5E"/>
    <w:rsid w:val="00471113"/>
    <w:rsid w:val="00472662"/>
    <w:rsid w:val="0047267B"/>
    <w:rsid w:val="0047448C"/>
    <w:rsid w:val="00486748"/>
    <w:rsid w:val="00486FF5"/>
    <w:rsid w:val="00490820"/>
    <w:rsid w:val="004A679E"/>
    <w:rsid w:val="004B02A8"/>
    <w:rsid w:val="004B38F8"/>
    <w:rsid w:val="004D0F47"/>
    <w:rsid w:val="004D1F8A"/>
    <w:rsid w:val="004E61FA"/>
    <w:rsid w:val="004E6451"/>
    <w:rsid w:val="004F24B2"/>
    <w:rsid w:val="00500476"/>
    <w:rsid w:val="00503D80"/>
    <w:rsid w:val="00505CBE"/>
    <w:rsid w:val="00506FEB"/>
    <w:rsid w:val="00512101"/>
    <w:rsid w:val="00520833"/>
    <w:rsid w:val="00531CC7"/>
    <w:rsid w:val="00547DEA"/>
    <w:rsid w:val="005535B7"/>
    <w:rsid w:val="00556BE4"/>
    <w:rsid w:val="00562B72"/>
    <w:rsid w:val="00564288"/>
    <w:rsid w:val="00566ECC"/>
    <w:rsid w:val="00574645"/>
    <w:rsid w:val="005773A7"/>
    <w:rsid w:val="0057757F"/>
    <w:rsid w:val="00581A26"/>
    <w:rsid w:val="00581BC5"/>
    <w:rsid w:val="00581CFA"/>
    <w:rsid w:val="00583F05"/>
    <w:rsid w:val="005A5962"/>
    <w:rsid w:val="005A7B90"/>
    <w:rsid w:val="005B3197"/>
    <w:rsid w:val="005B3F51"/>
    <w:rsid w:val="005B4442"/>
    <w:rsid w:val="005C45AC"/>
    <w:rsid w:val="005C759A"/>
    <w:rsid w:val="005D3615"/>
    <w:rsid w:val="005E3A3D"/>
    <w:rsid w:val="005F5C7A"/>
    <w:rsid w:val="006066DB"/>
    <w:rsid w:val="00613854"/>
    <w:rsid w:val="0061692A"/>
    <w:rsid w:val="0062231B"/>
    <w:rsid w:val="006227FF"/>
    <w:rsid w:val="00624A18"/>
    <w:rsid w:val="00627A52"/>
    <w:rsid w:val="00641026"/>
    <w:rsid w:val="00644859"/>
    <w:rsid w:val="0065264B"/>
    <w:rsid w:val="0065309B"/>
    <w:rsid w:val="00657AE1"/>
    <w:rsid w:val="00673880"/>
    <w:rsid w:val="00674396"/>
    <w:rsid w:val="006861C7"/>
    <w:rsid w:val="006B45B9"/>
    <w:rsid w:val="006B5F82"/>
    <w:rsid w:val="006D05F5"/>
    <w:rsid w:val="006D33A5"/>
    <w:rsid w:val="006D50ED"/>
    <w:rsid w:val="006D5E54"/>
    <w:rsid w:val="006F3872"/>
    <w:rsid w:val="006F6190"/>
    <w:rsid w:val="007123B0"/>
    <w:rsid w:val="00724B6F"/>
    <w:rsid w:val="00726DDB"/>
    <w:rsid w:val="00737100"/>
    <w:rsid w:val="007446B1"/>
    <w:rsid w:val="00757CF4"/>
    <w:rsid w:val="00767F54"/>
    <w:rsid w:val="00773073"/>
    <w:rsid w:val="007755EA"/>
    <w:rsid w:val="0078010F"/>
    <w:rsid w:val="0079095B"/>
    <w:rsid w:val="007916B2"/>
    <w:rsid w:val="00791F97"/>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077E8"/>
    <w:rsid w:val="00811CBC"/>
    <w:rsid w:val="008148BC"/>
    <w:rsid w:val="00816CAF"/>
    <w:rsid w:val="00830DDB"/>
    <w:rsid w:val="008374FD"/>
    <w:rsid w:val="00845DBA"/>
    <w:rsid w:val="00852846"/>
    <w:rsid w:val="00853A05"/>
    <w:rsid w:val="0086213C"/>
    <w:rsid w:val="00865FD9"/>
    <w:rsid w:val="00870B44"/>
    <w:rsid w:val="00871B6B"/>
    <w:rsid w:val="00877F6F"/>
    <w:rsid w:val="0089406F"/>
    <w:rsid w:val="00896408"/>
    <w:rsid w:val="008A57FF"/>
    <w:rsid w:val="008A6729"/>
    <w:rsid w:val="008A7ED4"/>
    <w:rsid w:val="008B3558"/>
    <w:rsid w:val="008C5CC2"/>
    <w:rsid w:val="008D2E74"/>
    <w:rsid w:val="008E0216"/>
    <w:rsid w:val="009033EE"/>
    <w:rsid w:val="009065DD"/>
    <w:rsid w:val="00913D6D"/>
    <w:rsid w:val="00914E59"/>
    <w:rsid w:val="00916D8D"/>
    <w:rsid w:val="00917B13"/>
    <w:rsid w:val="00931C01"/>
    <w:rsid w:val="00932147"/>
    <w:rsid w:val="00940B28"/>
    <w:rsid w:val="00945E40"/>
    <w:rsid w:val="009474AA"/>
    <w:rsid w:val="00947A5E"/>
    <w:rsid w:val="00947B0E"/>
    <w:rsid w:val="009504A7"/>
    <w:rsid w:val="00950E0D"/>
    <w:rsid w:val="00953FA0"/>
    <w:rsid w:val="00956A80"/>
    <w:rsid w:val="009570AB"/>
    <w:rsid w:val="0097574F"/>
    <w:rsid w:val="00977009"/>
    <w:rsid w:val="0099230C"/>
    <w:rsid w:val="00993597"/>
    <w:rsid w:val="009B1DF4"/>
    <w:rsid w:val="009B5BA6"/>
    <w:rsid w:val="009C0CC9"/>
    <w:rsid w:val="009C211C"/>
    <w:rsid w:val="009C620F"/>
    <w:rsid w:val="009D4105"/>
    <w:rsid w:val="00A02224"/>
    <w:rsid w:val="00A126D9"/>
    <w:rsid w:val="00A25094"/>
    <w:rsid w:val="00A35F23"/>
    <w:rsid w:val="00A41255"/>
    <w:rsid w:val="00A43E9B"/>
    <w:rsid w:val="00A44ABF"/>
    <w:rsid w:val="00A516BD"/>
    <w:rsid w:val="00A61828"/>
    <w:rsid w:val="00A627ED"/>
    <w:rsid w:val="00A65914"/>
    <w:rsid w:val="00A670E8"/>
    <w:rsid w:val="00AA0352"/>
    <w:rsid w:val="00AA183C"/>
    <w:rsid w:val="00AA3264"/>
    <w:rsid w:val="00AC0910"/>
    <w:rsid w:val="00AC53AA"/>
    <w:rsid w:val="00AE6173"/>
    <w:rsid w:val="00AE74DB"/>
    <w:rsid w:val="00AF2A02"/>
    <w:rsid w:val="00AF43DD"/>
    <w:rsid w:val="00AF7094"/>
    <w:rsid w:val="00B00147"/>
    <w:rsid w:val="00B00733"/>
    <w:rsid w:val="00B02608"/>
    <w:rsid w:val="00B07953"/>
    <w:rsid w:val="00B125FF"/>
    <w:rsid w:val="00B12F4B"/>
    <w:rsid w:val="00B13DCE"/>
    <w:rsid w:val="00B168F9"/>
    <w:rsid w:val="00B22517"/>
    <w:rsid w:val="00B23F82"/>
    <w:rsid w:val="00B26AC0"/>
    <w:rsid w:val="00B3482B"/>
    <w:rsid w:val="00B34F98"/>
    <w:rsid w:val="00B379D8"/>
    <w:rsid w:val="00B40157"/>
    <w:rsid w:val="00B4017A"/>
    <w:rsid w:val="00B40765"/>
    <w:rsid w:val="00B41F7D"/>
    <w:rsid w:val="00B646B1"/>
    <w:rsid w:val="00B80DB6"/>
    <w:rsid w:val="00B834D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15DF1"/>
    <w:rsid w:val="00C43C22"/>
    <w:rsid w:val="00C45AAB"/>
    <w:rsid w:val="00C5260A"/>
    <w:rsid w:val="00C6051F"/>
    <w:rsid w:val="00C61801"/>
    <w:rsid w:val="00C85058"/>
    <w:rsid w:val="00C87C3D"/>
    <w:rsid w:val="00C9192E"/>
    <w:rsid w:val="00CA040C"/>
    <w:rsid w:val="00CB558A"/>
    <w:rsid w:val="00CB6247"/>
    <w:rsid w:val="00CC2FDF"/>
    <w:rsid w:val="00CC4208"/>
    <w:rsid w:val="00CD7AD6"/>
    <w:rsid w:val="00CE0A40"/>
    <w:rsid w:val="00CE6491"/>
    <w:rsid w:val="00D03159"/>
    <w:rsid w:val="00D051B6"/>
    <w:rsid w:val="00D11072"/>
    <w:rsid w:val="00D112BD"/>
    <w:rsid w:val="00D13390"/>
    <w:rsid w:val="00D249E4"/>
    <w:rsid w:val="00D24C97"/>
    <w:rsid w:val="00D52CBE"/>
    <w:rsid w:val="00D577EA"/>
    <w:rsid w:val="00D6186C"/>
    <w:rsid w:val="00D621E6"/>
    <w:rsid w:val="00D62C18"/>
    <w:rsid w:val="00D67CAD"/>
    <w:rsid w:val="00D73140"/>
    <w:rsid w:val="00DA548F"/>
    <w:rsid w:val="00DA62A2"/>
    <w:rsid w:val="00DA65DF"/>
    <w:rsid w:val="00DB3B07"/>
    <w:rsid w:val="00DB5EC0"/>
    <w:rsid w:val="00DC7582"/>
    <w:rsid w:val="00DE4673"/>
    <w:rsid w:val="00DF2201"/>
    <w:rsid w:val="00E0338E"/>
    <w:rsid w:val="00E0407F"/>
    <w:rsid w:val="00E067F1"/>
    <w:rsid w:val="00E10CC1"/>
    <w:rsid w:val="00E122DC"/>
    <w:rsid w:val="00E27030"/>
    <w:rsid w:val="00E335C8"/>
    <w:rsid w:val="00E36FAF"/>
    <w:rsid w:val="00E507AA"/>
    <w:rsid w:val="00E51D0B"/>
    <w:rsid w:val="00E55089"/>
    <w:rsid w:val="00E55154"/>
    <w:rsid w:val="00E55D87"/>
    <w:rsid w:val="00E577E5"/>
    <w:rsid w:val="00E610D8"/>
    <w:rsid w:val="00E62953"/>
    <w:rsid w:val="00E62B5B"/>
    <w:rsid w:val="00E82BDE"/>
    <w:rsid w:val="00E85F94"/>
    <w:rsid w:val="00E86742"/>
    <w:rsid w:val="00E951D1"/>
    <w:rsid w:val="00EA33F3"/>
    <w:rsid w:val="00EA742C"/>
    <w:rsid w:val="00EB3737"/>
    <w:rsid w:val="00ED1FEE"/>
    <w:rsid w:val="00ED6733"/>
    <w:rsid w:val="00EE01F9"/>
    <w:rsid w:val="00EE5087"/>
    <w:rsid w:val="00EE7F2A"/>
    <w:rsid w:val="00EF0D15"/>
    <w:rsid w:val="00EF1745"/>
    <w:rsid w:val="00EF26C0"/>
    <w:rsid w:val="00EF71AC"/>
    <w:rsid w:val="00EF7250"/>
    <w:rsid w:val="00F03A54"/>
    <w:rsid w:val="00F07AAE"/>
    <w:rsid w:val="00F21665"/>
    <w:rsid w:val="00F22458"/>
    <w:rsid w:val="00F22E11"/>
    <w:rsid w:val="00F2509F"/>
    <w:rsid w:val="00F270DA"/>
    <w:rsid w:val="00F31C1F"/>
    <w:rsid w:val="00F340BE"/>
    <w:rsid w:val="00F42CFD"/>
    <w:rsid w:val="00F46FF0"/>
    <w:rsid w:val="00F5077C"/>
    <w:rsid w:val="00F52373"/>
    <w:rsid w:val="00F624E7"/>
    <w:rsid w:val="00F633D9"/>
    <w:rsid w:val="00F64B41"/>
    <w:rsid w:val="00F6623A"/>
    <w:rsid w:val="00F71B70"/>
    <w:rsid w:val="00F768B7"/>
    <w:rsid w:val="00F82517"/>
    <w:rsid w:val="00F83F13"/>
    <w:rsid w:val="00F910E3"/>
    <w:rsid w:val="00F97DD0"/>
    <w:rsid w:val="00FB1C5B"/>
    <w:rsid w:val="00FC2449"/>
    <w:rsid w:val="00FC571F"/>
    <w:rsid w:val="00FC7F51"/>
    <w:rsid w:val="00FD4885"/>
    <w:rsid w:val="00FE1726"/>
    <w:rsid w:val="00FE6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E88CD-8F66-4E91-B6B9-A0C2AFBC6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4738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5558</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2</cp:revision>
  <cp:lastPrinted>2012-10-03T13:12:00Z</cp:lastPrinted>
  <dcterms:created xsi:type="dcterms:W3CDTF">2014-10-02T13:29:00Z</dcterms:created>
  <dcterms:modified xsi:type="dcterms:W3CDTF">2014-10-02T13:29:00Z</dcterms:modified>
</cp:coreProperties>
</file>