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003" w:rsidRPr="001B3119" w:rsidRDefault="00931003" w:rsidP="0013051F">
      <w:pPr>
        <w:keepNext/>
        <w:keepLines/>
        <w:widowControl w:val="0"/>
        <w:spacing w:line="240" w:lineRule="auto"/>
        <w:ind w:firstLine="0"/>
        <w:rPr>
          <w:b/>
          <w:sz w:val="24"/>
          <w:szCs w:val="24"/>
        </w:rPr>
      </w:pPr>
    </w:p>
    <w:p w:rsidR="00931003" w:rsidRPr="001B3119" w:rsidRDefault="00931003" w:rsidP="0013051F">
      <w:pPr>
        <w:keepNext/>
        <w:keepLines/>
        <w:widowControl w:val="0"/>
        <w:spacing w:line="240" w:lineRule="auto"/>
        <w:ind w:firstLine="0"/>
        <w:rPr>
          <w:b/>
          <w:sz w:val="24"/>
          <w:szCs w:val="24"/>
        </w:rPr>
      </w:pPr>
    </w:p>
    <w:p w:rsidR="00931003" w:rsidRPr="001B3119" w:rsidRDefault="00931003" w:rsidP="0013051F">
      <w:pPr>
        <w:keepNext/>
        <w:keepLines/>
        <w:widowControl w:val="0"/>
        <w:spacing w:line="240" w:lineRule="auto"/>
        <w:ind w:firstLine="0"/>
        <w:rPr>
          <w:b/>
          <w:sz w:val="24"/>
          <w:szCs w:val="24"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704D4D" w:rsidRPr="001B3119" w:rsidRDefault="00931003" w:rsidP="00704D4D">
      <w:pPr>
        <w:keepNext/>
        <w:keepLines/>
        <w:widowControl w:val="0"/>
        <w:ind w:firstLine="0"/>
        <w:jc w:val="center"/>
        <w:rPr>
          <w:b/>
        </w:rPr>
      </w:pPr>
      <w:r w:rsidRPr="001B3119">
        <w:rPr>
          <w:b/>
        </w:rPr>
        <w:t>ЗАКУПОЧНАЯ ДОКУМЕНТАЦИЯ</w:t>
      </w: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  <w:bCs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  <w:bCs/>
        </w:rPr>
      </w:pPr>
      <w:r w:rsidRPr="001B3119">
        <w:rPr>
          <w:b/>
          <w:bCs/>
        </w:rPr>
        <w:t xml:space="preserve">по проведению </w:t>
      </w:r>
      <w:r w:rsidR="00F8444D">
        <w:rPr>
          <w:b/>
          <w:bCs/>
        </w:rPr>
        <w:t>от</w:t>
      </w:r>
      <w:r w:rsidR="00F8444D" w:rsidRPr="001B3119">
        <w:rPr>
          <w:b/>
          <w:bCs/>
        </w:rPr>
        <w:t xml:space="preserve">крытого </w:t>
      </w:r>
      <w:r w:rsidRPr="001B3119">
        <w:rPr>
          <w:b/>
          <w:bCs/>
        </w:rPr>
        <w:t>запроса цен</w:t>
      </w:r>
    </w:p>
    <w:p w:rsidR="00520379" w:rsidRPr="00520379" w:rsidRDefault="00931003" w:rsidP="0013051F">
      <w:pPr>
        <w:keepNext/>
        <w:keepLines/>
        <w:widowControl w:val="0"/>
        <w:ind w:firstLine="0"/>
        <w:jc w:val="center"/>
        <w:rPr>
          <w:b/>
          <w:bCs/>
        </w:rPr>
      </w:pPr>
      <w:r w:rsidRPr="001B3119">
        <w:rPr>
          <w:b/>
          <w:bCs/>
        </w:rPr>
        <w:t xml:space="preserve">на </w:t>
      </w:r>
      <w:r w:rsidR="004B3273">
        <w:rPr>
          <w:b/>
          <w:bCs/>
        </w:rPr>
        <w:t xml:space="preserve">поставку хозяйственных товаров и моющих средств </w:t>
      </w:r>
    </w:p>
    <w:p w:rsidR="00931003" w:rsidRDefault="004B3273" w:rsidP="0013051F">
      <w:pPr>
        <w:keepNext/>
        <w:keepLines/>
        <w:widowControl w:val="0"/>
        <w:ind w:firstLine="0"/>
        <w:jc w:val="center"/>
        <w:rPr>
          <w:b/>
          <w:bCs/>
        </w:rPr>
      </w:pPr>
      <w:r>
        <w:rPr>
          <w:b/>
          <w:bCs/>
        </w:rPr>
        <w:t xml:space="preserve">(отдельными лотами) </w:t>
      </w:r>
    </w:p>
    <w:p w:rsidR="00704D4D" w:rsidRPr="001B3119" w:rsidRDefault="00704D4D" w:rsidP="0013051F">
      <w:pPr>
        <w:keepNext/>
        <w:keepLines/>
        <w:widowControl w:val="0"/>
        <w:ind w:firstLine="0"/>
        <w:jc w:val="center"/>
        <w:rPr>
          <w:b/>
          <w:bCs/>
        </w:rPr>
      </w:pPr>
      <w:r>
        <w:rPr>
          <w:b/>
          <w:bCs/>
        </w:rPr>
        <w:t>(с изменениями от 12.03.2019)</w:t>
      </w: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sz w:val="22"/>
          <w:szCs w:val="22"/>
        </w:rPr>
      </w:pP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2"/>
          <w:szCs w:val="22"/>
        </w:rPr>
      </w:pP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2"/>
          <w:szCs w:val="22"/>
        </w:rPr>
      </w:pP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w w:val="108"/>
          <w:sz w:val="22"/>
          <w:szCs w:val="22"/>
        </w:rPr>
      </w:pP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w w:val="108"/>
        </w:rPr>
      </w:pPr>
      <w:r w:rsidRPr="006F7EAA">
        <w:rPr>
          <w:b/>
          <w:bCs/>
          <w:iCs/>
          <w:w w:val="108"/>
        </w:rPr>
        <w:t xml:space="preserve">Настоящая документация является неотъемлемой частью </w:t>
      </w: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w w:val="108"/>
        </w:rPr>
      </w:pPr>
      <w:r w:rsidRPr="006F7EAA">
        <w:rPr>
          <w:b/>
          <w:bCs/>
          <w:iCs/>
          <w:w w:val="108"/>
        </w:rPr>
        <w:t>уведомления о проведении закупочной процедуры</w:t>
      </w:r>
    </w:p>
    <w:p w:rsidR="00931003" w:rsidRPr="001B3119" w:rsidRDefault="00931003" w:rsidP="0013051F">
      <w:pPr>
        <w:keepNext/>
        <w:keepLines/>
        <w:widowControl w:val="0"/>
        <w:spacing w:before="120" w:after="120"/>
        <w:ind w:firstLine="0"/>
        <w:outlineLvl w:val="0"/>
        <w:rPr>
          <w:b/>
          <w:bCs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</w:pPr>
    </w:p>
    <w:p w:rsidR="00931003" w:rsidRPr="00331CE8" w:rsidRDefault="001E117A" w:rsidP="0013051F">
      <w:pPr>
        <w:keepNext/>
        <w:keepLines/>
        <w:widowControl w:val="0"/>
        <w:ind w:firstLine="0"/>
        <w:jc w:val="center"/>
        <w:rPr>
          <w:bCs/>
          <w:iCs/>
          <w:w w:val="108"/>
        </w:rPr>
      </w:pPr>
      <w:r w:rsidRPr="00331CE8">
        <w:rPr>
          <w:bCs/>
          <w:iCs/>
          <w:w w:val="108"/>
        </w:rPr>
        <w:t>МОСКВА</w:t>
      </w:r>
    </w:p>
    <w:p w:rsidR="001E117A" w:rsidRPr="00331CE8" w:rsidRDefault="001E117A" w:rsidP="0013051F">
      <w:pPr>
        <w:keepNext/>
        <w:keepLines/>
        <w:widowControl w:val="0"/>
        <w:ind w:firstLine="0"/>
        <w:jc w:val="center"/>
        <w:rPr>
          <w:bCs/>
          <w:iCs/>
          <w:w w:val="108"/>
        </w:rPr>
      </w:pPr>
      <w:r w:rsidRPr="00331CE8">
        <w:rPr>
          <w:bCs/>
          <w:iCs/>
          <w:w w:val="108"/>
        </w:rPr>
        <w:t>201</w:t>
      </w:r>
      <w:r w:rsidR="00A11C2E" w:rsidRPr="00331CE8">
        <w:rPr>
          <w:bCs/>
          <w:iCs/>
          <w:w w:val="108"/>
        </w:rPr>
        <w:t>9</w:t>
      </w:r>
      <w:r w:rsidRPr="00331CE8">
        <w:rPr>
          <w:bCs/>
          <w:iCs/>
          <w:w w:val="108"/>
        </w:rPr>
        <w:t xml:space="preserve"> год</w:t>
      </w:r>
    </w:p>
    <w:p w:rsidR="00931003" w:rsidRPr="001B3119" w:rsidRDefault="00931003" w:rsidP="0013051F">
      <w:pPr>
        <w:pStyle w:val="22"/>
        <w:keepNext/>
        <w:keepLines/>
        <w:widowControl w:val="0"/>
        <w:tabs>
          <w:tab w:val="left" w:pos="540"/>
          <w:tab w:val="right" w:leader="dot" w:pos="10762"/>
        </w:tabs>
        <w:spacing w:before="120"/>
        <w:ind w:left="540" w:hanging="539"/>
        <w:rPr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</w:pPr>
    </w:p>
    <w:p w:rsidR="00931003" w:rsidRPr="001B3119" w:rsidRDefault="00931003" w:rsidP="0013051F">
      <w:pPr>
        <w:keepNext/>
        <w:keepLines/>
        <w:widowControl w:val="0"/>
      </w:pPr>
    </w:p>
    <w:p w:rsidR="00931003" w:rsidRPr="001B3119" w:rsidRDefault="00931003" w:rsidP="0013051F">
      <w:pPr>
        <w:keepNext/>
        <w:keepLines/>
        <w:widowControl w:val="0"/>
      </w:pPr>
    </w:p>
    <w:p w:rsidR="00931003" w:rsidRPr="001B3119" w:rsidRDefault="00931003" w:rsidP="0013051F">
      <w:pPr>
        <w:pStyle w:val="11112"/>
        <w:widowControl w:val="0"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0" w:name="_Toc442200249"/>
      <w:r w:rsidRPr="001B3119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</w:p>
    <w:p w:rsidR="00931003" w:rsidRPr="001B3119" w:rsidRDefault="00931003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1B3119">
        <w:rPr>
          <w:b/>
          <w:sz w:val="24"/>
          <w:szCs w:val="24"/>
        </w:rPr>
        <w:t>1.1</w:t>
      </w:r>
      <w:r w:rsidR="00520379">
        <w:rPr>
          <w:b/>
          <w:sz w:val="24"/>
          <w:szCs w:val="24"/>
        </w:rPr>
        <w:t>.</w:t>
      </w:r>
      <w:r w:rsidRPr="001B3119">
        <w:rPr>
          <w:b/>
          <w:sz w:val="24"/>
          <w:szCs w:val="24"/>
        </w:rPr>
        <w:t xml:space="preserve"> Заказчик</w:t>
      </w:r>
      <w:r w:rsidRPr="001B3119">
        <w:rPr>
          <w:sz w:val="24"/>
          <w:szCs w:val="24"/>
        </w:rPr>
        <w:t xml:space="preserve"> - </w:t>
      </w:r>
      <w:r w:rsidR="0092487E">
        <w:rPr>
          <w:sz w:val="24"/>
          <w:szCs w:val="24"/>
        </w:rPr>
        <w:t>П</w:t>
      </w:r>
      <w:r w:rsidRPr="001B3119">
        <w:rPr>
          <w:sz w:val="24"/>
          <w:szCs w:val="24"/>
        </w:rPr>
        <w:t>АО АФК «Система» - юридический адрес:</w:t>
      </w:r>
      <w:r w:rsidR="001E117A" w:rsidRPr="001B3119">
        <w:rPr>
          <w:sz w:val="24"/>
          <w:szCs w:val="24"/>
        </w:rPr>
        <w:t xml:space="preserve"> 125009, г.</w:t>
      </w:r>
      <w:r w:rsidR="004B3273">
        <w:rPr>
          <w:sz w:val="24"/>
          <w:szCs w:val="24"/>
        </w:rPr>
        <w:t xml:space="preserve"> </w:t>
      </w:r>
      <w:r w:rsidR="001E117A" w:rsidRPr="001B3119">
        <w:rPr>
          <w:sz w:val="24"/>
          <w:szCs w:val="24"/>
        </w:rPr>
        <w:t>Москва, ул.</w:t>
      </w:r>
      <w:r w:rsidR="0092487E">
        <w:rPr>
          <w:sz w:val="24"/>
          <w:szCs w:val="24"/>
        </w:rPr>
        <w:t xml:space="preserve"> </w:t>
      </w:r>
      <w:r w:rsidR="001E117A" w:rsidRPr="001B3119">
        <w:rPr>
          <w:sz w:val="24"/>
          <w:szCs w:val="24"/>
        </w:rPr>
        <w:t>Моховая, д.13, стр.1.</w:t>
      </w:r>
    </w:p>
    <w:p w:rsidR="004B3273" w:rsidRDefault="00931003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1B3119">
        <w:rPr>
          <w:b/>
          <w:sz w:val="24"/>
          <w:szCs w:val="24"/>
        </w:rPr>
        <w:t>1.2</w:t>
      </w:r>
      <w:r w:rsidR="00520379">
        <w:rPr>
          <w:b/>
          <w:sz w:val="24"/>
          <w:szCs w:val="24"/>
        </w:rPr>
        <w:t>.</w:t>
      </w:r>
      <w:r w:rsidRPr="001B3119">
        <w:rPr>
          <w:b/>
          <w:sz w:val="24"/>
          <w:szCs w:val="24"/>
        </w:rPr>
        <w:t xml:space="preserve"> Организатор</w:t>
      </w:r>
    </w:p>
    <w:p w:rsidR="00A87753" w:rsidRPr="00A87753" w:rsidRDefault="00DD324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rStyle w:val="a4"/>
          <w:color w:val="auto"/>
          <w:sz w:val="24"/>
          <w:szCs w:val="24"/>
          <w:u w:val="none"/>
        </w:rPr>
      </w:pPr>
      <w:r>
        <w:rPr>
          <w:rStyle w:val="a4"/>
          <w:color w:val="auto"/>
          <w:sz w:val="24"/>
          <w:szCs w:val="24"/>
          <w:u w:val="none"/>
        </w:rPr>
        <w:t>У</w:t>
      </w:r>
      <w:r w:rsidR="00A87753" w:rsidRPr="00A87753">
        <w:rPr>
          <w:rStyle w:val="a4"/>
          <w:color w:val="auto"/>
          <w:sz w:val="24"/>
          <w:szCs w:val="24"/>
          <w:u w:val="none"/>
        </w:rPr>
        <w:t>правлени</w:t>
      </w:r>
      <w:r>
        <w:rPr>
          <w:rStyle w:val="a4"/>
          <w:color w:val="auto"/>
          <w:sz w:val="24"/>
          <w:szCs w:val="24"/>
          <w:u w:val="none"/>
        </w:rPr>
        <w:t>е</w:t>
      </w:r>
      <w:r w:rsidR="00A87753" w:rsidRPr="00A87753">
        <w:rPr>
          <w:rStyle w:val="a4"/>
          <w:color w:val="auto"/>
          <w:sz w:val="24"/>
          <w:szCs w:val="24"/>
          <w:u w:val="none"/>
        </w:rPr>
        <w:t xml:space="preserve"> делами </w:t>
      </w:r>
      <w:r w:rsidR="00A87753" w:rsidRPr="00A87753">
        <w:rPr>
          <w:sz w:val="24"/>
          <w:szCs w:val="24"/>
        </w:rPr>
        <w:t>ПАО АФК «Система»</w:t>
      </w:r>
      <w:r w:rsidR="00A87753" w:rsidRPr="00A87753">
        <w:rPr>
          <w:rStyle w:val="a4"/>
          <w:color w:val="auto"/>
          <w:sz w:val="24"/>
          <w:szCs w:val="24"/>
          <w:u w:val="none"/>
        </w:rPr>
        <w:t>, контактное лицо:</w:t>
      </w:r>
    </w:p>
    <w:p w:rsidR="00A87753" w:rsidRDefault="00A87753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9155AB">
        <w:rPr>
          <w:sz w:val="24"/>
          <w:szCs w:val="24"/>
        </w:rPr>
        <w:t xml:space="preserve">по вопросам технического задания - Князева Ольга Анатольевна тел. +7(495)730-15-13 доб. 50-437, </w:t>
      </w:r>
      <w:r w:rsidRPr="009155AB">
        <w:rPr>
          <w:sz w:val="24"/>
          <w:szCs w:val="24"/>
          <w:lang w:val="en-US"/>
        </w:rPr>
        <w:t>e</w:t>
      </w:r>
      <w:r w:rsidRPr="009155AB">
        <w:rPr>
          <w:sz w:val="24"/>
          <w:szCs w:val="24"/>
        </w:rPr>
        <w:t>-</w:t>
      </w:r>
      <w:r w:rsidRPr="009155AB">
        <w:rPr>
          <w:sz w:val="24"/>
          <w:szCs w:val="24"/>
          <w:lang w:val="en-US"/>
        </w:rPr>
        <w:t>mail</w:t>
      </w:r>
      <w:r w:rsidRPr="009155AB">
        <w:rPr>
          <w:sz w:val="24"/>
          <w:szCs w:val="24"/>
        </w:rPr>
        <w:t xml:space="preserve">: </w:t>
      </w:r>
      <w:hyperlink r:id="rId8" w:history="1">
        <w:r w:rsidRPr="009155AB">
          <w:rPr>
            <w:rStyle w:val="a4"/>
            <w:sz w:val="24"/>
            <w:szCs w:val="24"/>
            <w:lang w:val="en-US"/>
          </w:rPr>
          <w:t>O</w:t>
        </w:r>
        <w:r w:rsidRPr="009155AB">
          <w:rPr>
            <w:rStyle w:val="a4"/>
            <w:sz w:val="24"/>
            <w:szCs w:val="24"/>
          </w:rPr>
          <w:t>.</w:t>
        </w:r>
        <w:r w:rsidRPr="009155AB">
          <w:rPr>
            <w:rStyle w:val="a4"/>
            <w:sz w:val="24"/>
            <w:szCs w:val="24"/>
            <w:lang w:val="en-US"/>
          </w:rPr>
          <w:t>Knyazeva</w:t>
        </w:r>
        <w:r w:rsidRPr="009155AB">
          <w:rPr>
            <w:rStyle w:val="a4"/>
            <w:sz w:val="24"/>
            <w:szCs w:val="24"/>
          </w:rPr>
          <w:t>@</w:t>
        </w:r>
        <w:proofErr w:type="spellStart"/>
        <w:r w:rsidRPr="009155AB">
          <w:rPr>
            <w:rStyle w:val="a4"/>
            <w:sz w:val="24"/>
            <w:szCs w:val="24"/>
            <w:lang w:val="en-US"/>
          </w:rPr>
          <w:t>sistema</w:t>
        </w:r>
        <w:proofErr w:type="spellEnd"/>
        <w:r w:rsidRPr="009155AB">
          <w:rPr>
            <w:rStyle w:val="a4"/>
            <w:sz w:val="24"/>
            <w:szCs w:val="24"/>
          </w:rPr>
          <w:t>.</w:t>
        </w:r>
        <w:proofErr w:type="spellStart"/>
        <w:r w:rsidRPr="009155AB">
          <w:rPr>
            <w:rStyle w:val="a4"/>
            <w:sz w:val="24"/>
            <w:szCs w:val="24"/>
            <w:lang w:val="en-US"/>
          </w:rPr>
          <w:t>ru</w:t>
        </w:r>
        <w:proofErr w:type="spellEnd"/>
      </w:hyperlink>
    </w:p>
    <w:p w:rsidR="004B3273" w:rsidRPr="00A87753" w:rsidRDefault="00DD3244" w:rsidP="0013051F">
      <w:pPr>
        <w:pStyle w:val="af2"/>
        <w:keepNext/>
        <w:keepLines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>правлени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 xml:space="preserve"> делами</w:t>
      </w:r>
      <w:r w:rsidR="00A11C2E">
        <w:rPr>
          <w:rFonts w:ascii="Times New Roman" w:eastAsia="Times New Roman" w:hAnsi="Times New Roman"/>
          <w:sz w:val="24"/>
          <w:szCs w:val="24"/>
          <w:lang w:eastAsia="ru-RU"/>
        </w:rPr>
        <w:t xml:space="preserve"> П</w:t>
      </w:r>
      <w:r w:rsidR="00931003" w:rsidRPr="00A87753">
        <w:rPr>
          <w:rFonts w:ascii="Times New Roman" w:eastAsia="Times New Roman" w:hAnsi="Times New Roman"/>
          <w:sz w:val="24"/>
          <w:szCs w:val="24"/>
          <w:lang w:eastAsia="ru-RU"/>
        </w:rPr>
        <w:t xml:space="preserve">АО АФК «Система», контактное лицо 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 xml:space="preserve">г-жа </w:t>
      </w:r>
      <w:r w:rsidR="0092487E" w:rsidRPr="00A87753">
        <w:rPr>
          <w:rFonts w:ascii="Times New Roman" w:eastAsia="Times New Roman" w:hAnsi="Times New Roman"/>
          <w:sz w:val="24"/>
          <w:szCs w:val="24"/>
          <w:lang w:eastAsia="ru-RU"/>
        </w:rPr>
        <w:t>Понамарчук М.В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 xml:space="preserve">., </w:t>
      </w:r>
      <w:r w:rsidR="0092487E" w:rsidRPr="00A87753">
        <w:rPr>
          <w:rFonts w:ascii="Times New Roman" w:eastAsiaTheme="minorHAnsi" w:hAnsi="Times New Roman"/>
          <w:color w:val="000000"/>
          <w:sz w:val="24"/>
          <w:szCs w:val="24"/>
        </w:rPr>
        <w:t>M.Ponamarchuk@sistema.ru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>, тел. +7 (495) 228-15-</w:t>
      </w:r>
      <w:r w:rsidR="0092487E" w:rsidRPr="00A87753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>0, доб. 50</w:t>
      </w:r>
      <w:r w:rsidR="0092487E" w:rsidRPr="00A87753">
        <w:rPr>
          <w:rFonts w:ascii="Times New Roman" w:eastAsia="Times New Roman" w:hAnsi="Times New Roman"/>
          <w:sz w:val="24"/>
          <w:szCs w:val="24"/>
          <w:lang w:eastAsia="ru-RU"/>
        </w:rPr>
        <w:t>229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9454C" w:rsidRPr="00A87753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A87753">
        <w:rPr>
          <w:b/>
          <w:sz w:val="24"/>
          <w:szCs w:val="24"/>
        </w:rPr>
        <w:t xml:space="preserve">1.3 Срок окончания приема предложений </w:t>
      </w:r>
    </w:p>
    <w:p w:rsidR="0069454C" w:rsidRP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9454C">
        <w:rPr>
          <w:b/>
          <w:color w:val="FF0000"/>
          <w:sz w:val="24"/>
          <w:szCs w:val="24"/>
        </w:rPr>
        <w:t>ВНИМАНИЕ!!!</w:t>
      </w:r>
      <w:r w:rsidRPr="0069454C">
        <w:rPr>
          <w:color w:val="FF0000"/>
          <w:sz w:val="24"/>
          <w:szCs w:val="24"/>
        </w:rPr>
        <w:t xml:space="preserve"> </w:t>
      </w:r>
      <w:r w:rsidRPr="0069454C">
        <w:rPr>
          <w:sz w:val="24"/>
          <w:szCs w:val="24"/>
        </w:rPr>
        <w:t xml:space="preserve">Подача документов и коммерческих предложений осуществляется Участником в электронном виде через электронно-торговую площадку (далее по тексту ЭТП) по адресу </w:t>
      </w:r>
      <w:hyperlink r:id="rId9" w:history="1">
        <w:r w:rsidRPr="0069454C">
          <w:rPr>
            <w:rStyle w:val="a4"/>
            <w:sz w:val="24"/>
            <w:szCs w:val="24"/>
            <w:lang w:val="en-US"/>
          </w:rPr>
          <w:t>http</w:t>
        </w:r>
        <w:r w:rsidRPr="0069454C">
          <w:rPr>
            <w:rStyle w:val="a4"/>
            <w:sz w:val="24"/>
            <w:szCs w:val="24"/>
          </w:rPr>
          <w:t>://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utp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sberbank</w:t>
        </w:r>
        <w:proofErr w:type="spellEnd"/>
        <w:r w:rsidRPr="0069454C">
          <w:rPr>
            <w:rStyle w:val="a4"/>
            <w:sz w:val="24"/>
            <w:szCs w:val="24"/>
          </w:rPr>
          <w:t>-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ast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69454C">
          <w:rPr>
            <w:rStyle w:val="a4"/>
            <w:sz w:val="24"/>
            <w:szCs w:val="24"/>
          </w:rPr>
          <w:t>/</w:t>
        </w:r>
        <w:r w:rsidRPr="0069454C">
          <w:rPr>
            <w:rStyle w:val="a4"/>
            <w:sz w:val="24"/>
            <w:szCs w:val="24"/>
            <w:lang w:val="en-US"/>
          </w:rPr>
          <w:t>AFK</w:t>
        </w:r>
      </w:hyperlink>
      <w:r w:rsidRPr="0069454C">
        <w:rPr>
          <w:sz w:val="24"/>
          <w:szCs w:val="24"/>
        </w:rPr>
        <w:t xml:space="preserve"> в соответствии с инструкцией для Участников торговой секции «Закупки» ПАО АФК «Система» универсальной торговой платформы «Сбербанк-АСТ». </w:t>
      </w:r>
    </w:p>
    <w:p w:rsidR="0069454C" w:rsidRPr="00704D4D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2"/>
          <w:szCs w:val="24"/>
        </w:rPr>
      </w:pPr>
      <w:r w:rsidRPr="0069454C">
        <w:rPr>
          <w:b/>
          <w:sz w:val="24"/>
          <w:szCs w:val="24"/>
        </w:rPr>
        <w:t xml:space="preserve">ВНИМАНИЕ!!! Участие для Поставщиков бесплатное и без ЭЦП, для подачи </w:t>
      </w:r>
      <w:r w:rsidRPr="00704D4D">
        <w:rPr>
          <w:b/>
          <w:sz w:val="22"/>
          <w:szCs w:val="24"/>
        </w:rPr>
        <w:t xml:space="preserve">предложений необходимо пройти регистрацию на сайте </w:t>
      </w:r>
      <w:hyperlink r:id="rId10" w:history="1">
        <w:r w:rsidRPr="00704D4D">
          <w:rPr>
            <w:rStyle w:val="a4"/>
            <w:sz w:val="22"/>
            <w:szCs w:val="24"/>
            <w:lang w:val="en-US"/>
          </w:rPr>
          <w:t>http</w:t>
        </w:r>
        <w:r w:rsidRPr="00704D4D">
          <w:rPr>
            <w:rStyle w:val="a4"/>
            <w:sz w:val="22"/>
            <w:szCs w:val="24"/>
          </w:rPr>
          <w:t>://</w:t>
        </w:r>
        <w:proofErr w:type="spellStart"/>
        <w:r w:rsidRPr="00704D4D">
          <w:rPr>
            <w:rStyle w:val="a4"/>
            <w:sz w:val="22"/>
            <w:szCs w:val="24"/>
            <w:lang w:val="en-US"/>
          </w:rPr>
          <w:t>utp</w:t>
        </w:r>
        <w:proofErr w:type="spellEnd"/>
        <w:r w:rsidRPr="00704D4D">
          <w:rPr>
            <w:rStyle w:val="a4"/>
            <w:sz w:val="22"/>
            <w:szCs w:val="24"/>
          </w:rPr>
          <w:t>.</w:t>
        </w:r>
        <w:proofErr w:type="spellStart"/>
        <w:r w:rsidRPr="00704D4D">
          <w:rPr>
            <w:rStyle w:val="a4"/>
            <w:sz w:val="22"/>
            <w:szCs w:val="24"/>
            <w:lang w:val="en-US"/>
          </w:rPr>
          <w:t>sberbank</w:t>
        </w:r>
        <w:proofErr w:type="spellEnd"/>
        <w:r w:rsidRPr="00704D4D">
          <w:rPr>
            <w:rStyle w:val="a4"/>
            <w:sz w:val="22"/>
            <w:szCs w:val="24"/>
          </w:rPr>
          <w:t>-</w:t>
        </w:r>
        <w:proofErr w:type="spellStart"/>
        <w:r w:rsidRPr="00704D4D">
          <w:rPr>
            <w:rStyle w:val="a4"/>
            <w:sz w:val="22"/>
            <w:szCs w:val="24"/>
            <w:lang w:val="en-US"/>
          </w:rPr>
          <w:t>ast</w:t>
        </w:r>
        <w:proofErr w:type="spellEnd"/>
        <w:r w:rsidRPr="00704D4D">
          <w:rPr>
            <w:rStyle w:val="a4"/>
            <w:sz w:val="22"/>
            <w:szCs w:val="24"/>
          </w:rPr>
          <w:t>.</w:t>
        </w:r>
        <w:proofErr w:type="spellStart"/>
        <w:r w:rsidRPr="00704D4D">
          <w:rPr>
            <w:rStyle w:val="a4"/>
            <w:sz w:val="22"/>
            <w:szCs w:val="24"/>
            <w:lang w:val="en-US"/>
          </w:rPr>
          <w:t>ru</w:t>
        </w:r>
        <w:proofErr w:type="spellEnd"/>
        <w:r w:rsidRPr="00704D4D">
          <w:rPr>
            <w:rStyle w:val="a4"/>
            <w:sz w:val="22"/>
            <w:szCs w:val="24"/>
          </w:rPr>
          <w:t>/</w:t>
        </w:r>
        <w:r w:rsidRPr="00704D4D">
          <w:rPr>
            <w:rStyle w:val="a4"/>
            <w:sz w:val="22"/>
            <w:szCs w:val="24"/>
            <w:lang w:val="en-US"/>
          </w:rPr>
          <w:t>AFK</w:t>
        </w:r>
      </w:hyperlink>
      <w:r w:rsidRPr="00704D4D">
        <w:rPr>
          <w:rStyle w:val="a4"/>
          <w:sz w:val="22"/>
          <w:szCs w:val="24"/>
        </w:rPr>
        <w:t xml:space="preserve">, если Вы уже зарегистрированы, то повторно </w:t>
      </w:r>
      <w:r w:rsidR="00DD3244" w:rsidRPr="00704D4D">
        <w:rPr>
          <w:rStyle w:val="a4"/>
          <w:sz w:val="22"/>
          <w:szCs w:val="24"/>
        </w:rPr>
        <w:t xml:space="preserve">проходить регистрацию </w:t>
      </w:r>
      <w:r w:rsidRPr="00704D4D">
        <w:rPr>
          <w:rStyle w:val="a4"/>
          <w:sz w:val="22"/>
          <w:szCs w:val="24"/>
        </w:rPr>
        <w:t>не надо.</w:t>
      </w:r>
    </w:p>
    <w:p w:rsidR="0069454C" w:rsidRPr="0069454C" w:rsidRDefault="00704D4D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  <w:u w:val="single"/>
        </w:rPr>
      </w:pPr>
      <w:r w:rsidRPr="00704D4D">
        <w:rPr>
          <w:b/>
          <w:color w:val="FF0000"/>
          <w:kern w:val="28"/>
          <w:sz w:val="24"/>
        </w:rPr>
        <w:t>ВНИМАНИЕ! ВНЕСЕНЫ ИЗМЕНЕНИЯ!</w:t>
      </w:r>
      <w:r w:rsidRPr="00704D4D">
        <w:rPr>
          <w:color w:val="FF0000"/>
          <w:kern w:val="28"/>
          <w:sz w:val="24"/>
        </w:rPr>
        <w:t xml:space="preserve"> </w:t>
      </w:r>
      <w:r w:rsidR="0069454C" w:rsidRPr="0069454C">
        <w:rPr>
          <w:b/>
          <w:sz w:val="24"/>
          <w:szCs w:val="24"/>
          <w:u w:val="single"/>
        </w:rPr>
        <w:t xml:space="preserve">Дата подачи документов на участие и коммерческих </w:t>
      </w:r>
      <w:r w:rsidR="0069454C" w:rsidRPr="00CC7CEA">
        <w:rPr>
          <w:b/>
          <w:sz w:val="24"/>
          <w:szCs w:val="24"/>
          <w:u w:val="single"/>
        </w:rPr>
        <w:t xml:space="preserve">предложений </w:t>
      </w:r>
      <w:r w:rsidR="0052258C" w:rsidRPr="00D160B9">
        <w:rPr>
          <w:b/>
          <w:color w:val="FF0000"/>
          <w:sz w:val="24"/>
          <w:szCs w:val="24"/>
          <w:u w:val="single"/>
        </w:rPr>
        <w:t xml:space="preserve">- </w:t>
      </w:r>
      <w:r w:rsidR="0069454C" w:rsidRPr="00D160B9">
        <w:rPr>
          <w:b/>
          <w:color w:val="FF0000"/>
          <w:sz w:val="24"/>
          <w:szCs w:val="24"/>
          <w:u w:val="single"/>
        </w:rPr>
        <w:t>"</w:t>
      </w:r>
      <w:r w:rsidR="00F3577A" w:rsidRPr="00D160B9">
        <w:rPr>
          <w:b/>
          <w:color w:val="FF0000"/>
          <w:sz w:val="24"/>
          <w:szCs w:val="24"/>
          <w:u w:val="single"/>
        </w:rPr>
        <w:t>19</w:t>
      </w:r>
      <w:r w:rsidR="0069454C" w:rsidRPr="00D160B9">
        <w:rPr>
          <w:b/>
          <w:color w:val="FF0000"/>
          <w:sz w:val="24"/>
          <w:szCs w:val="24"/>
          <w:u w:val="single"/>
        </w:rPr>
        <w:t xml:space="preserve">" </w:t>
      </w:r>
      <w:r w:rsidR="00DD3244" w:rsidRPr="00D160B9">
        <w:rPr>
          <w:b/>
          <w:color w:val="FF0000"/>
          <w:sz w:val="24"/>
          <w:szCs w:val="24"/>
          <w:u w:val="single"/>
        </w:rPr>
        <w:t>марта</w:t>
      </w:r>
      <w:r w:rsidR="0069454C" w:rsidRPr="00D160B9">
        <w:rPr>
          <w:b/>
          <w:color w:val="FF0000"/>
          <w:sz w:val="24"/>
          <w:szCs w:val="24"/>
          <w:u w:val="single"/>
        </w:rPr>
        <w:t xml:space="preserve"> 201</w:t>
      </w:r>
      <w:r w:rsidR="00A11C2E" w:rsidRPr="00D160B9">
        <w:rPr>
          <w:b/>
          <w:color w:val="FF0000"/>
          <w:sz w:val="24"/>
          <w:szCs w:val="24"/>
          <w:u w:val="single"/>
        </w:rPr>
        <w:t>9</w:t>
      </w:r>
      <w:r w:rsidR="0069454C" w:rsidRPr="00D160B9">
        <w:rPr>
          <w:b/>
          <w:color w:val="FF0000"/>
          <w:sz w:val="24"/>
          <w:szCs w:val="24"/>
          <w:u w:val="single"/>
        </w:rPr>
        <w:t xml:space="preserve"> г.</w:t>
      </w:r>
      <w:r w:rsidR="0069454C" w:rsidRPr="00D160B9">
        <w:rPr>
          <w:color w:val="FF0000"/>
          <w:sz w:val="24"/>
          <w:szCs w:val="24"/>
          <w:u w:val="single"/>
        </w:rPr>
        <w:t xml:space="preserve"> </w:t>
      </w:r>
      <w:r w:rsidR="0069454C" w:rsidRPr="00D160B9">
        <w:rPr>
          <w:b/>
          <w:color w:val="FF0000"/>
          <w:sz w:val="24"/>
          <w:szCs w:val="24"/>
          <w:u w:val="single"/>
        </w:rPr>
        <w:t>до 1</w:t>
      </w:r>
      <w:r w:rsidR="00C45BA0" w:rsidRPr="00D160B9">
        <w:rPr>
          <w:b/>
          <w:color w:val="FF0000"/>
          <w:sz w:val="24"/>
          <w:szCs w:val="24"/>
          <w:u w:val="single"/>
        </w:rPr>
        <w:t>7</w:t>
      </w:r>
      <w:r w:rsidR="0069454C" w:rsidRPr="00D160B9">
        <w:rPr>
          <w:b/>
          <w:color w:val="FF0000"/>
          <w:sz w:val="24"/>
          <w:szCs w:val="24"/>
          <w:u w:val="single"/>
        </w:rPr>
        <w:t>.00 часов (МСК)</w:t>
      </w:r>
      <w:r w:rsidR="0069454C" w:rsidRPr="0069454C">
        <w:rPr>
          <w:b/>
          <w:sz w:val="24"/>
          <w:szCs w:val="24"/>
          <w:u w:val="single"/>
        </w:rPr>
        <w:t>. Документы и предложения, поданные после указанного срока, ЭТП не принимаются.</w:t>
      </w:r>
    </w:p>
    <w:p w:rsidR="0069454C" w:rsidRP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69454C">
        <w:rPr>
          <w:b/>
          <w:sz w:val="24"/>
          <w:szCs w:val="24"/>
        </w:rPr>
        <w:t>1.4</w:t>
      </w:r>
      <w:r>
        <w:rPr>
          <w:b/>
          <w:sz w:val="24"/>
          <w:szCs w:val="24"/>
        </w:rPr>
        <w:t>.</w:t>
      </w:r>
      <w:r w:rsidRPr="0069454C">
        <w:rPr>
          <w:b/>
          <w:sz w:val="24"/>
          <w:szCs w:val="24"/>
        </w:rPr>
        <w:t xml:space="preserve"> Предоставление Закупочной документации</w:t>
      </w:r>
    </w:p>
    <w:p w:rsidR="0069454C" w:rsidRP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9454C">
        <w:rPr>
          <w:sz w:val="24"/>
          <w:szCs w:val="24"/>
        </w:rPr>
        <w:t xml:space="preserve">1.4.1. Участники могут ознакомиться с Закупочной документацией на официальном сайте ПАО АФК «Система» </w:t>
      </w:r>
      <w:hyperlink r:id="rId11" w:history="1">
        <w:r w:rsidRPr="0069454C">
          <w:rPr>
            <w:color w:val="0000FF"/>
            <w:sz w:val="24"/>
            <w:szCs w:val="24"/>
            <w:u w:val="single"/>
            <w:lang w:val="en-US"/>
          </w:rPr>
          <w:t>www</w:t>
        </w:r>
        <w:r w:rsidRPr="0069454C">
          <w:rPr>
            <w:color w:val="0000FF"/>
            <w:sz w:val="24"/>
            <w:szCs w:val="24"/>
            <w:u w:val="single"/>
          </w:rPr>
          <w:t>.</w:t>
        </w:r>
        <w:r w:rsidRPr="0069454C">
          <w:rPr>
            <w:color w:val="0000FF"/>
            <w:sz w:val="24"/>
            <w:szCs w:val="24"/>
            <w:u w:val="single"/>
            <w:lang w:val="en-US"/>
          </w:rPr>
          <w:t>sistema</w:t>
        </w:r>
        <w:r w:rsidRPr="0069454C">
          <w:rPr>
            <w:color w:val="0000FF"/>
            <w:sz w:val="24"/>
            <w:szCs w:val="24"/>
            <w:u w:val="single"/>
          </w:rPr>
          <w:t>.</w:t>
        </w:r>
        <w:r w:rsidRPr="0069454C">
          <w:rPr>
            <w:color w:val="0000FF"/>
            <w:sz w:val="24"/>
            <w:szCs w:val="24"/>
            <w:u w:val="single"/>
            <w:lang w:val="en-US"/>
          </w:rPr>
          <w:t>ru</w:t>
        </w:r>
      </w:hyperlink>
      <w:r w:rsidRPr="0069454C">
        <w:rPr>
          <w:sz w:val="24"/>
          <w:szCs w:val="24"/>
        </w:rPr>
        <w:t xml:space="preserve"> в разделе «Закупки» и на ЭТП по адресу </w:t>
      </w:r>
      <w:hyperlink r:id="rId12" w:history="1">
        <w:r w:rsidR="001C7D80" w:rsidRPr="0069454C">
          <w:rPr>
            <w:rStyle w:val="a4"/>
            <w:sz w:val="24"/>
            <w:szCs w:val="24"/>
            <w:lang w:val="en-US"/>
          </w:rPr>
          <w:t>http</w:t>
        </w:r>
        <w:r w:rsidR="001C7D80" w:rsidRPr="0069454C">
          <w:rPr>
            <w:rStyle w:val="a4"/>
            <w:sz w:val="24"/>
            <w:szCs w:val="24"/>
          </w:rPr>
          <w:t>://</w:t>
        </w:r>
        <w:r w:rsidR="001C7D80" w:rsidRPr="0069454C">
          <w:rPr>
            <w:rStyle w:val="a4"/>
            <w:sz w:val="24"/>
            <w:szCs w:val="24"/>
            <w:lang w:val="en-US"/>
          </w:rPr>
          <w:t>utp</w:t>
        </w:r>
        <w:r w:rsidR="001C7D80" w:rsidRPr="0069454C">
          <w:rPr>
            <w:rStyle w:val="a4"/>
            <w:sz w:val="24"/>
            <w:szCs w:val="24"/>
          </w:rPr>
          <w:t>.</w:t>
        </w:r>
        <w:r w:rsidR="001C7D80" w:rsidRPr="0069454C">
          <w:rPr>
            <w:rStyle w:val="a4"/>
            <w:sz w:val="24"/>
            <w:szCs w:val="24"/>
            <w:lang w:val="en-US"/>
          </w:rPr>
          <w:t>sberbank</w:t>
        </w:r>
        <w:r w:rsidR="001C7D80" w:rsidRPr="0069454C">
          <w:rPr>
            <w:rStyle w:val="a4"/>
            <w:sz w:val="24"/>
            <w:szCs w:val="24"/>
          </w:rPr>
          <w:t>-</w:t>
        </w:r>
        <w:r w:rsidR="001C7D80" w:rsidRPr="0069454C">
          <w:rPr>
            <w:rStyle w:val="a4"/>
            <w:sz w:val="24"/>
            <w:szCs w:val="24"/>
            <w:lang w:val="en-US"/>
          </w:rPr>
          <w:t>ast</w:t>
        </w:r>
        <w:r w:rsidR="001C7D80" w:rsidRPr="0069454C">
          <w:rPr>
            <w:rStyle w:val="a4"/>
            <w:sz w:val="24"/>
            <w:szCs w:val="24"/>
          </w:rPr>
          <w:t>.</w:t>
        </w:r>
        <w:r w:rsidR="001C7D80" w:rsidRPr="0069454C">
          <w:rPr>
            <w:rStyle w:val="a4"/>
            <w:sz w:val="24"/>
            <w:szCs w:val="24"/>
            <w:lang w:val="en-US"/>
          </w:rPr>
          <w:t>ru</w:t>
        </w:r>
        <w:r w:rsidR="001C7D80" w:rsidRPr="0069454C">
          <w:rPr>
            <w:rStyle w:val="a4"/>
            <w:sz w:val="24"/>
            <w:szCs w:val="24"/>
          </w:rPr>
          <w:t>/</w:t>
        </w:r>
        <w:r w:rsidR="001C7D80" w:rsidRPr="0069454C">
          <w:rPr>
            <w:rStyle w:val="a4"/>
            <w:sz w:val="24"/>
            <w:szCs w:val="24"/>
            <w:lang w:val="en-US"/>
          </w:rPr>
          <w:t>AFK</w:t>
        </w:r>
      </w:hyperlink>
      <w:r w:rsidRPr="0069454C">
        <w:rPr>
          <w:sz w:val="24"/>
          <w:szCs w:val="24"/>
        </w:rPr>
        <w:t>.</w:t>
      </w:r>
    </w:p>
    <w:p w:rsid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9454C">
        <w:rPr>
          <w:sz w:val="24"/>
          <w:szCs w:val="24"/>
        </w:rPr>
        <w:t xml:space="preserve">1.4.2. Порядок предоставления Закупочной документации на последующие этапы, в случае их проведения, будет доведен до сведения Участников, подавших предложения на </w:t>
      </w:r>
      <w:r w:rsidR="0045413A" w:rsidRPr="0069454C">
        <w:rPr>
          <w:sz w:val="24"/>
          <w:szCs w:val="24"/>
        </w:rPr>
        <w:t>участие, дополнительно</w:t>
      </w:r>
      <w:r w:rsidRPr="0069454C">
        <w:rPr>
          <w:sz w:val="24"/>
          <w:szCs w:val="24"/>
        </w:rPr>
        <w:t>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1" w:name="_Toc55285336"/>
      <w:bookmarkStart w:id="2" w:name="_Toc55305370"/>
      <w:bookmarkStart w:id="3" w:name="_Ref55313246"/>
      <w:bookmarkStart w:id="4" w:name="_Ref56231140"/>
      <w:bookmarkStart w:id="5" w:name="_Ref56231144"/>
      <w:bookmarkStart w:id="6" w:name="_Toc57314617"/>
      <w:bookmarkStart w:id="7" w:name="_Toc69728943"/>
      <w:bookmarkStart w:id="8" w:name="_Toc189545068"/>
      <w:bookmarkStart w:id="9" w:name="_Toc518119237"/>
      <w:r w:rsidRPr="009A3ED0">
        <w:rPr>
          <w:b/>
          <w:sz w:val="24"/>
          <w:szCs w:val="24"/>
        </w:rPr>
        <w:t>1.5 Правовой статус процедур и документов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0" w:name="_Toc55285339"/>
      <w:bookmarkStart w:id="11" w:name="_Toc55305373"/>
      <w:bookmarkStart w:id="12" w:name="_Toc57314619"/>
      <w:bookmarkStart w:id="13" w:name="_Toc69728944"/>
      <w:bookmarkStart w:id="14" w:name="_Toc66354324"/>
      <w:bookmarkEnd w:id="9"/>
      <w:r w:rsidRPr="009A3ED0">
        <w:rPr>
          <w:sz w:val="24"/>
          <w:szCs w:val="24"/>
        </w:rPr>
        <w:t xml:space="preserve">1.5.1. </w:t>
      </w:r>
      <w:r w:rsidRPr="009A3ED0">
        <w:rPr>
          <w:b/>
          <w:sz w:val="24"/>
          <w:szCs w:val="24"/>
        </w:rPr>
        <w:t xml:space="preserve">Открытый запрос </w:t>
      </w:r>
      <w:r>
        <w:rPr>
          <w:b/>
          <w:sz w:val="24"/>
          <w:szCs w:val="24"/>
        </w:rPr>
        <w:t>цен</w:t>
      </w:r>
      <w:r w:rsidRPr="009A3ED0">
        <w:rPr>
          <w:b/>
          <w:sz w:val="24"/>
          <w:szCs w:val="24"/>
        </w:rPr>
        <w:t xml:space="preserve"> (далее по тексту «Запрос </w:t>
      </w:r>
      <w:r>
        <w:rPr>
          <w:b/>
          <w:sz w:val="24"/>
          <w:szCs w:val="24"/>
        </w:rPr>
        <w:t>цен</w:t>
      </w:r>
      <w:r w:rsidRPr="009A3ED0">
        <w:rPr>
          <w:b/>
          <w:sz w:val="24"/>
          <w:szCs w:val="24"/>
        </w:rPr>
        <w:t>»)</w:t>
      </w:r>
      <w:r w:rsidRPr="009A3ED0">
        <w:rPr>
          <w:sz w:val="24"/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>1.5.2. Адресная рассылка данной закупочной документации является приглашением делать оферты и должны рассматриваться Участниками с учетом этого.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1.5.3. Предложение Участника имеет правовой статус оферты и будет рассматриваться Организатором в соответствии с этим, однако Организатор оставляет за собой право разрешать или предлагать Участникам вносить изменения в их Предложения по мере проведения этапов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. Организатор оставляет за собой право на последнем (финальном) этапе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установить, что Предложения Участников, поданные на данный этап, должны носить характер твердой оферты, не подлежащей в дальнейшем изменению.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1.5.4. Заключенный по результатам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Договор фиксирует все достигнутые сторонами договоренности.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5" w:name="_Ref86827161"/>
      <w:r w:rsidRPr="009A3ED0">
        <w:rPr>
          <w:sz w:val="24"/>
          <w:szCs w:val="24"/>
        </w:rPr>
        <w:t>1.5.5. 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5"/>
    </w:p>
    <w:p w:rsidR="004769BC" w:rsidRPr="009A3ED0" w:rsidRDefault="004769BC" w:rsidP="0013051F">
      <w:pPr>
        <w:pStyle w:val="afc"/>
        <w:keepNext/>
        <w:keepLines/>
        <w:widowControl w:val="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9A3ED0">
        <w:rPr>
          <w:sz w:val="24"/>
          <w:szCs w:val="24"/>
        </w:rPr>
        <w:t xml:space="preserve">ротоколы преддоговорных переговоров между Организатором и Победителем (по условиям, не оговоренным ни в настоящей Документации по запросу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, ни в Предложении Победителя);</w:t>
      </w:r>
    </w:p>
    <w:p w:rsidR="004769BC" w:rsidRPr="009A3ED0" w:rsidRDefault="004769BC" w:rsidP="0013051F">
      <w:pPr>
        <w:pStyle w:val="afc"/>
        <w:keepNext/>
        <w:keepLines/>
        <w:widowControl w:val="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у</w:t>
      </w:r>
      <w:r w:rsidRPr="009A3ED0">
        <w:rPr>
          <w:sz w:val="24"/>
          <w:szCs w:val="24"/>
        </w:rPr>
        <w:t xml:space="preserve">ведомление о проведении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и настоящая Документация по запросу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по всем проведенным этапам со всеми дополнениями и разъяснениями;</w:t>
      </w:r>
    </w:p>
    <w:p w:rsidR="004769BC" w:rsidRPr="009A3ED0" w:rsidRDefault="004769BC" w:rsidP="0013051F">
      <w:pPr>
        <w:pStyle w:val="afc"/>
        <w:keepNext/>
        <w:keepLines/>
        <w:widowControl w:val="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9A3ED0">
        <w:rPr>
          <w:sz w:val="24"/>
          <w:szCs w:val="24"/>
        </w:rPr>
        <w:t>редложение Победителя со всеми дополнениями и разъяснениями, соответствующими требованиям Организатора.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1.5.6. Иные документы Организатора и Участников не определяют права и обязанности сторон в связи с данным запросом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.</w:t>
      </w:r>
    </w:p>
    <w:p w:rsidR="004769BC" w:rsidRPr="00F3420D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1.5.7. Во всем, что не урегулировано Уведомлением о проведении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и настоящей Документацией, стороны руководствуются Гражданским кодексом Российской Федерации.</w:t>
      </w:r>
    </w:p>
    <w:p w:rsidR="004769BC" w:rsidRPr="00F3420D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bookmarkEnd w:id="10"/>
    <w:bookmarkEnd w:id="11"/>
    <w:bookmarkEnd w:id="12"/>
    <w:bookmarkEnd w:id="13"/>
    <w:bookmarkEnd w:id="14"/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9A3ED0">
        <w:rPr>
          <w:b/>
          <w:sz w:val="24"/>
          <w:szCs w:val="24"/>
        </w:rPr>
        <w:t>1.6 Обжалование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6" w:name="_Ref86789831"/>
      <w:bookmarkStart w:id="17" w:name="_Toc55285338"/>
      <w:bookmarkStart w:id="18" w:name="_Toc55305372"/>
      <w:bookmarkStart w:id="19" w:name="_Toc57314621"/>
      <w:bookmarkStart w:id="20" w:name="_Toc69728946"/>
      <w:r w:rsidRPr="009A3ED0">
        <w:rPr>
          <w:sz w:val="24"/>
          <w:szCs w:val="24"/>
        </w:rPr>
        <w:t xml:space="preserve">1.6.1. Все споры и разногласия, возникающие в связи с проведением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,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6"/>
    </w:p>
    <w:p w:rsidR="00DD62D0" w:rsidRPr="009A3CBB" w:rsidRDefault="00DD62D0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2E79C5">
        <w:rPr>
          <w:sz w:val="24"/>
          <w:szCs w:val="24"/>
        </w:rPr>
        <w:t xml:space="preserve">1.6.2. Если претензионный порядок, не привел к разрешению разногласий, Участники имеют право оспорить решение или поведение Организатора, направив жалобу в Конфликтную комиссию ПАО АФК «Система» (п.  </w:t>
      </w:r>
      <w:r w:rsidR="0052258C">
        <w:rPr>
          <w:sz w:val="24"/>
          <w:szCs w:val="24"/>
        </w:rPr>
        <w:t>9</w:t>
      </w:r>
      <w:r w:rsidR="0052258C" w:rsidRPr="002E79C5">
        <w:rPr>
          <w:sz w:val="24"/>
          <w:szCs w:val="24"/>
        </w:rPr>
        <w:t xml:space="preserve"> </w:t>
      </w:r>
      <w:r w:rsidRPr="002E79C5">
        <w:rPr>
          <w:sz w:val="24"/>
          <w:szCs w:val="24"/>
        </w:rPr>
        <w:t>настоящей Документации).</w:t>
      </w:r>
    </w:p>
    <w:p w:rsidR="00DD62D0" w:rsidRDefault="00DD62D0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1.6.3. Вышеизложенное не ограничивает права сторон на обращение в суд в соответствии с действующим законодательством.</w:t>
      </w:r>
    </w:p>
    <w:p w:rsidR="004769BC" w:rsidRPr="00F3420D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21" w:name="_Toc189545070"/>
      <w:r w:rsidRPr="009A3ED0">
        <w:rPr>
          <w:b/>
          <w:sz w:val="24"/>
          <w:szCs w:val="24"/>
        </w:rPr>
        <w:t xml:space="preserve">1.7. Прочие </w:t>
      </w:r>
      <w:bookmarkEnd w:id="17"/>
      <w:bookmarkEnd w:id="18"/>
      <w:r w:rsidRPr="009A3ED0">
        <w:rPr>
          <w:b/>
          <w:sz w:val="24"/>
          <w:szCs w:val="24"/>
        </w:rPr>
        <w:t>положения</w:t>
      </w:r>
      <w:bookmarkEnd w:id="19"/>
      <w:bookmarkEnd w:id="20"/>
      <w:bookmarkEnd w:id="21"/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1.7.1. Участники самостоятельно несут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данного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>1.7.2. Организатор обеспечивает разумную конфиденциальность относительно всех полученных от Участников сведений, в том числе содержащихся в Предложениях.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1.7.3. Организатор вправе отклонить Предложение, если он установит, что Участник прямо или косвенно дал, согласился дать или предложил служащему Организатора вознаграждение в любой форме: работу, услугу, какую-либо ценность, в качестве стимула, который может повлиять на принятие </w:t>
      </w:r>
      <w:r w:rsidR="00DD3244">
        <w:rPr>
          <w:sz w:val="24"/>
          <w:szCs w:val="24"/>
        </w:rPr>
        <w:t>Единой закупочной комиссией</w:t>
      </w:r>
      <w:r>
        <w:rPr>
          <w:sz w:val="24"/>
          <w:szCs w:val="24"/>
        </w:rPr>
        <w:t xml:space="preserve"> </w:t>
      </w:r>
      <w:r w:rsidRPr="009A3ED0">
        <w:rPr>
          <w:sz w:val="24"/>
          <w:szCs w:val="24"/>
        </w:rPr>
        <w:t>решения по определению Победителя.</w:t>
      </w:r>
    </w:p>
    <w:p w:rsidR="004769BC" w:rsidRPr="0069454C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1.7.4. Организатор вправе отклонить Предложения Участников, заключивших между собой какое-либо соглашение с целью повлиять на определение Победителя </w:t>
      </w:r>
      <w:r w:rsidR="00DD3244">
        <w:rPr>
          <w:sz w:val="24"/>
          <w:szCs w:val="24"/>
        </w:rPr>
        <w:t>з</w:t>
      </w:r>
      <w:r w:rsidRPr="009A3ED0">
        <w:rPr>
          <w:sz w:val="24"/>
          <w:szCs w:val="24"/>
        </w:rPr>
        <w:t xml:space="preserve">апроса </w:t>
      </w:r>
      <w:r>
        <w:rPr>
          <w:sz w:val="24"/>
          <w:szCs w:val="24"/>
        </w:rPr>
        <w:t>цен.</w:t>
      </w:r>
    </w:p>
    <w:p w:rsidR="006260ED" w:rsidRPr="006260ED" w:rsidRDefault="006260ED" w:rsidP="0013051F">
      <w:pPr>
        <w:pStyle w:val="11112"/>
        <w:widowControl w:val="0"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r w:rsidRPr="006260ED">
        <w:rPr>
          <w:rFonts w:ascii="Times New Roman" w:hAnsi="Times New Roman"/>
          <w:sz w:val="24"/>
          <w:szCs w:val="24"/>
        </w:rPr>
        <w:t>Предмет закупки</w:t>
      </w:r>
    </w:p>
    <w:p w:rsidR="00F03801" w:rsidRDefault="00931003" w:rsidP="0013051F">
      <w:pPr>
        <w:pStyle w:val="af2"/>
        <w:keepNext/>
        <w:keepLines/>
        <w:widowControl w:val="0"/>
        <w:numPr>
          <w:ilvl w:val="1"/>
          <w:numId w:val="32"/>
        </w:num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>Предмет закупки</w:t>
      </w:r>
      <w:r w:rsidR="00C109C1"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 – </w:t>
      </w:r>
      <w:r w:rsidR="004B3273"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>поставка</w:t>
      </w:r>
      <w:r w:rsidR="0013051F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 хозяйственных товаров и моющих</w:t>
      </w:r>
      <w:r w:rsidR="004B3273"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 средств</w:t>
      </w:r>
      <w:r w:rsidR="004B3273" w:rsidRPr="006260ED">
        <w:rPr>
          <w:rFonts w:ascii="Times New Roman" w:hAnsi="Times New Roman"/>
          <w:sz w:val="24"/>
          <w:szCs w:val="24"/>
        </w:rPr>
        <w:t xml:space="preserve"> (отдельными лотами – </w:t>
      </w:r>
      <w:r w:rsidR="004B3273" w:rsidRPr="006260ED">
        <w:rPr>
          <w:rFonts w:ascii="Times New Roman" w:hAnsi="Times New Roman"/>
          <w:b/>
          <w:sz w:val="24"/>
          <w:szCs w:val="24"/>
        </w:rPr>
        <w:t xml:space="preserve">см. </w:t>
      </w:r>
      <w:r w:rsidR="00CD2D57" w:rsidRPr="006260ED">
        <w:rPr>
          <w:rFonts w:ascii="Times New Roman" w:hAnsi="Times New Roman"/>
          <w:b/>
          <w:sz w:val="24"/>
          <w:szCs w:val="24"/>
        </w:rPr>
        <w:t xml:space="preserve">ценовые таблицы в формате </w:t>
      </w:r>
      <w:r w:rsidR="00CD2D57" w:rsidRPr="006260ED">
        <w:rPr>
          <w:rFonts w:ascii="Times New Roman" w:hAnsi="Times New Roman"/>
          <w:b/>
          <w:sz w:val="24"/>
          <w:szCs w:val="24"/>
          <w:lang w:val="en-US"/>
        </w:rPr>
        <w:t>Ex</w:t>
      </w:r>
      <w:r w:rsidR="0069454C" w:rsidRPr="006260ED">
        <w:rPr>
          <w:rFonts w:ascii="Times New Roman" w:hAnsi="Times New Roman"/>
          <w:b/>
          <w:sz w:val="24"/>
          <w:szCs w:val="24"/>
        </w:rPr>
        <w:t>с</w:t>
      </w:r>
      <w:r w:rsidR="00CD2D57" w:rsidRPr="006260ED">
        <w:rPr>
          <w:rFonts w:ascii="Times New Roman" w:hAnsi="Times New Roman"/>
          <w:b/>
          <w:sz w:val="24"/>
          <w:szCs w:val="24"/>
          <w:lang w:val="en-US"/>
        </w:rPr>
        <w:t>el</w:t>
      </w:r>
      <w:r w:rsidR="004B3273" w:rsidRPr="006260ED">
        <w:rPr>
          <w:rFonts w:ascii="Times New Roman" w:hAnsi="Times New Roman"/>
          <w:b/>
          <w:sz w:val="24"/>
          <w:szCs w:val="24"/>
        </w:rPr>
        <w:t>)</w:t>
      </w:r>
      <w:r w:rsidR="004B3273" w:rsidRPr="006260ED">
        <w:rPr>
          <w:rFonts w:ascii="Times New Roman" w:hAnsi="Times New Roman"/>
          <w:sz w:val="24"/>
          <w:szCs w:val="24"/>
        </w:rPr>
        <w:t xml:space="preserve"> </w:t>
      </w:r>
      <w:r w:rsidR="00825111" w:rsidRPr="006260ED">
        <w:rPr>
          <w:rFonts w:ascii="Times New Roman" w:hAnsi="Times New Roman"/>
          <w:sz w:val="24"/>
          <w:szCs w:val="24"/>
        </w:rPr>
        <w:t>с доставкой по адрес</w:t>
      </w:r>
      <w:r w:rsidR="004B3273" w:rsidRPr="006260ED">
        <w:rPr>
          <w:rFonts w:ascii="Times New Roman" w:hAnsi="Times New Roman"/>
          <w:sz w:val="24"/>
          <w:szCs w:val="24"/>
        </w:rPr>
        <w:t>у</w:t>
      </w:r>
      <w:r w:rsidR="00825111" w:rsidRPr="006260ED">
        <w:rPr>
          <w:rFonts w:ascii="Times New Roman" w:hAnsi="Times New Roman"/>
          <w:sz w:val="24"/>
          <w:szCs w:val="24"/>
        </w:rPr>
        <w:t>: г.</w:t>
      </w:r>
      <w:r w:rsidR="006F7EAA" w:rsidRPr="006260ED">
        <w:rPr>
          <w:rFonts w:ascii="Times New Roman" w:hAnsi="Times New Roman"/>
          <w:sz w:val="24"/>
          <w:szCs w:val="24"/>
        </w:rPr>
        <w:t xml:space="preserve"> </w:t>
      </w:r>
      <w:r w:rsidR="00825111" w:rsidRPr="006260ED">
        <w:rPr>
          <w:rFonts w:ascii="Times New Roman" w:hAnsi="Times New Roman"/>
          <w:sz w:val="24"/>
          <w:szCs w:val="24"/>
        </w:rPr>
        <w:t>Москва, ул.</w:t>
      </w:r>
      <w:r w:rsidR="006F7EAA" w:rsidRPr="006260ED">
        <w:rPr>
          <w:rFonts w:ascii="Times New Roman" w:hAnsi="Times New Roman"/>
          <w:sz w:val="24"/>
          <w:szCs w:val="24"/>
        </w:rPr>
        <w:t xml:space="preserve"> </w:t>
      </w:r>
      <w:r w:rsidR="00825111" w:rsidRPr="006260ED">
        <w:rPr>
          <w:rFonts w:ascii="Times New Roman" w:hAnsi="Times New Roman"/>
          <w:sz w:val="24"/>
          <w:szCs w:val="24"/>
        </w:rPr>
        <w:t>Моховая, д.13, стр.1</w:t>
      </w:r>
      <w:r w:rsidR="00C109C1" w:rsidRPr="006260ED">
        <w:rPr>
          <w:rFonts w:ascii="Times New Roman" w:hAnsi="Times New Roman"/>
          <w:sz w:val="24"/>
          <w:szCs w:val="24"/>
        </w:rPr>
        <w:t>.</w:t>
      </w:r>
      <w:r w:rsidR="00DD3244">
        <w:rPr>
          <w:rFonts w:ascii="Times New Roman" w:hAnsi="Times New Roman"/>
          <w:sz w:val="24"/>
          <w:szCs w:val="24"/>
        </w:rPr>
        <w:t xml:space="preserve">, </w:t>
      </w:r>
      <w:r w:rsidR="00A11C2E" w:rsidRPr="006260ED">
        <w:rPr>
          <w:rFonts w:ascii="Times New Roman" w:hAnsi="Times New Roman"/>
          <w:sz w:val="24"/>
          <w:szCs w:val="24"/>
        </w:rPr>
        <w:t xml:space="preserve">г. Москва, ул. </w:t>
      </w:r>
      <w:r w:rsidR="00A11C2E">
        <w:rPr>
          <w:rFonts w:ascii="Times New Roman" w:hAnsi="Times New Roman"/>
          <w:sz w:val="24"/>
          <w:szCs w:val="24"/>
        </w:rPr>
        <w:t>Пречистенка, д. 17/9</w:t>
      </w:r>
      <w:r w:rsidR="0013051F">
        <w:rPr>
          <w:rFonts w:ascii="Times New Roman" w:hAnsi="Times New Roman"/>
          <w:sz w:val="24"/>
          <w:szCs w:val="24"/>
        </w:rPr>
        <w:t>: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ind w:left="567" w:firstLine="0"/>
        <w:rPr>
          <w:b/>
          <w:bCs/>
          <w:kern w:val="28"/>
          <w:sz w:val="24"/>
          <w:szCs w:val="24"/>
        </w:rPr>
      </w:pPr>
      <w:r w:rsidRPr="0013051F">
        <w:rPr>
          <w:b/>
          <w:bCs/>
          <w:kern w:val="28"/>
          <w:sz w:val="24"/>
          <w:szCs w:val="24"/>
        </w:rPr>
        <w:t>Лот 1. Профессиональная химия.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ind w:left="567" w:firstLine="0"/>
        <w:rPr>
          <w:b/>
          <w:bCs/>
          <w:kern w:val="28"/>
          <w:sz w:val="24"/>
          <w:szCs w:val="24"/>
        </w:rPr>
      </w:pPr>
      <w:r w:rsidRPr="0013051F">
        <w:rPr>
          <w:b/>
          <w:bCs/>
          <w:kern w:val="28"/>
          <w:sz w:val="24"/>
          <w:szCs w:val="24"/>
        </w:rPr>
        <w:t>Лот 2. Чистящие средства и расходные материалы.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ind w:left="567" w:firstLine="0"/>
        <w:rPr>
          <w:b/>
          <w:bCs/>
          <w:kern w:val="28"/>
          <w:sz w:val="24"/>
          <w:szCs w:val="24"/>
        </w:rPr>
      </w:pPr>
      <w:r w:rsidRPr="0013051F">
        <w:rPr>
          <w:b/>
          <w:bCs/>
          <w:kern w:val="28"/>
          <w:sz w:val="24"/>
          <w:szCs w:val="24"/>
        </w:rPr>
        <w:t>Лот 3. Бумажная продукция и ПВХ.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ind w:left="567" w:firstLine="0"/>
        <w:rPr>
          <w:b/>
          <w:bCs/>
          <w:kern w:val="28"/>
          <w:sz w:val="24"/>
          <w:szCs w:val="24"/>
        </w:rPr>
      </w:pPr>
      <w:r w:rsidRPr="0013051F">
        <w:rPr>
          <w:b/>
          <w:bCs/>
          <w:kern w:val="28"/>
          <w:sz w:val="24"/>
          <w:szCs w:val="24"/>
        </w:rPr>
        <w:t>Лот 4. Инвентарь.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rPr>
          <w:sz w:val="24"/>
          <w:szCs w:val="24"/>
        </w:rPr>
      </w:pPr>
    </w:p>
    <w:p w:rsidR="00917B7E" w:rsidRDefault="0045413A" w:rsidP="0013051F">
      <w:pPr>
        <w:pStyle w:val="af2"/>
        <w:keepNext/>
        <w:keepLines/>
        <w:widowControl w:val="0"/>
        <w:spacing w:after="0" w:line="240" w:lineRule="auto"/>
        <w:ind w:left="36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45413A">
        <w:rPr>
          <w:rFonts w:ascii="Times New Roman" w:hAnsi="Times New Roman"/>
          <w:b/>
          <w:color w:val="FF0000"/>
          <w:sz w:val="20"/>
          <w:szCs w:val="20"/>
        </w:rPr>
        <w:t xml:space="preserve">ВНИМАНИЕ!!! </w:t>
      </w:r>
    </w:p>
    <w:p w:rsidR="0045413A" w:rsidRPr="0045413A" w:rsidRDefault="0045413A" w:rsidP="0013051F">
      <w:pPr>
        <w:pStyle w:val="af2"/>
        <w:keepNext/>
        <w:keepLines/>
        <w:widowControl w:val="0"/>
        <w:spacing w:after="0" w:line="240" w:lineRule="auto"/>
        <w:ind w:left="36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45413A">
        <w:rPr>
          <w:rFonts w:ascii="Times New Roman" w:hAnsi="Times New Roman"/>
          <w:b/>
          <w:color w:val="FF0000"/>
          <w:sz w:val="20"/>
          <w:szCs w:val="20"/>
        </w:rPr>
        <w:t>ПОС</w:t>
      </w:r>
      <w:r w:rsidR="00A11C2E">
        <w:rPr>
          <w:rFonts w:ascii="Times New Roman" w:hAnsi="Times New Roman"/>
          <w:b/>
          <w:color w:val="FF0000"/>
          <w:sz w:val="20"/>
          <w:szCs w:val="20"/>
        </w:rPr>
        <w:t>ТАВКА АНАЛОГОВ НЕ ДОПУСКАЕТСЯ</w:t>
      </w:r>
      <w:r w:rsidR="00FC456F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331CE8">
        <w:rPr>
          <w:rFonts w:ascii="Times New Roman" w:hAnsi="Times New Roman"/>
          <w:b/>
          <w:color w:val="FF0000"/>
          <w:sz w:val="20"/>
          <w:szCs w:val="20"/>
        </w:rPr>
        <w:t>ПО ПОЗИЦИЯМ,</w:t>
      </w:r>
      <w:r w:rsidR="00FC456F">
        <w:rPr>
          <w:rFonts w:ascii="Times New Roman" w:hAnsi="Times New Roman"/>
          <w:b/>
          <w:color w:val="FF0000"/>
          <w:sz w:val="20"/>
          <w:szCs w:val="20"/>
        </w:rPr>
        <w:t xml:space="preserve"> УКАЗАННЫМ В ЛОТАХ 1-4</w:t>
      </w:r>
      <w:r w:rsidR="00917B7E">
        <w:rPr>
          <w:rFonts w:ascii="Times New Roman" w:hAnsi="Times New Roman"/>
          <w:b/>
          <w:color w:val="FF0000"/>
          <w:sz w:val="20"/>
          <w:szCs w:val="20"/>
        </w:rPr>
        <w:t>, КРОМЕ</w:t>
      </w:r>
      <w:r w:rsidR="00A11C2E">
        <w:rPr>
          <w:rFonts w:ascii="Times New Roman" w:hAnsi="Times New Roman"/>
          <w:b/>
          <w:color w:val="FF0000"/>
          <w:sz w:val="20"/>
          <w:szCs w:val="20"/>
        </w:rPr>
        <w:t xml:space="preserve"> ПОЗИЦИ</w:t>
      </w:r>
      <w:r w:rsidR="00917B7E">
        <w:rPr>
          <w:rFonts w:ascii="Times New Roman" w:hAnsi="Times New Roman"/>
          <w:b/>
          <w:color w:val="FF0000"/>
          <w:sz w:val="20"/>
          <w:szCs w:val="20"/>
        </w:rPr>
        <w:t xml:space="preserve">Й </w:t>
      </w:r>
      <w:r w:rsidR="00FC456F">
        <w:rPr>
          <w:rFonts w:ascii="Times New Roman" w:hAnsi="Times New Roman"/>
          <w:b/>
          <w:color w:val="FF0000"/>
          <w:sz w:val="20"/>
          <w:szCs w:val="20"/>
        </w:rPr>
        <w:t xml:space="preserve">В ЛОТЕ 2 </w:t>
      </w:r>
      <w:r w:rsidR="00917B7E">
        <w:rPr>
          <w:rFonts w:ascii="Times New Roman" w:hAnsi="Times New Roman"/>
          <w:b/>
          <w:color w:val="FF0000"/>
          <w:sz w:val="20"/>
          <w:szCs w:val="20"/>
        </w:rPr>
        <w:t>С ПОМЕТКОЙ «</w:t>
      </w:r>
      <w:r w:rsidR="00A11C2E">
        <w:rPr>
          <w:rFonts w:ascii="Times New Roman" w:hAnsi="Times New Roman"/>
          <w:b/>
          <w:color w:val="FF0000"/>
          <w:sz w:val="20"/>
          <w:szCs w:val="20"/>
        </w:rPr>
        <w:t>АНАЛОГ</w:t>
      </w:r>
      <w:r w:rsidR="00917B7E">
        <w:rPr>
          <w:rFonts w:ascii="Times New Roman" w:hAnsi="Times New Roman"/>
          <w:b/>
          <w:color w:val="FF0000"/>
          <w:sz w:val="20"/>
          <w:szCs w:val="20"/>
        </w:rPr>
        <w:t>»</w:t>
      </w:r>
    </w:p>
    <w:p w:rsidR="0045413A" w:rsidRPr="0045413A" w:rsidRDefault="0045413A" w:rsidP="0013051F">
      <w:pPr>
        <w:pStyle w:val="af2"/>
        <w:keepNext/>
        <w:keepLines/>
        <w:widowControl w:val="0"/>
        <w:spacing w:after="0" w:line="240" w:lineRule="auto"/>
        <w:ind w:left="36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45413A">
        <w:rPr>
          <w:rFonts w:ascii="Times New Roman" w:hAnsi="Times New Roman"/>
          <w:b/>
          <w:color w:val="FF0000"/>
          <w:sz w:val="20"/>
          <w:szCs w:val="20"/>
        </w:rPr>
        <w:t>СТОИМОСТЬ НЕОБХОДИМО УКАЗАТЬ В УКАЗАННЫХ ЕДИНИЦАХ ИЗМЕРЕНИЯ!!!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1"/>
          <w:numId w:val="32"/>
        </w:numPr>
        <w:tabs>
          <w:tab w:val="num" w:pos="0"/>
        </w:tabs>
        <w:spacing w:line="240" w:lineRule="auto"/>
        <w:ind w:left="709" w:hanging="709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Срок поставки - 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в течение 12 месяцев с даты заключения </w:t>
      </w:r>
      <w:r w:rsidR="00AE3EED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договора партиями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по заявке Заказчика в течение 2 календарных дней с даты получения заявки на поставку от Заказчика в электронной форме.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1"/>
          <w:numId w:val="32"/>
        </w:numPr>
        <w:spacing w:line="240" w:lineRule="auto"/>
        <w:ind w:left="709" w:hanging="709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Способы оплаты – 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безналичный </w:t>
      </w:r>
      <w:r w:rsidR="00DD62D0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расчет, по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факту поставки в течение 15 банковских дней после выставления счета, счета-фактуры.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1"/>
          <w:numId w:val="32"/>
        </w:numPr>
        <w:spacing w:line="240" w:lineRule="auto"/>
        <w:ind w:left="709" w:hanging="709"/>
        <w:jc w:val="both"/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Требования к качеству товара: 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0"/>
          <w:numId w:val="33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Соответствие предлагаемого к поставке товара в полном объеме российским стандартам, принятым для данного вида товаров с подтверждением соответствующими сертификатами.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0"/>
          <w:numId w:val="33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Тара, упаковка, маркировка должны обеспечивать сохранность при обычных условиях хранения, транспортирования, соответствовать техническим стандартам, техническим условиям. В случа</w:t>
      </w:r>
      <w:bookmarkStart w:id="22" w:name="_GoBack"/>
      <w:bookmarkEnd w:id="22"/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е поставки товара в специализированной невозвратной таре и упаковке, стоимость тары и упаковки включается в стоимость товара. 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0"/>
          <w:numId w:val="33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Заказчик имеет право при приемке товар</w:t>
      </w:r>
      <w:r w:rsidR="001401B0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а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передать выборочно на экспертизу образцы поставляемого товара на предмет проверки качества поставляемого товара. В случае обнаружения товара несоответствующего качества и отказ Поставщика произвести замену некачественного товара на качественный</w:t>
      </w:r>
      <w:r w:rsidR="001401B0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,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Заказчик имеет право:</w:t>
      </w:r>
    </w:p>
    <w:p w:rsidR="004B3273" w:rsidRPr="006260ED" w:rsidRDefault="004B3273" w:rsidP="0013051F">
      <w:pPr>
        <w:pStyle w:val="af2"/>
        <w:keepNext/>
        <w:keepLines/>
        <w:widowControl w:val="0"/>
        <w:spacing w:line="240" w:lineRule="auto"/>
        <w:ind w:left="1134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-  в одностороннем порядке отказаться от исполнения договора, направив Поставщику соответствующее уведомление,</w:t>
      </w:r>
    </w:p>
    <w:p w:rsidR="004B3273" w:rsidRPr="006260ED" w:rsidRDefault="004B3273" w:rsidP="0013051F">
      <w:pPr>
        <w:pStyle w:val="af2"/>
        <w:keepNext/>
        <w:keepLines/>
        <w:widowControl w:val="0"/>
        <w:spacing w:line="240" w:lineRule="auto"/>
        <w:ind w:left="1134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- потребовать уплаты штрафа в размере 50 (пятидесяти) % от стоимости партии некачественного товара,</w:t>
      </w:r>
    </w:p>
    <w:p w:rsidR="004B3273" w:rsidRDefault="004B3273" w:rsidP="0013051F">
      <w:pPr>
        <w:pStyle w:val="af2"/>
        <w:keepNext/>
        <w:keepLines/>
        <w:widowControl w:val="0"/>
        <w:spacing w:line="240" w:lineRule="auto"/>
        <w:ind w:left="1134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- </w:t>
      </w:r>
      <w:r w:rsidR="00CC7CEA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потребовать 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возмещение расходов на проведение экспертизы.</w:t>
      </w:r>
    </w:p>
    <w:p w:rsidR="006260ED" w:rsidRPr="006260ED" w:rsidRDefault="006260ED" w:rsidP="0013051F">
      <w:pPr>
        <w:pStyle w:val="af2"/>
        <w:keepNext/>
        <w:keepLines/>
        <w:widowControl w:val="0"/>
        <w:numPr>
          <w:ilvl w:val="1"/>
          <w:numId w:val="32"/>
        </w:numPr>
        <w:spacing w:line="240" w:lineRule="auto"/>
        <w:ind w:left="709" w:hanging="709"/>
        <w:jc w:val="both"/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>Требования к условиям поставки:</w:t>
      </w:r>
    </w:p>
    <w:p w:rsidR="006260ED" w:rsidRPr="004B3273" w:rsidRDefault="006260ED" w:rsidP="0013051F">
      <w:pPr>
        <w:pStyle w:val="af2"/>
        <w:keepNext/>
        <w:keepLines/>
        <w:widowControl w:val="0"/>
        <w:numPr>
          <w:ilvl w:val="0"/>
          <w:numId w:val="30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Условия поставки – доставка осуществляется транспортом Поставщика, включая погрузку/выгрузку товара. При приеме товара Заказчик имеет право проводить выборочный контроль качества товара, а в случае возникновения необходимости Заказчик осуществляет контроль в размере 100% объема поставляемого товара. Поставщик производит доставку товара в рабочие часы</w:t>
      </w:r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Заказчика (</w:t>
      </w:r>
      <w:proofErr w:type="spellStart"/>
      <w:proofErr w:type="gramStart"/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>пон</w:t>
      </w:r>
      <w:proofErr w:type="spellEnd"/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>.-</w:t>
      </w:r>
      <w:proofErr w:type="spellStart"/>
      <w:proofErr w:type="gramEnd"/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>чт</w:t>
      </w:r>
      <w:proofErr w:type="spellEnd"/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 xml:space="preserve"> с 10 до 19 ч, пятница – с 10 до 17-45 ч)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и не позднее </w:t>
      </w:r>
      <w:r w:rsidR="00DD3244">
        <w:rPr>
          <w:rFonts w:ascii="Times New Roman" w:eastAsia="Times New Roman" w:hAnsi="Times New Roman"/>
          <w:sz w:val="24"/>
          <w:szCs w:val="24"/>
          <w:lang w:eastAsia="ru-RU"/>
        </w:rPr>
        <w:t xml:space="preserve">чем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за 1 час до окончания рабочего времени. </w:t>
      </w:r>
    </w:p>
    <w:p w:rsidR="006260ED" w:rsidRPr="004B3273" w:rsidRDefault="006260ED" w:rsidP="0013051F">
      <w:pPr>
        <w:pStyle w:val="af2"/>
        <w:keepNext/>
        <w:keepLines/>
        <w:widowControl w:val="0"/>
        <w:numPr>
          <w:ilvl w:val="0"/>
          <w:numId w:val="30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Адрес</w:t>
      </w:r>
      <w:r w:rsidR="00130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поставки: г. Москва, ул. Моховая, д.13, стр.1, ул. Пречистенка, д.17/9.</w:t>
      </w:r>
    </w:p>
    <w:p w:rsidR="006260ED" w:rsidRPr="004B3273" w:rsidRDefault="006260ED" w:rsidP="0013051F">
      <w:pPr>
        <w:pStyle w:val="af2"/>
        <w:keepNext/>
        <w:keepLines/>
        <w:widowControl w:val="0"/>
        <w:numPr>
          <w:ilvl w:val="0"/>
          <w:numId w:val="30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Все расходы в рамках гарантийного обслуживания (замена, ремонт) несет Поставщик. </w:t>
      </w:r>
    </w:p>
    <w:p w:rsidR="006260ED" w:rsidRDefault="006260ED" w:rsidP="0013051F">
      <w:pPr>
        <w:pStyle w:val="af2"/>
        <w:keepNext/>
        <w:keepLines/>
        <w:widowControl w:val="0"/>
        <w:numPr>
          <w:ilvl w:val="0"/>
          <w:numId w:val="30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Порядок формирования цены – цена должна быть указана в рублях,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должна включать в себя все расходы на перевозку, страхование, уплату таможенных пошлин, налогов (в </w:t>
      </w:r>
      <w:proofErr w:type="spellStart"/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т.ч</w:t>
      </w:r>
      <w:proofErr w:type="spellEnd"/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. НДС), доставку к месту нахождения склада Заказчика, всех погрузочно-разгрузочных работ (в </w:t>
      </w:r>
      <w:proofErr w:type="spellStart"/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т.ч</w:t>
      </w:r>
      <w:proofErr w:type="spellEnd"/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. занос товара на склад Заказчика или к месту его хранения) и другие обязательные платежи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260ED" w:rsidRPr="006260ED" w:rsidRDefault="006260ED" w:rsidP="0013051F">
      <w:pPr>
        <w:pStyle w:val="af2"/>
        <w:keepNext/>
        <w:keepLines/>
        <w:widowControl w:val="0"/>
        <w:spacing w:line="240" w:lineRule="auto"/>
        <w:ind w:left="1134" w:hanging="425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</w:p>
    <w:p w:rsidR="004B3273" w:rsidRPr="006260ED" w:rsidRDefault="004B3273" w:rsidP="0013051F">
      <w:pPr>
        <w:pStyle w:val="11112"/>
        <w:widowControl w:val="0"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r w:rsidRPr="003C3A78">
        <w:rPr>
          <w:rFonts w:ascii="Times New Roman" w:hAnsi="Times New Roman"/>
          <w:sz w:val="24"/>
          <w:szCs w:val="24"/>
        </w:rPr>
        <w:t xml:space="preserve">Требования к Участникам: 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требованиям, предъявляемым законодательством Российской Федерации к лицам, осуществляющим выполнение работ/оказание услуг, являющиеся предметом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>закупочной процедуры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требованию о не проведении ликвидации или не проведении в отношении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>него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процедуры банкротства.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требованию о не приостановлении деятельности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в порядке, предусмотренном Кодексом Российской Федерации об административных правонарушениях на день регистрации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заявки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участника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требованию об отсутствии у </w:t>
      </w:r>
      <w:r w:rsidR="00AE3EED" w:rsidRPr="004B3273">
        <w:rPr>
          <w:rFonts w:ascii="Times New Roman" w:eastAsia="Times New Roman" w:hAnsi="Times New Roman"/>
          <w:sz w:val="24"/>
          <w:szCs w:val="24"/>
          <w:lang w:eastAsia="ru-RU"/>
        </w:rPr>
        <w:t>участника задолженности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участника по данным бухгалтерской отчетности за последний завершенный отчетный период. 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не должен оказывать влияние на деятельность Заказчика, Организаторов, а также сотрудников и аффилированных лиц. 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работать на Российском рынке не менее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>двух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</w:t>
      </w:r>
      <w:r w:rsidR="00AE3EED" w:rsidRPr="004B3273">
        <w:rPr>
          <w:rFonts w:ascii="Times New Roman" w:eastAsia="Times New Roman" w:hAnsi="Times New Roman"/>
          <w:sz w:val="24"/>
          <w:szCs w:val="24"/>
          <w:lang w:eastAsia="ru-RU"/>
        </w:rPr>
        <w:t>и соответствовать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требованию об отсутствии фактов нарушения обязательств по договорам с </w:t>
      </w:r>
      <w:r w:rsidR="001401B0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АО АФК «Система», в том числе фактов задержки поставок товаров/выполнения</w:t>
      </w:r>
      <w:r w:rsidR="00AE3EE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работ/предоставления услуг в течение последнего календарного года.</w:t>
      </w:r>
    </w:p>
    <w:p w:rsid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Участник должен действовать и иметь действующие филиалы (агентства, подразделения, представительства, склады) на территории г. Москвы и Московской области.</w:t>
      </w:r>
    </w:p>
    <w:p w:rsidR="00825111" w:rsidRPr="001B3119" w:rsidRDefault="00825111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</w:p>
    <w:p w:rsidR="00E4351A" w:rsidRPr="00BA08E8" w:rsidRDefault="00E4351A" w:rsidP="0013051F">
      <w:pPr>
        <w:pStyle w:val="111"/>
        <w:pageBreakBefore w:val="0"/>
        <w:widowControl w:val="0"/>
        <w:tabs>
          <w:tab w:val="clear" w:pos="0"/>
        </w:tabs>
        <w:spacing w:before="0"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52258C">
        <w:rPr>
          <w:rFonts w:ascii="Times New Roman" w:hAnsi="Times New Roman"/>
          <w:sz w:val="24"/>
          <w:szCs w:val="24"/>
        </w:rPr>
        <w:t xml:space="preserve"> </w:t>
      </w:r>
      <w:bookmarkStart w:id="23" w:name="_Ref55280436"/>
      <w:bookmarkStart w:id="24" w:name="_Toc55285345"/>
      <w:bookmarkStart w:id="25" w:name="_Toc55305382"/>
      <w:bookmarkStart w:id="26" w:name="_Toc57314644"/>
      <w:bookmarkStart w:id="27" w:name="_Toc69728967"/>
      <w:bookmarkStart w:id="28" w:name="_Toc189545077"/>
      <w:bookmarkStart w:id="29" w:name="_Toc326920091"/>
      <w:r w:rsidRPr="00BA08E8">
        <w:rPr>
          <w:rFonts w:ascii="Times New Roman" w:hAnsi="Times New Roman"/>
          <w:sz w:val="24"/>
          <w:szCs w:val="24"/>
        </w:rPr>
        <w:t xml:space="preserve">Подготовка </w:t>
      </w:r>
      <w:bookmarkEnd w:id="23"/>
      <w:bookmarkEnd w:id="24"/>
      <w:bookmarkEnd w:id="25"/>
      <w:bookmarkEnd w:id="26"/>
      <w:bookmarkEnd w:id="27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28"/>
      <w:bookmarkEnd w:id="29"/>
    </w:p>
    <w:p w:rsidR="00E4351A" w:rsidRPr="00BA08E8" w:rsidRDefault="00E4351A" w:rsidP="0013051F">
      <w:pPr>
        <w:pStyle w:val="23"/>
        <w:keepLines/>
        <w:widowControl w:val="0"/>
        <w:numPr>
          <w:ilvl w:val="1"/>
          <w:numId w:val="4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30" w:name="_Ref56229154"/>
      <w:bookmarkStart w:id="31" w:name="_Toc57314645"/>
      <w:bookmarkStart w:id="32" w:name="_Toc98253987"/>
      <w:bookmarkStart w:id="33" w:name="_Toc140817627"/>
      <w:bookmarkStart w:id="34" w:name="_Toc326920092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30"/>
      <w:bookmarkEnd w:id="31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32"/>
      <w:bookmarkEnd w:id="33"/>
      <w:bookmarkEnd w:id="34"/>
    </w:p>
    <w:p w:rsidR="0052258C" w:rsidRPr="004B3273" w:rsidRDefault="0052258C" w:rsidP="0013051F">
      <w:pPr>
        <w:pStyle w:val="af2"/>
        <w:keepNext/>
        <w:keepLines/>
        <w:widowControl w:val="0"/>
        <w:numPr>
          <w:ilvl w:val="2"/>
          <w:numId w:val="4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При подаче заявки Участники через ЭТП в обязательном порядке должны предоставить следующие документы (скан</w:t>
      </w:r>
      <w:r w:rsidR="0013051F">
        <w:rPr>
          <w:rFonts w:ascii="Times New Roman" w:eastAsia="Times New Roman" w:hAnsi="Times New Roman"/>
          <w:sz w:val="24"/>
          <w:szCs w:val="24"/>
          <w:lang w:eastAsia="ru-RU"/>
        </w:rPr>
        <w:t xml:space="preserve">, а также </w:t>
      </w:r>
      <w:r w:rsidR="0013051F" w:rsidRPr="006260ED">
        <w:rPr>
          <w:rFonts w:ascii="Times New Roman" w:eastAsia="Times New Roman" w:hAnsi="Times New Roman"/>
          <w:sz w:val="24"/>
          <w:szCs w:val="24"/>
          <w:lang w:eastAsia="ru-RU"/>
        </w:rPr>
        <w:t xml:space="preserve">ценовые таблицы в формате </w:t>
      </w:r>
      <w:proofErr w:type="spellStart"/>
      <w:r w:rsidR="0013051F" w:rsidRPr="006260ED">
        <w:rPr>
          <w:rFonts w:ascii="Times New Roman" w:eastAsia="Times New Roman" w:hAnsi="Times New Roman"/>
          <w:sz w:val="24"/>
          <w:szCs w:val="24"/>
          <w:lang w:eastAsia="ru-RU"/>
        </w:rPr>
        <w:t>Exсe</w:t>
      </w:r>
      <w:proofErr w:type="spellEnd"/>
      <w:r w:rsidR="0013051F">
        <w:rPr>
          <w:rFonts w:ascii="Times New Roman" w:eastAsia="Times New Roman" w:hAnsi="Times New Roman"/>
          <w:sz w:val="24"/>
          <w:szCs w:val="24"/>
          <w:lang w:val="en-US" w:eastAsia="ru-RU"/>
        </w:rPr>
        <w:t>l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):</w:t>
      </w:r>
    </w:p>
    <w:p w:rsidR="0052258C" w:rsidRPr="0001302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02C">
        <w:rPr>
          <w:rFonts w:ascii="Times New Roman" w:eastAsia="Times New Roman" w:hAnsi="Times New Roman"/>
          <w:sz w:val="24"/>
          <w:szCs w:val="24"/>
          <w:lang w:eastAsia="ru-RU"/>
        </w:rPr>
        <w:t>выписк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01302C">
        <w:rPr>
          <w:rFonts w:ascii="Times New Roman" w:eastAsia="Times New Roman" w:hAnsi="Times New Roman"/>
          <w:sz w:val="24"/>
          <w:szCs w:val="24"/>
          <w:lang w:eastAsia="ru-RU"/>
        </w:rPr>
        <w:t xml:space="preserve"> из ЕГРЮЛ;</w:t>
      </w:r>
    </w:p>
    <w:p w:rsidR="0052258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sz w:val="24"/>
          <w:szCs w:val="24"/>
          <w:lang w:eastAsia="ru-RU"/>
        </w:rPr>
        <w:t>свидетельство о государственной регистрации (копия);</w:t>
      </w:r>
    </w:p>
    <w:p w:rsidR="0052258C" w:rsidRPr="0001302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письмо о подаче оферты по прилагаемой форме (Форма № 1);</w:t>
      </w:r>
    </w:p>
    <w:p w:rsidR="0052258C" w:rsidRPr="006260ED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sz w:val="24"/>
          <w:szCs w:val="24"/>
          <w:lang w:eastAsia="ru-RU"/>
        </w:rPr>
        <w:t xml:space="preserve">ценовые таблицы в формате </w:t>
      </w:r>
      <w:proofErr w:type="spellStart"/>
      <w:r w:rsidRPr="006260ED">
        <w:rPr>
          <w:rFonts w:ascii="Times New Roman" w:eastAsia="Times New Roman" w:hAnsi="Times New Roman"/>
          <w:sz w:val="24"/>
          <w:szCs w:val="24"/>
          <w:lang w:eastAsia="ru-RU"/>
        </w:rPr>
        <w:t>Exсel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(Форма № 2);</w:t>
      </w:r>
    </w:p>
    <w:p w:rsidR="0052258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анкета участника по прилагаемой форме (Форма № 3);</w:t>
      </w:r>
    </w:p>
    <w:p w:rsidR="0052258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справка в произвольной форме, подтверждающая соответствие участника, требованиям, установленным к Участникам, и условиям выполнения обязательств, установленных по предмету тендер</w:t>
      </w:r>
      <w:r w:rsidRPr="0001302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2258C" w:rsidRPr="0001302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3B2D20">
        <w:rPr>
          <w:rFonts w:ascii="Times New Roman" w:eastAsia="Times New Roman" w:hAnsi="Times New Roman"/>
          <w:sz w:val="24"/>
          <w:szCs w:val="24"/>
          <w:lang w:eastAsia="ru-RU"/>
        </w:rPr>
        <w:t xml:space="preserve">одтверждение наличия счёта в ПАО «МТС-Банк» либо готовность его открыть в случае объявления Победителем в настоящей закупочной процедуре в соответствии с п.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3B2D20">
        <w:rPr>
          <w:rFonts w:ascii="Times New Roman" w:eastAsia="Times New Roman" w:hAnsi="Times New Roman"/>
          <w:sz w:val="24"/>
          <w:szCs w:val="24"/>
          <w:lang w:eastAsia="ru-RU"/>
        </w:rPr>
        <w:t xml:space="preserve"> закупочной документации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color w:val="FF0000"/>
          <w:sz w:val="24"/>
          <w:szCs w:val="24"/>
        </w:rPr>
      </w:pPr>
    </w:p>
    <w:p w:rsidR="0052258C" w:rsidRPr="00063D00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color w:val="FF0000"/>
          <w:sz w:val="24"/>
          <w:szCs w:val="24"/>
        </w:rPr>
      </w:pPr>
      <w:r w:rsidRPr="00063D00">
        <w:rPr>
          <w:color w:val="FF0000"/>
          <w:sz w:val="24"/>
          <w:szCs w:val="24"/>
        </w:rPr>
        <w:t xml:space="preserve">Участники, которые </w:t>
      </w:r>
      <w:r w:rsidR="0013051F">
        <w:rPr>
          <w:color w:val="FF0000"/>
          <w:sz w:val="24"/>
          <w:szCs w:val="24"/>
        </w:rPr>
        <w:t>подают заявки</w:t>
      </w:r>
      <w:r w:rsidRPr="00063D00">
        <w:rPr>
          <w:color w:val="FF0000"/>
          <w:sz w:val="24"/>
          <w:szCs w:val="24"/>
        </w:rPr>
        <w:t xml:space="preserve"> </w:t>
      </w:r>
      <w:r w:rsidR="00D617FE">
        <w:rPr>
          <w:color w:val="FF0000"/>
          <w:sz w:val="24"/>
          <w:szCs w:val="24"/>
        </w:rPr>
        <w:t xml:space="preserve">в </w:t>
      </w:r>
      <w:r w:rsidRPr="00063D00">
        <w:rPr>
          <w:color w:val="FF0000"/>
          <w:sz w:val="24"/>
          <w:szCs w:val="24"/>
        </w:rPr>
        <w:t xml:space="preserve">нескольких Лотах, </w:t>
      </w:r>
      <w:r w:rsidR="0013051F">
        <w:rPr>
          <w:color w:val="FF0000"/>
          <w:sz w:val="24"/>
          <w:szCs w:val="24"/>
        </w:rPr>
        <w:t xml:space="preserve">прикладывают скан-копии </w:t>
      </w:r>
      <w:r w:rsidRPr="00063D00">
        <w:rPr>
          <w:color w:val="FF0000"/>
          <w:sz w:val="24"/>
          <w:szCs w:val="24"/>
        </w:rPr>
        <w:t>документ</w:t>
      </w:r>
      <w:r w:rsidR="0013051F">
        <w:rPr>
          <w:color w:val="FF0000"/>
          <w:sz w:val="24"/>
          <w:szCs w:val="24"/>
        </w:rPr>
        <w:t>ов</w:t>
      </w:r>
      <w:r w:rsidRPr="00063D00">
        <w:rPr>
          <w:color w:val="FF0000"/>
          <w:sz w:val="24"/>
          <w:szCs w:val="24"/>
        </w:rPr>
        <w:t xml:space="preserve"> (1), (2), (5), (6)</w:t>
      </w:r>
      <w:r>
        <w:rPr>
          <w:color w:val="FF0000"/>
          <w:sz w:val="24"/>
          <w:szCs w:val="24"/>
        </w:rPr>
        <w:t>, (7)</w:t>
      </w:r>
      <w:r w:rsidRPr="00063D00">
        <w:rPr>
          <w:color w:val="FF0000"/>
          <w:sz w:val="24"/>
          <w:szCs w:val="24"/>
        </w:rPr>
        <w:t xml:space="preserve"> только </w:t>
      </w:r>
      <w:r w:rsidR="0013051F">
        <w:rPr>
          <w:color w:val="FF0000"/>
          <w:sz w:val="24"/>
          <w:szCs w:val="24"/>
        </w:rPr>
        <w:t>к</w:t>
      </w:r>
      <w:r w:rsidRPr="00063D00">
        <w:rPr>
          <w:color w:val="FF0000"/>
          <w:sz w:val="24"/>
          <w:szCs w:val="24"/>
        </w:rPr>
        <w:t xml:space="preserve"> одному из Лотов (по выбору).</w:t>
      </w:r>
      <w:r w:rsidR="0013051F">
        <w:rPr>
          <w:color w:val="FF0000"/>
          <w:sz w:val="24"/>
          <w:szCs w:val="24"/>
        </w:rPr>
        <w:t xml:space="preserve"> Документы (3), (4)</w:t>
      </w:r>
      <w:r w:rsidR="0013051F" w:rsidRPr="00F3577A">
        <w:rPr>
          <w:color w:val="FF0000"/>
          <w:sz w:val="24"/>
          <w:szCs w:val="24"/>
        </w:rPr>
        <w:t xml:space="preserve"> </w:t>
      </w:r>
      <w:r w:rsidR="0013051F">
        <w:rPr>
          <w:color w:val="FF0000"/>
          <w:sz w:val="24"/>
          <w:szCs w:val="24"/>
        </w:rPr>
        <w:t xml:space="preserve">должны быть приложены к каждому Лоту. 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</w:p>
    <w:p w:rsidR="0052258C" w:rsidRPr="00CC7C3B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 w:rsidRPr="00CC7C3B">
        <w:rPr>
          <w:b/>
          <w:color w:val="FF0000"/>
          <w:sz w:val="24"/>
          <w:szCs w:val="24"/>
        </w:rPr>
        <w:t>ВНИМАНИЕ!!!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 w:rsidRPr="00CC7C3B">
        <w:rPr>
          <w:b/>
          <w:color w:val="FF0000"/>
          <w:sz w:val="24"/>
          <w:szCs w:val="24"/>
        </w:rPr>
        <w:t>Предложения подаются по каждому ЛОТУ отдельно!</w:t>
      </w:r>
      <w:r w:rsidRPr="009C45AB">
        <w:rPr>
          <w:b/>
          <w:color w:val="FF0000"/>
          <w:sz w:val="24"/>
          <w:szCs w:val="24"/>
        </w:rPr>
        <w:t xml:space="preserve"> 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Таблицы заполняются отдельно!!!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Участник имеет право подавать предложения не по всем позициям Лота!!!</w:t>
      </w:r>
    </w:p>
    <w:p w:rsidR="0052258C" w:rsidRPr="00DD62D0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Заказчик оставляет за собой право заключения договоров с несколькими поставщиками по лучшим ценам!  </w:t>
      </w:r>
    </w:p>
    <w:p w:rsidR="0052258C" w:rsidRDefault="0052258C" w:rsidP="0013051F">
      <w:pPr>
        <w:pStyle w:val="af2"/>
        <w:keepNext/>
        <w:keepLines/>
        <w:widowControl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4351A" w:rsidRPr="001C7D80" w:rsidRDefault="00E4351A" w:rsidP="0013051F">
      <w:pPr>
        <w:pStyle w:val="af2"/>
        <w:keepNext/>
        <w:keepLines/>
        <w:widowControl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C7D80">
        <w:rPr>
          <w:rFonts w:ascii="Times New Roman" w:hAnsi="Times New Roman"/>
          <w:sz w:val="24"/>
          <w:szCs w:val="24"/>
        </w:rPr>
        <w:t xml:space="preserve"> Каждый документ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образом, уполномоченным им лицом на основании доверенности. В последнем случае скан копия доверенности прикладывается к Документам.</w:t>
      </w:r>
    </w:p>
    <w:p w:rsidR="00E4351A" w:rsidRPr="001C7D80" w:rsidRDefault="00E4351A" w:rsidP="0013051F">
      <w:pPr>
        <w:pStyle w:val="af2"/>
        <w:keepNext/>
        <w:keepLines/>
        <w:widowControl w:val="0"/>
        <w:numPr>
          <w:ilvl w:val="2"/>
          <w:numId w:val="39"/>
        </w:numPr>
        <w:spacing w:after="0" w:line="240" w:lineRule="auto"/>
        <w:ind w:left="0" w:hanging="1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C7D80">
        <w:rPr>
          <w:rFonts w:ascii="Times New Roman" w:hAnsi="Times New Roman"/>
          <w:sz w:val="24"/>
          <w:szCs w:val="24"/>
        </w:rPr>
        <w:t>Каждый документ, входящий в Предложение, должен быть заверен печатью Участника.</w:t>
      </w:r>
    </w:p>
    <w:p w:rsidR="00E4351A" w:rsidRDefault="00E4351A" w:rsidP="0013051F">
      <w:pPr>
        <w:keepNext/>
        <w:keepLines/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54045" w:rsidRDefault="00854045" w:rsidP="0013051F">
      <w:pPr>
        <w:keepNext/>
        <w:keepLines/>
        <w:widowControl w:val="0"/>
        <w:spacing w:line="240" w:lineRule="auto"/>
        <w:rPr>
          <w:sz w:val="24"/>
          <w:szCs w:val="24"/>
        </w:rPr>
      </w:pPr>
    </w:p>
    <w:p w:rsidR="00E4351A" w:rsidRDefault="00E4351A" w:rsidP="0013051F">
      <w:pPr>
        <w:pStyle w:val="23"/>
        <w:keepLines/>
        <w:widowControl w:val="0"/>
        <w:numPr>
          <w:ilvl w:val="1"/>
          <w:numId w:val="39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35" w:name="_Toc57314647"/>
      <w:bookmarkStart w:id="36" w:name="_Toc98253989"/>
      <w:bookmarkStart w:id="37" w:name="_Toc140817628"/>
      <w:bookmarkStart w:id="38" w:name="_Toc413405436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35"/>
      <w:r w:rsidRPr="00BA08E8">
        <w:rPr>
          <w:rFonts w:ascii="Times New Roman" w:hAnsi="Times New Roman"/>
          <w:sz w:val="24"/>
          <w:szCs w:val="24"/>
        </w:rPr>
        <w:t>Предложения</w:t>
      </w:r>
      <w:bookmarkEnd w:id="36"/>
      <w:bookmarkEnd w:id="37"/>
      <w:bookmarkEnd w:id="38"/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39" w:name="_Toc57314648"/>
      <w:r w:rsidRPr="00BA08E8">
        <w:rPr>
          <w:sz w:val="24"/>
          <w:szCs w:val="24"/>
        </w:rPr>
        <w:t>Все документы, входящие в Предложение, должны быть подготовлены на русском языке за исключением нижеследующего.</w:t>
      </w:r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 w:val="24"/>
          <w:szCs w:val="24"/>
        </w:rPr>
        <w:t>апостилированный</w:t>
      </w:r>
      <w:proofErr w:type="spellEnd"/>
      <w:r w:rsidRPr="00BA08E8">
        <w:rPr>
          <w:sz w:val="24"/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Организатор вправе не рассматривать документы, не переведенные на русский язык.</w:t>
      </w:r>
      <w:bookmarkStart w:id="40" w:name="_Hlt40850038"/>
      <w:bookmarkEnd w:id="40"/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E4351A" w:rsidRPr="00BA08E8" w:rsidRDefault="00E4351A" w:rsidP="0013051F">
      <w:pPr>
        <w:pStyle w:val="23"/>
        <w:keepLines/>
        <w:widowControl w:val="0"/>
        <w:numPr>
          <w:ilvl w:val="0"/>
          <w:numId w:val="0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41" w:name="_Toc57314653"/>
      <w:bookmarkStart w:id="42" w:name="_Toc98253991"/>
      <w:bookmarkStart w:id="43" w:name="_Toc140817629"/>
      <w:bookmarkStart w:id="44" w:name="_Toc413405437"/>
      <w:bookmarkEnd w:id="39"/>
      <w:r>
        <w:rPr>
          <w:rFonts w:ascii="Times New Roman" w:hAnsi="Times New Roman"/>
          <w:sz w:val="24"/>
          <w:szCs w:val="24"/>
        </w:rPr>
        <w:t xml:space="preserve">4.3. </w:t>
      </w:r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41"/>
      <w:r w:rsidRPr="00BA08E8">
        <w:rPr>
          <w:rFonts w:ascii="Times New Roman" w:hAnsi="Times New Roman"/>
          <w:sz w:val="24"/>
          <w:szCs w:val="24"/>
        </w:rPr>
        <w:t>закупочной Документации</w:t>
      </w:r>
      <w:bookmarkEnd w:id="42"/>
      <w:bookmarkEnd w:id="43"/>
      <w:bookmarkEnd w:id="44"/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Участники вправе обратиться к Организатору за разъяснениями настоящей закупочной Документации. Запросы на разъяснение Документации по запросу </w:t>
      </w:r>
      <w:r>
        <w:rPr>
          <w:sz w:val="24"/>
          <w:szCs w:val="24"/>
        </w:rPr>
        <w:t>предложений</w:t>
      </w:r>
      <w:r w:rsidRPr="00BA08E8">
        <w:rPr>
          <w:sz w:val="24"/>
          <w:szCs w:val="24"/>
        </w:rPr>
        <w:t xml:space="preserve"> должны подаваться </w:t>
      </w:r>
      <w:r w:rsidRPr="0069454C">
        <w:rPr>
          <w:sz w:val="24"/>
          <w:szCs w:val="24"/>
        </w:rPr>
        <w:t xml:space="preserve">через электронно-торговую площадку (далее по тексту ЭТП) по адресу </w:t>
      </w:r>
      <w:hyperlink r:id="rId13" w:history="1">
        <w:r w:rsidRPr="0069454C">
          <w:rPr>
            <w:rStyle w:val="a4"/>
            <w:sz w:val="24"/>
            <w:szCs w:val="24"/>
            <w:lang w:val="en-US"/>
          </w:rPr>
          <w:t>http</w:t>
        </w:r>
        <w:r w:rsidRPr="0069454C">
          <w:rPr>
            <w:rStyle w:val="a4"/>
            <w:sz w:val="24"/>
            <w:szCs w:val="24"/>
          </w:rPr>
          <w:t>://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utp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sberbank</w:t>
        </w:r>
        <w:proofErr w:type="spellEnd"/>
        <w:r w:rsidRPr="0069454C">
          <w:rPr>
            <w:rStyle w:val="a4"/>
            <w:sz w:val="24"/>
            <w:szCs w:val="24"/>
          </w:rPr>
          <w:t>-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ast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69454C">
          <w:rPr>
            <w:rStyle w:val="a4"/>
            <w:sz w:val="24"/>
            <w:szCs w:val="24"/>
          </w:rPr>
          <w:t>/</w:t>
        </w:r>
        <w:r w:rsidRPr="0069454C">
          <w:rPr>
            <w:rStyle w:val="a4"/>
            <w:sz w:val="24"/>
            <w:szCs w:val="24"/>
            <w:lang w:val="en-US"/>
          </w:rPr>
          <w:t>AFK</w:t>
        </w:r>
      </w:hyperlink>
      <w:r w:rsidRPr="00BA08E8">
        <w:rPr>
          <w:sz w:val="24"/>
          <w:szCs w:val="24"/>
        </w:rPr>
        <w:t>.</w:t>
      </w:r>
    </w:p>
    <w:p w:rsidR="00E4351A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Организатор в разумный срок ответит на любой вопрос, который он получит не позднее, чем за 2 дня до истечения срока подачи </w:t>
      </w:r>
      <w:r>
        <w:rPr>
          <w:sz w:val="24"/>
          <w:szCs w:val="24"/>
        </w:rPr>
        <w:t>предложений</w:t>
      </w:r>
      <w:r w:rsidRPr="00BA08E8">
        <w:rPr>
          <w:sz w:val="24"/>
          <w:szCs w:val="24"/>
        </w:rPr>
        <w:t xml:space="preserve"> (п.1.</w:t>
      </w:r>
      <w:r>
        <w:rPr>
          <w:sz w:val="24"/>
          <w:szCs w:val="24"/>
        </w:rPr>
        <w:t>3</w:t>
      </w:r>
      <w:r w:rsidRPr="00BA08E8">
        <w:rPr>
          <w:sz w:val="24"/>
          <w:szCs w:val="24"/>
        </w:rPr>
        <w:t xml:space="preserve">). Если, по мнению Организатора, ответ на данный вопрос будет интересен всем Участникам, </w:t>
      </w:r>
      <w:r>
        <w:rPr>
          <w:sz w:val="24"/>
          <w:szCs w:val="24"/>
        </w:rPr>
        <w:t>ответ</w:t>
      </w:r>
      <w:r w:rsidRPr="00BA08E8">
        <w:rPr>
          <w:sz w:val="24"/>
          <w:szCs w:val="24"/>
        </w:rPr>
        <w:t xml:space="preserve"> (без указания источника запроса) </w:t>
      </w:r>
      <w:r>
        <w:rPr>
          <w:sz w:val="24"/>
          <w:szCs w:val="24"/>
        </w:rPr>
        <w:t>будет опубликован на</w:t>
      </w:r>
      <w:r w:rsidRPr="0069454C">
        <w:rPr>
          <w:sz w:val="24"/>
          <w:szCs w:val="24"/>
        </w:rPr>
        <w:t xml:space="preserve"> ЭТП</w:t>
      </w:r>
      <w:r w:rsidRPr="00BA08E8">
        <w:rPr>
          <w:sz w:val="24"/>
          <w:szCs w:val="24"/>
        </w:rPr>
        <w:t>.</w:t>
      </w:r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E4351A" w:rsidRPr="00BA08E8" w:rsidRDefault="00E4351A" w:rsidP="0013051F">
      <w:pPr>
        <w:pStyle w:val="23"/>
        <w:keepLines/>
        <w:widowControl w:val="0"/>
        <w:numPr>
          <w:ilvl w:val="1"/>
          <w:numId w:val="42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45" w:name="_Ref86823116"/>
      <w:bookmarkStart w:id="46" w:name="_Toc90385058"/>
      <w:bookmarkStart w:id="47" w:name="_Toc98253992"/>
      <w:bookmarkStart w:id="48" w:name="_Toc140817630"/>
      <w:bookmarkStart w:id="49" w:name="_Toc413405438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45"/>
      <w:bookmarkEnd w:id="46"/>
      <w:bookmarkEnd w:id="47"/>
      <w:bookmarkEnd w:id="48"/>
      <w:bookmarkEnd w:id="49"/>
      <w:r>
        <w:rPr>
          <w:rFonts w:ascii="Times New Roman" w:hAnsi="Times New Roman"/>
          <w:sz w:val="24"/>
          <w:szCs w:val="24"/>
        </w:rPr>
        <w:t>предложений</w:t>
      </w:r>
    </w:p>
    <w:p w:rsidR="00E4351A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bookmarkStart w:id="50" w:name="_Toc251847622"/>
      <w:bookmarkStart w:id="51" w:name="_Toc413405439"/>
      <w:bookmarkStart w:id="52" w:name="_Toc189545079"/>
      <w:r w:rsidRPr="00F362BF">
        <w:rPr>
          <w:sz w:val="24"/>
          <w:szCs w:val="24"/>
        </w:rPr>
        <w:t xml:space="preserve">При необходимости Организатор имеет право продлевать срок окончания приема </w:t>
      </w:r>
      <w:r>
        <w:rPr>
          <w:sz w:val="24"/>
          <w:szCs w:val="24"/>
        </w:rPr>
        <w:t>предложений</w:t>
      </w:r>
      <w:r w:rsidRPr="00F362BF">
        <w:rPr>
          <w:sz w:val="24"/>
          <w:szCs w:val="24"/>
        </w:rPr>
        <w:t xml:space="preserve">, установленный в п.1.3 с размещением информации на официальном сайте и на сайте ЭТП по адресу </w:t>
      </w:r>
      <w:hyperlink r:id="rId14" w:history="1">
        <w:r w:rsidRPr="000D4CA6">
          <w:rPr>
            <w:rStyle w:val="a4"/>
            <w:sz w:val="24"/>
            <w:szCs w:val="24"/>
            <w:lang w:val="en-US"/>
          </w:rPr>
          <w:t>http</w:t>
        </w:r>
        <w:r w:rsidRPr="000D4CA6">
          <w:rPr>
            <w:rStyle w:val="a4"/>
            <w:sz w:val="24"/>
            <w:szCs w:val="24"/>
          </w:rPr>
          <w:t>://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utp</w:t>
        </w:r>
        <w:proofErr w:type="spellEnd"/>
        <w:r w:rsidRPr="000D4CA6">
          <w:rPr>
            <w:rStyle w:val="a4"/>
            <w:sz w:val="24"/>
            <w:szCs w:val="24"/>
          </w:rPr>
          <w:t>.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sberbank</w:t>
        </w:r>
        <w:proofErr w:type="spellEnd"/>
        <w:r w:rsidRPr="000D4CA6">
          <w:rPr>
            <w:rStyle w:val="a4"/>
            <w:sz w:val="24"/>
            <w:szCs w:val="24"/>
          </w:rPr>
          <w:t>-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ast</w:t>
        </w:r>
        <w:proofErr w:type="spellEnd"/>
        <w:r w:rsidRPr="000D4CA6">
          <w:rPr>
            <w:rStyle w:val="a4"/>
            <w:sz w:val="24"/>
            <w:szCs w:val="24"/>
          </w:rPr>
          <w:t>.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0D4CA6">
          <w:rPr>
            <w:rStyle w:val="a4"/>
            <w:sz w:val="24"/>
            <w:szCs w:val="24"/>
          </w:rPr>
          <w:t>/</w:t>
        </w:r>
        <w:r w:rsidRPr="000D4CA6">
          <w:rPr>
            <w:rStyle w:val="a4"/>
            <w:sz w:val="24"/>
            <w:szCs w:val="24"/>
            <w:lang w:val="en-US"/>
          </w:rPr>
          <w:t>AFK</w:t>
        </w:r>
      </w:hyperlink>
      <w:r w:rsidRPr="00F362BF">
        <w:rPr>
          <w:sz w:val="24"/>
          <w:szCs w:val="24"/>
        </w:rPr>
        <w:t xml:space="preserve">. </w:t>
      </w:r>
    </w:p>
    <w:p w:rsidR="00E4351A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</w:p>
    <w:p w:rsidR="00E4351A" w:rsidRPr="00BA08E8" w:rsidRDefault="00E4351A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t xml:space="preserve">Подача </w:t>
      </w:r>
      <w:r>
        <w:rPr>
          <w:rFonts w:ascii="Times New Roman" w:hAnsi="Times New Roman"/>
          <w:sz w:val="24"/>
          <w:szCs w:val="24"/>
        </w:rPr>
        <w:t>предложений</w:t>
      </w:r>
      <w:r w:rsidRPr="00BA08E8">
        <w:rPr>
          <w:rFonts w:ascii="Times New Roman" w:hAnsi="Times New Roman"/>
          <w:sz w:val="24"/>
          <w:szCs w:val="24"/>
        </w:rPr>
        <w:t xml:space="preserve"> и их прием</w:t>
      </w:r>
      <w:bookmarkEnd w:id="50"/>
      <w:bookmarkEnd w:id="51"/>
    </w:p>
    <w:p w:rsidR="00E4351A" w:rsidRDefault="00854045" w:rsidP="0013051F">
      <w:pPr>
        <w:keepNext/>
        <w:keepLines/>
        <w:widowControl w:val="0"/>
        <w:spacing w:line="240" w:lineRule="auto"/>
        <w:ind w:firstLine="0"/>
        <w:contextualSpacing/>
        <w:rPr>
          <w:sz w:val="24"/>
          <w:szCs w:val="24"/>
        </w:rPr>
      </w:pPr>
      <w:r>
        <w:rPr>
          <w:sz w:val="24"/>
          <w:szCs w:val="24"/>
        </w:rPr>
        <w:t>Скан-</w:t>
      </w:r>
      <w:r w:rsidR="00E4351A">
        <w:rPr>
          <w:sz w:val="24"/>
          <w:szCs w:val="24"/>
        </w:rPr>
        <w:t>к</w:t>
      </w:r>
      <w:r w:rsidR="00E4351A" w:rsidRPr="00183B03">
        <w:rPr>
          <w:sz w:val="24"/>
          <w:szCs w:val="24"/>
        </w:rPr>
        <w:t xml:space="preserve">опия </w:t>
      </w:r>
      <w:r w:rsidR="00E4351A">
        <w:rPr>
          <w:sz w:val="24"/>
          <w:szCs w:val="24"/>
        </w:rPr>
        <w:t>д</w:t>
      </w:r>
      <w:r w:rsidR="0052258C">
        <w:rPr>
          <w:sz w:val="24"/>
          <w:szCs w:val="24"/>
        </w:rPr>
        <w:t>окументов, подтверждающих</w:t>
      </w:r>
      <w:r w:rsidR="00E4351A" w:rsidRPr="00183B03">
        <w:rPr>
          <w:sz w:val="24"/>
          <w:szCs w:val="24"/>
        </w:rPr>
        <w:t xml:space="preserve"> соответствие Участников требованиям настоящей закупочной документации</w:t>
      </w:r>
      <w:r w:rsidR="00E4351A">
        <w:rPr>
          <w:sz w:val="24"/>
          <w:szCs w:val="24"/>
        </w:rPr>
        <w:t>,</w:t>
      </w:r>
      <w:r w:rsidR="00E4351A" w:rsidRPr="00183B03">
        <w:rPr>
          <w:sz w:val="24"/>
          <w:szCs w:val="24"/>
        </w:rPr>
        <w:t xml:space="preserve"> </w:t>
      </w:r>
      <w:r w:rsidR="00E4351A">
        <w:rPr>
          <w:sz w:val="24"/>
          <w:szCs w:val="24"/>
        </w:rPr>
        <w:t xml:space="preserve">а также коммерческие предложения Участников подаются через ЭТП по адресу </w:t>
      </w:r>
      <w:r w:rsidR="00E4351A" w:rsidRPr="00551088">
        <w:rPr>
          <w:rStyle w:val="a4"/>
          <w:sz w:val="24"/>
          <w:szCs w:val="24"/>
        </w:rPr>
        <w:t xml:space="preserve">http://utp.sberbank-ast.ru/AFK </w:t>
      </w:r>
      <w:r w:rsidR="00E4351A" w:rsidRPr="008239DA">
        <w:rPr>
          <w:rStyle w:val="a4"/>
          <w:color w:val="auto"/>
          <w:sz w:val="24"/>
          <w:szCs w:val="24"/>
          <w:u w:val="none"/>
        </w:rPr>
        <w:t xml:space="preserve">в срок, </w:t>
      </w:r>
      <w:r w:rsidR="00E4351A" w:rsidRPr="008239DA">
        <w:rPr>
          <w:sz w:val="24"/>
          <w:szCs w:val="24"/>
        </w:rPr>
        <w:t xml:space="preserve">установленный </w:t>
      </w:r>
      <w:r w:rsidR="00E4351A" w:rsidRPr="00F362BF">
        <w:rPr>
          <w:sz w:val="24"/>
          <w:szCs w:val="24"/>
        </w:rPr>
        <w:t>в п.1.3</w:t>
      </w:r>
      <w:r w:rsidR="00E4351A">
        <w:rPr>
          <w:sz w:val="24"/>
          <w:szCs w:val="24"/>
        </w:rPr>
        <w:t>.</w:t>
      </w:r>
    </w:p>
    <w:bookmarkEnd w:id="52"/>
    <w:p w:rsidR="00E4351A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</w:p>
    <w:p w:rsidR="00E4351A" w:rsidRPr="00BB28A1" w:rsidRDefault="00E4351A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53" w:name="_Toc251847623"/>
      <w:bookmarkStart w:id="54" w:name="_Toc413405440"/>
      <w:r w:rsidRPr="00BA08E8">
        <w:rPr>
          <w:rFonts w:ascii="Times New Roman" w:hAnsi="Times New Roman"/>
          <w:sz w:val="24"/>
          <w:szCs w:val="24"/>
        </w:rPr>
        <w:t xml:space="preserve">Оценка </w:t>
      </w:r>
      <w:r>
        <w:rPr>
          <w:rFonts w:ascii="Times New Roman" w:hAnsi="Times New Roman"/>
          <w:sz w:val="24"/>
          <w:szCs w:val="24"/>
        </w:rPr>
        <w:t>предложений</w:t>
      </w:r>
      <w:r w:rsidRPr="00BA08E8">
        <w:rPr>
          <w:rFonts w:ascii="Times New Roman" w:hAnsi="Times New Roman"/>
          <w:sz w:val="24"/>
          <w:szCs w:val="24"/>
        </w:rPr>
        <w:t xml:space="preserve"> и проведение переговоров</w:t>
      </w:r>
      <w:bookmarkStart w:id="55" w:name="_Toc98254000"/>
      <w:bookmarkEnd w:id="53"/>
      <w:bookmarkEnd w:id="54"/>
    </w:p>
    <w:p w:rsidR="00E4351A" w:rsidRPr="00485B48" w:rsidRDefault="00E4351A" w:rsidP="0013051F">
      <w:pPr>
        <w:pStyle w:val="23"/>
        <w:keepLines/>
        <w:widowControl w:val="0"/>
        <w:numPr>
          <w:ilvl w:val="1"/>
          <w:numId w:val="45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56" w:name="_Toc413405441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55"/>
      <w:bookmarkEnd w:id="56"/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485B48">
        <w:rPr>
          <w:sz w:val="24"/>
          <w:szCs w:val="24"/>
        </w:rPr>
        <w:t xml:space="preserve">Оценка </w:t>
      </w:r>
      <w:r>
        <w:rPr>
          <w:sz w:val="24"/>
          <w:szCs w:val="24"/>
        </w:rPr>
        <w:t>предложений</w:t>
      </w:r>
      <w:r w:rsidRPr="00485B48">
        <w:rPr>
          <w:sz w:val="24"/>
          <w:szCs w:val="24"/>
        </w:rPr>
        <w:t xml:space="preserve"> включает отборочную стадию, оценочную стадию, проведение при необходимости переговоров</w:t>
      </w:r>
      <w:r>
        <w:rPr>
          <w:sz w:val="24"/>
          <w:szCs w:val="24"/>
        </w:rPr>
        <w:t xml:space="preserve"> и переторжки</w:t>
      </w:r>
      <w:r w:rsidRPr="00485B48">
        <w:rPr>
          <w:sz w:val="24"/>
          <w:szCs w:val="24"/>
        </w:rPr>
        <w:t>.</w:t>
      </w:r>
    </w:p>
    <w:p w:rsidR="00E4351A" w:rsidRPr="00FC456F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</w:p>
    <w:p w:rsidR="00E4351A" w:rsidRPr="00485B48" w:rsidRDefault="00E4351A" w:rsidP="0013051F">
      <w:pPr>
        <w:pStyle w:val="23"/>
        <w:keepLines/>
        <w:widowControl w:val="0"/>
        <w:numPr>
          <w:ilvl w:val="1"/>
          <w:numId w:val="45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57" w:name="_Ref93089454"/>
      <w:bookmarkStart w:id="58" w:name="_Toc98254001"/>
      <w:bookmarkStart w:id="59" w:name="_Toc413405442"/>
      <w:bookmarkStart w:id="60" w:name="_Ref55304418"/>
      <w:r w:rsidRPr="00485B48">
        <w:rPr>
          <w:rFonts w:ascii="Times New Roman" w:hAnsi="Times New Roman"/>
          <w:sz w:val="24"/>
          <w:szCs w:val="24"/>
        </w:rPr>
        <w:t>Отборочная стадия</w:t>
      </w:r>
      <w:bookmarkEnd w:id="57"/>
      <w:bookmarkEnd w:id="58"/>
      <w:bookmarkEnd w:id="59"/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485B48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485B48">
        <w:rPr>
          <w:sz w:val="24"/>
          <w:szCs w:val="24"/>
        </w:rPr>
        <w:t xml:space="preserve">.1. В рамках отборочной стадии </w:t>
      </w:r>
      <w:bookmarkEnd w:id="60"/>
      <w:r w:rsidRPr="00485B48">
        <w:rPr>
          <w:sz w:val="24"/>
          <w:szCs w:val="24"/>
        </w:rPr>
        <w:t>проверяется:</w:t>
      </w:r>
    </w:p>
    <w:p w:rsidR="00E4351A" w:rsidRPr="00183B03" w:rsidRDefault="00E4351A" w:rsidP="0013051F">
      <w:pPr>
        <w:keepNext/>
        <w:keepLines/>
        <w:widowControl w:val="0"/>
        <w:numPr>
          <w:ilvl w:val="0"/>
          <w:numId w:val="43"/>
        </w:numPr>
        <w:tabs>
          <w:tab w:val="clear" w:pos="927"/>
          <w:tab w:val="num" w:pos="0"/>
        </w:tabs>
        <w:spacing w:line="240" w:lineRule="auto"/>
        <w:ind w:left="567" w:hanging="283"/>
        <w:rPr>
          <w:sz w:val="24"/>
          <w:szCs w:val="24"/>
        </w:rPr>
      </w:pPr>
      <w:r w:rsidRPr="00183B03">
        <w:rPr>
          <w:sz w:val="24"/>
          <w:szCs w:val="24"/>
        </w:rPr>
        <w:t>соответствие Участников требованиям настоящей документации;</w:t>
      </w:r>
    </w:p>
    <w:p w:rsidR="00E4351A" w:rsidRPr="00183B03" w:rsidRDefault="00E4351A" w:rsidP="0013051F">
      <w:pPr>
        <w:keepNext/>
        <w:keepLines/>
        <w:widowControl w:val="0"/>
        <w:numPr>
          <w:ilvl w:val="0"/>
          <w:numId w:val="43"/>
        </w:numPr>
        <w:tabs>
          <w:tab w:val="clear" w:pos="927"/>
          <w:tab w:val="num" w:pos="0"/>
        </w:tabs>
        <w:spacing w:line="240" w:lineRule="auto"/>
        <w:ind w:left="567" w:hanging="283"/>
        <w:rPr>
          <w:sz w:val="24"/>
          <w:szCs w:val="24"/>
        </w:rPr>
      </w:pPr>
      <w:r w:rsidRPr="00183B03">
        <w:rPr>
          <w:sz w:val="24"/>
          <w:szCs w:val="24"/>
        </w:rPr>
        <w:t>соответствие коммерческого предложения требованиям настоящей документации.</w:t>
      </w:r>
    </w:p>
    <w:p w:rsidR="00E4351A" w:rsidRPr="00AA29D0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183B03">
        <w:rPr>
          <w:sz w:val="24"/>
          <w:szCs w:val="24"/>
        </w:rPr>
        <w:t>В рамках отборочной стадии Организатор может</w:t>
      </w:r>
      <w:r>
        <w:rPr>
          <w:sz w:val="24"/>
          <w:szCs w:val="24"/>
        </w:rPr>
        <w:t xml:space="preserve"> </w:t>
      </w:r>
      <w:r w:rsidRPr="00AA29D0">
        <w:rPr>
          <w:sz w:val="24"/>
          <w:szCs w:val="24"/>
        </w:rPr>
        <w:t xml:space="preserve">запросить у Участников разъяснения или дополнения их </w:t>
      </w:r>
      <w:r>
        <w:rPr>
          <w:sz w:val="24"/>
          <w:szCs w:val="24"/>
        </w:rPr>
        <w:t>предложений</w:t>
      </w:r>
      <w:r w:rsidRPr="00AA29D0">
        <w:rPr>
          <w:sz w:val="24"/>
          <w:szCs w:val="24"/>
        </w:rPr>
        <w:t>, в том числе представления отсутствующих документов</w:t>
      </w:r>
      <w:r>
        <w:rPr>
          <w:sz w:val="24"/>
          <w:szCs w:val="24"/>
        </w:rPr>
        <w:t>.</w:t>
      </w:r>
      <w:r w:rsidRPr="00AA29D0">
        <w:rPr>
          <w:sz w:val="24"/>
          <w:szCs w:val="24"/>
        </w:rPr>
        <w:t xml:space="preserve"> </w:t>
      </w:r>
    </w:p>
    <w:p w:rsidR="00E4351A" w:rsidRPr="00183B03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183B03">
        <w:rPr>
          <w:sz w:val="24"/>
          <w:szCs w:val="24"/>
        </w:rPr>
        <w:t xml:space="preserve">При этом Организатор не вправе запрашивать разъяснения или требовать документы, меняющие суть </w:t>
      </w:r>
      <w:r>
        <w:rPr>
          <w:sz w:val="24"/>
          <w:szCs w:val="24"/>
        </w:rPr>
        <w:t>п</w:t>
      </w:r>
      <w:r w:rsidRPr="00183B03">
        <w:rPr>
          <w:sz w:val="24"/>
          <w:szCs w:val="24"/>
        </w:rPr>
        <w:t>редложения.</w:t>
      </w:r>
    </w:p>
    <w:p w:rsidR="00E4351A" w:rsidRPr="00183B03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183B03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183B03">
        <w:rPr>
          <w:sz w:val="24"/>
          <w:szCs w:val="24"/>
        </w:rPr>
        <w:t xml:space="preserve">.2. По результатам проведения отборочной стадии Организатор имеет право отклонить </w:t>
      </w:r>
      <w:r>
        <w:rPr>
          <w:sz w:val="24"/>
          <w:szCs w:val="24"/>
        </w:rPr>
        <w:t>п</w:t>
      </w:r>
      <w:r w:rsidRPr="00183B03">
        <w:rPr>
          <w:sz w:val="24"/>
          <w:szCs w:val="24"/>
        </w:rPr>
        <w:t>редложения, которые:</w:t>
      </w:r>
    </w:p>
    <w:p w:rsidR="00E4351A" w:rsidRPr="00183B03" w:rsidRDefault="00E4351A" w:rsidP="0013051F">
      <w:pPr>
        <w:keepNext/>
        <w:keepLines/>
        <w:widowControl w:val="0"/>
        <w:numPr>
          <w:ilvl w:val="0"/>
          <w:numId w:val="44"/>
        </w:numPr>
        <w:tabs>
          <w:tab w:val="clear" w:pos="927"/>
          <w:tab w:val="num" w:pos="0"/>
        </w:tabs>
        <w:spacing w:line="240" w:lineRule="auto"/>
        <w:ind w:left="567" w:hanging="283"/>
        <w:rPr>
          <w:sz w:val="24"/>
          <w:szCs w:val="24"/>
        </w:rPr>
      </w:pPr>
      <w:r w:rsidRPr="00183B03">
        <w:rPr>
          <w:sz w:val="24"/>
          <w:szCs w:val="24"/>
        </w:rPr>
        <w:t>поданы Участниками, которые не отвечают требованиям настоящей документации;</w:t>
      </w:r>
    </w:p>
    <w:p w:rsidR="00E4351A" w:rsidRPr="00183B03" w:rsidRDefault="00E4351A" w:rsidP="0013051F">
      <w:pPr>
        <w:keepNext/>
        <w:keepLines/>
        <w:widowControl w:val="0"/>
        <w:numPr>
          <w:ilvl w:val="0"/>
          <w:numId w:val="44"/>
        </w:numPr>
        <w:tabs>
          <w:tab w:val="clear" w:pos="927"/>
          <w:tab w:val="num" w:pos="0"/>
        </w:tabs>
        <w:spacing w:line="240" w:lineRule="auto"/>
        <w:ind w:left="567" w:hanging="283"/>
        <w:rPr>
          <w:sz w:val="24"/>
          <w:szCs w:val="24"/>
        </w:rPr>
      </w:pPr>
      <w:r w:rsidRPr="00183B03">
        <w:rPr>
          <w:sz w:val="24"/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документации.</w:t>
      </w:r>
    </w:p>
    <w:p w:rsidR="00E4351A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</w:p>
    <w:p w:rsidR="008239DA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</w:p>
    <w:p w:rsidR="008239DA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</w:p>
    <w:p w:rsidR="008239DA" w:rsidRPr="00BA08E8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</w:p>
    <w:p w:rsidR="00E4351A" w:rsidRPr="00E61DF3" w:rsidRDefault="00E4351A" w:rsidP="0013051F">
      <w:pPr>
        <w:pStyle w:val="23"/>
        <w:keepLines/>
        <w:widowControl w:val="0"/>
        <w:numPr>
          <w:ilvl w:val="1"/>
          <w:numId w:val="45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61" w:name="_Ref93089457"/>
      <w:bookmarkStart w:id="62" w:name="_Toc98254004"/>
      <w:bookmarkStart w:id="63" w:name="_Toc413405443"/>
      <w:bookmarkStart w:id="64" w:name="_Ref55304422"/>
      <w:r w:rsidRPr="00E61DF3">
        <w:rPr>
          <w:rFonts w:ascii="Times New Roman" w:hAnsi="Times New Roman"/>
          <w:sz w:val="24"/>
          <w:szCs w:val="24"/>
        </w:rPr>
        <w:t>Оценочная стадия</w:t>
      </w:r>
      <w:bookmarkEnd w:id="61"/>
      <w:bookmarkEnd w:id="62"/>
      <w:bookmarkEnd w:id="63"/>
    </w:p>
    <w:bookmarkEnd w:id="64"/>
    <w:p w:rsidR="00E4351A" w:rsidRPr="001C7D80" w:rsidRDefault="00E4351A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  <w:r w:rsidRPr="001C7D80">
        <w:rPr>
          <w:sz w:val="24"/>
          <w:szCs w:val="24"/>
        </w:rPr>
        <w:t xml:space="preserve">Единственным критерием для определения Победителя является наименьшая цена предложения при условии соответствия Участника установленным требованиям к Участнику и самого предложения требованиям технического задания и коммерческим условиям, установленным настоящей Документацией. </w:t>
      </w:r>
    </w:p>
    <w:p w:rsidR="00E4351A" w:rsidRDefault="00E4351A" w:rsidP="0013051F">
      <w:pPr>
        <w:pStyle w:val="23"/>
        <w:keepLines/>
        <w:widowControl w:val="0"/>
        <w:numPr>
          <w:ilvl w:val="0"/>
          <w:numId w:val="0"/>
        </w:numPr>
        <w:spacing w:before="0" w:after="0"/>
        <w:ind w:left="1080" w:hanging="1080"/>
        <w:jc w:val="left"/>
        <w:rPr>
          <w:sz w:val="24"/>
          <w:szCs w:val="24"/>
        </w:rPr>
      </w:pPr>
    </w:p>
    <w:p w:rsidR="00E4351A" w:rsidRPr="00E61DF3" w:rsidRDefault="00E4351A" w:rsidP="0013051F">
      <w:pPr>
        <w:pStyle w:val="23"/>
        <w:keepLines/>
        <w:widowControl w:val="0"/>
        <w:numPr>
          <w:ilvl w:val="0"/>
          <w:numId w:val="0"/>
        </w:numPr>
        <w:spacing w:before="0" w:after="0"/>
        <w:ind w:left="1080" w:hanging="1080"/>
        <w:jc w:val="left"/>
        <w:rPr>
          <w:rFonts w:ascii="Times New Roman" w:hAnsi="Times New Roman"/>
          <w:sz w:val="24"/>
          <w:szCs w:val="24"/>
        </w:rPr>
      </w:pPr>
      <w:bookmarkStart w:id="65" w:name="_Ref93697814"/>
      <w:bookmarkStart w:id="66" w:name="_Toc98254003"/>
      <w:bookmarkStart w:id="67" w:name="_Toc413405444"/>
      <w:r>
        <w:rPr>
          <w:rFonts w:ascii="Times New Roman" w:hAnsi="Times New Roman"/>
          <w:sz w:val="24"/>
          <w:szCs w:val="24"/>
        </w:rPr>
        <w:t xml:space="preserve">6.4. </w:t>
      </w:r>
      <w:r w:rsidRPr="00E61DF3">
        <w:rPr>
          <w:rFonts w:ascii="Times New Roman" w:hAnsi="Times New Roman"/>
          <w:sz w:val="24"/>
          <w:szCs w:val="24"/>
        </w:rPr>
        <w:t>Проведение переговоров</w:t>
      </w:r>
      <w:bookmarkEnd w:id="65"/>
      <w:bookmarkEnd w:id="66"/>
      <w:bookmarkEnd w:id="67"/>
      <w:r>
        <w:rPr>
          <w:rFonts w:ascii="Times New Roman" w:hAnsi="Times New Roman"/>
          <w:sz w:val="24"/>
          <w:szCs w:val="24"/>
        </w:rPr>
        <w:t xml:space="preserve"> и переторжки</w:t>
      </w:r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485B48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485B48">
        <w:rPr>
          <w:sz w:val="24"/>
          <w:szCs w:val="24"/>
        </w:rPr>
        <w:t xml:space="preserve">.1. После рассмотрения и оценки </w:t>
      </w:r>
      <w:r>
        <w:rPr>
          <w:sz w:val="24"/>
          <w:szCs w:val="24"/>
        </w:rPr>
        <w:t>предложений</w:t>
      </w:r>
      <w:r w:rsidRPr="00485B48">
        <w:rPr>
          <w:sz w:val="24"/>
          <w:szCs w:val="24"/>
        </w:rPr>
        <w:t xml:space="preserve"> Организатор вправе провести переговоры с любым из Участников по любому положению его Предложения.</w:t>
      </w:r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485B48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485B48">
        <w:rPr>
          <w:sz w:val="24"/>
          <w:szCs w:val="24"/>
        </w:rPr>
        <w:t xml:space="preserve">.2. Переговоры могут проводиться в один или несколько туров. Очередность переговоров устанавливает Организатор. При проведении переговоров Организатор будет избегать раскрытия другим Участникам содержания полученных </w:t>
      </w:r>
      <w:r>
        <w:rPr>
          <w:sz w:val="24"/>
          <w:szCs w:val="24"/>
        </w:rPr>
        <w:t>предложений</w:t>
      </w:r>
      <w:r w:rsidRPr="00485B48">
        <w:rPr>
          <w:sz w:val="24"/>
          <w:szCs w:val="24"/>
        </w:rPr>
        <w:t>, а также хода и содержания переговоров, т.е.:</w:t>
      </w:r>
    </w:p>
    <w:p w:rsidR="00E4351A" w:rsidRPr="00485B48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5B48">
        <w:rPr>
          <w:sz w:val="24"/>
          <w:szCs w:val="24"/>
        </w:rPr>
        <w:t>любые переговоры между Организатором и Участником носят конфиденциальный характер;</w:t>
      </w:r>
    </w:p>
    <w:p w:rsidR="00E4351A" w:rsidRPr="00485B48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239DA">
        <w:rPr>
          <w:sz w:val="24"/>
          <w:szCs w:val="24"/>
        </w:rPr>
        <w:t>н</w:t>
      </w:r>
      <w:r w:rsidRPr="00485B48">
        <w:rPr>
          <w:sz w:val="24"/>
          <w:szCs w:val="24"/>
        </w:rPr>
        <w:t>и одна из сторон переговоров не раскрывает никакому другому лицу никакой технической, ценовой или иной рыночной информации, относящейся к этим переговорам, без согласия другой стороны.</w:t>
      </w:r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6.4.3. </w:t>
      </w:r>
      <w:r w:rsidRPr="00485B48">
        <w:rPr>
          <w:sz w:val="24"/>
          <w:szCs w:val="24"/>
        </w:rPr>
        <w:t>Организатор в результате переговоров может предложить:</w:t>
      </w:r>
    </w:p>
    <w:p w:rsidR="00E4351A" w:rsidRPr="00485B48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5B48">
        <w:rPr>
          <w:sz w:val="24"/>
          <w:szCs w:val="24"/>
        </w:rPr>
        <w:t>выступить любому из Участников в качестве генерального исполнителя и привлечь в качестве соисполнителя как любого из Участников, так и стороннюю организацию;</w:t>
      </w:r>
    </w:p>
    <w:p w:rsidR="00E4351A" w:rsidRPr="00485B48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5B48">
        <w:rPr>
          <w:sz w:val="24"/>
          <w:szCs w:val="24"/>
        </w:rPr>
        <w:t>объединиться нескольким конкретным Участникам в коллективного участника.</w:t>
      </w:r>
    </w:p>
    <w:p w:rsidR="00E4351A" w:rsidRPr="00BB28A1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  <w:r w:rsidRPr="00485B48">
        <w:rPr>
          <w:sz w:val="24"/>
          <w:szCs w:val="24"/>
        </w:rPr>
        <w:t xml:space="preserve">Любой из Участников вправе отказаться от этого предложения без каких-либо последствий и участвовать в дальнейшей процедуре Запроса </w:t>
      </w:r>
      <w:r>
        <w:rPr>
          <w:sz w:val="24"/>
          <w:szCs w:val="24"/>
        </w:rPr>
        <w:t>цен</w:t>
      </w:r>
      <w:r w:rsidRPr="00485B48">
        <w:rPr>
          <w:sz w:val="24"/>
          <w:szCs w:val="24"/>
        </w:rPr>
        <w:t xml:space="preserve"> самостоятельно</w:t>
      </w:r>
      <w:r w:rsidRPr="00BA08E8">
        <w:rPr>
          <w:i/>
          <w:sz w:val="24"/>
          <w:szCs w:val="24"/>
        </w:rPr>
        <w:t>.</w:t>
      </w:r>
    </w:p>
    <w:p w:rsidR="00E4351A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6.4.</w:t>
      </w:r>
      <w:r w:rsidR="0052258C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Pr="00485B48">
        <w:rPr>
          <w:sz w:val="24"/>
          <w:szCs w:val="24"/>
        </w:rPr>
        <w:t xml:space="preserve">Организатор </w:t>
      </w:r>
      <w:r>
        <w:rPr>
          <w:sz w:val="24"/>
          <w:szCs w:val="24"/>
        </w:rPr>
        <w:t xml:space="preserve">вправе провести переторжку, направленную на добровольное снижение цен Участниками. Информация и условия переторжки размещаются на сайте </w:t>
      </w:r>
      <w:r w:rsidRPr="00F362BF">
        <w:rPr>
          <w:sz w:val="24"/>
          <w:szCs w:val="24"/>
        </w:rPr>
        <w:t xml:space="preserve">ЭТП по адресу </w:t>
      </w:r>
      <w:hyperlink r:id="rId15" w:history="1">
        <w:r w:rsidRPr="000D4CA6">
          <w:rPr>
            <w:rStyle w:val="a4"/>
            <w:sz w:val="24"/>
            <w:szCs w:val="24"/>
            <w:lang w:val="en-US"/>
          </w:rPr>
          <w:t>http</w:t>
        </w:r>
        <w:r w:rsidRPr="000D4CA6">
          <w:rPr>
            <w:rStyle w:val="a4"/>
            <w:sz w:val="24"/>
            <w:szCs w:val="24"/>
          </w:rPr>
          <w:t>://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utp</w:t>
        </w:r>
        <w:proofErr w:type="spellEnd"/>
        <w:r w:rsidRPr="000D4CA6">
          <w:rPr>
            <w:rStyle w:val="a4"/>
            <w:sz w:val="24"/>
            <w:szCs w:val="24"/>
          </w:rPr>
          <w:t>.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sberbank</w:t>
        </w:r>
        <w:proofErr w:type="spellEnd"/>
        <w:r w:rsidRPr="000D4CA6">
          <w:rPr>
            <w:rStyle w:val="a4"/>
            <w:sz w:val="24"/>
            <w:szCs w:val="24"/>
          </w:rPr>
          <w:t>-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ast</w:t>
        </w:r>
        <w:proofErr w:type="spellEnd"/>
        <w:r w:rsidRPr="000D4CA6">
          <w:rPr>
            <w:rStyle w:val="a4"/>
            <w:sz w:val="24"/>
            <w:szCs w:val="24"/>
          </w:rPr>
          <w:t>.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0D4CA6">
          <w:rPr>
            <w:rStyle w:val="a4"/>
            <w:sz w:val="24"/>
            <w:szCs w:val="24"/>
          </w:rPr>
          <w:t>/</w:t>
        </w:r>
        <w:r w:rsidRPr="000D4CA6">
          <w:rPr>
            <w:rStyle w:val="a4"/>
            <w:sz w:val="24"/>
            <w:szCs w:val="24"/>
            <w:lang w:val="en-US"/>
          </w:rPr>
          <w:t>AFK</w:t>
        </w:r>
      </w:hyperlink>
      <w:r>
        <w:rPr>
          <w:sz w:val="24"/>
          <w:szCs w:val="24"/>
        </w:rPr>
        <w:t xml:space="preserve">. </w:t>
      </w:r>
    </w:p>
    <w:p w:rsidR="0052258C" w:rsidRPr="00485B48" w:rsidRDefault="0052258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Pr="00FC456F" w:rsidRDefault="002B6AC4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r w:rsidRPr="00FC456F">
        <w:rPr>
          <w:rFonts w:ascii="Times New Roman" w:hAnsi="Times New Roman"/>
          <w:sz w:val="24"/>
          <w:szCs w:val="24"/>
        </w:rPr>
        <w:t>Определение Победителя и подписание Договора</w:t>
      </w:r>
    </w:p>
    <w:p w:rsidR="002B6AC4" w:rsidRPr="00BA08E8" w:rsidRDefault="002B6AC4" w:rsidP="0013051F">
      <w:pPr>
        <w:pStyle w:val="11112"/>
        <w:widowControl w:val="0"/>
        <w:spacing w:before="0" w:after="0"/>
        <w:rPr>
          <w:rFonts w:ascii="Times New Roman" w:hAnsi="Times New Roman"/>
          <w:sz w:val="24"/>
          <w:szCs w:val="24"/>
        </w:rPr>
      </w:pP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  <w:bookmarkStart w:id="68" w:name="_Ref56222958"/>
      <w:r w:rsidRPr="007B2A49">
        <w:rPr>
          <w:sz w:val="24"/>
          <w:szCs w:val="24"/>
        </w:rPr>
        <w:t xml:space="preserve">Решение о </w:t>
      </w:r>
      <w:r>
        <w:rPr>
          <w:sz w:val="24"/>
          <w:szCs w:val="24"/>
        </w:rPr>
        <w:t xml:space="preserve">выборе Победителя и </w:t>
      </w:r>
      <w:r w:rsidRPr="007B2A49">
        <w:rPr>
          <w:sz w:val="24"/>
          <w:szCs w:val="24"/>
        </w:rPr>
        <w:t xml:space="preserve">заключении договора по итогам </w:t>
      </w:r>
      <w:r>
        <w:rPr>
          <w:sz w:val="24"/>
          <w:szCs w:val="24"/>
        </w:rPr>
        <w:t xml:space="preserve">запроса цен </w:t>
      </w:r>
      <w:r w:rsidRPr="007B2A49">
        <w:rPr>
          <w:sz w:val="24"/>
          <w:szCs w:val="24"/>
        </w:rPr>
        <w:t>принима</w:t>
      </w:r>
      <w:r>
        <w:rPr>
          <w:sz w:val="24"/>
          <w:szCs w:val="24"/>
        </w:rPr>
        <w:t xml:space="preserve">ется Заказчиком самостоятельно. </w:t>
      </w:r>
      <w:r w:rsidRPr="00E749D0">
        <w:rPr>
          <w:sz w:val="24"/>
        </w:rPr>
        <w:t xml:space="preserve">Единственным критерием для определения Победителя является наименьшая цена предложения при условии соответствия </w:t>
      </w:r>
      <w:r>
        <w:rPr>
          <w:sz w:val="24"/>
        </w:rPr>
        <w:t>Участника, его</w:t>
      </w:r>
      <w:r w:rsidRPr="00E749D0">
        <w:rPr>
          <w:sz w:val="24"/>
        </w:rPr>
        <w:t xml:space="preserve"> предложения и предлагаемой продукции </w:t>
      </w:r>
      <w:r>
        <w:rPr>
          <w:sz w:val="24"/>
        </w:rPr>
        <w:t xml:space="preserve">требованиям и </w:t>
      </w:r>
      <w:r w:rsidRPr="00E749D0">
        <w:rPr>
          <w:sz w:val="24"/>
        </w:rPr>
        <w:t>условиям настоящего запроса цен.</w:t>
      </w:r>
      <w:r>
        <w:rPr>
          <w:sz w:val="24"/>
        </w:rPr>
        <w:t xml:space="preserve"> </w:t>
      </w:r>
      <w:r>
        <w:rPr>
          <w:b/>
          <w:color w:val="FF0000"/>
          <w:sz w:val="24"/>
          <w:szCs w:val="24"/>
        </w:rPr>
        <w:t xml:space="preserve">Заказчик оставляет за собой право заключения договоров с несколькими поставщиками по лучшим ценам.  </w:t>
      </w:r>
      <w:bookmarkEnd w:id="68"/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</w:p>
    <w:p w:rsidR="002B6AC4" w:rsidRPr="00FC456F" w:rsidRDefault="002B6AC4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r w:rsidRPr="00FC456F">
        <w:rPr>
          <w:rFonts w:ascii="Times New Roman" w:hAnsi="Times New Roman"/>
          <w:sz w:val="24"/>
          <w:szCs w:val="24"/>
        </w:rPr>
        <w:t>У</w:t>
      </w:r>
      <w:r w:rsidR="002E79C5" w:rsidRPr="00FC456F">
        <w:rPr>
          <w:rFonts w:ascii="Times New Roman" w:hAnsi="Times New Roman"/>
          <w:sz w:val="24"/>
          <w:szCs w:val="24"/>
        </w:rPr>
        <w:t xml:space="preserve">словие проведения платежей через ПАО «МТС-Банк»  </w:t>
      </w:r>
    </w:p>
    <w:p w:rsidR="00331CE8" w:rsidRDefault="00331CE8" w:rsidP="0013051F">
      <w:pPr>
        <w:pStyle w:val="afd"/>
        <w:keepNext/>
        <w:keepLines/>
        <w:widowControl w:val="0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>
        <w:rPr>
          <w:sz w:val="24"/>
          <w:szCs w:val="24"/>
        </w:rPr>
        <w:t>Д</w:t>
      </w:r>
      <w:r w:rsidRPr="009A6C13">
        <w:rPr>
          <w:sz w:val="24"/>
          <w:szCs w:val="24"/>
        </w:rPr>
        <w:t xml:space="preserve">ля обеспечения надлежащего исполнения сторонами платежных и связанных с ними обязательств по </w:t>
      </w:r>
      <w:r>
        <w:rPr>
          <w:sz w:val="24"/>
          <w:szCs w:val="24"/>
        </w:rPr>
        <w:t>заключаемым д</w:t>
      </w:r>
      <w:r w:rsidRPr="009A6C13">
        <w:rPr>
          <w:sz w:val="24"/>
          <w:szCs w:val="24"/>
        </w:rPr>
        <w:t>оговор</w:t>
      </w:r>
      <w:r>
        <w:rPr>
          <w:sz w:val="24"/>
          <w:szCs w:val="24"/>
        </w:rPr>
        <w:t>ам</w:t>
      </w:r>
      <w:r w:rsidRPr="009A6C13">
        <w:rPr>
          <w:sz w:val="24"/>
          <w:szCs w:val="24"/>
        </w:rPr>
        <w:t xml:space="preserve">, для осуществления расчетных операций по </w:t>
      </w:r>
      <w:r>
        <w:rPr>
          <w:sz w:val="24"/>
          <w:szCs w:val="24"/>
        </w:rPr>
        <w:t>д</w:t>
      </w:r>
      <w:r w:rsidRPr="009A6C13">
        <w:rPr>
          <w:sz w:val="24"/>
          <w:szCs w:val="24"/>
        </w:rPr>
        <w:t>оговор</w:t>
      </w:r>
      <w:r>
        <w:rPr>
          <w:sz w:val="24"/>
          <w:szCs w:val="24"/>
        </w:rPr>
        <w:t>ам</w:t>
      </w:r>
      <w:r w:rsidRPr="009A6C13">
        <w:rPr>
          <w:sz w:val="24"/>
          <w:szCs w:val="24"/>
        </w:rPr>
        <w:t xml:space="preserve">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9A6C13">
        <w:rPr>
          <w:sz w:val="24"/>
          <w:szCs w:val="24"/>
        </w:rPr>
        <w:t>т.ч</w:t>
      </w:r>
      <w:proofErr w:type="spellEnd"/>
      <w:r w:rsidRPr="009A6C13">
        <w:rPr>
          <w:sz w:val="24"/>
          <w:szCs w:val="24"/>
        </w:rPr>
        <w:t xml:space="preserve">. вследствие возможной неблагонадежности или неплатежеспособности банков-корреспондентов, все платежи и расчеты сторон по </w:t>
      </w:r>
      <w:r>
        <w:rPr>
          <w:sz w:val="24"/>
          <w:szCs w:val="24"/>
        </w:rPr>
        <w:t>до</w:t>
      </w:r>
      <w:r w:rsidRPr="009A6C13">
        <w:rPr>
          <w:sz w:val="24"/>
          <w:szCs w:val="24"/>
        </w:rPr>
        <w:t xml:space="preserve">говору </w:t>
      </w:r>
      <w:r>
        <w:rPr>
          <w:sz w:val="24"/>
          <w:szCs w:val="24"/>
        </w:rPr>
        <w:t>предлагается осуществлять</w:t>
      </w:r>
      <w:r w:rsidRPr="009A6C13">
        <w:rPr>
          <w:sz w:val="24"/>
          <w:szCs w:val="24"/>
        </w:rPr>
        <w:t xml:space="preserve"> через банковские счета с</w:t>
      </w:r>
      <w:r>
        <w:rPr>
          <w:sz w:val="24"/>
          <w:szCs w:val="24"/>
        </w:rPr>
        <w:t>торон, открытые в ПАО «МТС-Банк»</w:t>
      </w:r>
      <w:r w:rsidRPr="009A6C13">
        <w:rPr>
          <w:sz w:val="24"/>
          <w:szCs w:val="24"/>
        </w:rPr>
        <w:t>.</w:t>
      </w:r>
    </w:p>
    <w:p w:rsidR="00331CE8" w:rsidRPr="00F6436B" w:rsidRDefault="00331CE8" w:rsidP="0013051F">
      <w:pPr>
        <w:pStyle w:val="afd"/>
        <w:keepNext/>
        <w:keepLines/>
        <w:widowControl w:val="0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Участник вправе указать в своем Предложении иной банк (помимо ПАО «МТС-Банк») для платежей и расчетов по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 xml:space="preserve">оговору, однако в этом случае Участник обязан одновременно с Предложением предоставить Заказчику обеспечение исполнения обязательств Участника по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 xml:space="preserve">оговору (включая его обязательства по возможному возврату Заказчику денежных средств и/или уплате неустойки) в объеме равном 100% цены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>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:rsidR="00331CE8" w:rsidRPr="00F6436B" w:rsidRDefault="00331CE8" w:rsidP="0013051F">
      <w:pPr>
        <w:pStyle w:val="afd"/>
        <w:keepNext/>
        <w:keepLines/>
        <w:widowControl w:val="0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(1) </w:t>
      </w:r>
      <w:r w:rsidRPr="00F6436B">
        <w:rPr>
          <w:sz w:val="24"/>
          <w:szCs w:val="24"/>
        </w:rPr>
        <w:tab/>
        <w:t>банковскую гарантию, или</w:t>
      </w:r>
    </w:p>
    <w:p w:rsidR="00331CE8" w:rsidRPr="00F6436B" w:rsidRDefault="00331CE8" w:rsidP="0013051F">
      <w:pPr>
        <w:pStyle w:val="afd"/>
        <w:keepNext/>
        <w:keepLines/>
        <w:widowControl w:val="0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(2) </w:t>
      </w:r>
      <w:r w:rsidRPr="00F6436B">
        <w:rPr>
          <w:sz w:val="24"/>
          <w:szCs w:val="24"/>
        </w:rPr>
        <w:tab/>
        <w:t xml:space="preserve">аккредитив, или </w:t>
      </w:r>
    </w:p>
    <w:p w:rsidR="00331CE8" w:rsidRPr="00F6436B" w:rsidRDefault="00331CE8" w:rsidP="0013051F">
      <w:pPr>
        <w:pStyle w:val="afd"/>
        <w:keepNext/>
        <w:keepLines/>
        <w:widowControl w:val="0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(3) </w:t>
      </w:r>
      <w:r w:rsidRPr="00F6436B">
        <w:rPr>
          <w:sz w:val="24"/>
          <w:szCs w:val="24"/>
        </w:rPr>
        <w:tab/>
        <w:t>залог денежных средств на счете, или</w:t>
      </w:r>
    </w:p>
    <w:p w:rsidR="00331CE8" w:rsidRDefault="00331CE8" w:rsidP="0013051F">
      <w:pPr>
        <w:pStyle w:val="afd"/>
        <w:keepNext/>
        <w:keepLines/>
        <w:widowControl w:val="0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(4) </w:t>
      </w:r>
      <w:r w:rsidRPr="00F6436B">
        <w:rPr>
          <w:sz w:val="24"/>
          <w:szCs w:val="24"/>
        </w:rPr>
        <w:tab/>
        <w:t>комбинацию вышеперечисленных способов обеспечения обязательств.</w:t>
      </w:r>
    </w:p>
    <w:p w:rsidR="00331CE8" w:rsidRDefault="00331CE8" w:rsidP="0013051F">
      <w:pPr>
        <w:pStyle w:val="afd"/>
        <w:keepNext/>
        <w:keepLines/>
        <w:widowControl w:val="0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>
        <w:rPr>
          <w:sz w:val="24"/>
          <w:szCs w:val="24"/>
        </w:rPr>
        <w:t>Инструкция по открытию счёта в ПАО «МТС-Банк» прилагается.</w:t>
      </w:r>
    </w:p>
    <w:p w:rsidR="00331CE8" w:rsidRDefault="00331CE8" w:rsidP="0013051F">
      <w:pPr>
        <w:pStyle w:val="afd"/>
        <w:keepNext/>
        <w:keepLines/>
        <w:widowControl w:val="0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</w:p>
    <w:p w:rsidR="00331CE8" w:rsidRDefault="00331CE8" w:rsidP="0013051F">
      <w:pPr>
        <w:keepNext/>
        <w:keepLines/>
        <w:widowControl w:val="0"/>
      </w:pPr>
      <w: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50.1pt" o:ole="">
            <v:imagedata r:id="rId16" o:title=""/>
          </v:shape>
          <o:OLEObject Type="Embed" ProgID="AcroExch.Document.2015" ShapeID="_x0000_i1025" DrawAspect="Icon" ObjectID="_1613904561" r:id="rId17"/>
        </w:object>
      </w: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</w:p>
    <w:p w:rsidR="006260ED" w:rsidRPr="006260ED" w:rsidRDefault="006260ED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69" w:name="_Toc479084465"/>
      <w:bookmarkStart w:id="70" w:name="_Toc480558376"/>
      <w:bookmarkStart w:id="71" w:name="_Toc500596143"/>
      <w:bookmarkStart w:id="72" w:name="_Toc503439948"/>
      <w:r w:rsidRPr="00693F70">
        <w:rPr>
          <w:rFonts w:ascii="Times New Roman" w:hAnsi="Times New Roman"/>
          <w:sz w:val="24"/>
          <w:szCs w:val="24"/>
        </w:rPr>
        <w:t>Памятка о работе Конфликтной комиссии по закупочной деятельности для контрагентов</w:t>
      </w:r>
      <w:bookmarkEnd w:id="69"/>
      <w:bookmarkEnd w:id="70"/>
      <w:bookmarkEnd w:id="71"/>
      <w:bookmarkEnd w:id="72"/>
    </w:p>
    <w:p w:rsidR="006260ED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Уважаемые партнеры!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ПАО АФК «Система» и его дочерние и зависимые компании (далее совместно – «Группа компаний АФК «Система») стремятся к укреплению партнерских взаимоотношений со своими контрагентами для создания открытой, предсказуемой и прозрачной среды для ведения бизнеса. Реализация этих подходов невозможна без активной роли контрагентов, их заинтересованности в прямом диалоге и обмене мнениями.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В связи с этим в Группе компаний АФК «Система» была создана Конфликтная комиссия по закупочной деятельности (далее – «Конфликтная комиссия»). Цель Конфликтной комиссии – урегулирование спорных ситуаций и рассмотрение жалоб физических и юридических лиц - контрагентов (в том числе – потенциальных) компаний Группы АФК «Система» на процесс организации и проведения закупочных процедур, в том числе квалификации, выбора и/или дисквалификации контрагентов.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 xml:space="preserve">Обратиться в Конфликтную комиссию может любой контрагент, в том числе потенциальный, независимо от того, с какой компанией Группы АФК «Система» он работает или собирается работать,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8" w:history="1">
        <w:r w:rsidRPr="00CA6873">
          <w:rPr>
            <w:rFonts w:eastAsiaTheme="majorEastAsia"/>
            <w:color w:val="0000FF"/>
            <w:sz w:val="24"/>
            <w:szCs w:val="24"/>
            <w:u w:val="single"/>
          </w:rPr>
          <w:t>http://www.sistema.ru/</w:t>
        </w:r>
      </w:hyperlink>
      <w:r w:rsidRPr="00CA6873">
        <w:rPr>
          <w:sz w:val="24"/>
          <w:szCs w:val="24"/>
        </w:rPr>
        <w:t>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bCs/>
          <w:sz w:val="24"/>
          <w:szCs w:val="24"/>
        </w:rPr>
        <w:t>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Компании Группы АФК «Система» приветствуют обоснованные и объективные жалобы контрагентов, помогающие сделать закупочный процесс в Группе компаний АФК «Система» лучше, прозрачней и эффективней. Четкий, понятный и прозрачный процесс закупок гарантирует контрагентам равные права и возможности при участии в закупочных процедурах компаний Группы АФК «Система».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Дискриминация контрагентов, обращающихся в Конфликтную комиссию с обоснованными и объективными жалобами, не допускается. Данный принцип закреплен в нормативных документах ПАО АФК «Система» и его дочерних и зависимых компаний. 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Тем не менее, ПАО АФК «Система»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решений, дискредитации конкурентов или сотрудников компаний Группы АФК «Система».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Жалобы, не соответствующие установленной форме, анонимные жалобы, неподписанные жалобы к рассмотрению Конфликтной комиссии не принимаются и рассматриваются в общем порядке, установленном для «Единой горячей линии» ПАО АФК «Система».</w:t>
      </w:r>
    </w:p>
    <w:p w:rsidR="006260ED" w:rsidRDefault="006260ED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</w:rPr>
      </w:pPr>
      <w:r w:rsidRPr="00CA6873">
        <w:rPr>
          <w:sz w:val="24"/>
        </w:rPr>
        <w:t>Если вы считаете, что закупочные процедуры проводятся в Группе компаний АФК «Система» с нарушениями правил, непрозрачно, предвзято, обращайтесь в Конфликтную комиссию для независимого анализа вашей ситуации и вынесения объективного решения.</w:t>
      </w:r>
    </w:p>
    <w:p w:rsidR="006260ED" w:rsidRDefault="006260ED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</w:rPr>
      </w:pPr>
    </w:p>
    <w:p w:rsidR="006260ED" w:rsidRDefault="006260ED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52258C" w:rsidRDefault="0052258C" w:rsidP="0013051F">
      <w:pPr>
        <w:keepNext/>
        <w:keepLines/>
        <w:widowControl w:val="0"/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73" w:name="_Toc347910181"/>
      <w:bookmarkStart w:id="74" w:name="_Toc515274986"/>
      <w:r w:rsidRPr="00CF4F6C">
        <w:rPr>
          <w:rFonts w:ascii="Times New Roman" w:hAnsi="Times New Roman"/>
          <w:sz w:val="24"/>
          <w:szCs w:val="24"/>
        </w:rPr>
        <w:t xml:space="preserve">Образцы основных форм документов, </w:t>
      </w:r>
      <w:bookmarkEnd w:id="73"/>
      <w:r>
        <w:rPr>
          <w:rFonts w:ascii="Times New Roman" w:hAnsi="Times New Roman"/>
          <w:sz w:val="24"/>
          <w:szCs w:val="24"/>
        </w:rPr>
        <w:t>подаваемых Участником</w:t>
      </w:r>
      <w:bookmarkEnd w:id="74"/>
    </w:p>
    <w:p w:rsidR="002B6AC4" w:rsidRDefault="002B6AC4" w:rsidP="0013051F">
      <w:pPr>
        <w:pStyle w:val="32"/>
        <w:keepLines/>
        <w:widowControl w:val="0"/>
        <w:numPr>
          <w:ilvl w:val="1"/>
          <w:numId w:val="36"/>
        </w:numPr>
        <w:spacing w:after="0" w:line="240" w:lineRule="auto"/>
        <w:ind w:left="993" w:hanging="709"/>
      </w:pPr>
      <w:bookmarkStart w:id="75" w:name="_Toc347910182"/>
      <w:bookmarkStart w:id="76" w:name="_Toc500596017"/>
      <w:bookmarkStart w:id="77" w:name="_Toc515274988"/>
      <w:r w:rsidRPr="00A10103">
        <w:t>Письмо о подаче оферты (Форма №</w:t>
      </w:r>
      <w:r>
        <w:t>1</w:t>
      </w:r>
      <w:r w:rsidRPr="00A10103">
        <w:t>)</w:t>
      </w:r>
      <w:bookmarkEnd w:id="75"/>
      <w:bookmarkEnd w:id="76"/>
      <w:bookmarkEnd w:id="77"/>
    </w:p>
    <w:p w:rsidR="002B6AC4" w:rsidRPr="009D0FE0" w:rsidRDefault="002B6AC4" w:rsidP="0013051F">
      <w:pPr>
        <w:pStyle w:val="32"/>
        <w:keepLines/>
        <w:widowControl w:val="0"/>
        <w:tabs>
          <w:tab w:val="clear" w:pos="0"/>
        </w:tabs>
        <w:spacing w:after="0" w:line="240" w:lineRule="auto"/>
        <w:ind w:left="993"/>
      </w:pPr>
    </w:p>
    <w:p w:rsidR="002B6AC4" w:rsidRPr="007F6721" w:rsidRDefault="002B6AC4" w:rsidP="0013051F">
      <w:pPr>
        <w:keepNext/>
        <w:keepLines/>
        <w:widowControl w:val="0"/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начало формы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  <w:r w:rsidRPr="007F6721">
        <w:rPr>
          <w:sz w:val="24"/>
          <w:szCs w:val="24"/>
        </w:rPr>
        <w:t>«___</w:t>
      </w:r>
      <w:proofErr w:type="gramStart"/>
      <w:r w:rsidRPr="007F6721">
        <w:rPr>
          <w:sz w:val="24"/>
          <w:szCs w:val="24"/>
        </w:rPr>
        <w:t>_»_</w:t>
      </w:r>
      <w:proofErr w:type="gramEnd"/>
      <w:r w:rsidRPr="007F6721">
        <w:rPr>
          <w:sz w:val="24"/>
          <w:szCs w:val="24"/>
        </w:rPr>
        <w:t>__________ 20__г.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5245" w:firstLine="0"/>
        <w:rPr>
          <w:sz w:val="24"/>
          <w:szCs w:val="24"/>
        </w:rPr>
      </w:pPr>
      <w:r w:rsidRPr="007F6721">
        <w:rPr>
          <w:sz w:val="24"/>
          <w:szCs w:val="24"/>
        </w:rPr>
        <w:t>№_______________________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Уважаемые господа!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sz w:val="24"/>
          <w:szCs w:val="24"/>
        </w:rPr>
      </w:pP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Изучив</w:t>
      </w:r>
      <w:r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>Закупочную документацию и принимая установленные в них требования и условия,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зарегистрированное по адресу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(юридический адрес Участника)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предлагает заключить Договор на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</w:t>
      </w:r>
      <w:r>
        <w:rPr>
          <w:sz w:val="24"/>
          <w:szCs w:val="24"/>
          <w:vertAlign w:val="superscript"/>
        </w:rPr>
        <w:t xml:space="preserve">указать наименование </w:t>
      </w:r>
      <w:r w:rsidR="004B01B0">
        <w:rPr>
          <w:sz w:val="24"/>
          <w:szCs w:val="24"/>
          <w:vertAlign w:val="superscript"/>
        </w:rPr>
        <w:t>Лота</w:t>
      </w:r>
      <w:r w:rsidRPr="007F6721">
        <w:rPr>
          <w:sz w:val="24"/>
          <w:szCs w:val="24"/>
          <w:vertAlign w:val="superscript"/>
        </w:rPr>
        <w:t>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на условиях и в соответствии с коммерческим предложением, являющимся неотъемлемым приложением к настоящему письму и составляющим вместе с настоящим письмом Предложение, </w:t>
      </w:r>
      <w:r w:rsidRPr="007F6721">
        <w:rPr>
          <w:b/>
          <w:i/>
          <w:sz w:val="24"/>
          <w:szCs w:val="24"/>
        </w:rPr>
        <w:t>на общую сумму</w:t>
      </w:r>
      <w:r>
        <w:rPr>
          <w:b/>
          <w:i/>
          <w:sz w:val="24"/>
          <w:szCs w:val="24"/>
        </w:rPr>
        <w:t>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2B6AC4" w:rsidRPr="007F6721" w:rsidTr="00C14A84">
        <w:trPr>
          <w:cantSplit/>
        </w:trPr>
        <w:tc>
          <w:tcPr>
            <w:tcW w:w="5184" w:type="dxa"/>
          </w:tcPr>
          <w:p w:rsidR="002B6AC4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 xml:space="preserve">Итоговая стоимость Предложения, </w:t>
            </w:r>
            <w:r w:rsidRPr="007F6721">
              <w:rPr>
                <w:sz w:val="24"/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2B6AC4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B6AC4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___________________________________</w:t>
            </w:r>
          </w:p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8239DA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имеет правовой ст</w:t>
      </w:r>
      <w:r>
        <w:rPr>
          <w:sz w:val="24"/>
          <w:szCs w:val="24"/>
        </w:rPr>
        <w:t xml:space="preserve">атус оферты и действует </w:t>
      </w:r>
      <w:r>
        <w:rPr>
          <w:sz w:val="24"/>
          <w:szCs w:val="24"/>
        </w:rPr>
        <w:br/>
        <w:t>до «__</w:t>
      </w:r>
      <w:r w:rsidRPr="007F6721">
        <w:rPr>
          <w:sz w:val="24"/>
          <w:szCs w:val="24"/>
        </w:rPr>
        <w:t>»_____________ 20</w:t>
      </w:r>
      <w:r>
        <w:rPr>
          <w:sz w:val="24"/>
          <w:szCs w:val="24"/>
        </w:rPr>
        <w:t>_</w:t>
      </w:r>
      <w:r w:rsidRPr="007F6721">
        <w:rPr>
          <w:sz w:val="24"/>
          <w:szCs w:val="24"/>
        </w:rPr>
        <w:t>__ г.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2B6AC4" w:rsidRPr="00BB28A1" w:rsidRDefault="002B6AC4" w:rsidP="0013051F">
      <w:pPr>
        <w:keepNext/>
        <w:keepLines/>
        <w:widowControl w:val="0"/>
        <w:numPr>
          <w:ilvl w:val="0"/>
          <w:numId w:val="37"/>
        </w:numPr>
        <w:tabs>
          <w:tab w:val="left" w:pos="993"/>
        </w:tabs>
        <w:spacing w:line="240" w:lineRule="auto"/>
        <w:ind w:left="567" w:hanging="425"/>
        <w:rPr>
          <w:sz w:val="24"/>
          <w:szCs w:val="24"/>
        </w:rPr>
      </w:pPr>
      <w:r w:rsidRPr="00BA08E8">
        <w:rPr>
          <w:sz w:val="24"/>
          <w:szCs w:val="24"/>
        </w:rPr>
        <w:t>Коммерческое предложение (</w:t>
      </w:r>
      <w:r w:rsidRPr="006260ED">
        <w:rPr>
          <w:sz w:val="24"/>
          <w:szCs w:val="24"/>
        </w:rPr>
        <w:t xml:space="preserve">ценовые таблицы в формате </w:t>
      </w:r>
      <w:proofErr w:type="spellStart"/>
      <w:r w:rsidRPr="006260ED">
        <w:rPr>
          <w:sz w:val="24"/>
          <w:szCs w:val="24"/>
        </w:rPr>
        <w:t>Exсel</w:t>
      </w:r>
      <w:proofErr w:type="spellEnd"/>
      <w:r>
        <w:rPr>
          <w:sz w:val="24"/>
          <w:szCs w:val="24"/>
        </w:rPr>
        <w:t xml:space="preserve"> - </w:t>
      </w:r>
      <w:r w:rsidRPr="00BA08E8">
        <w:rPr>
          <w:sz w:val="24"/>
          <w:szCs w:val="24"/>
        </w:rPr>
        <w:t>Форма № 2) – на ____ листах;</w:t>
      </w:r>
    </w:p>
    <w:p w:rsidR="002B6AC4" w:rsidRDefault="002B6AC4" w:rsidP="0013051F">
      <w:pPr>
        <w:keepNext/>
        <w:keepLines/>
        <w:widowControl w:val="0"/>
        <w:numPr>
          <w:ilvl w:val="0"/>
          <w:numId w:val="37"/>
        </w:numPr>
        <w:tabs>
          <w:tab w:val="left" w:pos="993"/>
        </w:tabs>
        <w:spacing w:line="240" w:lineRule="auto"/>
        <w:ind w:left="567" w:hanging="425"/>
        <w:rPr>
          <w:sz w:val="24"/>
          <w:szCs w:val="24"/>
        </w:rPr>
      </w:pPr>
      <w:r w:rsidRPr="00BA08E8">
        <w:rPr>
          <w:sz w:val="24"/>
          <w:szCs w:val="24"/>
        </w:rPr>
        <w:t xml:space="preserve">Анкета участника (Форма № </w:t>
      </w:r>
      <w:r>
        <w:rPr>
          <w:sz w:val="24"/>
          <w:szCs w:val="24"/>
        </w:rPr>
        <w:t>3</w:t>
      </w:r>
      <w:r w:rsidRPr="00BA08E8">
        <w:rPr>
          <w:sz w:val="24"/>
          <w:szCs w:val="24"/>
        </w:rPr>
        <w:t>) – на ____ листах;</w:t>
      </w:r>
    </w:p>
    <w:p w:rsidR="002B6AC4" w:rsidRPr="00D2012E" w:rsidRDefault="002B6AC4" w:rsidP="0013051F">
      <w:pPr>
        <w:keepNext/>
        <w:keepLines/>
        <w:widowControl w:val="0"/>
        <w:numPr>
          <w:ilvl w:val="0"/>
          <w:numId w:val="37"/>
        </w:numPr>
        <w:tabs>
          <w:tab w:val="left" w:pos="993"/>
        </w:tabs>
        <w:spacing w:line="240" w:lineRule="auto"/>
        <w:ind w:left="567" w:hanging="425"/>
        <w:rPr>
          <w:sz w:val="24"/>
          <w:szCs w:val="24"/>
        </w:rPr>
      </w:pPr>
      <w:r w:rsidRPr="00D2012E">
        <w:rPr>
          <w:sz w:val="24"/>
          <w:szCs w:val="24"/>
        </w:rPr>
        <w:t>Документы, подтверждающие соответствие Участника установленным требованиям (п.3</w:t>
      </w:r>
      <w:r w:rsidR="00FC456F">
        <w:rPr>
          <w:sz w:val="24"/>
          <w:szCs w:val="24"/>
        </w:rPr>
        <w:t>)</w:t>
      </w:r>
      <w:r w:rsidRPr="00D2012E">
        <w:rPr>
          <w:sz w:val="24"/>
          <w:szCs w:val="24"/>
        </w:rPr>
        <w:t xml:space="preserve"> – на ____ листах.</w:t>
      </w:r>
    </w:p>
    <w:p w:rsidR="002B6AC4" w:rsidRDefault="002B6AC4" w:rsidP="0013051F">
      <w:pPr>
        <w:keepNext/>
        <w:keepLines/>
        <w:widowControl w:val="0"/>
        <w:tabs>
          <w:tab w:val="left" w:pos="993"/>
        </w:tabs>
        <w:spacing w:line="240" w:lineRule="auto"/>
        <w:ind w:firstLine="0"/>
        <w:rPr>
          <w:sz w:val="24"/>
          <w:szCs w:val="24"/>
          <w:highlight w:val="yellow"/>
        </w:rPr>
      </w:pPr>
    </w:p>
    <w:p w:rsidR="002B6AC4" w:rsidRDefault="002B6AC4" w:rsidP="0013051F">
      <w:pPr>
        <w:keepNext/>
        <w:keepLines/>
        <w:widowControl w:val="0"/>
        <w:tabs>
          <w:tab w:val="left" w:pos="993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(подпись, М.П.)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:rsidR="002B6AC4" w:rsidRPr="007F6721" w:rsidRDefault="002B6AC4" w:rsidP="0013051F">
      <w:pPr>
        <w:keepNext/>
        <w:keepLines/>
        <w:widowControl w:val="0"/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конец формы</w:t>
      </w:r>
    </w:p>
    <w:p w:rsidR="002B6AC4" w:rsidRPr="008239DA" w:rsidRDefault="002B6AC4" w:rsidP="0013051F">
      <w:pPr>
        <w:keepNext/>
        <w:keepLines/>
        <w:widowControl w:val="0"/>
        <w:spacing w:line="240" w:lineRule="auto"/>
        <w:ind w:firstLine="0"/>
        <w:rPr>
          <w:sz w:val="18"/>
          <w:szCs w:val="18"/>
        </w:rPr>
      </w:pPr>
      <w:r w:rsidRPr="008239DA">
        <w:rPr>
          <w:b/>
          <w:sz w:val="18"/>
          <w:szCs w:val="18"/>
        </w:rPr>
        <w:t>Инструкции по заполнению</w:t>
      </w:r>
    </w:p>
    <w:p w:rsidR="002B6AC4" w:rsidRPr="008239DA" w:rsidRDefault="002B6AC4" w:rsidP="0013051F">
      <w:pPr>
        <w:keepNext/>
        <w:keepLines/>
        <w:widowControl w:val="0"/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2B6AC4" w:rsidRPr="008239DA" w:rsidRDefault="002B6AC4" w:rsidP="0013051F">
      <w:pPr>
        <w:keepNext/>
        <w:keepLines/>
        <w:widowControl w:val="0"/>
        <w:tabs>
          <w:tab w:val="num" w:pos="0"/>
          <w:tab w:val="left" w:pos="180"/>
        </w:tabs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2B6AC4" w:rsidRPr="008239DA" w:rsidRDefault="002B6AC4" w:rsidP="0013051F">
      <w:pPr>
        <w:keepNext/>
        <w:keepLines/>
        <w:widowControl w:val="0"/>
        <w:tabs>
          <w:tab w:val="left" w:pos="0"/>
        </w:tabs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 xml:space="preserve">3.Участник должен указать стоимость оказания услуг цифрами и словами, </w:t>
      </w:r>
      <w:r w:rsidRPr="008239DA">
        <w:rPr>
          <w:sz w:val="18"/>
          <w:szCs w:val="18"/>
        </w:rPr>
        <w:br/>
        <w:t xml:space="preserve">в рублях, с НДС. </w:t>
      </w:r>
    </w:p>
    <w:p w:rsidR="002B6AC4" w:rsidRPr="008239DA" w:rsidRDefault="002B6AC4" w:rsidP="0013051F">
      <w:pPr>
        <w:keepNext/>
        <w:keepLines/>
        <w:widowControl w:val="0"/>
        <w:tabs>
          <w:tab w:val="num" w:pos="0"/>
          <w:tab w:val="left" w:pos="180"/>
        </w:tabs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8239DA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18"/>
          <w:szCs w:val="18"/>
        </w:rPr>
      </w:pPr>
    </w:p>
    <w:p w:rsidR="002B6AC4" w:rsidRDefault="002B6AC4" w:rsidP="0013051F">
      <w:pPr>
        <w:pStyle w:val="32"/>
        <w:keepLines/>
        <w:widowControl w:val="0"/>
        <w:numPr>
          <w:ilvl w:val="1"/>
          <w:numId w:val="36"/>
        </w:numPr>
        <w:spacing w:after="0" w:line="240" w:lineRule="auto"/>
        <w:ind w:left="993" w:hanging="709"/>
      </w:pPr>
      <w:r w:rsidRPr="00240A4C">
        <w:t xml:space="preserve">Ценовые таблицы в формате </w:t>
      </w:r>
      <w:r w:rsidRPr="00240A4C">
        <w:rPr>
          <w:lang w:val="en-US"/>
        </w:rPr>
        <w:t>Ex</w:t>
      </w:r>
      <w:r w:rsidRPr="00240A4C">
        <w:t>с</w:t>
      </w:r>
      <w:r w:rsidRPr="00240A4C">
        <w:rPr>
          <w:lang w:val="en-US"/>
        </w:rPr>
        <w:t>el</w:t>
      </w:r>
      <w:r w:rsidRPr="00240A4C">
        <w:t xml:space="preserve"> (Форма 2)</w:t>
      </w:r>
    </w:p>
    <w:p w:rsidR="002B6AC4" w:rsidRDefault="002B6AC4" w:rsidP="0013051F">
      <w:pPr>
        <w:pStyle w:val="32"/>
        <w:keepLines/>
        <w:widowControl w:val="0"/>
        <w:tabs>
          <w:tab w:val="clear" w:pos="0"/>
        </w:tabs>
        <w:spacing w:after="0" w:line="240" w:lineRule="auto"/>
        <w:ind w:left="720"/>
        <w:rPr>
          <w:color w:val="FF0000"/>
        </w:rPr>
      </w:pP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 w:rsidRPr="00CC7C3B">
        <w:rPr>
          <w:b/>
          <w:color w:val="FF0000"/>
          <w:sz w:val="24"/>
          <w:szCs w:val="24"/>
        </w:rPr>
        <w:t>Предложения подаются по каждому ЛОТУ отдельно!</w:t>
      </w:r>
      <w:r w:rsidRPr="009C45AB">
        <w:rPr>
          <w:b/>
          <w:color w:val="FF0000"/>
          <w:sz w:val="24"/>
          <w:szCs w:val="24"/>
        </w:rPr>
        <w:t xml:space="preserve"> </w:t>
      </w: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Таблицы заполняются отдельно!</w:t>
      </w: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Участник имеет право подавать предложения не по всем позициям Лота!</w:t>
      </w:r>
    </w:p>
    <w:p w:rsidR="001C7D80" w:rsidRPr="00173D97" w:rsidRDefault="001C7D80" w:rsidP="0013051F">
      <w:pPr>
        <w:pStyle w:val="32"/>
        <w:keepLines/>
        <w:widowControl w:val="0"/>
        <w:tabs>
          <w:tab w:val="clear" w:pos="0"/>
        </w:tabs>
        <w:spacing w:after="0" w:line="240" w:lineRule="auto"/>
        <w:rPr>
          <w:color w:val="FF0000"/>
        </w:rPr>
      </w:pPr>
      <w:r w:rsidRPr="00173D97">
        <w:rPr>
          <w:color w:val="FF0000"/>
        </w:rPr>
        <w:t xml:space="preserve">Участник должен к подписанной оферте обязательно </w:t>
      </w:r>
      <w:r w:rsidR="00173D97" w:rsidRPr="00173D97">
        <w:rPr>
          <w:color w:val="FF0000"/>
        </w:rPr>
        <w:t xml:space="preserve">приложить </w:t>
      </w:r>
      <w:r w:rsidRPr="00173D97">
        <w:rPr>
          <w:color w:val="FF0000"/>
        </w:rPr>
        <w:t xml:space="preserve">Ценовые таблицы в формате </w:t>
      </w:r>
      <w:r w:rsidRPr="00173D97">
        <w:rPr>
          <w:color w:val="FF0000"/>
          <w:lang w:val="en-US"/>
        </w:rPr>
        <w:t>Ex</w:t>
      </w:r>
      <w:r w:rsidRPr="00173D97">
        <w:rPr>
          <w:color w:val="FF0000"/>
        </w:rPr>
        <w:t>с</w:t>
      </w:r>
      <w:r w:rsidRPr="00173D97">
        <w:rPr>
          <w:color w:val="FF0000"/>
          <w:lang w:val="en-US"/>
        </w:rPr>
        <w:t>el</w:t>
      </w:r>
      <w:r w:rsidRPr="00173D97">
        <w:rPr>
          <w:color w:val="FF0000"/>
        </w:rPr>
        <w:t xml:space="preserve"> (Форма 2)</w:t>
      </w:r>
      <w:r w:rsidR="00173D97">
        <w:rPr>
          <w:color w:val="FF0000"/>
        </w:rPr>
        <w:t>!</w:t>
      </w:r>
    </w:p>
    <w:p w:rsidR="001C7D80" w:rsidRDefault="001C7D80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</w:p>
    <w:p w:rsidR="002B6AC4" w:rsidRPr="00240A4C" w:rsidRDefault="002B6AC4" w:rsidP="0013051F">
      <w:pPr>
        <w:pStyle w:val="32"/>
        <w:keepLines/>
        <w:widowControl w:val="0"/>
        <w:tabs>
          <w:tab w:val="clear" w:pos="0"/>
        </w:tabs>
        <w:spacing w:after="0" w:line="240" w:lineRule="auto"/>
        <w:ind w:left="720"/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bookmarkStart w:id="78" w:name="_MON_1612692139"/>
    <w:bookmarkEnd w:id="78"/>
    <w:p w:rsidR="002B6AC4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object w:dxaOrig="1540" w:dyaOrig="997">
          <v:shape id="_x0000_i1026" type="#_x0000_t75" style="width:77pt;height:49.45pt" o:ole="">
            <v:imagedata r:id="rId19" o:title=""/>
          </v:shape>
          <o:OLEObject Type="Embed" ProgID="Excel.Sheet.8" ShapeID="_x0000_i1026" DrawAspect="Icon" ObjectID="_1613904562" r:id="rId20"/>
        </w:object>
      </w: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597444" w:rsidRDefault="0059744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597444" w:rsidRDefault="0059744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597444" w:rsidRDefault="0059744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Pr="007F6721" w:rsidRDefault="002B6AC4" w:rsidP="0013051F">
      <w:pPr>
        <w:pStyle w:val="32"/>
        <w:keepLines/>
        <w:widowControl w:val="0"/>
        <w:numPr>
          <w:ilvl w:val="1"/>
          <w:numId w:val="47"/>
        </w:numPr>
        <w:spacing w:after="0" w:line="240" w:lineRule="auto"/>
        <w:ind w:left="993" w:hanging="709"/>
      </w:pPr>
      <w:bookmarkStart w:id="79" w:name="_Toc515274987"/>
      <w:r w:rsidRPr="007F6721">
        <w:t>Анкета Участника (Форма №</w:t>
      </w:r>
      <w:r>
        <w:t>3</w:t>
      </w:r>
      <w:r w:rsidRPr="007F6721">
        <w:t>)</w:t>
      </w:r>
      <w:bookmarkEnd w:id="79"/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 w:rsidRPr="00A10103">
        <w:rPr>
          <w:b/>
          <w:sz w:val="24"/>
          <w:szCs w:val="24"/>
        </w:rPr>
        <w:t>Анкета Участника</w:t>
      </w: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424"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Наименование и адрес Участника: 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424"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2B6AC4" w:rsidRPr="007F6721" w:rsidTr="00C14A84">
        <w:trPr>
          <w:cantSplit/>
          <w:trHeight w:val="240"/>
          <w:tblHeader/>
        </w:trPr>
        <w:tc>
          <w:tcPr>
            <w:tcW w:w="540" w:type="dxa"/>
          </w:tcPr>
          <w:p w:rsidR="002B6AC4" w:rsidRPr="007F6721" w:rsidRDefault="002B6AC4" w:rsidP="0013051F">
            <w:pPr>
              <w:pStyle w:val="a8"/>
              <w:keepLines/>
              <w:widowControl w:val="0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№ п/п</w:t>
            </w:r>
          </w:p>
        </w:tc>
        <w:tc>
          <w:tcPr>
            <w:tcW w:w="5580" w:type="dxa"/>
            <w:vAlign w:val="center"/>
          </w:tcPr>
          <w:p w:rsidR="002B6AC4" w:rsidRPr="007F6721" w:rsidRDefault="002B6AC4" w:rsidP="0013051F">
            <w:pPr>
              <w:pStyle w:val="a8"/>
              <w:keepLines/>
              <w:widowControl w:val="0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:rsidR="002B6AC4" w:rsidRPr="007F6721" w:rsidRDefault="002B6AC4" w:rsidP="0013051F">
            <w:pPr>
              <w:pStyle w:val="a8"/>
              <w:keepLines/>
              <w:widowControl w:val="0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Сведения об Участнике</w:t>
            </w: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ИНН Участника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Юридический адрес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Почтовый адрес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Телефоны Участника (с указанием кода города)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  <w:trHeight w:val="116"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10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Факс Участника (с указанием кода города)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11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Адрес электронной почты Участника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14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ответственного лица Участника с указанием должности</w:t>
            </w:r>
            <w:r>
              <w:t>,</w:t>
            </w:r>
            <w:r w:rsidRPr="007F6721">
              <w:t xml:space="preserve"> контактного телефона</w:t>
            </w:r>
            <w:r>
              <w:t xml:space="preserve"> и адреса электронной почты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</w:tbl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(подпись, М.П.)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  <w:tab w:val="num" w:pos="0"/>
        </w:tabs>
        <w:spacing w:line="240" w:lineRule="auto"/>
        <w:ind w:left="0" w:firstLine="0"/>
        <w:rPr>
          <w:b/>
          <w:sz w:val="24"/>
          <w:szCs w:val="24"/>
        </w:rPr>
      </w:pPr>
    </w:p>
    <w:p w:rsidR="002B6AC4" w:rsidRPr="00DB10F8" w:rsidRDefault="002B6AC4" w:rsidP="0013051F">
      <w:pPr>
        <w:pStyle w:val="aa"/>
        <w:keepNext/>
        <w:keepLines/>
        <w:widowControl w:val="0"/>
        <w:tabs>
          <w:tab w:val="clear" w:pos="1134"/>
          <w:tab w:val="num" w:pos="0"/>
        </w:tabs>
        <w:spacing w:line="240" w:lineRule="auto"/>
        <w:ind w:left="0" w:firstLine="0"/>
        <w:rPr>
          <w:b/>
          <w:sz w:val="22"/>
          <w:szCs w:val="24"/>
        </w:rPr>
      </w:pPr>
      <w:r w:rsidRPr="00DB10F8">
        <w:rPr>
          <w:b/>
          <w:sz w:val="22"/>
          <w:szCs w:val="24"/>
        </w:rPr>
        <w:t>Инструкции по заполнению</w:t>
      </w:r>
    </w:p>
    <w:p w:rsidR="002B6AC4" w:rsidRPr="00DB10F8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2"/>
          <w:szCs w:val="24"/>
        </w:rPr>
      </w:pPr>
      <w:r w:rsidRPr="00DB10F8">
        <w:rPr>
          <w:sz w:val="22"/>
          <w:szCs w:val="24"/>
        </w:rPr>
        <w:t>1. Участник указывает дату и номер Предложения в соответствии с письмом о подаче оферты.</w:t>
      </w:r>
    </w:p>
    <w:p w:rsidR="002B6AC4" w:rsidRPr="00DB10F8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2"/>
          <w:szCs w:val="24"/>
        </w:rPr>
      </w:pPr>
      <w:r w:rsidRPr="00DB10F8">
        <w:rPr>
          <w:sz w:val="22"/>
          <w:szCs w:val="24"/>
        </w:rPr>
        <w:t xml:space="preserve">2. Участник указывает свое фирменное наименование (в </w:t>
      </w:r>
      <w:proofErr w:type="spellStart"/>
      <w:r w:rsidRPr="00DB10F8">
        <w:rPr>
          <w:sz w:val="22"/>
          <w:szCs w:val="24"/>
        </w:rPr>
        <w:t>т.ч</w:t>
      </w:r>
      <w:proofErr w:type="spellEnd"/>
      <w:r w:rsidRPr="00DB10F8">
        <w:rPr>
          <w:sz w:val="22"/>
          <w:szCs w:val="24"/>
        </w:rPr>
        <w:t>. организационно-правовую форму) и свой адрес.</w:t>
      </w:r>
    </w:p>
    <w:p w:rsidR="002B6AC4" w:rsidRPr="00DB10F8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2"/>
          <w:szCs w:val="24"/>
        </w:rPr>
      </w:pPr>
      <w:r w:rsidRPr="00DB10F8">
        <w:rPr>
          <w:sz w:val="22"/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2B6AC4" w:rsidRPr="001B3119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0"/>
          <w:szCs w:val="20"/>
        </w:rPr>
      </w:pPr>
      <w:r w:rsidRPr="00DB10F8">
        <w:rPr>
          <w:sz w:val="22"/>
          <w:szCs w:val="24"/>
        </w:rPr>
        <w:t>4. В графе 8 «Банковские реквизиты…» указываются реквизиты, которые будут испол</w:t>
      </w:r>
      <w:r>
        <w:rPr>
          <w:sz w:val="22"/>
          <w:szCs w:val="24"/>
        </w:rPr>
        <w:t>ьзованы при заключении Договора.</w:t>
      </w:r>
    </w:p>
    <w:sectPr w:rsidR="002B6AC4" w:rsidRPr="001B3119" w:rsidSect="00917B7E">
      <w:footerReference w:type="default" r:id="rId21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990" w:rsidRDefault="00164990" w:rsidP="00955692">
      <w:pPr>
        <w:spacing w:line="240" w:lineRule="auto"/>
      </w:pPr>
      <w:r>
        <w:separator/>
      </w:r>
    </w:p>
  </w:endnote>
  <w:endnote w:type="continuationSeparator" w:id="0">
    <w:p w:rsidR="00164990" w:rsidRDefault="00164990" w:rsidP="00955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8927656"/>
      <w:docPartObj>
        <w:docPartGallery w:val="Page Numbers (Bottom of Page)"/>
        <w:docPartUnique/>
      </w:docPartObj>
    </w:sdtPr>
    <w:sdtEndPr/>
    <w:sdtContent>
      <w:p w:rsidR="00F8444D" w:rsidRDefault="00F8444D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60B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F8444D" w:rsidRDefault="00F8444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990" w:rsidRDefault="00164990" w:rsidP="00955692">
      <w:pPr>
        <w:spacing w:line="240" w:lineRule="auto"/>
      </w:pPr>
      <w:r>
        <w:separator/>
      </w:r>
    </w:p>
  </w:footnote>
  <w:footnote w:type="continuationSeparator" w:id="0">
    <w:p w:rsidR="00164990" w:rsidRDefault="00164990" w:rsidP="009556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2CFAB762"/>
    <w:lvl w:ilvl="0">
      <w:start w:val="1"/>
      <w:numFmt w:val="decimal"/>
      <w:pStyle w:val="a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" w15:restartNumberingAfterBreak="0">
    <w:nsid w:val="023B50D7"/>
    <w:multiLevelType w:val="multilevel"/>
    <w:tmpl w:val="F3989E0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4487C36"/>
    <w:multiLevelType w:val="multilevel"/>
    <w:tmpl w:val="5290D2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08CA615D"/>
    <w:multiLevelType w:val="hybridMultilevel"/>
    <w:tmpl w:val="0EA63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D0918"/>
    <w:multiLevelType w:val="hybridMultilevel"/>
    <w:tmpl w:val="12D26F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D3718"/>
    <w:multiLevelType w:val="multilevel"/>
    <w:tmpl w:val="F1FE49D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86" w:hanging="360"/>
      </w:pPr>
      <w:rPr>
        <w:rFonts w:cs="Times New Roman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6" w15:restartNumberingAfterBreak="0">
    <w:nsid w:val="0FD45B5C"/>
    <w:multiLevelType w:val="multilevel"/>
    <w:tmpl w:val="1E52A57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0DF77F7"/>
    <w:multiLevelType w:val="hybridMultilevel"/>
    <w:tmpl w:val="D826ADBC"/>
    <w:lvl w:ilvl="0" w:tplc="A59036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03298"/>
    <w:multiLevelType w:val="multilevel"/>
    <w:tmpl w:val="52D08E50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9" w15:restartNumberingAfterBreak="0">
    <w:nsid w:val="23937C4B"/>
    <w:multiLevelType w:val="hybridMultilevel"/>
    <w:tmpl w:val="E3AE4DBE"/>
    <w:lvl w:ilvl="0" w:tplc="10C486B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3F44CC"/>
    <w:multiLevelType w:val="multilevel"/>
    <w:tmpl w:val="FB7EB90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2BDD7A3E"/>
    <w:multiLevelType w:val="multilevel"/>
    <w:tmpl w:val="E14EE8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3" w15:restartNumberingAfterBreak="0">
    <w:nsid w:val="2ED672E4"/>
    <w:multiLevelType w:val="hybridMultilevel"/>
    <w:tmpl w:val="DF46101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38B06E6E"/>
    <w:multiLevelType w:val="hybridMultilevel"/>
    <w:tmpl w:val="35F69BF8"/>
    <w:lvl w:ilvl="0" w:tplc="632055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230D38"/>
    <w:multiLevelType w:val="multilevel"/>
    <w:tmpl w:val="3376C7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6" w15:restartNumberingAfterBreak="0">
    <w:nsid w:val="478A395C"/>
    <w:multiLevelType w:val="multilevel"/>
    <w:tmpl w:val="CFCE9F4A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17" w15:restartNumberingAfterBreak="0">
    <w:nsid w:val="48510107"/>
    <w:multiLevelType w:val="multilevel"/>
    <w:tmpl w:val="508EADB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75073A"/>
    <w:multiLevelType w:val="hybridMultilevel"/>
    <w:tmpl w:val="6518E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2635E"/>
    <w:multiLevelType w:val="hybridMultilevel"/>
    <w:tmpl w:val="0ED2E3CE"/>
    <w:lvl w:ilvl="0" w:tplc="B4BCFD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A5F70AA"/>
    <w:multiLevelType w:val="hybridMultilevel"/>
    <w:tmpl w:val="22B0093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 w15:restartNumberingAfterBreak="0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363841"/>
    <w:multiLevelType w:val="hybridMultilevel"/>
    <w:tmpl w:val="AF807810"/>
    <w:lvl w:ilvl="0" w:tplc="CD221EF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AB0C90"/>
    <w:multiLevelType w:val="multilevel"/>
    <w:tmpl w:val="2CA04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24" w15:restartNumberingAfterBreak="0">
    <w:nsid w:val="5C296391"/>
    <w:multiLevelType w:val="multilevel"/>
    <w:tmpl w:val="FCCCD524"/>
    <w:lvl w:ilvl="0">
      <w:start w:val="1"/>
      <w:numFmt w:val="decimal"/>
      <w:pStyle w:val="10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25" w15:restartNumberingAfterBreak="0">
    <w:nsid w:val="61E261AB"/>
    <w:multiLevelType w:val="multilevel"/>
    <w:tmpl w:val="DA72DCB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6" w15:restartNumberingAfterBreak="0">
    <w:nsid w:val="661C1481"/>
    <w:multiLevelType w:val="multilevel"/>
    <w:tmpl w:val="3800A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644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D505602"/>
    <w:multiLevelType w:val="multilevel"/>
    <w:tmpl w:val="3800A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644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75C67B15"/>
    <w:multiLevelType w:val="hybridMultilevel"/>
    <w:tmpl w:val="750242D4"/>
    <w:lvl w:ilvl="0" w:tplc="D80E118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D3C3465"/>
    <w:multiLevelType w:val="hybridMultilevel"/>
    <w:tmpl w:val="750242D4"/>
    <w:lvl w:ilvl="0" w:tplc="D80E118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6"/>
  </w:num>
  <w:num w:numId="2">
    <w:abstractNumId w:val="0"/>
  </w:num>
  <w:num w:numId="3">
    <w:abstractNumId w:val="21"/>
  </w:num>
  <w:num w:numId="4">
    <w:abstractNumId w:val="3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23"/>
  </w:num>
  <w:num w:numId="22">
    <w:abstractNumId w:val="20"/>
  </w:num>
  <w:num w:numId="23">
    <w:abstractNumId w:val="13"/>
  </w:num>
  <w:num w:numId="24">
    <w:abstractNumId w:val="0"/>
  </w:num>
  <w:num w:numId="25">
    <w:abstractNumId w:val="15"/>
  </w:num>
  <w:num w:numId="26">
    <w:abstractNumId w:val="14"/>
  </w:num>
  <w:num w:numId="27">
    <w:abstractNumId w:val="2"/>
  </w:num>
  <w:num w:numId="28">
    <w:abstractNumId w:val="4"/>
  </w:num>
  <w:num w:numId="29">
    <w:abstractNumId w:val="7"/>
  </w:num>
  <w:num w:numId="30">
    <w:abstractNumId w:val="18"/>
  </w:num>
  <w:num w:numId="31">
    <w:abstractNumId w:val="1"/>
  </w:num>
  <w:num w:numId="32">
    <w:abstractNumId w:val="12"/>
  </w:num>
  <w:num w:numId="33">
    <w:abstractNumId w:val="19"/>
  </w:num>
  <w:num w:numId="34">
    <w:abstractNumId w:val="28"/>
  </w:num>
  <w:num w:numId="35">
    <w:abstractNumId w:val="8"/>
  </w:num>
  <w:num w:numId="36">
    <w:abstractNumId w:val="26"/>
  </w:num>
  <w:num w:numId="37">
    <w:abstractNumId w:val="29"/>
  </w:num>
  <w:num w:numId="38">
    <w:abstractNumId w:val="9"/>
  </w:num>
  <w:num w:numId="39">
    <w:abstractNumId w:val="6"/>
  </w:num>
  <w:num w:numId="40">
    <w:abstractNumId w:val="24"/>
  </w:num>
  <w:num w:numId="41">
    <w:abstractNumId w:val="5"/>
  </w:num>
  <w:num w:numId="42">
    <w:abstractNumId w:val="25"/>
  </w:num>
  <w:num w:numId="43">
    <w:abstractNumId w:val="22"/>
  </w:num>
  <w:num w:numId="44">
    <w:abstractNumId w:val="10"/>
  </w:num>
  <w:num w:numId="45">
    <w:abstractNumId w:val="17"/>
  </w:num>
  <w:num w:numId="46">
    <w:abstractNumId w:val="11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003"/>
    <w:rsid w:val="00064CE6"/>
    <w:rsid w:val="000E07F3"/>
    <w:rsid w:val="000E4B1C"/>
    <w:rsid w:val="000E6FAD"/>
    <w:rsid w:val="0013051F"/>
    <w:rsid w:val="001401B0"/>
    <w:rsid w:val="00164990"/>
    <w:rsid w:val="00173D97"/>
    <w:rsid w:val="00184531"/>
    <w:rsid w:val="001A7947"/>
    <w:rsid w:val="001B3119"/>
    <w:rsid w:val="001C7D80"/>
    <w:rsid w:val="001C7EC8"/>
    <w:rsid w:val="001E117A"/>
    <w:rsid w:val="00247F71"/>
    <w:rsid w:val="00285175"/>
    <w:rsid w:val="00290034"/>
    <w:rsid w:val="0029586D"/>
    <w:rsid w:val="002B442A"/>
    <w:rsid w:val="002B6AC4"/>
    <w:rsid w:val="002B75C7"/>
    <w:rsid w:val="002C25E0"/>
    <w:rsid w:val="002E79C5"/>
    <w:rsid w:val="002F1FF8"/>
    <w:rsid w:val="002F2F21"/>
    <w:rsid w:val="002F69FC"/>
    <w:rsid w:val="00311D53"/>
    <w:rsid w:val="00314AA9"/>
    <w:rsid w:val="003234D1"/>
    <w:rsid w:val="00331CE8"/>
    <w:rsid w:val="00365E71"/>
    <w:rsid w:val="00380B77"/>
    <w:rsid w:val="003A1E55"/>
    <w:rsid w:val="003B2D20"/>
    <w:rsid w:val="003C3A78"/>
    <w:rsid w:val="0042653F"/>
    <w:rsid w:val="004408E7"/>
    <w:rsid w:val="0045413A"/>
    <w:rsid w:val="00464504"/>
    <w:rsid w:val="004769BC"/>
    <w:rsid w:val="0048372F"/>
    <w:rsid w:val="004B01B0"/>
    <w:rsid w:val="004B3273"/>
    <w:rsid w:val="004C4793"/>
    <w:rsid w:val="004F2C26"/>
    <w:rsid w:val="004F4500"/>
    <w:rsid w:val="00520379"/>
    <w:rsid w:val="0052258C"/>
    <w:rsid w:val="00541485"/>
    <w:rsid w:val="00542E21"/>
    <w:rsid w:val="00545753"/>
    <w:rsid w:val="00573F1B"/>
    <w:rsid w:val="0057609D"/>
    <w:rsid w:val="00597444"/>
    <w:rsid w:val="006260ED"/>
    <w:rsid w:val="00662B8D"/>
    <w:rsid w:val="006659CB"/>
    <w:rsid w:val="006701D4"/>
    <w:rsid w:val="00681FE2"/>
    <w:rsid w:val="0069454C"/>
    <w:rsid w:val="006F7EAA"/>
    <w:rsid w:val="00702C87"/>
    <w:rsid w:val="00704D4D"/>
    <w:rsid w:val="00743975"/>
    <w:rsid w:val="0074524E"/>
    <w:rsid w:val="00772040"/>
    <w:rsid w:val="00787D68"/>
    <w:rsid w:val="007A2E6E"/>
    <w:rsid w:val="007E2D10"/>
    <w:rsid w:val="00811575"/>
    <w:rsid w:val="0081242A"/>
    <w:rsid w:val="008144AD"/>
    <w:rsid w:val="008239DA"/>
    <w:rsid w:val="00825111"/>
    <w:rsid w:val="00851637"/>
    <w:rsid w:val="00854045"/>
    <w:rsid w:val="008A326E"/>
    <w:rsid w:val="008A78FD"/>
    <w:rsid w:val="008A7E0F"/>
    <w:rsid w:val="00911673"/>
    <w:rsid w:val="00917B7E"/>
    <w:rsid w:val="0092487E"/>
    <w:rsid w:val="00931003"/>
    <w:rsid w:val="00955692"/>
    <w:rsid w:val="009619DD"/>
    <w:rsid w:val="00965E19"/>
    <w:rsid w:val="00965F40"/>
    <w:rsid w:val="00975A78"/>
    <w:rsid w:val="00981EC5"/>
    <w:rsid w:val="009B544E"/>
    <w:rsid w:val="009C0FA2"/>
    <w:rsid w:val="009C45AB"/>
    <w:rsid w:val="00A11C2E"/>
    <w:rsid w:val="00A237C0"/>
    <w:rsid w:val="00A3225C"/>
    <w:rsid w:val="00A87753"/>
    <w:rsid w:val="00AC0274"/>
    <w:rsid w:val="00AE3EED"/>
    <w:rsid w:val="00AE50E2"/>
    <w:rsid w:val="00AF0E45"/>
    <w:rsid w:val="00B0345B"/>
    <w:rsid w:val="00B36ADF"/>
    <w:rsid w:val="00B630A1"/>
    <w:rsid w:val="00B67CB5"/>
    <w:rsid w:val="00BC1472"/>
    <w:rsid w:val="00BC4E1C"/>
    <w:rsid w:val="00BC509B"/>
    <w:rsid w:val="00C109C1"/>
    <w:rsid w:val="00C162D8"/>
    <w:rsid w:val="00C37FE1"/>
    <w:rsid w:val="00C45BA0"/>
    <w:rsid w:val="00C50DF3"/>
    <w:rsid w:val="00C52598"/>
    <w:rsid w:val="00CB41D6"/>
    <w:rsid w:val="00CC7CEA"/>
    <w:rsid w:val="00CD17A3"/>
    <w:rsid w:val="00CD2D57"/>
    <w:rsid w:val="00CD5B8E"/>
    <w:rsid w:val="00CE2D37"/>
    <w:rsid w:val="00D160B9"/>
    <w:rsid w:val="00D32308"/>
    <w:rsid w:val="00D4274B"/>
    <w:rsid w:val="00D617FE"/>
    <w:rsid w:val="00DD3244"/>
    <w:rsid w:val="00DD62D0"/>
    <w:rsid w:val="00E4351A"/>
    <w:rsid w:val="00EC5D3C"/>
    <w:rsid w:val="00ED4DAA"/>
    <w:rsid w:val="00F03801"/>
    <w:rsid w:val="00F305A4"/>
    <w:rsid w:val="00F3577A"/>
    <w:rsid w:val="00F8444D"/>
    <w:rsid w:val="00FC456F"/>
    <w:rsid w:val="00FC45F0"/>
    <w:rsid w:val="00FD45FC"/>
    <w:rsid w:val="00FD4D69"/>
    <w:rsid w:val="00FF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DFCBDC5"/>
  <w15:docId w15:val="{506D3997-B832-4E37-B748-729B37FB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31003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1"/>
    <w:uiPriority w:val="99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1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1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2">
    <w:name w:val="toc 1"/>
    <w:basedOn w:val="a0"/>
    <w:next w:val="a0"/>
    <w:autoRedefine/>
    <w:uiPriority w:val="39"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2">
    <w:name w:val="toc 2"/>
    <w:basedOn w:val="a0"/>
    <w:next w:val="a0"/>
    <w:autoRedefine/>
    <w:uiPriority w:val="39"/>
    <w:qFormat/>
    <w:rsid w:val="00931003"/>
    <w:pPr>
      <w:tabs>
        <w:tab w:val="left" w:pos="1260"/>
        <w:tab w:val="right" w:leader="dot" w:pos="9356"/>
      </w:tabs>
      <w:spacing w:line="240" w:lineRule="auto"/>
      <w:ind w:right="141" w:firstLine="0"/>
      <w:jc w:val="left"/>
    </w:pPr>
    <w:rPr>
      <w:b/>
      <w:noProof/>
      <w:sz w:val="24"/>
      <w:szCs w:val="20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link w:val="ab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uiPriority w:val="99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uiPriority w:val="99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uiPriority w:val="99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uiPriority w:val="99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uiPriority w:val="99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c">
    <w:name w:val="header"/>
    <w:basedOn w:val="a0"/>
    <w:link w:val="ad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footer"/>
    <w:basedOn w:val="a0"/>
    <w:link w:val="af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aliases w:val="Абзац списка литеральный,__Списки,Bullet_IRAO,Мой Список,UL,Абзац маркированнный,Цветной список - Акцент 11"/>
    <w:basedOn w:val="a0"/>
    <w:link w:val="af3"/>
    <w:uiPriority w:val="34"/>
    <w:qFormat/>
    <w:rsid w:val="004B327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Абзац списка Знак"/>
    <w:aliases w:val="Абзац списка литеральный Знак,__Списки Знак,Bullet_IRAO Знак,Мой Список Знак,UL Знак,Абзац маркированнный Знак,Цветной список - Акцент 11 Знак"/>
    <w:link w:val="af2"/>
    <w:uiPriority w:val="34"/>
    <w:locked/>
    <w:rsid w:val="004B3273"/>
    <w:rPr>
      <w:rFonts w:ascii="Calibri" w:eastAsia="Calibri" w:hAnsi="Calibri" w:cs="Times New Roman"/>
    </w:rPr>
  </w:style>
  <w:style w:type="character" w:customStyle="1" w:styleId="ab">
    <w:name w:val="Пункт Знак"/>
    <w:link w:val="aa"/>
    <w:locked/>
    <w:rsid w:val="004B327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footnote text"/>
    <w:basedOn w:val="a0"/>
    <w:link w:val="af5"/>
    <w:uiPriority w:val="99"/>
    <w:semiHidden/>
    <w:unhideWhenUsed/>
    <w:rsid w:val="00B630A1"/>
    <w:pPr>
      <w:spacing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B630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uiPriority w:val="99"/>
    <w:semiHidden/>
    <w:unhideWhenUsed/>
    <w:rsid w:val="00B630A1"/>
    <w:rPr>
      <w:vertAlign w:val="superscript"/>
    </w:rPr>
  </w:style>
  <w:style w:type="character" w:styleId="af7">
    <w:name w:val="annotation reference"/>
    <w:basedOn w:val="a1"/>
    <w:uiPriority w:val="99"/>
    <w:semiHidden/>
    <w:unhideWhenUsed/>
    <w:rsid w:val="00662B8D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662B8D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662B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62B8D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62B8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c">
    <w:name w:val="Подподпункт"/>
    <w:basedOn w:val="a0"/>
    <w:rsid w:val="0069454C"/>
    <w:pPr>
      <w:tabs>
        <w:tab w:val="left" w:pos="851"/>
        <w:tab w:val="left" w:pos="1134"/>
        <w:tab w:val="left" w:pos="1418"/>
        <w:tab w:val="num" w:pos="2978"/>
      </w:tabs>
      <w:spacing w:after="80" w:line="360" w:lineRule="auto"/>
      <w:ind w:left="2978" w:hanging="567"/>
      <w:jc w:val="left"/>
    </w:pPr>
    <w:rPr>
      <w:szCs w:val="20"/>
    </w:rPr>
  </w:style>
  <w:style w:type="paragraph" w:customStyle="1" w:styleId="afd">
    <w:name w:val="Подпункт"/>
    <w:basedOn w:val="aa"/>
    <w:rsid w:val="002E79C5"/>
    <w:pPr>
      <w:spacing w:line="360" w:lineRule="auto"/>
    </w:pPr>
    <w:rPr>
      <w:snapToGrid w:val="0"/>
    </w:rPr>
  </w:style>
  <w:style w:type="paragraph" w:customStyle="1" w:styleId="32">
    <w:name w:val="32"/>
    <w:basedOn w:val="a0"/>
    <w:rsid w:val="002B6AC4"/>
    <w:pPr>
      <w:keepNext/>
      <w:tabs>
        <w:tab w:val="num" w:pos="0"/>
      </w:tabs>
      <w:suppressAutoHyphens/>
      <w:spacing w:after="40"/>
      <w:ind w:firstLine="0"/>
      <w:outlineLvl w:val="1"/>
    </w:pPr>
    <w:rPr>
      <w:b/>
      <w:bCs/>
      <w:snapToGrid w:val="0"/>
      <w:sz w:val="24"/>
      <w:szCs w:val="24"/>
    </w:rPr>
  </w:style>
  <w:style w:type="paragraph" w:customStyle="1" w:styleId="10">
    <w:name w:val="Заголовок1"/>
    <w:basedOn w:val="a0"/>
    <w:autoRedefine/>
    <w:uiPriority w:val="99"/>
    <w:rsid w:val="00E4351A"/>
    <w:pPr>
      <w:widowControl w:val="0"/>
      <w:numPr>
        <w:numId w:val="40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b/>
      <w:bCs/>
      <w:szCs w:val="20"/>
    </w:rPr>
  </w:style>
  <w:style w:type="paragraph" w:customStyle="1" w:styleId="111">
    <w:name w:val="Стиль Заголовок 1 + 11 пт"/>
    <w:basedOn w:val="1"/>
    <w:rsid w:val="00E4351A"/>
    <w:pPr>
      <w:pageBreakBefore/>
      <w:numPr>
        <w:numId w:val="0"/>
      </w:numPr>
      <w:tabs>
        <w:tab w:val="num" w:pos="0"/>
      </w:tabs>
      <w:spacing w:before="480"/>
      <w:jc w:val="left"/>
    </w:pPr>
    <w:rPr>
      <w:rFonts w:cs="Times New Roman"/>
      <w:sz w:val="22"/>
      <w:szCs w:val="28"/>
    </w:rPr>
  </w:style>
  <w:style w:type="paragraph" w:customStyle="1" w:styleId="20">
    <w:name w:val="Стиль Заголовок 2"/>
    <w:aliases w:val="Заголовок 2 Знак + Arial 11 пт Перед:  12 пт П..."/>
    <w:basedOn w:val="2"/>
    <w:uiPriority w:val="99"/>
    <w:rsid w:val="00E4351A"/>
    <w:pPr>
      <w:numPr>
        <w:numId w:val="40"/>
      </w:numPr>
      <w:spacing w:before="240" w:after="0"/>
    </w:pPr>
    <w:rPr>
      <w:rFonts w:ascii="Arial" w:hAnsi="Arial"/>
      <w:snapToGrid w:val="0"/>
      <w:sz w:val="22"/>
      <w:szCs w:val="20"/>
    </w:rPr>
  </w:style>
  <w:style w:type="paragraph" w:customStyle="1" w:styleId="23">
    <w:name w:val="Стиль Стиль Заголовок 2"/>
    <w:aliases w:val="Заголовок 2 Знак + Arial 11 пт Перед:  12 п..."/>
    <w:basedOn w:val="20"/>
    <w:rsid w:val="00E4351A"/>
    <w:pPr>
      <w:spacing w:after="12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.Knyazeva@sistema.ru" TargetMode="Externa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www.sistema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utp.sberbank-ast.ru/AFK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oleObject" Target="embeddings/_____Microsoft_Excel_97-2003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stema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FK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utp.sberbank-ast.ru/AFK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utp.sberbank-ast.ru/AFK" TargetMode="External"/><Relationship Id="rId14" Type="http://schemas.openxmlformats.org/officeDocument/2006/relationships/hyperlink" Target="http://utp.sberbank-ast.ru/AF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6DDC6-893C-46DC-A9D7-C81C86129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3931</Words>
  <Characters>22413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Бунеева Наталия Леонидовна</cp:lastModifiedBy>
  <cp:revision>3</cp:revision>
  <dcterms:created xsi:type="dcterms:W3CDTF">2019-03-12T11:01:00Z</dcterms:created>
  <dcterms:modified xsi:type="dcterms:W3CDTF">2019-03-12T11:01:00Z</dcterms:modified>
</cp:coreProperties>
</file>