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CA2577" w:rsidRPr="00A13649" w:rsidRDefault="00CA2577" w:rsidP="00E031E4">
      <w:pPr>
        <w:spacing w:line="240" w:lineRule="auto"/>
        <w:jc w:val="center"/>
        <w:rPr>
          <w:rFonts w:ascii="Times New Roman" w:hAnsi="Times New Roman" w:cs="Times New Roman"/>
          <w:b/>
          <w:bCs/>
          <w:sz w:val="24"/>
          <w:szCs w:val="24"/>
        </w:rPr>
      </w:pPr>
      <w:r w:rsidRPr="00A13649">
        <w:rPr>
          <w:rFonts w:ascii="Times New Roman" w:hAnsi="Times New Roman" w:cs="Times New Roman"/>
          <w:b/>
          <w:bCs/>
          <w:sz w:val="24"/>
          <w:szCs w:val="24"/>
        </w:rPr>
        <w:t xml:space="preserve">Регламент проведения сбора коммерческих предложений на </w:t>
      </w:r>
      <w:r w:rsidR="00A13649" w:rsidRPr="00A13649">
        <w:rPr>
          <w:rFonts w:ascii="Times New Roman" w:hAnsi="Times New Roman"/>
          <w:b/>
          <w:sz w:val="24"/>
          <w:szCs w:val="24"/>
        </w:rPr>
        <w:t xml:space="preserve">продление технической поддержки программного обеспечения </w:t>
      </w:r>
      <w:proofErr w:type="spellStart"/>
      <w:r w:rsidR="002F3AB0" w:rsidRPr="002F3AB0">
        <w:rPr>
          <w:rFonts w:ascii="Times New Roman" w:hAnsi="Times New Roman"/>
          <w:b/>
          <w:sz w:val="24"/>
          <w:szCs w:val="24"/>
        </w:rPr>
        <w:t>Positive</w:t>
      </w:r>
      <w:proofErr w:type="spellEnd"/>
      <w:r w:rsidR="002F3AB0" w:rsidRPr="002F3AB0">
        <w:rPr>
          <w:rFonts w:ascii="Times New Roman" w:hAnsi="Times New Roman"/>
          <w:b/>
          <w:sz w:val="24"/>
          <w:szCs w:val="24"/>
        </w:rPr>
        <w:t xml:space="preserve"> </w:t>
      </w:r>
      <w:proofErr w:type="spellStart"/>
      <w:r w:rsidR="002F3AB0" w:rsidRPr="002F3AB0">
        <w:rPr>
          <w:rFonts w:ascii="Times New Roman" w:hAnsi="Times New Roman"/>
          <w:b/>
          <w:sz w:val="24"/>
          <w:szCs w:val="24"/>
        </w:rPr>
        <w:t>Technologies</w:t>
      </w:r>
      <w:proofErr w:type="spellEnd"/>
      <w:r w:rsidR="002F3AB0" w:rsidRPr="002F3AB0">
        <w:rPr>
          <w:rFonts w:ascii="Times New Roman" w:hAnsi="Times New Roman"/>
          <w:b/>
          <w:sz w:val="24"/>
          <w:szCs w:val="24"/>
        </w:rPr>
        <w:t xml:space="preserve"> </w:t>
      </w:r>
      <w:proofErr w:type="spellStart"/>
      <w:r w:rsidR="002F3AB0" w:rsidRPr="002F3AB0">
        <w:rPr>
          <w:rFonts w:ascii="Times New Roman" w:hAnsi="Times New Roman"/>
          <w:b/>
          <w:sz w:val="24"/>
          <w:szCs w:val="24"/>
        </w:rPr>
        <w:t>MaxPatrol</w:t>
      </w:r>
      <w:proofErr w:type="spellEnd"/>
      <w:r w:rsidR="002F3AB0" w:rsidRPr="002F3AB0">
        <w:rPr>
          <w:rFonts w:ascii="Times New Roman" w:hAnsi="Times New Roman"/>
          <w:b/>
          <w:sz w:val="24"/>
          <w:szCs w:val="24"/>
        </w:rPr>
        <w:t xml:space="preserve"> </w:t>
      </w:r>
      <w:proofErr w:type="spellStart"/>
      <w:r w:rsidR="002F3AB0" w:rsidRPr="002F3AB0">
        <w:rPr>
          <w:rFonts w:ascii="Times New Roman" w:hAnsi="Times New Roman"/>
          <w:b/>
          <w:sz w:val="24"/>
          <w:szCs w:val="24"/>
        </w:rPr>
        <w:t>Server</w:t>
      </w:r>
      <w:proofErr w:type="spellEnd"/>
      <w:r w:rsidR="00E031E4">
        <w:rPr>
          <w:rFonts w:ascii="Times New Roman" w:hAnsi="Times New Roman"/>
          <w:b/>
          <w:sz w:val="24"/>
          <w:szCs w:val="24"/>
        </w:rPr>
        <w:t xml:space="preserve"> </w:t>
      </w:r>
      <w:r w:rsidRPr="002F3AB0">
        <w:rPr>
          <w:rFonts w:ascii="Times New Roman" w:hAnsi="Times New Roman"/>
          <w:b/>
          <w:sz w:val="24"/>
          <w:szCs w:val="24"/>
        </w:rPr>
        <w:t>в</w:t>
      </w:r>
      <w:r w:rsidRPr="00A13649">
        <w:rPr>
          <w:rFonts w:ascii="Times New Roman" w:hAnsi="Times New Roman" w:cs="Times New Roman"/>
          <w:b/>
          <w:bCs/>
          <w:sz w:val="24"/>
          <w:szCs w:val="24"/>
        </w:rPr>
        <w:t xml:space="preserve"> соответствии с техническим заданием на поставку.</w:t>
      </w:r>
    </w:p>
    <w:p w:rsidR="003B250E" w:rsidRPr="001F2A46" w:rsidRDefault="003B250E" w:rsidP="00437680">
      <w:pPr>
        <w:pStyle w:val="af5"/>
        <w:numPr>
          <w:ilvl w:val="0"/>
          <w:numId w:val="2"/>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437680">
      <w:pPr>
        <w:pStyle w:val="af5"/>
        <w:numPr>
          <w:ilvl w:val="0"/>
          <w:numId w:val="2"/>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437680">
      <w:pPr>
        <w:pStyle w:val="af5"/>
        <w:numPr>
          <w:ilvl w:val="0"/>
          <w:numId w:val="2"/>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437680">
      <w:pPr>
        <w:pStyle w:val="af5"/>
        <w:numPr>
          <w:ilvl w:val="0"/>
          <w:numId w:val="2"/>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9" w:history="1">
        <w:r w:rsidRPr="00F70A78">
          <w:rPr>
            <w:rStyle w:val="a6"/>
            <w:szCs w:val="24"/>
          </w:rPr>
          <w:t>http://utp.sberbank-ast.ru/AFK</w:t>
        </w:r>
      </w:hyperlink>
      <w:r>
        <w:rPr>
          <w:szCs w:val="24"/>
        </w:rPr>
        <w:t>.</w:t>
      </w:r>
    </w:p>
    <w:p w:rsidR="003B250E" w:rsidRPr="003B250E" w:rsidRDefault="003B250E" w:rsidP="00437680">
      <w:pPr>
        <w:pStyle w:val="af5"/>
        <w:numPr>
          <w:ilvl w:val="0"/>
          <w:numId w:val="2"/>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A63A88">
        <w:rPr>
          <w:b/>
          <w:szCs w:val="24"/>
        </w:rPr>
        <w:t>7</w:t>
      </w:r>
      <w:r w:rsidRPr="003B250E">
        <w:rPr>
          <w:b/>
          <w:szCs w:val="24"/>
        </w:rPr>
        <w:t xml:space="preserve">» </w:t>
      </w:r>
      <w:r w:rsidR="00A63A88">
        <w:rPr>
          <w:b/>
          <w:szCs w:val="24"/>
        </w:rPr>
        <w:t>декабря</w:t>
      </w:r>
      <w:r w:rsidRPr="003B250E">
        <w:rPr>
          <w:b/>
          <w:szCs w:val="24"/>
        </w:rPr>
        <w:t xml:space="preserve"> 201</w:t>
      </w:r>
      <w:r w:rsidR="00A63A88">
        <w:rPr>
          <w:b/>
          <w:szCs w:val="24"/>
        </w:rPr>
        <w:t>8</w:t>
      </w:r>
      <w:r w:rsidRPr="003B250E">
        <w:rPr>
          <w:b/>
          <w:szCs w:val="24"/>
        </w:rPr>
        <w:t xml:space="preserve"> до 1</w:t>
      </w:r>
      <w:r w:rsidR="00774247">
        <w:rPr>
          <w:b/>
          <w:szCs w:val="24"/>
        </w:rPr>
        <w:t>1</w:t>
      </w:r>
      <w:r w:rsidRPr="003B250E">
        <w:rPr>
          <w:b/>
          <w:szCs w:val="24"/>
        </w:rPr>
        <w:t xml:space="preserve">:00                                                            </w:t>
      </w:r>
      <w:proofErr w:type="gramStart"/>
      <w:r w:rsidRPr="003B250E">
        <w:rPr>
          <w:b/>
          <w:szCs w:val="24"/>
        </w:rPr>
        <w:t xml:space="preserve">   (</w:t>
      </w:r>
      <w:proofErr w:type="gramEnd"/>
      <w:r w:rsidRPr="003B250E">
        <w:rPr>
          <w:b/>
          <w:szCs w:val="24"/>
        </w:rPr>
        <w:t>по московскому времени)</w:t>
      </w:r>
      <w:r>
        <w:rPr>
          <w:b/>
          <w:szCs w:val="24"/>
        </w:rPr>
        <w:t>.</w:t>
      </w:r>
    </w:p>
    <w:p w:rsidR="003B250E" w:rsidRPr="003B250E" w:rsidRDefault="003B250E" w:rsidP="00437680">
      <w:pPr>
        <w:pStyle w:val="af5"/>
        <w:numPr>
          <w:ilvl w:val="0"/>
          <w:numId w:val="2"/>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A63A88">
        <w:rPr>
          <w:b/>
          <w:color w:val="FF0000"/>
          <w:szCs w:val="24"/>
        </w:rPr>
        <w:t>7</w:t>
      </w:r>
      <w:r w:rsidR="00163122">
        <w:rPr>
          <w:b/>
          <w:color w:val="FF0000"/>
          <w:szCs w:val="24"/>
        </w:rPr>
        <w:t>»</w:t>
      </w:r>
      <w:r w:rsidR="008C2628">
        <w:rPr>
          <w:b/>
          <w:color w:val="FF0000"/>
          <w:szCs w:val="24"/>
        </w:rPr>
        <w:t xml:space="preserve"> </w:t>
      </w:r>
      <w:r w:rsidR="00A63A88">
        <w:rPr>
          <w:b/>
          <w:color w:val="FF0000"/>
          <w:szCs w:val="24"/>
        </w:rPr>
        <w:t>декабря</w:t>
      </w:r>
      <w:r w:rsidRPr="003B250E">
        <w:rPr>
          <w:b/>
          <w:color w:val="FF0000"/>
          <w:szCs w:val="24"/>
        </w:rPr>
        <w:t xml:space="preserve"> 201</w:t>
      </w:r>
      <w:r w:rsidR="00774247">
        <w:rPr>
          <w:b/>
          <w:color w:val="FF0000"/>
          <w:szCs w:val="24"/>
        </w:rPr>
        <w:t>7</w:t>
      </w:r>
      <w:r w:rsidRPr="003B250E">
        <w:rPr>
          <w:b/>
          <w:color w:val="FF0000"/>
          <w:szCs w:val="24"/>
        </w:rPr>
        <w:t xml:space="preserve"> года с 1</w:t>
      </w:r>
      <w:r w:rsidR="008C2628">
        <w:rPr>
          <w:b/>
          <w:color w:val="FF0000"/>
          <w:szCs w:val="24"/>
        </w:rPr>
        <w:t>3</w:t>
      </w:r>
      <w:r w:rsidRPr="003B250E">
        <w:rPr>
          <w:b/>
          <w:color w:val="FF0000"/>
          <w:szCs w:val="24"/>
        </w:rPr>
        <w:t xml:space="preserve">:00 до </w:t>
      </w:r>
      <w:r w:rsidR="00A63A88" w:rsidRPr="003B250E">
        <w:rPr>
          <w:b/>
          <w:color w:val="FF0000"/>
          <w:szCs w:val="24"/>
        </w:rPr>
        <w:t>1</w:t>
      </w:r>
      <w:r w:rsidR="00A63A88">
        <w:rPr>
          <w:b/>
          <w:color w:val="FF0000"/>
          <w:szCs w:val="24"/>
        </w:rPr>
        <w:t>4</w:t>
      </w:r>
      <w:r w:rsidR="00A63A88" w:rsidRPr="003B250E">
        <w:rPr>
          <w:b/>
          <w:color w:val="FF0000"/>
          <w:szCs w:val="24"/>
        </w:rPr>
        <w:t>:00 (</w:t>
      </w:r>
      <w:r w:rsidRPr="003B250E">
        <w:rPr>
          <w:b/>
          <w:color w:val="FF0000"/>
          <w:szCs w:val="24"/>
        </w:rPr>
        <w:t>по московскому времени).</w:t>
      </w:r>
    </w:p>
    <w:p w:rsidR="00536805" w:rsidRPr="00EE67FC" w:rsidRDefault="00536805" w:rsidP="00437680">
      <w:pPr>
        <w:pStyle w:val="af5"/>
        <w:numPr>
          <w:ilvl w:val="0"/>
          <w:numId w:val="2"/>
        </w:numPr>
        <w:tabs>
          <w:tab w:val="num" w:pos="360"/>
        </w:tabs>
        <w:spacing w:after="0"/>
        <w:ind w:left="360" w:right="-1"/>
        <w:jc w:val="both"/>
        <w:rPr>
          <w:b/>
        </w:rPr>
      </w:pPr>
      <w:r w:rsidRPr="00EE67FC">
        <w:rPr>
          <w:b/>
          <w:szCs w:val="24"/>
        </w:rPr>
        <w:t>При возникновении вопросов по техническому функционалу ЭТП просьба обращаться к ответственному менеджеру ЗАО "Сбербанк-АСТ" Змеева  Анастасия Борисовна, Телефон: +7 (495) 787-29-99 доб. 333; </w:t>
      </w:r>
      <w:hyperlink r:id="rId10" w:history="1">
        <w:r w:rsidRPr="00EE67FC">
          <w:rPr>
            <w:b/>
          </w:rPr>
          <w:t>abzmeeva@sberbank-ast.ru</w:t>
        </w:r>
      </w:hyperlink>
      <w:r w:rsidR="003B250E">
        <w:rPr>
          <w:b/>
        </w:rPr>
        <w:t>.</w:t>
      </w:r>
      <w:r w:rsidRPr="00EE67FC">
        <w:rPr>
          <w:b/>
        </w:rPr>
        <w:t xml:space="preserve"> </w:t>
      </w:r>
    </w:p>
    <w:p w:rsidR="008A5941" w:rsidRPr="00114399" w:rsidRDefault="009353E5" w:rsidP="00437680">
      <w:pPr>
        <w:pStyle w:val="af5"/>
        <w:numPr>
          <w:ilvl w:val="0"/>
          <w:numId w:val="2"/>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437680">
      <w:pPr>
        <w:pStyle w:val="af5"/>
        <w:numPr>
          <w:ilvl w:val="0"/>
          <w:numId w:val="2"/>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437680">
      <w:pPr>
        <w:pStyle w:val="af5"/>
        <w:numPr>
          <w:ilvl w:val="0"/>
          <w:numId w:val="2"/>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w:t>
      </w:r>
      <w:r w:rsidR="00163122">
        <w:rPr>
          <w:b/>
          <w:szCs w:val="24"/>
        </w:rPr>
        <w:t xml:space="preserve"> </w:t>
      </w:r>
      <w:r w:rsidRPr="003B250E">
        <w:rPr>
          <w:b/>
          <w:szCs w:val="24"/>
        </w:rPr>
        <w:t>во время продления.</w:t>
      </w:r>
    </w:p>
    <w:p w:rsidR="003B250E" w:rsidRPr="003B250E" w:rsidRDefault="003B250E" w:rsidP="00437680">
      <w:pPr>
        <w:pStyle w:val="af5"/>
        <w:numPr>
          <w:ilvl w:val="0"/>
          <w:numId w:val="2"/>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Pr="008F1D3D" w:rsidRDefault="003B250E" w:rsidP="00437680">
      <w:pPr>
        <w:pStyle w:val="af5"/>
        <w:numPr>
          <w:ilvl w:val="0"/>
          <w:numId w:val="2"/>
        </w:numPr>
        <w:tabs>
          <w:tab w:val="num" w:pos="360"/>
        </w:tabs>
        <w:spacing w:after="0"/>
        <w:ind w:left="360" w:right="-1"/>
        <w:jc w:val="both"/>
        <w:rPr>
          <w:b/>
          <w:color w:val="FF0000"/>
          <w:szCs w:val="24"/>
        </w:rPr>
      </w:pPr>
      <w:r w:rsidRPr="008F1D3D">
        <w:rPr>
          <w:szCs w:val="24"/>
        </w:rPr>
        <w:t xml:space="preserve"> </w:t>
      </w:r>
      <w:r w:rsidRPr="008F1D3D">
        <w:rPr>
          <w:b/>
          <w:color w:val="FF0000"/>
          <w:szCs w:val="24"/>
        </w:rPr>
        <w:t xml:space="preserve">Запрещается выставление участниками </w:t>
      </w:r>
      <w:proofErr w:type="spellStart"/>
      <w:r w:rsidRPr="008F1D3D">
        <w:rPr>
          <w:b/>
          <w:color w:val="FF0000"/>
          <w:szCs w:val="24"/>
        </w:rPr>
        <w:t>спецпредложений</w:t>
      </w:r>
      <w:proofErr w:type="spellEnd"/>
      <w:r w:rsidRPr="008F1D3D">
        <w:rPr>
          <w:b/>
          <w:color w:val="FF0000"/>
          <w:szCs w:val="24"/>
        </w:rPr>
        <w:t>.</w:t>
      </w:r>
    </w:p>
    <w:p w:rsidR="00D22702" w:rsidRPr="00114399" w:rsidRDefault="00D22702" w:rsidP="00437680">
      <w:pPr>
        <w:pStyle w:val="af5"/>
        <w:numPr>
          <w:ilvl w:val="0"/>
          <w:numId w:val="2"/>
        </w:numPr>
        <w:tabs>
          <w:tab w:val="num" w:pos="360"/>
        </w:tabs>
        <w:spacing w:after="0"/>
        <w:ind w:left="360" w:right="-1"/>
        <w:jc w:val="both"/>
        <w:rPr>
          <w:szCs w:val="24"/>
        </w:rPr>
      </w:pPr>
      <w:r>
        <w:rPr>
          <w:szCs w:val="24"/>
        </w:rPr>
        <w:t>В</w:t>
      </w:r>
      <w:r w:rsidRPr="00114399">
        <w:rPr>
          <w:szCs w:val="24"/>
        </w:rPr>
        <w:t xml:space="preserve">алюта выставляемых цен – </w:t>
      </w:r>
      <w:r w:rsidR="002F3AB0">
        <w:rPr>
          <w:szCs w:val="24"/>
        </w:rPr>
        <w:t>российский рубль</w:t>
      </w:r>
      <w:r w:rsidRPr="00114399">
        <w:rPr>
          <w:szCs w:val="24"/>
        </w:rPr>
        <w:t xml:space="preserve">; стартовая цена </w:t>
      </w:r>
      <w:r w:rsidR="009353E5">
        <w:rPr>
          <w:szCs w:val="24"/>
        </w:rPr>
        <w:t>указана</w:t>
      </w:r>
      <w:r w:rsidR="00D16F0C">
        <w:rPr>
          <w:szCs w:val="24"/>
        </w:rPr>
        <w:t xml:space="preserve"> за единицу позиции</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sidR="00964653">
        <w:rPr>
          <w:szCs w:val="24"/>
          <w:u w:val="single"/>
        </w:rPr>
        <w:t xml:space="preserve"> </w:t>
      </w:r>
      <w:r w:rsidR="009353E5">
        <w:rPr>
          <w:szCs w:val="24"/>
          <w:u w:val="single"/>
        </w:rPr>
        <w:t>в валюте торгов и указан</w:t>
      </w:r>
      <w:r w:rsidRPr="00114399">
        <w:rPr>
          <w:szCs w:val="24"/>
        </w:rPr>
        <w:t xml:space="preserve">; </w:t>
      </w:r>
      <w:r w:rsidR="009353E5">
        <w:rPr>
          <w:szCs w:val="24"/>
        </w:rPr>
        <w:t xml:space="preserve">допускается выставление </w:t>
      </w:r>
      <w:r w:rsidR="0079702A">
        <w:rPr>
          <w:szCs w:val="24"/>
        </w:rPr>
        <w:t>одинаковых</w:t>
      </w:r>
      <w:r w:rsidR="009353E5">
        <w:rPr>
          <w:szCs w:val="24"/>
        </w:rPr>
        <w:t xml:space="preserve"> лучших цен несколькими участниками</w:t>
      </w:r>
      <w:r w:rsidR="0079702A">
        <w:rPr>
          <w:szCs w:val="24"/>
        </w:rPr>
        <w:t xml:space="preserve">, </w:t>
      </w:r>
      <w:r w:rsidR="0079702A">
        <w:rPr>
          <w:szCs w:val="24"/>
        </w:rPr>
        <w:lastRenderedPageBreak/>
        <w:t>при этом лучшим признается предложение о цене, поступившее ранее других предложений</w:t>
      </w:r>
      <w:r>
        <w:rPr>
          <w:szCs w:val="24"/>
        </w:rPr>
        <w:t>.</w:t>
      </w:r>
    </w:p>
    <w:p w:rsidR="00D22702" w:rsidRDefault="00D22702" w:rsidP="00437680">
      <w:pPr>
        <w:pStyle w:val="af5"/>
        <w:numPr>
          <w:ilvl w:val="0"/>
          <w:numId w:val="2"/>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437680">
      <w:pPr>
        <w:pStyle w:val="af5"/>
        <w:numPr>
          <w:ilvl w:val="0"/>
          <w:numId w:val="2"/>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Pr="003B250E" w:rsidRDefault="003B250E" w:rsidP="00437680">
      <w:pPr>
        <w:pStyle w:val="af5"/>
        <w:numPr>
          <w:ilvl w:val="0"/>
          <w:numId w:val="2"/>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3B250E" w:rsidRDefault="003B250E" w:rsidP="00437680">
      <w:pPr>
        <w:pStyle w:val="af5"/>
        <w:numPr>
          <w:ilvl w:val="0"/>
          <w:numId w:val="2"/>
        </w:numPr>
        <w:tabs>
          <w:tab w:val="num" w:pos="360"/>
        </w:tabs>
        <w:spacing w:after="0"/>
        <w:ind w:left="360" w:right="-1"/>
        <w:jc w:val="both"/>
        <w:rPr>
          <w:szCs w:val="24"/>
        </w:rPr>
      </w:pPr>
      <w:r w:rsidRPr="0013653F">
        <w:rPr>
          <w:szCs w:val="24"/>
        </w:rPr>
        <w:t xml:space="preserve"> 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437680">
      <w:pPr>
        <w:pStyle w:val="af5"/>
        <w:numPr>
          <w:ilvl w:val="0"/>
          <w:numId w:val="2"/>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437680">
      <w:pPr>
        <w:pStyle w:val="af5"/>
        <w:numPr>
          <w:ilvl w:val="0"/>
          <w:numId w:val="2"/>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437680">
      <w:pPr>
        <w:pStyle w:val="af5"/>
        <w:numPr>
          <w:ilvl w:val="0"/>
          <w:numId w:val="2"/>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скан копию </w:t>
      </w:r>
      <w:r w:rsidR="00163122">
        <w:rPr>
          <w:szCs w:val="24"/>
        </w:rPr>
        <w:t xml:space="preserve">следующих </w:t>
      </w:r>
      <w:r w:rsidR="0079702A" w:rsidRPr="003B250E">
        <w:rPr>
          <w:szCs w:val="24"/>
        </w:rPr>
        <w:t>документ</w:t>
      </w:r>
      <w:r w:rsidR="00163122">
        <w:rPr>
          <w:szCs w:val="24"/>
        </w:rPr>
        <w:t>ов</w:t>
      </w:r>
      <w:r w:rsidR="0079702A" w:rsidRPr="003B250E">
        <w:rPr>
          <w:szCs w:val="24"/>
        </w:rPr>
        <w:t xml:space="preserve">:  </w:t>
      </w:r>
    </w:p>
    <w:p w:rsidR="00437680" w:rsidRDefault="00437680" w:rsidP="00437680">
      <w:pPr>
        <w:pStyle w:val="a4"/>
        <w:numPr>
          <w:ilvl w:val="0"/>
          <w:numId w:val="3"/>
        </w:numPr>
        <w:spacing w:after="0" w:line="240" w:lineRule="auto"/>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 (копия);</w:t>
      </w:r>
    </w:p>
    <w:p w:rsidR="00437680" w:rsidRDefault="00437680" w:rsidP="00437680">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подписанный регламент;</w:t>
      </w:r>
    </w:p>
    <w:p w:rsidR="00437680" w:rsidRDefault="00437680" w:rsidP="00437680">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справку в произвольной форме о соответствии требованиям, установленном в техническом задании к Участникам, условиям поставки и спецификации, указанными в Техническом задании на поставку</w:t>
      </w:r>
      <w:r w:rsidR="00E031E4">
        <w:rPr>
          <w:rFonts w:ascii="Times New Roman" w:hAnsi="Times New Roman"/>
          <w:sz w:val="24"/>
          <w:szCs w:val="24"/>
        </w:rPr>
        <w:t>;</w:t>
      </w:r>
      <w:r>
        <w:rPr>
          <w:rFonts w:ascii="Times New Roman" w:hAnsi="Times New Roman"/>
          <w:sz w:val="24"/>
          <w:szCs w:val="24"/>
        </w:rPr>
        <w:t xml:space="preserve"> </w:t>
      </w:r>
    </w:p>
    <w:p w:rsidR="00437680" w:rsidRPr="00E031E4" w:rsidRDefault="00437680" w:rsidP="00843100">
      <w:pPr>
        <w:pStyle w:val="a4"/>
        <w:numPr>
          <w:ilvl w:val="0"/>
          <w:numId w:val="3"/>
        </w:numPr>
        <w:spacing w:after="0" w:line="240" w:lineRule="auto"/>
        <w:jc w:val="both"/>
        <w:rPr>
          <w:rFonts w:ascii="Times New Roman" w:hAnsi="Times New Roman"/>
          <w:sz w:val="24"/>
          <w:szCs w:val="24"/>
        </w:rPr>
      </w:pPr>
      <w:r w:rsidRPr="00E031E4">
        <w:rPr>
          <w:rFonts w:ascii="Times New Roman" w:hAnsi="Times New Roman"/>
          <w:sz w:val="24"/>
          <w:szCs w:val="24"/>
        </w:rPr>
        <w:t xml:space="preserve"> копию документа, подтверждающего партнёрский статус </w:t>
      </w:r>
      <w:proofErr w:type="spellStart"/>
      <w:r w:rsidR="002F3AB0" w:rsidRPr="009608E4">
        <w:rPr>
          <w:rFonts w:ascii="Times New Roman" w:hAnsi="Times New Roman"/>
          <w:sz w:val="24"/>
          <w:szCs w:val="24"/>
        </w:rPr>
        <w:t>Positive</w:t>
      </w:r>
      <w:proofErr w:type="spellEnd"/>
      <w:r w:rsidR="002F3AB0" w:rsidRPr="009608E4">
        <w:rPr>
          <w:rFonts w:ascii="Times New Roman" w:hAnsi="Times New Roman"/>
          <w:sz w:val="24"/>
          <w:szCs w:val="24"/>
        </w:rPr>
        <w:t xml:space="preserve"> </w:t>
      </w:r>
      <w:proofErr w:type="spellStart"/>
      <w:r w:rsidR="002F3AB0" w:rsidRPr="009608E4">
        <w:rPr>
          <w:rFonts w:ascii="Times New Roman" w:hAnsi="Times New Roman"/>
          <w:sz w:val="24"/>
          <w:szCs w:val="24"/>
        </w:rPr>
        <w:t>Technologies</w:t>
      </w:r>
      <w:proofErr w:type="spellEnd"/>
      <w:r w:rsidR="00E031E4" w:rsidRPr="00E031E4">
        <w:rPr>
          <w:rFonts w:ascii="Times New Roman" w:hAnsi="Times New Roman"/>
          <w:sz w:val="24"/>
          <w:szCs w:val="24"/>
        </w:rPr>
        <w:t>.</w:t>
      </w:r>
    </w:p>
    <w:p w:rsidR="00D22702" w:rsidRPr="0079702A" w:rsidRDefault="0079702A" w:rsidP="00437680">
      <w:pPr>
        <w:pStyle w:val="af5"/>
        <w:numPr>
          <w:ilvl w:val="0"/>
          <w:numId w:val="2"/>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EA7134">
        <w:rPr>
          <w:b/>
          <w:szCs w:val="24"/>
          <w:u w:val="single"/>
        </w:rPr>
        <w:t xml:space="preserve">СТРОГО </w:t>
      </w:r>
      <w:proofErr w:type="gramStart"/>
      <w:r w:rsidRPr="00EA7134">
        <w:rPr>
          <w:b/>
          <w:szCs w:val="24"/>
          <w:u w:val="single"/>
        </w:rPr>
        <w:t xml:space="preserve">ДО  </w:t>
      </w:r>
      <w:r w:rsidR="00EA7134" w:rsidRPr="00EA7134">
        <w:rPr>
          <w:b/>
          <w:szCs w:val="24"/>
          <w:u w:val="single"/>
        </w:rPr>
        <w:t>11.00</w:t>
      </w:r>
      <w:proofErr w:type="gramEnd"/>
      <w:r w:rsidR="00EA7134" w:rsidRPr="00EA7134">
        <w:rPr>
          <w:b/>
          <w:szCs w:val="24"/>
          <w:u w:val="single"/>
        </w:rPr>
        <w:t xml:space="preserve"> по </w:t>
      </w:r>
      <w:proofErr w:type="spellStart"/>
      <w:r w:rsidR="00EA7134" w:rsidRPr="00EA7134">
        <w:rPr>
          <w:b/>
          <w:szCs w:val="24"/>
          <w:u w:val="single"/>
        </w:rPr>
        <w:t>мск</w:t>
      </w:r>
      <w:proofErr w:type="spellEnd"/>
      <w:r w:rsidR="00EA7134" w:rsidRPr="00EA7134">
        <w:rPr>
          <w:b/>
          <w:szCs w:val="24"/>
          <w:u w:val="single"/>
        </w:rPr>
        <w:t xml:space="preserve">. времени </w:t>
      </w:r>
      <w:r w:rsidR="00A63A88">
        <w:rPr>
          <w:b/>
          <w:szCs w:val="24"/>
          <w:u w:val="single"/>
        </w:rPr>
        <w:t>07</w:t>
      </w:r>
      <w:r w:rsidR="00EA7134" w:rsidRPr="00EA7134">
        <w:rPr>
          <w:b/>
          <w:szCs w:val="24"/>
          <w:u w:val="single"/>
        </w:rPr>
        <w:t>.</w:t>
      </w:r>
      <w:r w:rsidR="002F3AB0">
        <w:rPr>
          <w:b/>
          <w:szCs w:val="24"/>
          <w:u w:val="single"/>
        </w:rPr>
        <w:t>1</w:t>
      </w:r>
      <w:r w:rsidR="00A63A88">
        <w:rPr>
          <w:b/>
          <w:szCs w:val="24"/>
          <w:u w:val="single"/>
        </w:rPr>
        <w:t>2</w:t>
      </w:r>
      <w:r w:rsidR="00EA7134" w:rsidRPr="00EA7134">
        <w:rPr>
          <w:b/>
          <w:szCs w:val="24"/>
          <w:u w:val="single"/>
        </w:rPr>
        <w:t>.201</w:t>
      </w:r>
      <w:r w:rsidR="00A63A88">
        <w:rPr>
          <w:b/>
          <w:szCs w:val="24"/>
          <w:u w:val="single"/>
        </w:rPr>
        <w:t>8</w:t>
      </w:r>
      <w:r w:rsidR="00EA7134" w:rsidRPr="00EA7134">
        <w:rPr>
          <w:b/>
          <w:szCs w:val="24"/>
          <w:u w:val="single"/>
        </w:rPr>
        <w:t xml:space="preserve"> года</w:t>
      </w:r>
      <w:r w:rsidR="00D22702" w:rsidRPr="00EA7134">
        <w:rPr>
          <w:szCs w:val="24"/>
        </w:rPr>
        <w:t>.</w:t>
      </w:r>
      <w:r w:rsidR="007D7EC2" w:rsidRPr="00EA7134">
        <w:rPr>
          <w:szCs w:val="24"/>
        </w:rPr>
        <w:t xml:space="preserve"> </w:t>
      </w:r>
      <w:r w:rsidRPr="00EA7134">
        <w:rPr>
          <w:szCs w:val="24"/>
        </w:rPr>
        <w:t>ЗАЯВКИ, ПОДАННЫЕ ПОЗЖЕ</w:t>
      </w:r>
      <w:r>
        <w:rPr>
          <w:szCs w:val="24"/>
        </w:rPr>
        <w:t xml:space="preserve"> УКАЗАННОГО СРОКА, ЭТП НЕ БУДЕТ ПРИНИМАТЬ. </w:t>
      </w:r>
    </w:p>
    <w:p w:rsidR="00061B06" w:rsidRPr="00FD4A1A" w:rsidRDefault="00CA4428" w:rsidP="00437680">
      <w:pPr>
        <w:pStyle w:val="af5"/>
        <w:numPr>
          <w:ilvl w:val="0"/>
          <w:numId w:val="2"/>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w:t>
      </w:r>
      <w:bookmarkStart w:id="0" w:name="_GoBack"/>
      <w:bookmarkEnd w:id="0"/>
      <w:r w:rsidR="00061B06" w:rsidRPr="00FD4A1A">
        <w:rPr>
          <w:szCs w:val="24"/>
        </w:rPr>
        <w:t xml:space="preserve">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437680">
      <w:pPr>
        <w:pStyle w:val="af5"/>
        <w:numPr>
          <w:ilvl w:val="0"/>
          <w:numId w:val="2"/>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1"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437680">
      <w:pPr>
        <w:pStyle w:val="af5"/>
        <w:numPr>
          <w:ilvl w:val="0"/>
          <w:numId w:val="2"/>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8B" w:rsidRDefault="00684B8B" w:rsidP="00947A5E">
      <w:pPr>
        <w:spacing w:after="0" w:line="240" w:lineRule="auto"/>
      </w:pPr>
      <w:r>
        <w:separator/>
      </w:r>
    </w:p>
  </w:endnote>
  <w:endnote w:type="continuationSeparator" w:id="0">
    <w:p w:rsidR="00684B8B" w:rsidRDefault="00684B8B"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8B" w:rsidRDefault="00684B8B" w:rsidP="00947A5E">
      <w:pPr>
        <w:spacing w:after="0" w:line="240" w:lineRule="auto"/>
      </w:pPr>
      <w:r>
        <w:separator/>
      </w:r>
    </w:p>
  </w:footnote>
  <w:footnote w:type="continuationSeparator" w:id="0">
    <w:p w:rsidR="00684B8B" w:rsidRDefault="00684B8B"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27A2CE3"/>
    <w:multiLevelType w:val="hybridMultilevel"/>
    <w:tmpl w:val="AF780D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53F02"/>
    <w:rsid w:val="00154FD1"/>
    <w:rsid w:val="00157DCA"/>
    <w:rsid w:val="00163122"/>
    <w:rsid w:val="00167DCE"/>
    <w:rsid w:val="00171DA5"/>
    <w:rsid w:val="00173C93"/>
    <w:rsid w:val="00177A3A"/>
    <w:rsid w:val="00177B40"/>
    <w:rsid w:val="00182870"/>
    <w:rsid w:val="00182BC1"/>
    <w:rsid w:val="001849D2"/>
    <w:rsid w:val="001868D1"/>
    <w:rsid w:val="001A2391"/>
    <w:rsid w:val="001A2E38"/>
    <w:rsid w:val="001A5F73"/>
    <w:rsid w:val="001A6B9F"/>
    <w:rsid w:val="001B2082"/>
    <w:rsid w:val="001C1376"/>
    <w:rsid w:val="001C75BD"/>
    <w:rsid w:val="001D011A"/>
    <w:rsid w:val="001D325D"/>
    <w:rsid w:val="001D450B"/>
    <w:rsid w:val="001E17BE"/>
    <w:rsid w:val="0021266E"/>
    <w:rsid w:val="00212D2B"/>
    <w:rsid w:val="00223BE6"/>
    <w:rsid w:val="00223E40"/>
    <w:rsid w:val="0023662F"/>
    <w:rsid w:val="00251CFA"/>
    <w:rsid w:val="00252549"/>
    <w:rsid w:val="00262628"/>
    <w:rsid w:val="00267A83"/>
    <w:rsid w:val="0027251D"/>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3AB0"/>
    <w:rsid w:val="002F707B"/>
    <w:rsid w:val="00302151"/>
    <w:rsid w:val="00304971"/>
    <w:rsid w:val="003108A7"/>
    <w:rsid w:val="00315E83"/>
    <w:rsid w:val="0033433B"/>
    <w:rsid w:val="00334850"/>
    <w:rsid w:val="0034059D"/>
    <w:rsid w:val="003546B8"/>
    <w:rsid w:val="00383C0D"/>
    <w:rsid w:val="003842A3"/>
    <w:rsid w:val="0038430D"/>
    <w:rsid w:val="00385070"/>
    <w:rsid w:val="003A2037"/>
    <w:rsid w:val="003A7497"/>
    <w:rsid w:val="003B250E"/>
    <w:rsid w:val="003B2EA7"/>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37680"/>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424D4"/>
    <w:rsid w:val="0065309B"/>
    <w:rsid w:val="006666E2"/>
    <w:rsid w:val="006667E1"/>
    <w:rsid w:val="00673880"/>
    <w:rsid w:val="00674396"/>
    <w:rsid w:val="006812E2"/>
    <w:rsid w:val="00684B8B"/>
    <w:rsid w:val="0068534A"/>
    <w:rsid w:val="006861C7"/>
    <w:rsid w:val="006A6692"/>
    <w:rsid w:val="006B45B9"/>
    <w:rsid w:val="006B6F54"/>
    <w:rsid w:val="006D05F5"/>
    <w:rsid w:val="006D50ED"/>
    <w:rsid w:val="006D5231"/>
    <w:rsid w:val="006D5E54"/>
    <w:rsid w:val="006F0D0B"/>
    <w:rsid w:val="00701610"/>
    <w:rsid w:val="007039C3"/>
    <w:rsid w:val="00710E88"/>
    <w:rsid w:val="007123B0"/>
    <w:rsid w:val="007264FF"/>
    <w:rsid w:val="00726DDB"/>
    <w:rsid w:val="00731CB9"/>
    <w:rsid w:val="0074072A"/>
    <w:rsid w:val="00752A9A"/>
    <w:rsid w:val="007620F3"/>
    <w:rsid w:val="00767F54"/>
    <w:rsid w:val="00774247"/>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3649"/>
    <w:rsid w:val="00A161EB"/>
    <w:rsid w:val="00A176F7"/>
    <w:rsid w:val="00A35F23"/>
    <w:rsid w:val="00A44867"/>
    <w:rsid w:val="00A463D4"/>
    <w:rsid w:val="00A61828"/>
    <w:rsid w:val="00A627ED"/>
    <w:rsid w:val="00A63A88"/>
    <w:rsid w:val="00A670E8"/>
    <w:rsid w:val="00A70417"/>
    <w:rsid w:val="00A77B44"/>
    <w:rsid w:val="00AA0352"/>
    <w:rsid w:val="00AA1F1D"/>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C2B30"/>
    <w:rsid w:val="00BC37DD"/>
    <w:rsid w:val="00BC5A2A"/>
    <w:rsid w:val="00BC6E70"/>
    <w:rsid w:val="00BC6EE3"/>
    <w:rsid w:val="00BD4228"/>
    <w:rsid w:val="00BD7C48"/>
    <w:rsid w:val="00BE2262"/>
    <w:rsid w:val="00BE3CB7"/>
    <w:rsid w:val="00BF61B8"/>
    <w:rsid w:val="00BF7256"/>
    <w:rsid w:val="00C15DF1"/>
    <w:rsid w:val="00C1779C"/>
    <w:rsid w:val="00C177E4"/>
    <w:rsid w:val="00C17A58"/>
    <w:rsid w:val="00C268EC"/>
    <w:rsid w:val="00C40A1D"/>
    <w:rsid w:val="00C50824"/>
    <w:rsid w:val="00C5260A"/>
    <w:rsid w:val="00C6051F"/>
    <w:rsid w:val="00C61801"/>
    <w:rsid w:val="00C66EE9"/>
    <w:rsid w:val="00C679AE"/>
    <w:rsid w:val="00C740C5"/>
    <w:rsid w:val="00C85382"/>
    <w:rsid w:val="00C920CE"/>
    <w:rsid w:val="00CA040C"/>
    <w:rsid w:val="00CA2577"/>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16F0C"/>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1E4"/>
    <w:rsid w:val="00E0338E"/>
    <w:rsid w:val="00E10CC1"/>
    <w:rsid w:val="00E16056"/>
    <w:rsid w:val="00E23D7C"/>
    <w:rsid w:val="00E26E90"/>
    <w:rsid w:val="00E27030"/>
    <w:rsid w:val="00E335C8"/>
    <w:rsid w:val="00E36FAF"/>
    <w:rsid w:val="00E461BA"/>
    <w:rsid w:val="00E507AA"/>
    <w:rsid w:val="00E532D1"/>
    <w:rsid w:val="00E55089"/>
    <w:rsid w:val="00E577E5"/>
    <w:rsid w:val="00E610D8"/>
    <w:rsid w:val="00E62953"/>
    <w:rsid w:val="00E62B5B"/>
    <w:rsid w:val="00E649B4"/>
    <w:rsid w:val="00E82BDE"/>
    <w:rsid w:val="00E85F94"/>
    <w:rsid w:val="00E951D1"/>
    <w:rsid w:val="00EA33F3"/>
    <w:rsid w:val="00EA7134"/>
    <w:rsid w:val="00EB3737"/>
    <w:rsid w:val="00EB3CED"/>
    <w:rsid w:val="00ED1FEE"/>
    <w:rsid w:val="00ED6733"/>
    <w:rsid w:val="00EE01F9"/>
    <w:rsid w:val="00EE5087"/>
    <w:rsid w:val="00EE7F2A"/>
    <w:rsid w:val="00EF71AC"/>
    <w:rsid w:val="00EF7250"/>
    <w:rsid w:val="00F03A54"/>
    <w:rsid w:val="00F03F52"/>
    <w:rsid w:val="00F1540F"/>
    <w:rsid w:val="00F1575E"/>
    <w:rsid w:val="00F207D8"/>
    <w:rsid w:val="00F22458"/>
    <w:rsid w:val="00F22E11"/>
    <w:rsid w:val="00F2509F"/>
    <w:rsid w:val="00F270DA"/>
    <w:rsid w:val="00F350F7"/>
    <w:rsid w:val="00F353BC"/>
    <w:rsid w:val="00F363FE"/>
    <w:rsid w:val="00F40349"/>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13D506"/>
  <w15:docId w15:val="{A5A31794-FC67-46BF-BCE3-C4C025EE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1"/>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na@sistema.ru" TargetMode="External"/><Relationship Id="rId5" Type="http://schemas.openxmlformats.org/officeDocument/2006/relationships/webSettings" Target="webSettings.xml"/><Relationship Id="rId10" Type="http://schemas.openxmlformats.org/officeDocument/2006/relationships/hyperlink" Target="mailto:abzmeeva@sberbank-ast.ru" TargetMode="External"/><Relationship Id="rId4" Type="http://schemas.openxmlformats.org/officeDocument/2006/relationships/settings" Target="settings.xml"/><Relationship Id="rId9" Type="http://schemas.openxmlformats.org/officeDocument/2006/relationships/hyperlink" Target="http://utp.sberbank-ast.ru/A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21A0-98B8-419B-A4E4-764BEDD4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3</cp:revision>
  <cp:lastPrinted>2012-09-21T12:40:00Z</cp:lastPrinted>
  <dcterms:created xsi:type="dcterms:W3CDTF">2018-11-29T11:10:00Z</dcterms:created>
  <dcterms:modified xsi:type="dcterms:W3CDTF">2018-11-29T11:13:00Z</dcterms:modified>
</cp:coreProperties>
</file>