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FD4A1A" w:rsidRDefault="008A5941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A1A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проведения </w:t>
      </w:r>
      <w:r w:rsidR="00F456C0" w:rsidRPr="00FD4A1A">
        <w:rPr>
          <w:rFonts w:ascii="Times New Roman" w:hAnsi="Times New Roman" w:cs="Times New Roman"/>
          <w:b/>
          <w:bCs/>
          <w:sz w:val="24"/>
          <w:szCs w:val="24"/>
        </w:rPr>
        <w:t xml:space="preserve">сбора коммерческих </w:t>
      </w:r>
      <w:r w:rsidR="008A5625" w:rsidRPr="00FD4A1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</w:t>
      </w:r>
      <w:r w:rsidR="00FD4A1A" w:rsidRPr="00FD4A1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D4A1A" w:rsidRPr="00FD4A1A">
        <w:rPr>
          <w:rFonts w:ascii="Times New Roman" w:eastAsia="Times New Roman" w:hAnsi="Times New Roman"/>
          <w:b/>
          <w:sz w:val="24"/>
          <w:szCs w:val="24"/>
        </w:rPr>
        <w:t xml:space="preserve">поставку, монтаж и пуско-наладку одного </w:t>
      </w:r>
      <w:r w:rsidR="00FD4A1A" w:rsidRPr="00FD4A1A">
        <w:rPr>
          <w:rFonts w:ascii="Times New Roman" w:hAnsi="Times New Roman"/>
          <w:b/>
          <w:sz w:val="24"/>
          <w:szCs w:val="24"/>
        </w:rPr>
        <w:t xml:space="preserve">ИБП (производства АРС мощностью не менее 20кВА) </w:t>
      </w:r>
      <w:r w:rsidR="00FD4A1A" w:rsidRPr="00FD4A1A">
        <w:rPr>
          <w:rFonts w:ascii="Times New Roman" w:eastAsia="Times New Roman" w:hAnsi="Times New Roman"/>
          <w:b/>
          <w:sz w:val="24"/>
          <w:szCs w:val="24"/>
        </w:rPr>
        <w:t xml:space="preserve"> с вводом в эксплуатацию, создание системы распределения питания, а также модернизация системы </w:t>
      </w:r>
      <w:proofErr w:type="spellStart"/>
      <w:r w:rsidR="00FD4A1A" w:rsidRPr="00FD4A1A">
        <w:rPr>
          <w:rFonts w:ascii="Times New Roman" w:eastAsia="Times New Roman" w:hAnsi="Times New Roman"/>
          <w:b/>
          <w:sz w:val="24"/>
          <w:szCs w:val="24"/>
        </w:rPr>
        <w:t>электрообеспечения</w:t>
      </w:r>
      <w:proofErr w:type="spellEnd"/>
      <w:r w:rsidR="00FD4A1A" w:rsidRPr="00FD4A1A">
        <w:rPr>
          <w:rFonts w:ascii="Times New Roman" w:eastAsia="Times New Roman" w:hAnsi="Times New Roman"/>
          <w:b/>
          <w:sz w:val="24"/>
          <w:szCs w:val="24"/>
        </w:rPr>
        <w:t xml:space="preserve"> серверной комнаты</w:t>
      </w:r>
      <w:r w:rsidR="00F350F7" w:rsidRPr="00FD4A1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</w:t>
      </w:r>
      <w:r w:rsidR="00296B14" w:rsidRPr="00FD4A1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82870" w:rsidRPr="00FD4A1A">
        <w:rPr>
          <w:rFonts w:ascii="Times New Roman" w:hAnsi="Times New Roman" w:cs="Times New Roman"/>
          <w:b/>
          <w:bCs/>
          <w:sz w:val="24"/>
          <w:szCs w:val="24"/>
        </w:rPr>
        <w:t>техническим заданием</w:t>
      </w:r>
      <w:r w:rsidR="00536805" w:rsidRPr="00FD4A1A">
        <w:rPr>
          <w:rFonts w:ascii="Times New Roman" w:hAnsi="Times New Roman" w:cs="Times New Roman"/>
          <w:b/>
          <w:bCs/>
          <w:sz w:val="24"/>
          <w:szCs w:val="24"/>
        </w:rPr>
        <w:t xml:space="preserve"> на поставку</w:t>
      </w:r>
      <w:r w:rsidRPr="00FD4A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6"/>
            <w:b/>
            <w:szCs w:val="24"/>
            <w:lang w:val="en-US"/>
          </w:rPr>
          <w:t>http</w:t>
        </w:r>
        <w:r w:rsidRPr="00CC66AB">
          <w:rPr>
            <w:rStyle w:val="a6"/>
            <w:b/>
            <w:szCs w:val="24"/>
          </w:rPr>
          <w:t>://</w:t>
        </w:r>
        <w:proofErr w:type="spellStart"/>
        <w:r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Pr="00CC66AB">
          <w:rPr>
            <w:rStyle w:val="a6"/>
            <w:b/>
            <w:szCs w:val="24"/>
          </w:rPr>
          <w:t>.</w:t>
        </w:r>
        <w:r w:rsidRPr="00CC66AB">
          <w:rPr>
            <w:rStyle w:val="a6"/>
            <w:b/>
            <w:szCs w:val="24"/>
            <w:lang w:val="en-US"/>
          </w:rPr>
          <w:t>com</w:t>
        </w:r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Pr="00CC66AB">
          <w:rPr>
            <w:rStyle w:val="a6"/>
            <w:b/>
            <w:szCs w:val="24"/>
          </w:rPr>
          <w:t>-</w:t>
        </w:r>
        <w:proofErr w:type="spellStart"/>
        <w:r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D4A1A">
        <w:rPr>
          <w:b/>
          <w:color w:val="C00000"/>
          <w:szCs w:val="24"/>
        </w:rPr>
        <w:t>5</w:t>
      </w:r>
      <w:r w:rsidRPr="001D6C80">
        <w:rPr>
          <w:b/>
          <w:color w:val="C00000"/>
          <w:szCs w:val="24"/>
        </w:rPr>
        <w:t xml:space="preserve">» </w:t>
      </w:r>
      <w:r w:rsidR="00FD4A1A">
        <w:rPr>
          <w:b/>
          <w:color w:val="C00000"/>
          <w:szCs w:val="24"/>
        </w:rPr>
        <w:t>ноября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6"/>
            <w:b/>
            <w:szCs w:val="24"/>
            <w:lang w:val="en-US"/>
          </w:rPr>
          <w:t>http</w:t>
        </w:r>
        <w:r w:rsidR="008A5941" w:rsidRPr="00CC66AB">
          <w:rPr>
            <w:rStyle w:val="a6"/>
            <w:b/>
            <w:szCs w:val="24"/>
          </w:rPr>
          <w:t>://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r w:rsidR="008A5941" w:rsidRPr="00CC66AB">
          <w:rPr>
            <w:rStyle w:val="a6"/>
            <w:b/>
            <w:szCs w:val="24"/>
            <w:lang w:val="en-US"/>
          </w:rPr>
          <w:t>com</w:t>
        </w:r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6"/>
            <w:b/>
            <w:szCs w:val="24"/>
          </w:rPr>
          <w:t>-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единицу товара 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FD4A1A">
        <w:rPr>
          <w:szCs w:val="24"/>
          <w:u w:val="single"/>
        </w:rPr>
        <w:t>2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lastRenderedPageBreak/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единицу товара</w:t>
      </w:r>
      <w:r w:rsidRPr="001F2A46">
        <w:rPr>
          <w:szCs w:val="24"/>
        </w:rPr>
        <w:t xml:space="preserve">, </w:t>
      </w:r>
      <w:r>
        <w:rPr>
          <w:szCs w:val="24"/>
        </w:rPr>
        <w:t>с учетом всех налогов, сборов, таможенных и других обязательных платежей, всех расходов, связанных с доставкой товара до места поставки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 xml:space="preserve">Обращаем Ваше внимание, что подача предложений, проводится путем снижения начальной максимальной цены по оборудованию и по работам отдельно (итоговой цены по позициям). </w:t>
      </w:r>
      <w:r w:rsidRPr="00061B06">
        <w:rPr>
          <w:b/>
          <w:color w:val="FF0000"/>
          <w:szCs w:val="24"/>
        </w:rPr>
        <w:tab/>
      </w:r>
      <w:r w:rsidRPr="00061B06">
        <w:rPr>
          <w:b/>
          <w:color w:val="FF0000"/>
          <w:szCs w:val="24"/>
        </w:rPr>
        <w:tab/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>При заключении договора с Победителем цена за единицу оборудования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оборудования (итоговой цены).</w:t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 xml:space="preserve">При заключении договора с Победителем цена за работу определяется </w:t>
      </w:r>
      <w:r w:rsidR="00FD4A1A">
        <w:rPr>
          <w:b/>
          <w:color w:val="FF0000"/>
          <w:szCs w:val="24"/>
        </w:rPr>
        <w:t>как цена, поданная в ходе сбора коммерческих предложений</w:t>
      </w:r>
      <w:r w:rsidRPr="00061B06">
        <w:rPr>
          <w:b/>
          <w:color w:val="FF0000"/>
          <w:szCs w:val="24"/>
        </w:rPr>
        <w:t>.</w:t>
      </w:r>
    </w:p>
    <w:p w:rsidR="00061B06" w:rsidRPr="00061B06" w:rsidRDefault="00061B06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color w:val="FF0000"/>
          <w:szCs w:val="24"/>
        </w:rPr>
      </w:pPr>
      <w:r w:rsidRPr="00061B06">
        <w:rPr>
          <w:b/>
          <w:color w:val="FF0000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D22702" w:rsidRPr="00061B06" w:rsidRDefault="00D2270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color w:val="FF0000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Pr="00747F7E">
        <w:rPr>
          <w:rFonts w:ascii="Times New Roman" w:hAnsi="Times New Roman" w:cs="Times New Roman"/>
          <w:szCs w:val="24"/>
        </w:rPr>
        <w:t>спецификация</w:t>
      </w:r>
      <w:r w:rsidRPr="00747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на поставку товара</w:t>
      </w:r>
      <w:r>
        <w:rPr>
          <w:rStyle w:val="af2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 высыла</w:t>
      </w:r>
      <w:r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не позднее 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«</w:t>
      </w:r>
      <w:r w:rsidR="00FD4A1A">
        <w:rPr>
          <w:rFonts w:ascii="Times New Roman" w:hAnsi="Times New Roman" w:cs="Times New Roman"/>
          <w:b/>
          <w:color w:val="FF0000"/>
          <w:szCs w:val="24"/>
          <w:u w:val="single"/>
        </w:rPr>
        <w:t>5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» </w:t>
      </w:r>
      <w:r w:rsidR="00FD4A1A">
        <w:rPr>
          <w:rFonts w:ascii="Times New Roman" w:hAnsi="Times New Roman" w:cs="Times New Roman"/>
          <w:b/>
          <w:color w:val="FF0000"/>
          <w:szCs w:val="24"/>
          <w:u w:val="single"/>
        </w:rPr>
        <w:t>ноября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201</w:t>
      </w:r>
      <w:r w:rsidR="00595FCB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4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г. </w:t>
      </w:r>
      <w:r w:rsidR="00A01BE8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1</w:t>
      </w:r>
      <w:r w:rsidR="001319EE">
        <w:rPr>
          <w:rFonts w:ascii="Times New Roman" w:hAnsi="Times New Roman" w:cs="Times New Roman"/>
          <w:b/>
          <w:color w:val="FF0000"/>
          <w:szCs w:val="24"/>
          <w:u w:val="single"/>
        </w:rPr>
        <w:t>1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.00 по </w:t>
      </w:r>
      <w:proofErr w:type="spellStart"/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мск</w:t>
      </w:r>
      <w:proofErr w:type="spellEnd"/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. времени.</w:t>
      </w:r>
      <w:r w:rsidR="007D7EC2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Все документы должны быть подписаны и с печатью.</w:t>
      </w:r>
    </w:p>
    <w:p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Спецификация подается по следующей форме:</w:t>
      </w:r>
    </w:p>
    <w:p w:rsidR="00510EC5" w:rsidRDefault="00510EC5" w:rsidP="00510EC5">
      <w:pPr>
        <w:pStyle w:val="af5"/>
        <w:spacing w:after="0"/>
        <w:ind w:left="360" w:right="-1"/>
        <w:jc w:val="both"/>
        <w:rPr>
          <w:szCs w:val="24"/>
        </w:rPr>
      </w:pP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781"/>
        <w:gridCol w:w="1821"/>
        <w:gridCol w:w="1886"/>
        <w:gridCol w:w="2103"/>
        <w:gridCol w:w="1379"/>
        <w:gridCol w:w="1241"/>
      </w:tblGrid>
      <w:tr w:rsidR="00F350F7" w:rsidTr="00510EC5">
        <w:tc>
          <w:tcPr>
            <w:tcW w:w="882" w:type="dxa"/>
            <w:vAlign w:val="center"/>
          </w:tcPr>
          <w:p w:rsidR="00510EC5" w:rsidRPr="00510EC5" w:rsidRDefault="00510EC5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 xml:space="preserve">№ </w:t>
            </w:r>
            <w:proofErr w:type="gramStart"/>
            <w:r w:rsidRPr="00510EC5">
              <w:rPr>
                <w:b/>
                <w:szCs w:val="24"/>
              </w:rPr>
              <w:t>п</w:t>
            </w:r>
            <w:proofErr w:type="gramEnd"/>
            <w:r w:rsidRPr="00510EC5">
              <w:rPr>
                <w:b/>
                <w:szCs w:val="24"/>
              </w:rPr>
              <w:t>/п</w:t>
            </w:r>
          </w:p>
        </w:tc>
        <w:tc>
          <w:tcPr>
            <w:tcW w:w="1815" w:type="dxa"/>
            <w:vAlign w:val="center"/>
          </w:tcPr>
          <w:p w:rsidR="00510EC5" w:rsidRPr="00510EC5" w:rsidRDefault="00F350F7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73" w:type="dxa"/>
            <w:vAlign w:val="center"/>
          </w:tcPr>
          <w:p w:rsidR="00F350F7" w:rsidRPr="00510EC5" w:rsidRDefault="00F350F7" w:rsidP="00F350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Марка/</w:t>
            </w:r>
          </w:p>
          <w:p w:rsidR="00510EC5" w:rsidRPr="00510EC5" w:rsidRDefault="00F350F7" w:rsidP="00F350F7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Производитель</w:t>
            </w:r>
          </w:p>
        </w:tc>
        <w:tc>
          <w:tcPr>
            <w:tcW w:w="1473" w:type="dxa"/>
            <w:vAlign w:val="center"/>
          </w:tcPr>
          <w:p w:rsidR="00510EC5" w:rsidRPr="00510EC5" w:rsidRDefault="00F350F7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Характеристики/ потребительские свойства товара</w:t>
            </w:r>
          </w:p>
        </w:tc>
        <w:tc>
          <w:tcPr>
            <w:tcW w:w="1473" w:type="dxa"/>
            <w:vAlign w:val="center"/>
          </w:tcPr>
          <w:p w:rsidR="00510EC5" w:rsidRPr="00510EC5" w:rsidRDefault="00510EC5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Единица изм.</w:t>
            </w:r>
          </w:p>
        </w:tc>
        <w:tc>
          <w:tcPr>
            <w:tcW w:w="1474" w:type="dxa"/>
            <w:vAlign w:val="center"/>
          </w:tcPr>
          <w:p w:rsidR="00510EC5" w:rsidRPr="00510EC5" w:rsidRDefault="00510EC5" w:rsidP="00510EC5">
            <w:pPr>
              <w:pStyle w:val="af5"/>
              <w:spacing w:after="0"/>
              <w:ind w:right="-1"/>
              <w:jc w:val="center"/>
              <w:rPr>
                <w:b/>
                <w:szCs w:val="24"/>
              </w:rPr>
            </w:pPr>
            <w:r w:rsidRPr="00510EC5">
              <w:rPr>
                <w:b/>
                <w:szCs w:val="24"/>
              </w:rPr>
              <w:t>Кол-во</w:t>
            </w:r>
          </w:p>
        </w:tc>
      </w:tr>
    </w:tbl>
    <w:p w:rsidR="00F353BC" w:rsidRDefault="00F353BC" w:rsidP="00F353BC">
      <w:pPr>
        <w:pStyle w:val="af5"/>
        <w:spacing w:after="0"/>
        <w:ind w:right="-1"/>
        <w:jc w:val="both"/>
        <w:rPr>
          <w:szCs w:val="24"/>
        </w:rPr>
      </w:pPr>
    </w:p>
    <w:p w:rsidR="00D22702" w:rsidRPr="00FD4A1A" w:rsidRDefault="00D22702" w:rsidP="00D227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FD4A1A" w:rsidRPr="00FD4A1A" w:rsidRDefault="00061B06" w:rsidP="00FD4A1A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FD4A1A">
        <w:rPr>
          <w:b/>
          <w:color w:val="FF0000"/>
          <w:szCs w:val="24"/>
        </w:rPr>
        <w:t xml:space="preserve">ВНИМАНИЕ!!! </w:t>
      </w:r>
      <w:r w:rsidR="00FD4A1A" w:rsidRPr="00FD4A1A">
        <w:rPr>
          <w:b/>
          <w:szCs w:val="24"/>
        </w:rPr>
        <w:t xml:space="preserve">Потенциальный Участник имеет право для составления корректного коммерческого предложения осуществить осмотр объекта. Для этого необходимо направить запрос в адрес Директора по мультимедийным технологиям </w:t>
      </w:r>
      <w:bookmarkStart w:id="0" w:name="_GoBack"/>
      <w:proofErr w:type="spellStart"/>
      <w:r w:rsidR="00FD4A1A" w:rsidRPr="00FD4A1A">
        <w:rPr>
          <w:b/>
          <w:szCs w:val="24"/>
        </w:rPr>
        <w:t>Ясковского</w:t>
      </w:r>
      <w:proofErr w:type="spellEnd"/>
      <w:r w:rsidR="00FD4A1A" w:rsidRPr="00FD4A1A">
        <w:rPr>
          <w:b/>
          <w:szCs w:val="24"/>
        </w:rPr>
        <w:t xml:space="preserve"> Павла Владиславовича, </w:t>
      </w:r>
      <w:hyperlink r:id="rId14" w:history="1">
        <w:r w:rsidR="00FD4A1A" w:rsidRPr="001319EE">
          <w:rPr>
            <w:rFonts w:eastAsiaTheme="minorEastAsia"/>
            <w:b/>
            <w:sz w:val="22"/>
            <w:szCs w:val="24"/>
          </w:rPr>
          <w:t>yaskovskiy@sistema.ru</w:t>
        </w:r>
      </w:hyperlink>
      <w:r w:rsidR="00FD4A1A" w:rsidRPr="001319EE">
        <w:rPr>
          <w:rFonts w:eastAsiaTheme="minorEastAsia"/>
          <w:b/>
          <w:sz w:val="22"/>
          <w:szCs w:val="24"/>
        </w:rPr>
        <w:t>,</w:t>
      </w:r>
      <w:r w:rsidR="00FD4A1A" w:rsidRPr="00FD4A1A">
        <w:rPr>
          <w:b/>
          <w:szCs w:val="24"/>
        </w:rPr>
        <w:t xml:space="preserve"> тел. +7 (495) 228-15-00, доб. 50219 </w:t>
      </w:r>
      <w:bookmarkEnd w:id="0"/>
      <w:r w:rsidR="00FD4A1A" w:rsidRPr="00FD4A1A">
        <w:rPr>
          <w:b/>
          <w:szCs w:val="24"/>
        </w:rPr>
        <w:t>с указанием Ф.И.О. сотрудников. Направляемые на осмотр объекта сотрудники должны иметь простые доверенности, подтверждающие их полномочия. Сотрудники, не имеющие доверенности, на объект Заказчика не допускаются.</w:t>
      </w:r>
    </w:p>
    <w:p w:rsidR="00061B06" w:rsidRPr="00FD4A1A" w:rsidRDefault="00D22702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FD4A1A">
        <w:rPr>
          <w:b/>
          <w:color w:val="FF0000"/>
          <w:szCs w:val="24"/>
        </w:rPr>
        <w:t xml:space="preserve"> </w:t>
      </w:r>
      <w:r w:rsidR="00CA4428" w:rsidRPr="00FD4A1A">
        <w:rPr>
          <w:b/>
          <w:color w:val="FF0000"/>
          <w:szCs w:val="24"/>
        </w:rPr>
        <w:t>ВНИМАНИЕ!!!</w:t>
      </w:r>
      <w:r w:rsidR="00CA4428" w:rsidRPr="00FD4A1A">
        <w:rPr>
          <w:color w:val="FF0000"/>
          <w:szCs w:val="24"/>
        </w:rPr>
        <w:t xml:space="preserve"> </w:t>
      </w:r>
      <w:r w:rsidR="00061B06" w:rsidRPr="00FD4A1A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торгов: цена и соответствие поставщика требованиям Заказчика.</w:t>
      </w:r>
    </w:p>
    <w:p w:rsidR="00D22702" w:rsidRPr="00061B0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61B0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снова.</w:t>
      </w:r>
    </w:p>
    <w:p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5" w:history="1">
        <w:r w:rsidRPr="000A2793">
          <w:rPr>
            <w:b/>
            <w:szCs w:val="24"/>
          </w:rPr>
          <w:t>patrina@sistema.ru</w:t>
        </w:r>
      </w:hyperlink>
      <w:r w:rsidR="00FD4A1A">
        <w:rPr>
          <w:b/>
          <w:szCs w:val="24"/>
        </w:rPr>
        <w:t xml:space="preserve">.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5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e"/>
          <w:jc w:val="right"/>
        </w:pPr>
        <w:r>
          <w:t xml:space="preserve">   </w:t>
        </w:r>
      </w:p>
    </w:sdtContent>
  </w:sdt>
  <w:p w:rsidR="00C6051F" w:rsidRDefault="00C60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  <w:footnote w:id="1">
    <w:p w:rsidR="00D22702" w:rsidRDefault="00D22702" w:rsidP="00D22702">
      <w:pPr>
        <w:pStyle w:val="af0"/>
      </w:pPr>
      <w:r>
        <w:rPr>
          <w:rStyle w:val="af2"/>
        </w:rPr>
        <w:footnoteRef/>
      </w:r>
      <w:r>
        <w:t xml:space="preserve"> </w:t>
      </w:r>
      <w:r w:rsidRPr="009C063E">
        <w:rPr>
          <w:rFonts w:ascii="Times New Roman" w:hAnsi="Times New Roman" w:cs="Times New Roman"/>
        </w:rPr>
        <w:t>В случае если она подается отдельным документом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1B06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19EE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8F1348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3B65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D4A1A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trina@sistema.ru" TargetMode="Externa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yaskovskiy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9046-F7AC-43C4-90DB-18B7680A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cp:lastPrinted>2012-09-21T12:40:00Z</cp:lastPrinted>
  <dcterms:created xsi:type="dcterms:W3CDTF">2014-10-22T16:42:00Z</dcterms:created>
  <dcterms:modified xsi:type="dcterms:W3CDTF">2014-10-22T16:42:00Z</dcterms:modified>
</cp:coreProperties>
</file>