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spacing w:line="240" w:lineRule="auto"/>
        <w:ind w:firstLine="0"/>
        <w:rPr>
          <w:b/>
          <w:sz w:val="24"/>
          <w:szCs w:val="24"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Default="00931003" w:rsidP="00931003">
      <w:pPr>
        <w:ind w:firstLine="0"/>
        <w:jc w:val="center"/>
        <w:rPr>
          <w:b/>
        </w:rPr>
      </w:pPr>
    </w:p>
    <w:p w:rsidR="00931003" w:rsidRPr="00E749D0" w:rsidRDefault="00931003" w:rsidP="00931003">
      <w:pPr>
        <w:ind w:firstLine="0"/>
        <w:jc w:val="center"/>
        <w:rPr>
          <w:b/>
        </w:rPr>
      </w:pPr>
      <w:r w:rsidRPr="00E749D0">
        <w:rPr>
          <w:b/>
        </w:rPr>
        <w:t>ЗАКУПОЧНАЯ ДОКУМЕНТАЦИЯ</w:t>
      </w:r>
    </w:p>
    <w:p w:rsidR="00931003" w:rsidRPr="00E749D0" w:rsidRDefault="00931003" w:rsidP="00931003">
      <w:pPr>
        <w:ind w:firstLine="0"/>
        <w:jc w:val="center"/>
        <w:rPr>
          <w:b/>
          <w:bCs/>
        </w:rPr>
      </w:pPr>
    </w:p>
    <w:p w:rsidR="00931003" w:rsidRPr="00E749D0" w:rsidRDefault="005320A3" w:rsidP="00931003">
      <w:pPr>
        <w:ind w:firstLine="0"/>
        <w:jc w:val="center"/>
        <w:rPr>
          <w:b/>
          <w:bCs/>
        </w:rPr>
      </w:pPr>
      <w:r>
        <w:rPr>
          <w:b/>
          <w:bCs/>
        </w:rPr>
        <w:t>по проведению открытого</w:t>
      </w:r>
      <w:r w:rsidR="00931003" w:rsidRPr="00E749D0">
        <w:rPr>
          <w:b/>
          <w:bCs/>
        </w:rPr>
        <w:t xml:space="preserve"> запроса цен</w:t>
      </w:r>
    </w:p>
    <w:p w:rsidR="00931003" w:rsidRDefault="00931003" w:rsidP="00F13E5B">
      <w:pPr>
        <w:autoSpaceDE w:val="0"/>
        <w:autoSpaceDN w:val="0"/>
        <w:adjustRightInd w:val="0"/>
        <w:spacing w:after="40" w:line="240" w:lineRule="auto"/>
        <w:ind w:firstLine="0"/>
        <w:jc w:val="center"/>
        <w:rPr>
          <w:bCs/>
        </w:rPr>
      </w:pPr>
      <w:r w:rsidRPr="00BA6B6D">
        <w:rPr>
          <w:bCs/>
        </w:rPr>
        <w:t xml:space="preserve">на </w:t>
      </w:r>
      <w:r w:rsidR="00D30ED3" w:rsidRPr="00F13E5B">
        <w:rPr>
          <w:bCs/>
        </w:rPr>
        <w:t xml:space="preserve">оказание услуг по </w:t>
      </w:r>
      <w:r w:rsidR="00D51AAA" w:rsidRPr="00F13E5B">
        <w:rPr>
          <w:bCs/>
        </w:rPr>
        <w:t xml:space="preserve">проведению аудита корпоративной социальной ответственности и благотворительной деятельности </w:t>
      </w:r>
      <w:r w:rsidR="003E7981" w:rsidRPr="00F13E5B">
        <w:rPr>
          <w:bCs/>
        </w:rPr>
        <w:t>ОАО АФК «Система»</w:t>
      </w:r>
    </w:p>
    <w:p w:rsidR="007365C0" w:rsidRPr="00D30ED3" w:rsidRDefault="007365C0" w:rsidP="00F13E5B">
      <w:pPr>
        <w:autoSpaceDE w:val="0"/>
        <w:autoSpaceDN w:val="0"/>
        <w:adjustRightInd w:val="0"/>
        <w:spacing w:after="40" w:line="240" w:lineRule="auto"/>
        <w:ind w:firstLine="0"/>
        <w:jc w:val="center"/>
        <w:rPr>
          <w:bCs/>
        </w:rPr>
      </w:pPr>
      <w:r>
        <w:rPr>
          <w:bCs/>
        </w:rPr>
        <w:t>(с изменениями)</w:t>
      </w:r>
    </w:p>
    <w:p w:rsidR="00931003" w:rsidRPr="00E749D0" w:rsidRDefault="00931003" w:rsidP="00931003">
      <w:pPr>
        <w:ind w:firstLine="540"/>
        <w:jc w:val="center"/>
        <w:rPr>
          <w:b/>
          <w:bCs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b/>
          <w:bCs/>
          <w:sz w:val="22"/>
          <w:szCs w:val="22"/>
        </w:rPr>
      </w:pPr>
    </w:p>
    <w:p w:rsidR="00931003" w:rsidRPr="00E749D0" w:rsidRDefault="00931003" w:rsidP="00931003">
      <w:pPr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widowControl w:val="0"/>
        <w:ind w:firstLine="540"/>
        <w:jc w:val="center"/>
        <w:rPr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931003" w:rsidRPr="00E749D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931003" w:rsidRPr="00E749D0" w:rsidRDefault="00931003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Pr="00E749D0" w:rsidRDefault="00931003" w:rsidP="00931003">
      <w:pPr>
        <w:ind w:firstLine="0"/>
        <w:jc w:val="center"/>
      </w:pPr>
    </w:p>
    <w:p w:rsidR="00931003" w:rsidRDefault="005320A3" w:rsidP="00931003">
      <w:pPr>
        <w:ind w:firstLine="0"/>
        <w:jc w:val="center"/>
      </w:pPr>
      <w:r>
        <w:t>Москва</w:t>
      </w:r>
    </w:p>
    <w:p w:rsidR="005320A3" w:rsidRPr="00BA6B6D" w:rsidRDefault="005320A3" w:rsidP="00931003">
      <w:pPr>
        <w:ind w:firstLine="0"/>
        <w:jc w:val="center"/>
        <w:rPr>
          <w:lang w:val="en-US"/>
        </w:rPr>
      </w:pPr>
      <w:r>
        <w:t>201</w:t>
      </w:r>
      <w:r w:rsidR="00D30ED3">
        <w:t>5</w:t>
      </w:r>
    </w:p>
    <w:p w:rsidR="00931003" w:rsidRPr="00E749D0" w:rsidRDefault="00931003" w:rsidP="00931003">
      <w:pPr>
        <w:spacing w:before="100" w:beforeAutospacing="1" w:after="100" w:afterAutospacing="1"/>
        <w:ind w:firstLine="0"/>
        <w:jc w:val="left"/>
      </w:pPr>
    </w:p>
    <w:p w:rsidR="00931003" w:rsidRPr="00352A3A" w:rsidRDefault="00931003" w:rsidP="0093100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352A3A">
        <w:rPr>
          <w:b/>
          <w:sz w:val="22"/>
          <w:szCs w:val="22"/>
        </w:rPr>
        <w:lastRenderedPageBreak/>
        <w:t>Оглавление</w:t>
      </w:r>
    </w:p>
    <w:p w:rsidR="009045CF" w:rsidRDefault="008978DA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352A3A">
        <w:rPr>
          <w:lang w:val="en-US"/>
        </w:rPr>
        <w:fldChar w:fldCharType="begin"/>
      </w:r>
      <w:r w:rsidR="00931003" w:rsidRPr="00352A3A">
        <w:rPr>
          <w:lang w:val="en-US"/>
        </w:rPr>
        <w:instrText xml:space="preserve"> TOC \o "1-3" \h \z \u </w:instrText>
      </w:r>
      <w:r w:rsidRPr="00352A3A">
        <w:rPr>
          <w:lang w:val="en-US"/>
        </w:rPr>
        <w:fldChar w:fldCharType="separate"/>
      </w:r>
      <w:hyperlink w:anchor="_Toc409689582" w:history="1">
        <w:r w:rsidR="009045CF" w:rsidRPr="00954912">
          <w:rPr>
            <w:rStyle w:val="a5"/>
          </w:rPr>
          <w:t>1.</w:t>
        </w:r>
        <w:r w:rsidR="00EB39BF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 xml:space="preserve">  </w:t>
        </w:r>
        <w:r w:rsidR="009045CF" w:rsidRPr="00954912">
          <w:rPr>
            <w:rStyle w:val="a5"/>
          </w:rPr>
          <w:t>Общие положения</w:t>
        </w:r>
        <w:r w:rsidR="009045CF">
          <w:rPr>
            <w:webHidden/>
          </w:rPr>
          <w:tab/>
        </w:r>
        <w:r w:rsidR="009045CF">
          <w:rPr>
            <w:webHidden/>
          </w:rPr>
          <w:fldChar w:fldCharType="begin"/>
        </w:r>
        <w:r w:rsidR="009045CF">
          <w:rPr>
            <w:webHidden/>
          </w:rPr>
          <w:instrText xml:space="preserve"> PAGEREF _Toc409689582 \h </w:instrText>
        </w:r>
        <w:r w:rsidR="009045CF">
          <w:rPr>
            <w:webHidden/>
          </w:rPr>
        </w:r>
        <w:r w:rsidR="009045CF">
          <w:rPr>
            <w:webHidden/>
          </w:rPr>
          <w:fldChar w:fldCharType="separate"/>
        </w:r>
        <w:r w:rsidR="009045CF">
          <w:rPr>
            <w:webHidden/>
          </w:rPr>
          <w:t>3</w:t>
        </w:r>
        <w:r w:rsidR="009045CF">
          <w:rPr>
            <w:webHidden/>
          </w:rPr>
          <w:fldChar w:fldCharType="end"/>
        </w:r>
      </w:hyperlink>
    </w:p>
    <w:p w:rsidR="009045CF" w:rsidRDefault="00C538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9689583" w:history="1">
        <w:r w:rsidR="009045CF" w:rsidRPr="00954912">
          <w:rPr>
            <w:rStyle w:val="a5"/>
          </w:rPr>
          <w:t>2. Техническая часть.</w:t>
        </w:r>
        <w:r w:rsidR="009045CF">
          <w:rPr>
            <w:webHidden/>
          </w:rPr>
          <w:tab/>
        </w:r>
        <w:r w:rsidR="009045CF">
          <w:rPr>
            <w:webHidden/>
          </w:rPr>
          <w:fldChar w:fldCharType="begin"/>
        </w:r>
        <w:r w:rsidR="009045CF">
          <w:rPr>
            <w:webHidden/>
          </w:rPr>
          <w:instrText xml:space="preserve"> PAGEREF _Toc409689583 \h </w:instrText>
        </w:r>
        <w:r w:rsidR="009045CF">
          <w:rPr>
            <w:webHidden/>
          </w:rPr>
        </w:r>
        <w:r w:rsidR="009045CF">
          <w:rPr>
            <w:webHidden/>
          </w:rPr>
          <w:fldChar w:fldCharType="separate"/>
        </w:r>
        <w:r w:rsidR="009045CF">
          <w:rPr>
            <w:webHidden/>
          </w:rPr>
          <w:t>3</w:t>
        </w:r>
        <w:r w:rsidR="009045CF">
          <w:rPr>
            <w:webHidden/>
          </w:rPr>
          <w:fldChar w:fldCharType="end"/>
        </w:r>
      </w:hyperlink>
    </w:p>
    <w:p w:rsidR="009045CF" w:rsidRDefault="00C538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9689584" w:history="1">
        <w:r w:rsidR="009045CF" w:rsidRPr="00954912">
          <w:rPr>
            <w:rStyle w:val="a5"/>
          </w:rPr>
          <w:t>3. Требования к участникам</w:t>
        </w:r>
        <w:r w:rsidR="009045CF">
          <w:rPr>
            <w:webHidden/>
          </w:rPr>
          <w:tab/>
        </w:r>
        <w:r w:rsidR="009045CF">
          <w:rPr>
            <w:webHidden/>
          </w:rPr>
          <w:fldChar w:fldCharType="begin"/>
        </w:r>
        <w:r w:rsidR="009045CF">
          <w:rPr>
            <w:webHidden/>
          </w:rPr>
          <w:instrText xml:space="preserve"> PAGEREF _Toc409689584 \h </w:instrText>
        </w:r>
        <w:r w:rsidR="009045CF">
          <w:rPr>
            <w:webHidden/>
          </w:rPr>
        </w:r>
        <w:r w:rsidR="009045CF">
          <w:rPr>
            <w:webHidden/>
          </w:rPr>
          <w:fldChar w:fldCharType="separate"/>
        </w:r>
        <w:r w:rsidR="009045CF">
          <w:rPr>
            <w:webHidden/>
          </w:rPr>
          <w:t>4</w:t>
        </w:r>
        <w:r w:rsidR="009045CF">
          <w:rPr>
            <w:webHidden/>
          </w:rPr>
          <w:fldChar w:fldCharType="end"/>
        </w:r>
      </w:hyperlink>
    </w:p>
    <w:p w:rsidR="009045CF" w:rsidRDefault="00C538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9689585" w:history="1">
        <w:r w:rsidR="009045CF" w:rsidRPr="00954912">
          <w:rPr>
            <w:rStyle w:val="a5"/>
          </w:rPr>
          <w:t>4. Техническое задание</w:t>
        </w:r>
        <w:r w:rsidR="009045CF">
          <w:rPr>
            <w:webHidden/>
          </w:rPr>
          <w:tab/>
        </w:r>
        <w:r w:rsidR="009045CF">
          <w:rPr>
            <w:webHidden/>
          </w:rPr>
          <w:fldChar w:fldCharType="begin"/>
        </w:r>
        <w:r w:rsidR="009045CF">
          <w:rPr>
            <w:webHidden/>
          </w:rPr>
          <w:instrText xml:space="preserve"> PAGEREF _Toc409689585 \h </w:instrText>
        </w:r>
        <w:r w:rsidR="009045CF">
          <w:rPr>
            <w:webHidden/>
          </w:rPr>
        </w:r>
        <w:r w:rsidR="009045CF">
          <w:rPr>
            <w:webHidden/>
          </w:rPr>
          <w:fldChar w:fldCharType="separate"/>
        </w:r>
        <w:r w:rsidR="009045CF">
          <w:rPr>
            <w:webHidden/>
          </w:rPr>
          <w:t>4</w:t>
        </w:r>
        <w:r w:rsidR="009045CF">
          <w:rPr>
            <w:webHidden/>
          </w:rPr>
          <w:fldChar w:fldCharType="end"/>
        </w:r>
      </w:hyperlink>
    </w:p>
    <w:p w:rsidR="009045CF" w:rsidRDefault="00C538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9689586" w:history="1">
        <w:r w:rsidR="009045CF" w:rsidRPr="00954912">
          <w:rPr>
            <w:rStyle w:val="a5"/>
          </w:rPr>
          <w:t>5. Оплата оказываемых услуг</w:t>
        </w:r>
        <w:r w:rsidR="009045CF">
          <w:rPr>
            <w:webHidden/>
          </w:rPr>
          <w:tab/>
        </w:r>
        <w:r w:rsidR="009045CF">
          <w:rPr>
            <w:webHidden/>
          </w:rPr>
          <w:fldChar w:fldCharType="begin"/>
        </w:r>
        <w:r w:rsidR="009045CF">
          <w:rPr>
            <w:webHidden/>
          </w:rPr>
          <w:instrText xml:space="preserve"> PAGEREF _Toc409689586 \h </w:instrText>
        </w:r>
        <w:r w:rsidR="009045CF">
          <w:rPr>
            <w:webHidden/>
          </w:rPr>
        </w:r>
        <w:r w:rsidR="009045CF">
          <w:rPr>
            <w:webHidden/>
          </w:rPr>
          <w:fldChar w:fldCharType="separate"/>
        </w:r>
        <w:r w:rsidR="009045CF">
          <w:rPr>
            <w:webHidden/>
          </w:rPr>
          <w:t>6</w:t>
        </w:r>
        <w:r w:rsidR="009045CF">
          <w:rPr>
            <w:webHidden/>
          </w:rPr>
          <w:fldChar w:fldCharType="end"/>
        </w:r>
      </w:hyperlink>
    </w:p>
    <w:p w:rsidR="009045CF" w:rsidRDefault="00C538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9689587" w:history="1">
        <w:r w:rsidR="009045CF" w:rsidRPr="00954912">
          <w:rPr>
            <w:rStyle w:val="a5"/>
          </w:rPr>
          <w:t>6. Требования к оформлению  Ценовых Предложений.</w:t>
        </w:r>
        <w:r w:rsidR="009045CF">
          <w:rPr>
            <w:webHidden/>
          </w:rPr>
          <w:tab/>
        </w:r>
        <w:r w:rsidR="009045CF">
          <w:rPr>
            <w:webHidden/>
          </w:rPr>
          <w:fldChar w:fldCharType="begin"/>
        </w:r>
        <w:r w:rsidR="009045CF">
          <w:rPr>
            <w:webHidden/>
          </w:rPr>
          <w:instrText xml:space="preserve"> PAGEREF _Toc409689587 \h </w:instrText>
        </w:r>
        <w:r w:rsidR="009045CF">
          <w:rPr>
            <w:webHidden/>
          </w:rPr>
        </w:r>
        <w:r w:rsidR="009045CF">
          <w:rPr>
            <w:webHidden/>
          </w:rPr>
          <w:fldChar w:fldCharType="separate"/>
        </w:r>
        <w:r w:rsidR="009045CF">
          <w:rPr>
            <w:webHidden/>
          </w:rPr>
          <w:t>6</w:t>
        </w:r>
        <w:r w:rsidR="009045CF">
          <w:rPr>
            <w:webHidden/>
          </w:rPr>
          <w:fldChar w:fldCharType="end"/>
        </w:r>
      </w:hyperlink>
    </w:p>
    <w:p w:rsidR="009045CF" w:rsidRDefault="00C538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9689588" w:history="1">
        <w:r w:rsidR="009045CF" w:rsidRPr="00954912">
          <w:rPr>
            <w:rStyle w:val="a5"/>
          </w:rPr>
          <w:t>7. Подача Ценовых Предложений и их прием.</w:t>
        </w:r>
        <w:r w:rsidR="009045CF">
          <w:rPr>
            <w:webHidden/>
          </w:rPr>
          <w:tab/>
        </w:r>
        <w:r w:rsidR="009045CF">
          <w:rPr>
            <w:webHidden/>
          </w:rPr>
          <w:fldChar w:fldCharType="begin"/>
        </w:r>
        <w:r w:rsidR="009045CF">
          <w:rPr>
            <w:webHidden/>
          </w:rPr>
          <w:instrText xml:space="preserve"> PAGEREF _Toc409689588 \h </w:instrText>
        </w:r>
        <w:r w:rsidR="009045CF">
          <w:rPr>
            <w:webHidden/>
          </w:rPr>
        </w:r>
        <w:r w:rsidR="009045CF">
          <w:rPr>
            <w:webHidden/>
          </w:rPr>
          <w:fldChar w:fldCharType="separate"/>
        </w:r>
        <w:r w:rsidR="009045CF">
          <w:rPr>
            <w:webHidden/>
          </w:rPr>
          <w:t>7</w:t>
        </w:r>
        <w:r w:rsidR="009045CF">
          <w:rPr>
            <w:webHidden/>
          </w:rPr>
          <w:fldChar w:fldCharType="end"/>
        </w:r>
      </w:hyperlink>
    </w:p>
    <w:p w:rsidR="009045CF" w:rsidRDefault="00C538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9689589" w:history="1">
        <w:r w:rsidR="009045CF" w:rsidRPr="00954912">
          <w:rPr>
            <w:rStyle w:val="a5"/>
          </w:rPr>
          <w:t>8. Срок окончания приема Предложений на участие в Запросе цен.</w:t>
        </w:r>
        <w:r w:rsidR="009045CF">
          <w:rPr>
            <w:webHidden/>
          </w:rPr>
          <w:tab/>
        </w:r>
        <w:r w:rsidR="009045CF">
          <w:rPr>
            <w:webHidden/>
          </w:rPr>
          <w:fldChar w:fldCharType="begin"/>
        </w:r>
        <w:r w:rsidR="009045CF">
          <w:rPr>
            <w:webHidden/>
          </w:rPr>
          <w:instrText xml:space="preserve"> PAGEREF _Toc409689589 \h </w:instrText>
        </w:r>
        <w:r w:rsidR="009045CF">
          <w:rPr>
            <w:webHidden/>
          </w:rPr>
        </w:r>
        <w:r w:rsidR="009045CF">
          <w:rPr>
            <w:webHidden/>
          </w:rPr>
          <w:fldChar w:fldCharType="separate"/>
        </w:r>
        <w:r w:rsidR="009045CF">
          <w:rPr>
            <w:webHidden/>
          </w:rPr>
          <w:t>7</w:t>
        </w:r>
        <w:r w:rsidR="009045CF">
          <w:rPr>
            <w:webHidden/>
          </w:rPr>
          <w:fldChar w:fldCharType="end"/>
        </w:r>
      </w:hyperlink>
    </w:p>
    <w:p w:rsidR="009045CF" w:rsidRDefault="00C538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9689590" w:history="1">
        <w:r w:rsidR="009045CF" w:rsidRPr="00954912">
          <w:rPr>
            <w:rStyle w:val="a5"/>
          </w:rPr>
          <w:t>9. Определение Победителя и подписание Договора</w:t>
        </w:r>
        <w:r w:rsidR="009045CF">
          <w:rPr>
            <w:webHidden/>
          </w:rPr>
          <w:tab/>
        </w:r>
        <w:r w:rsidR="009045CF">
          <w:rPr>
            <w:webHidden/>
          </w:rPr>
          <w:fldChar w:fldCharType="begin"/>
        </w:r>
        <w:r w:rsidR="009045CF">
          <w:rPr>
            <w:webHidden/>
          </w:rPr>
          <w:instrText xml:space="preserve"> PAGEREF _Toc409689590 \h </w:instrText>
        </w:r>
        <w:r w:rsidR="009045CF">
          <w:rPr>
            <w:webHidden/>
          </w:rPr>
        </w:r>
        <w:r w:rsidR="009045CF">
          <w:rPr>
            <w:webHidden/>
          </w:rPr>
          <w:fldChar w:fldCharType="separate"/>
        </w:r>
        <w:r w:rsidR="009045CF">
          <w:rPr>
            <w:webHidden/>
          </w:rPr>
          <w:t>7</w:t>
        </w:r>
        <w:r w:rsidR="009045CF">
          <w:rPr>
            <w:webHidden/>
          </w:rPr>
          <w:fldChar w:fldCharType="end"/>
        </w:r>
      </w:hyperlink>
    </w:p>
    <w:p w:rsidR="009045CF" w:rsidRDefault="00C5380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9689591" w:history="1">
        <w:r w:rsidR="009045CF" w:rsidRPr="00954912">
          <w:rPr>
            <w:rStyle w:val="a5"/>
          </w:rPr>
          <w:t>10. Образцы основных форм документов, включаемых в Предложение</w:t>
        </w:r>
        <w:r w:rsidR="009045CF">
          <w:rPr>
            <w:webHidden/>
          </w:rPr>
          <w:tab/>
        </w:r>
        <w:r w:rsidR="009045CF">
          <w:rPr>
            <w:webHidden/>
          </w:rPr>
          <w:fldChar w:fldCharType="begin"/>
        </w:r>
        <w:r w:rsidR="009045CF">
          <w:rPr>
            <w:webHidden/>
          </w:rPr>
          <w:instrText xml:space="preserve"> PAGEREF _Toc409689591 \h </w:instrText>
        </w:r>
        <w:r w:rsidR="009045CF">
          <w:rPr>
            <w:webHidden/>
          </w:rPr>
        </w:r>
        <w:r w:rsidR="009045CF">
          <w:rPr>
            <w:webHidden/>
          </w:rPr>
          <w:fldChar w:fldCharType="separate"/>
        </w:r>
        <w:r w:rsidR="009045CF">
          <w:rPr>
            <w:webHidden/>
          </w:rPr>
          <w:t>8</w:t>
        </w:r>
        <w:r w:rsidR="009045CF">
          <w:rPr>
            <w:webHidden/>
          </w:rPr>
          <w:fldChar w:fldCharType="end"/>
        </w:r>
      </w:hyperlink>
    </w:p>
    <w:p w:rsidR="009045CF" w:rsidRDefault="00C5380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9689592" w:history="1">
        <w:r w:rsidR="009045CF" w:rsidRPr="00954912">
          <w:rPr>
            <w:rStyle w:val="a5"/>
            <w:bCs/>
          </w:rPr>
          <w:t>10.1. Письмо о подаче оферты (Форма №1)</w:t>
        </w:r>
        <w:r w:rsidR="009045CF">
          <w:rPr>
            <w:webHidden/>
          </w:rPr>
          <w:tab/>
        </w:r>
        <w:r w:rsidR="009045CF">
          <w:rPr>
            <w:webHidden/>
          </w:rPr>
          <w:fldChar w:fldCharType="begin"/>
        </w:r>
        <w:r w:rsidR="009045CF">
          <w:rPr>
            <w:webHidden/>
          </w:rPr>
          <w:instrText xml:space="preserve"> PAGEREF _Toc409689592 \h </w:instrText>
        </w:r>
        <w:r w:rsidR="009045CF">
          <w:rPr>
            <w:webHidden/>
          </w:rPr>
        </w:r>
        <w:r w:rsidR="009045CF">
          <w:rPr>
            <w:webHidden/>
          </w:rPr>
          <w:fldChar w:fldCharType="separate"/>
        </w:r>
        <w:r w:rsidR="009045CF">
          <w:rPr>
            <w:webHidden/>
          </w:rPr>
          <w:t>8</w:t>
        </w:r>
        <w:r w:rsidR="009045CF">
          <w:rPr>
            <w:webHidden/>
          </w:rPr>
          <w:fldChar w:fldCharType="end"/>
        </w:r>
      </w:hyperlink>
    </w:p>
    <w:p w:rsidR="009045CF" w:rsidRDefault="00C5380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9689593" w:history="1">
        <w:r w:rsidR="009045CF" w:rsidRPr="00954912">
          <w:rPr>
            <w:rStyle w:val="a5"/>
            <w:bCs/>
          </w:rPr>
          <w:t>10.2.  Коммерческое предложение (Форма №2)</w:t>
        </w:r>
        <w:r w:rsidR="009045CF">
          <w:rPr>
            <w:webHidden/>
          </w:rPr>
          <w:tab/>
        </w:r>
        <w:r w:rsidR="009045CF">
          <w:rPr>
            <w:webHidden/>
          </w:rPr>
          <w:fldChar w:fldCharType="begin"/>
        </w:r>
        <w:r w:rsidR="009045CF">
          <w:rPr>
            <w:webHidden/>
          </w:rPr>
          <w:instrText xml:space="preserve"> PAGEREF _Toc409689593 \h </w:instrText>
        </w:r>
        <w:r w:rsidR="009045CF">
          <w:rPr>
            <w:webHidden/>
          </w:rPr>
        </w:r>
        <w:r w:rsidR="009045CF">
          <w:rPr>
            <w:webHidden/>
          </w:rPr>
          <w:fldChar w:fldCharType="separate"/>
        </w:r>
        <w:r w:rsidR="009045CF">
          <w:rPr>
            <w:webHidden/>
          </w:rPr>
          <w:t>9</w:t>
        </w:r>
        <w:r w:rsidR="009045CF">
          <w:rPr>
            <w:webHidden/>
          </w:rPr>
          <w:fldChar w:fldCharType="end"/>
        </w:r>
      </w:hyperlink>
    </w:p>
    <w:p w:rsidR="009045CF" w:rsidRDefault="00C53800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9689594" w:history="1">
        <w:r w:rsidR="009045CF" w:rsidRPr="00954912">
          <w:rPr>
            <w:rStyle w:val="a5"/>
            <w:bCs/>
          </w:rPr>
          <w:t>10.3 Анкета Участника (Форма №3)</w:t>
        </w:r>
        <w:r w:rsidR="009045CF">
          <w:rPr>
            <w:webHidden/>
          </w:rPr>
          <w:tab/>
        </w:r>
        <w:r w:rsidR="009045CF">
          <w:rPr>
            <w:webHidden/>
          </w:rPr>
          <w:fldChar w:fldCharType="begin"/>
        </w:r>
        <w:r w:rsidR="009045CF">
          <w:rPr>
            <w:webHidden/>
          </w:rPr>
          <w:instrText xml:space="preserve"> PAGEREF _Toc409689594 \h </w:instrText>
        </w:r>
        <w:r w:rsidR="009045CF">
          <w:rPr>
            <w:webHidden/>
          </w:rPr>
        </w:r>
        <w:r w:rsidR="009045CF">
          <w:rPr>
            <w:webHidden/>
          </w:rPr>
          <w:fldChar w:fldCharType="separate"/>
        </w:r>
        <w:r w:rsidR="009045CF">
          <w:rPr>
            <w:webHidden/>
          </w:rPr>
          <w:t>11</w:t>
        </w:r>
        <w:r w:rsidR="009045CF">
          <w:rPr>
            <w:webHidden/>
          </w:rPr>
          <w:fldChar w:fldCharType="end"/>
        </w:r>
      </w:hyperlink>
    </w:p>
    <w:p w:rsidR="00AD061A" w:rsidRPr="00AD061A" w:rsidRDefault="008978DA" w:rsidP="000A681F">
      <w:pPr>
        <w:ind w:firstLine="0"/>
      </w:pPr>
      <w:r w:rsidRPr="00352A3A">
        <w:rPr>
          <w:sz w:val="22"/>
          <w:szCs w:val="22"/>
          <w:lang w:val="en-US"/>
        </w:rPr>
        <w:fldChar w:fldCharType="end"/>
      </w:r>
    </w:p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E749D0" w:rsidRDefault="00931003" w:rsidP="00931003"/>
    <w:p w:rsidR="00931003" w:rsidRPr="00485B48" w:rsidRDefault="00931003" w:rsidP="00931003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1" w:name="_Toc409689582"/>
      <w:r w:rsidRPr="00485B48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1"/>
    </w:p>
    <w:p w:rsidR="000F1FF3" w:rsidRDefault="0093100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485B48">
        <w:rPr>
          <w:b/>
          <w:sz w:val="24"/>
          <w:szCs w:val="24"/>
        </w:rPr>
        <w:t>1.1 Заказчик</w:t>
      </w:r>
      <w:r w:rsidRPr="00485B48">
        <w:rPr>
          <w:sz w:val="24"/>
          <w:szCs w:val="24"/>
        </w:rPr>
        <w:t xml:space="preserve"> - ОАО АФК «Система»</w:t>
      </w:r>
      <w:r w:rsidR="0098618D">
        <w:rPr>
          <w:sz w:val="24"/>
          <w:szCs w:val="24"/>
        </w:rPr>
        <w:t xml:space="preserve">, </w:t>
      </w:r>
      <w:r w:rsidRPr="00485B48">
        <w:rPr>
          <w:sz w:val="24"/>
          <w:szCs w:val="24"/>
        </w:rPr>
        <w:t>юридический адрес:</w:t>
      </w:r>
      <w:r w:rsidR="008D0F04">
        <w:rPr>
          <w:sz w:val="24"/>
          <w:szCs w:val="24"/>
        </w:rPr>
        <w:t xml:space="preserve"> 125009, Москва, ул.</w:t>
      </w:r>
      <w:r w:rsidR="00610986">
        <w:rPr>
          <w:sz w:val="24"/>
          <w:szCs w:val="24"/>
        </w:rPr>
        <w:t xml:space="preserve"> </w:t>
      </w:r>
      <w:r w:rsidR="008D0F04">
        <w:rPr>
          <w:sz w:val="24"/>
          <w:szCs w:val="24"/>
        </w:rPr>
        <w:t>Моховая, д.13, стр.1.</w:t>
      </w:r>
      <w:proofErr w:type="gramEnd"/>
    </w:p>
    <w:p w:rsidR="00B55C1B" w:rsidRDefault="00931003" w:rsidP="00787A7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b/>
          <w:sz w:val="24"/>
          <w:szCs w:val="24"/>
        </w:rPr>
        <w:t>1.2 Организатор</w:t>
      </w:r>
      <w:r w:rsidR="00B55C1B">
        <w:rPr>
          <w:b/>
          <w:sz w:val="24"/>
          <w:szCs w:val="24"/>
        </w:rPr>
        <w:t>:</w:t>
      </w:r>
    </w:p>
    <w:p w:rsidR="0098618D" w:rsidRDefault="00931003" w:rsidP="0098618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 </w:t>
      </w:r>
      <w:r w:rsidR="0098618D">
        <w:rPr>
          <w:sz w:val="24"/>
          <w:szCs w:val="24"/>
        </w:rPr>
        <w:t xml:space="preserve">Комплекс финансов и инвестиций, контактное лицо по организации закупочной процедуры  </w:t>
      </w:r>
      <w:r w:rsidRPr="00485B48">
        <w:rPr>
          <w:sz w:val="24"/>
          <w:szCs w:val="24"/>
        </w:rPr>
        <w:t xml:space="preserve">– </w:t>
      </w:r>
      <w:r w:rsidR="0098618D">
        <w:rPr>
          <w:sz w:val="24"/>
          <w:szCs w:val="24"/>
        </w:rPr>
        <w:t xml:space="preserve">Руководитель по организации закупок </w:t>
      </w:r>
      <w:proofErr w:type="spellStart"/>
      <w:r w:rsidR="0098618D">
        <w:rPr>
          <w:sz w:val="24"/>
          <w:szCs w:val="24"/>
        </w:rPr>
        <w:t>Патрина</w:t>
      </w:r>
      <w:proofErr w:type="spellEnd"/>
      <w:r w:rsidR="0098618D">
        <w:rPr>
          <w:sz w:val="24"/>
          <w:szCs w:val="24"/>
        </w:rPr>
        <w:t xml:space="preserve"> Елена Александровна, тел. </w:t>
      </w:r>
      <w:r w:rsidR="0098618D" w:rsidRPr="00C2699B">
        <w:rPr>
          <w:sz w:val="24"/>
          <w:szCs w:val="24"/>
        </w:rPr>
        <w:t xml:space="preserve">(495) </w:t>
      </w:r>
      <w:r w:rsidR="0098618D" w:rsidRPr="00787A78">
        <w:rPr>
          <w:sz w:val="24"/>
          <w:szCs w:val="24"/>
        </w:rPr>
        <w:t>228-15-27</w:t>
      </w:r>
      <w:r w:rsidR="0098618D" w:rsidRPr="00C2699B">
        <w:rPr>
          <w:sz w:val="24"/>
          <w:szCs w:val="24"/>
        </w:rPr>
        <w:t xml:space="preserve"> (доб. 50</w:t>
      </w:r>
      <w:r w:rsidR="0098618D">
        <w:rPr>
          <w:sz w:val="24"/>
          <w:szCs w:val="24"/>
        </w:rPr>
        <w:t>453</w:t>
      </w:r>
      <w:r w:rsidR="0098618D" w:rsidRPr="00C2699B">
        <w:rPr>
          <w:sz w:val="24"/>
          <w:szCs w:val="24"/>
        </w:rPr>
        <w:t xml:space="preserve">), эл. почта: </w:t>
      </w:r>
      <w:hyperlink r:id="rId9" w:history="1">
        <w:r w:rsidR="00A33590" w:rsidRPr="00A33590">
          <w:rPr>
            <w:rStyle w:val="a5"/>
            <w:sz w:val="24"/>
            <w:szCs w:val="24"/>
            <w:lang w:val="en-US"/>
          </w:rPr>
          <w:t>patrina</w:t>
        </w:r>
        <w:r w:rsidR="00A33590" w:rsidRPr="00A33590">
          <w:rPr>
            <w:rStyle w:val="a5"/>
            <w:sz w:val="24"/>
            <w:szCs w:val="24"/>
          </w:rPr>
          <w:t>@sistema.ru</w:t>
        </w:r>
      </w:hyperlink>
      <w:r w:rsidR="0098618D">
        <w:rPr>
          <w:sz w:val="24"/>
          <w:szCs w:val="24"/>
        </w:rPr>
        <w:t>.</w:t>
      </w:r>
    </w:p>
    <w:p w:rsidR="00B55C1B" w:rsidRPr="00B622CF" w:rsidRDefault="00787A78" w:rsidP="00787A7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Комплекс корпоративных коммуникаций,</w:t>
      </w:r>
      <w:r w:rsidRPr="00247A5B">
        <w:rPr>
          <w:sz w:val="24"/>
          <w:szCs w:val="24"/>
        </w:rPr>
        <w:t xml:space="preserve"> </w:t>
      </w:r>
      <w:r w:rsidRPr="00C2699B">
        <w:rPr>
          <w:sz w:val="24"/>
          <w:szCs w:val="24"/>
        </w:rPr>
        <w:t xml:space="preserve">контактное лицо </w:t>
      </w:r>
      <w:r w:rsidR="0098618D">
        <w:rPr>
          <w:sz w:val="24"/>
          <w:szCs w:val="24"/>
        </w:rPr>
        <w:t xml:space="preserve">по техническому заданию </w:t>
      </w:r>
      <w:r w:rsidRPr="00C2699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Управляющий </w:t>
      </w:r>
      <w:r w:rsidRPr="00C2699B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по связям с общественностью</w:t>
      </w:r>
      <w:r w:rsidRPr="00C2699B">
        <w:rPr>
          <w:sz w:val="24"/>
          <w:szCs w:val="24"/>
        </w:rPr>
        <w:t xml:space="preserve"> </w:t>
      </w:r>
      <w:r>
        <w:rPr>
          <w:sz w:val="24"/>
          <w:szCs w:val="24"/>
        </w:rPr>
        <w:t>Копытов Сергей Юрьевич</w:t>
      </w:r>
      <w:r w:rsidRPr="00C2699B">
        <w:rPr>
          <w:sz w:val="24"/>
          <w:szCs w:val="24"/>
        </w:rPr>
        <w:t xml:space="preserve">, тел.: (495) </w:t>
      </w:r>
      <w:r w:rsidRPr="00787A78">
        <w:rPr>
          <w:sz w:val="24"/>
          <w:szCs w:val="24"/>
        </w:rPr>
        <w:t>228-15-27</w:t>
      </w:r>
      <w:r w:rsidRPr="00C2699B">
        <w:rPr>
          <w:sz w:val="24"/>
          <w:szCs w:val="24"/>
        </w:rPr>
        <w:t xml:space="preserve"> (доб. 50</w:t>
      </w:r>
      <w:r>
        <w:rPr>
          <w:sz w:val="24"/>
          <w:szCs w:val="24"/>
        </w:rPr>
        <w:t>401</w:t>
      </w:r>
      <w:r w:rsidRPr="00C2699B">
        <w:rPr>
          <w:sz w:val="24"/>
          <w:szCs w:val="24"/>
        </w:rPr>
        <w:t xml:space="preserve">), эл. почта: </w:t>
      </w:r>
      <w:hyperlink r:id="rId10" w:history="1">
        <w:r w:rsidRPr="00787A78">
          <w:rPr>
            <w:sz w:val="24"/>
            <w:szCs w:val="24"/>
          </w:rPr>
          <w:t>kopytov@sistema.ru</w:t>
        </w:r>
      </w:hyperlink>
      <w:r w:rsidR="00B55C1B">
        <w:rPr>
          <w:sz w:val="24"/>
          <w:szCs w:val="24"/>
        </w:rPr>
        <w:t>.</w:t>
      </w:r>
    </w:p>
    <w:p w:rsidR="000F1FF3" w:rsidRPr="00F13E5B" w:rsidRDefault="00137625" w:rsidP="00787A7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F13E5B">
        <w:rPr>
          <w:b/>
          <w:sz w:val="24"/>
          <w:szCs w:val="24"/>
        </w:rPr>
        <w:t>1.3. Предмет закупки</w:t>
      </w:r>
      <w:r w:rsidR="00A05428" w:rsidRPr="00F13E5B">
        <w:rPr>
          <w:b/>
          <w:sz w:val="24"/>
          <w:szCs w:val="24"/>
        </w:rPr>
        <w:t xml:space="preserve"> </w:t>
      </w:r>
    </w:p>
    <w:p w:rsidR="00D51AAA" w:rsidRPr="00F13E5B" w:rsidRDefault="00610986" w:rsidP="00F13E5B">
      <w:pPr>
        <w:autoSpaceDE w:val="0"/>
        <w:autoSpaceDN w:val="0"/>
        <w:adjustRightInd w:val="0"/>
        <w:spacing w:after="40" w:line="240" w:lineRule="auto"/>
        <w:ind w:firstLine="0"/>
        <w:rPr>
          <w:bCs/>
          <w:sz w:val="24"/>
          <w:szCs w:val="24"/>
        </w:rPr>
      </w:pPr>
      <w:r w:rsidRPr="00F13E5B">
        <w:rPr>
          <w:sz w:val="24"/>
          <w:szCs w:val="24"/>
        </w:rPr>
        <w:t xml:space="preserve">Предметом закупки является </w:t>
      </w:r>
      <w:r w:rsidR="00787A78" w:rsidRPr="00F13E5B">
        <w:rPr>
          <w:sz w:val="24"/>
          <w:szCs w:val="24"/>
        </w:rPr>
        <w:t xml:space="preserve">оказание услуг по </w:t>
      </w:r>
      <w:r w:rsidR="00D51AAA" w:rsidRPr="00F13E5B">
        <w:rPr>
          <w:bCs/>
          <w:sz w:val="24"/>
          <w:szCs w:val="24"/>
        </w:rPr>
        <w:t>проведению аудита корпоративной социальной ответственности и благотворительной деятельности ОАО АФК «Система».</w:t>
      </w:r>
    </w:p>
    <w:p w:rsidR="00CD5284" w:rsidRDefault="00A435F4" w:rsidP="00A435F4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2" w:name="_Toc409689583"/>
      <w:r>
        <w:rPr>
          <w:rFonts w:ascii="Times New Roman" w:hAnsi="Times New Roman"/>
          <w:sz w:val="24"/>
          <w:szCs w:val="24"/>
        </w:rPr>
        <w:t xml:space="preserve">2. </w:t>
      </w:r>
      <w:r w:rsidR="00BB43A2">
        <w:rPr>
          <w:rFonts w:ascii="Times New Roman" w:hAnsi="Times New Roman"/>
          <w:sz w:val="24"/>
          <w:szCs w:val="24"/>
        </w:rPr>
        <w:t xml:space="preserve">      </w:t>
      </w:r>
      <w:r w:rsidR="00CD5284">
        <w:rPr>
          <w:rFonts w:ascii="Times New Roman" w:hAnsi="Times New Roman"/>
          <w:sz w:val="24"/>
          <w:szCs w:val="24"/>
        </w:rPr>
        <w:t>Техническая часть.</w:t>
      </w:r>
      <w:bookmarkEnd w:id="2"/>
    </w:p>
    <w:p w:rsidR="005B2F23" w:rsidRDefault="00787A78" w:rsidP="00530CFC">
      <w:pPr>
        <w:autoSpaceDE w:val="0"/>
        <w:autoSpaceDN w:val="0"/>
        <w:adjustRightInd w:val="0"/>
        <w:spacing w:after="40" w:line="240" w:lineRule="auto"/>
        <w:ind w:firstLine="0"/>
        <w:rPr>
          <w:sz w:val="24"/>
          <w:szCs w:val="24"/>
        </w:rPr>
      </w:pPr>
      <w:r w:rsidRPr="00787A78">
        <w:rPr>
          <w:b/>
          <w:bCs/>
          <w:kern w:val="28"/>
          <w:sz w:val="24"/>
          <w:szCs w:val="24"/>
        </w:rPr>
        <w:t>2.1.</w:t>
      </w:r>
      <w:r w:rsidRPr="00787A78">
        <w:rPr>
          <w:sz w:val="24"/>
          <w:szCs w:val="24"/>
        </w:rPr>
        <w:t xml:space="preserve"> </w:t>
      </w:r>
      <w:r w:rsidR="005B2F23">
        <w:rPr>
          <w:sz w:val="24"/>
          <w:szCs w:val="24"/>
        </w:rPr>
        <w:t xml:space="preserve">В рамках проведения </w:t>
      </w:r>
      <w:r w:rsidR="005B2F23" w:rsidRPr="00F13E5B">
        <w:rPr>
          <w:bCs/>
          <w:sz w:val="24"/>
          <w:szCs w:val="24"/>
        </w:rPr>
        <w:t>аудита корпоративной социальной ответственности</w:t>
      </w:r>
      <w:r w:rsidR="005B2F23">
        <w:rPr>
          <w:bCs/>
          <w:sz w:val="24"/>
          <w:szCs w:val="24"/>
        </w:rPr>
        <w:t xml:space="preserve"> (далее по тексту КСО)</w:t>
      </w:r>
      <w:r w:rsidR="005B2F23" w:rsidRPr="00F13E5B">
        <w:rPr>
          <w:bCs/>
          <w:sz w:val="24"/>
          <w:szCs w:val="24"/>
        </w:rPr>
        <w:t xml:space="preserve"> и благотворительной деятельности ОАО АФК «Система»</w:t>
      </w:r>
      <w:r w:rsidR="005B2F23">
        <w:rPr>
          <w:bCs/>
          <w:sz w:val="24"/>
          <w:szCs w:val="24"/>
        </w:rPr>
        <w:t xml:space="preserve"> </w:t>
      </w:r>
      <w:r w:rsidR="00D51AAA" w:rsidRPr="00787A78">
        <w:rPr>
          <w:sz w:val="24"/>
          <w:szCs w:val="24"/>
        </w:rPr>
        <w:t>Исполнитель проводит</w:t>
      </w:r>
      <w:r w:rsidR="005B2F23">
        <w:rPr>
          <w:sz w:val="24"/>
          <w:szCs w:val="24"/>
        </w:rPr>
        <w:t>:</w:t>
      </w:r>
    </w:p>
    <w:p w:rsidR="00D51AAA" w:rsidRPr="00787A78" w:rsidRDefault="005B2F23" w:rsidP="00530CFC">
      <w:pPr>
        <w:autoSpaceDE w:val="0"/>
        <w:autoSpaceDN w:val="0"/>
        <w:adjustRightInd w:val="0"/>
        <w:spacing w:after="4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51AAA">
        <w:rPr>
          <w:sz w:val="24"/>
          <w:szCs w:val="24"/>
        </w:rPr>
        <w:t>анализ системы организации деятельности в области</w:t>
      </w:r>
      <w:r>
        <w:rPr>
          <w:sz w:val="24"/>
          <w:szCs w:val="24"/>
        </w:rPr>
        <w:t xml:space="preserve"> КСО и</w:t>
      </w:r>
      <w:r w:rsidR="00D51AAA">
        <w:rPr>
          <w:sz w:val="24"/>
          <w:szCs w:val="24"/>
        </w:rPr>
        <w:t xml:space="preserve"> благотворительности по следующим объектам: </w:t>
      </w:r>
      <w:r w:rsidR="00D51AAA" w:rsidRPr="00787A78">
        <w:rPr>
          <w:sz w:val="24"/>
          <w:szCs w:val="24"/>
        </w:rPr>
        <w:t xml:space="preserve"> </w:t>
      </w:r>
    </w:p>
    <w:p w:rsidR="00D51AAA" w:rsidRDefault="00D51AAA" w:rsidP="00D51AAA">
      <w:pPr>
        <w:pStyle w:val="afc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ОАО АФК «Система»</w:t>
      </w:r>
      <w:r w:rsidR="005B2F23">
        <w:rPr>
          <w:sz w:val="24"/>
          <w:szCs w:val="24"/>
        </w:rPr>
        <w:t>,</w:t>
      </w:r>
    </w:p>
    <w:p w:rsidR="00D51AAA" w:rsidRDefault="00D51AAA" w:rsidP="00D51AAA">
      <w:pPr>
        <w:pStyle w:val="afc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Благотворительный фонд «Система»</w:t>
      </w:r>
      <w:r w:rsidR="008659CA">
        <w:rPr>
          <w:sz w:val="24"/>
          <w:szCs w:val="24"/>
        </w:rPr>
        <w:t xml:space="preserve"> (БФ «Система»)</w:t>
      </w:r>
      <w:r w:rsidR="005B2F23">
        <w:rPr>
          <w:sz w:val="24"/>
          <w:szCs w:val="24"/>
        </w:rPr>
        <w:t>,</w:t>
      </w:r>
    </w:p>
    <w:p w:rsidR="006A5B6C" w:rsidRDefault="00D51AAA" w:rsidP="00EA7F60">
      <w:pPr>
        <w:pStyle w:val="afc"/>
        <w:keepNext/>
        <w:keepLines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D51AAA">
        <w:rPr>
          <w:sz w:val="24"/>
          <w:szCs w:val="24"/>
        </w:rPr>
        <w:t xml:space="preserve">Дочерние и зависимые компании </w:t>
      </w:r>
      <w:r w:rsidR="008659CA">
        <w:rPr>
          <w:sz w:val="24"/>
          <w:szCs w:val="24"/>
        </w:rPr>
        <w:t xml:space="preserve">(ДЗК) </w:t>
      </w:r>
      <w:r w:rsidR="006A5B6C">
        <w:rPr>
          <w:sz w:val="24"/>
          <w:szCs w:val="24"/>
        </w:rPr>
        <w:t xml:space="preserve">ОАО </w:t>
      </w:r>
      <w:r w:rsidRPr="00D51AAA">
        <w:rPr>
          <w:sz w:val="24"/>
          <w:szCs w:val="24"/>
        </w:rPr>
        <w:t>АФК «Система»</w:t>
      </w:r>
      <w:r w:rsidR="006A5B6C">
        <w:rPr>
          <w:sz w:val="24"/>
          <w:szCs w:val="24"/>
        </w:rPr>
        <w:t>:</w:t>
      </w:r>
    </w:p>
    <w:p w:rsidR="005B1B76" w:rsidRPr="00A12A64" w:rsidRDefault="00FF272E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b w:val="0"/>
          <w:sz w:val="24"/>
          <w:szCs w:val="24"/>
        </w:rPr>
      </w:pPr>
      <w:r w:rsidRPr="00B622CF">
        <w:rPr>
          <w:b w:val="0"/>
          <w:sz w:val="24"/>
          <w:szCs w:val="24"/>
        </w:rPr>
        <w:t xml:space="preserve">ОАО </w:t>
      </w:r>
      <w:r w:rsidR="00D51AAA" w:rsidRPr="00B622CF">
        <w:rPr>
          <w:b w:val="0"/>
          <w:sz w:val="24"/>
          <w:szCs w:val="24"/>
        </w:rPr>
        <w:t>МТС</w:t>
      </w:r>
      <w:r w:rsidRPr="00B622CF">
        <w:rPr>
          <w:b w:val="0"/>
          <w:sz w:val="24"/>
          <w:szCs w:val="24"/>
        </w:rPr>
        <w:t xml:space="preserve">, включая ОАО </w:t>
      </w:r>
      <w:r w:rsidR="00D51AAA" w:rsidRPr="00B622CF">
        <w:rPr>
          <w:b w:val="0"/>
          <w:sz w:val="24"/>
          <w:szCs w:val="24"/>
        </w:rPr>
        <w:t>МГТС</w:t>
      </w:r>
      <w:r w:rsidRPr="00B622CF">
        <w:rPr>
          <w:b w:val="0"/>
          <w:sz w:val="24"/>
          <w:szCs w:val="24"/>
        </w:rPr>
        <w:t xml:space="preserve"> и ОАО НИС</w:t>
      </w:r>
      <w:r w:rsidR="00D51AAA" w:rsidRPr="00B622CF">
        <w:rPr>
          <w:b w:val="0"/>
          <w:sz w:val="24"/>
          <w:szCs w:val="24"/>
        </w:rPr>
        <w:t xml:space="preserve">, </w:t>
      </w:r>
    </w:p>
    <w:p w:rsidR="005B1B76" w:rsidRPr="00A12A64" w:rsidRDefault="00E61D35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  <w:lang w:val="en-US"/>
        </w:rPr>
      </w:pPr>
      <w:r w:rsidRPr="00B622CF">
        <w:rPr>
          <w:b w:val="0"/>
          <w:sz w:val="24"/>
          <w:szCs w:val="24"/>
        </w:rPr>
        <w:t>ЗАО</w:t>
      </w:r>
      <w:r w:rsidRPr="00A12A64">
        <w:rPr>
          <w:b w:val="0"/>
          <w:sz w:val="24"/>
          <w:szCs w:val="24"/>
          <w:lang w:val="en-US"/>
        </w:rPr>
        <w:t xml:space="preserve"> «</w:t>
      </w:r>
      <w:r w:rsidR="00D51AAA" w:rsidRPr="00B622CF">
        <w:rPr>
          <w:b w:val="0"/>
          <w:sz w:val="24"/>
          <w:szCs w:val="24"/>
        </w:rPr>
        <w:t>Лидер</w:t>
      </w:r>
      <w:r w:rsidR="00D51AAA" w:rsidRPr="00A12A64">
        <w:rPr>
          <w:b w:val="0"/>
          <w:sz w:val="24"/>
          <w:szCs w:val="24"/>
          <w:lang w:val="en-US"/>
        </w:rPr>
        <w:t>-</w:t>
      </w:r>
      <w:r w:rsidR="00D51AAA" w:rsidRPr="00B622CF">
        <w:rPr>
          <w:b w:val="0"/>
          <w:sz w:val="24"/>
          <w:szCs w:val="24"/>
        </w:rPr>
        <w:t>Инвест</w:t>
      </w:r>
      <w:r w:rsidRPr="00A12A64">
        <w:rPr>
          <w:b w:val="0"/>
          <w:sz w:val="24"/>
          <w:szCs w:val="24"/>
          <w:lang w:val="en-US"/>
        </w:rPr>
        <w:t>»</w:t>
      </w:r>
      <w:r w:rsidR="00D51AAA" w:rsidRPr="00A12A64">
        <w:rPr>
          <w:b w:val="0"/>
          <w:sz w:val="24"/>
          <w:szCs w:val="24"/>
          <w:lang w:val="en-US"/>
        </w:rPr>
        <w:t>,</w:t>
      </w:r>
    </w:p>
    <w:p w:rsidR="005B1B76" w:rsidRPr="00A12A64" w:rsidRDefault="00E61D35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  <w:lang w:val="en-US"/>
        </w:rPr>
      </w:pPr>
      <w:r w:rsidRPr="00A12A64">
        <w:rPr>
          <w:b w:val="0"/>
          <w:sz w:val="24"/>
          <w:szCs w:val="24"/>
          <w:lang w:val="en-US"/>
        </w:rPr>
        <w:t xml:space="preserve"> </w:t>
      </w:r>
      <w:r w:rsidRPr="00B622CF">
        <w:rPr>
          <w:b w:val="0"/>
          <w:sz w:val="24"/>
          <w:szCs w:val="24"/>
        </w:rPr>
        <w:t>ОАО</w:t>
      </w:r>
      <w:r w:rsidRPr="00A12A64">
        <w:rPr>
          <w:b w:val="0"/>
          <w:sz w:val="24"/>
          <w:szCs w:val="24"/>
          <w:lang w:val="en-US"/>
        </w:rPr>
        <w:t xml:space="preserve"> «</w:t>
      </w:r>
      <w:r w:rsidRPr="00B622CF">
        <w:rPr>
          <w:b w:val="0"/>
          <w:sz w:val="24"/>
          <w:szCs w:val="24"/>
        </w:rPr>
        <w:t>Интеллект</w:t>
      </w:r>
      <w:r w:rsidRPr="00A12A64">
        <w:rPr>
          <w:b w:val="0"/>
          <w:sz w:val="24"/>
          <w:szCs w:val="24"/>
          <w:lang w:val="en-US"/>
        </w:rPr>
        <w:t xml:space="preserve"> </w:t>
      </w:r>
      <w:r w:rsidRPr="00B622CF">
        <w:rPr>
          <w:b w:val="0"/>
          <w:sz w:val="24"/>
          <w:szCs w:val="24"/>
        </w:rPr>
        <w:t>Телеком</w:t>
      </w:r>
      <w:r w:rsidRPr="00A12A64">
        <w:rPr>
          <w:b w:val="0"/>
          <w:sz w:val="24"/>
          <w:szCs w:val="24"/>
          <w:lang w:val="en-US"/>
        </w:rPr>
        <w:t>»,</w:t>
      </w:r>
      <w:r w:rsidR="00D51AAA" w:rsidRPr="00A12A64">
        <w:rPr>
          <w:b w:val="0"/>
          <w:sz w:val="24"/>
          <w:szCs w:val="24"/>
          <w:lang w:val="en-US"/>
        </w:rPr>
        <w:t xml:space="preserve"> </w:t>
      </w:r>
    </w:p>
    <w:p w:rsidR="005B1B76" w:rsidRPr="00A12A64" w:rsidRDefault="00FF272E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  <w:lang w:val="en-US"/>
        </w:rPr>
      </w:pPr>
      <w:r w:rsidRPr="00B622CF">
        <w:rPr>
          <w:b w:val="0"/>
          <w:sz w:val="24"/>
          <w:szCs w:val="24"/>
        </w:rPr>
        <w:t>ОАО</w:t>
      </w:r>
      <w:r w:rsidRPr="00A12A64">
        <w:rPr>
          <w:b w:val="0"/>
          <w:sz w:val="24"/>
          <w:szCs w:val="24"/>
          <w:lang w:val="en-US"/>
        </w:rPr>
        <w:t xml:space="preserve"> «</w:t>
      </w:r>
      <w:r w:rsidR="00D51AAA" w:rsidRPr="00B622CF">
        <w:rPr>
          <w:b w:val="0"/>
          <w:sz w:val="24"/>
          <w:szCs w:val="24"/>
        </w:rPr>
        <w:t>Детский</w:t>
      </w:r>
      <w:r w:rsidR="00D51AAA" w:rsidRPr="00A12A64">
        <w:rPr>
          <w:b w:val="0"/>
          <w:sz w:val="24"/>
          <w:szCs w:val="24"/>
          <w:lang w:val="en-US"/>
        </w:rPr>
        <w:t xml:space="preserve"> </w:t>
      </w:r>
      <w:r w:rsidR="00D51AAA" w:rsidRPr="00B622CF">
        <w:rPr>
          <w:b w:val="0"/>
          <w:sz w:val="24"/>
          <w:szCs w:val="24"/>
        </w:rPr>
        <w:t>Мир</w:t>
      </w:r>
      <w:r w:rsidRPr="00A12A64">
        <w:rPr>
          <w:b w:val="0"/>
          <w:sz w:val="24"/>
          <w:szCs w:val="24"/>
          <w:lang w:val="en-US"/>
        </w:rPr>
        <w:t>»</w:t>
      </w:r>
      <w:r w:rsidR="00D51AAA" w:rsidRPr="00A12A64">
        <w:rPr>
          <w:b w:val="0"/>
          <w:sz w:val="24"/>
          <w:szCs w:val="24"/>
          <w:lang w:val="en-US"/>
        </w:rPr>
        <w:t xml:space="preserve">, </w:t>
      </w:r>
    </w:p>
    <w:p w:rsidR="005B1B76" w:rsidRPr="00A12A64" w:rsidRDefault="00D51AAA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  <w:lang w:val="en-US"/>
        </w:rPr>
      </w:pPr>
      <w:r w:rsidRPr="00A12A64">
        <w:rPr>
          <w:b w:val="0"/>
          <w:sz w:val="24"/>
          <w:szCs w:val="24"/>
          <w:lang w:val="en-US"/>
        </w:rPr>
        <w:t xml:space="preserve">Sistema </w:t>
      </w:r>
      <w:proofErr w:type="spellStart"/>
      <w:r w:rsidRPr="00A12A64">
        <w:rPr>
          <w:b w:val="0"/>
          <w:sz w:val="24"/>
          <w:szCs w:val="24"/>
          <w:lang w:val="en-US"/>
        </w:rPr>
        <w:t>Shyam</w:t>
      </w:r>
      <w:proofErr w:type="spellEnd"/>
      <w:r w:rsidRPr="00A12A64">
        <w:rPr>
          <w:b w:val="0"/>
          <w:sz w:val="24"/>
          <w:szCs w:val="24"/>
          <w:lang w:val="en-US"/>
        </w:rPr>
        <w:t xml:space="preserve"> </w:t>
      </w:r>
      <w:proofErr w:type="spellStart"/>
      <w:r w:rsidRPr="00A12A64">
        <w:rPr>
          <w:b w:val="0"/>
          <w:sz w:val="24"/>
          <w:szCs w:val="24"/>
          <w:lang w:val="en-US"/>
        </w:rPr>
        <w:t>TeleServices</w:t>
      </w:r>
      <w:proofErr w:type="spellEnd"/>
      <w:r w:rsidR="00FF272E" w:rsidRPr="00A12A64">
        <w:rPr>
          <w:b w:val="0"/>
          <w:sz w:val="24"/>
          <w:szCs w:val="24"/>
          <w:lang w:val="en-US"/>
        </w:rPr>
        <w:t xml:space="preserve"> </w:t>
      </w:r>
      <w:r w:rsidR="00FF272E" w:rsidRPr="00B622CF">
        <w:rPr>
          <w:b w:val="0"/>
          <w:sz w:val="24"/>
          <w:szCs w:val="24"/>
          <w:lang w:val="en-US"/>
        </w:rPr>
        <w:t>Ltd</w:t>
      </w:r>
      <w:r w:rsidR="00FF272E" w:rsidRPr="00A12A64">
        <w:rPr>
          <w:b w:val="0"/>
          <w:sz w:val="24"/>
          <w:szCs w:val="24"/>
          <w:lang w:val="en-US"/>
        </w:rPr>
        <w:t>.</w:t>
      </w:r>
      <w:r w:rsidRPr="00A12A64">
        <w:rPr>
          <w:b w:val="0"/>
          <w:sz w:val="24"/>
          <w:szCs w:val="24"/>
          <w:lang w:val="en-US"/>
        </w:rPr>
        <w:t xml:space="preserve">, </w:t>
      </w:r>
    </w:p>
    <w:p w:rsidR="005B1B76" w:rsidRPr="00A12A64" w:rsidRDefault="00FF272E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</w:rPr>
      </w:pPr>
      <w:r w:rsidRPr="00B622CF">
        <w:rPr>
          <w:b w:val="0"/>
          <w:sz w:val="24"/>
          <w:szCs w:val="24"/>
        </w:rPr>
        <w:t>ПАО</w:t>
      </w:r>
      <w:r w:rsidRPr="005B1B76">
        <w:rPr>
          <w:b w:val="0"/>
          <w:sz w:val="24"/>
          <w:szCs w:val="24"/>
        </w:rPr>
        <w:t xml:space="preserve"> «</w:t>
      </w:r>
      <w:r w:rsidR="00D51AAA" w:rsidRPr="00B622CF">
        <w:rPr>
          <w:b w:val="0"/>
          <w:sz w:val="24"/>
          <w:szCs w:val="24"/>
        </w:rPr>
        <w:t>МТС</w:t>
      </w:r>
      <w:r w:rsidR="00D51AAA" w:rsidRPr="005B1B76">
        <w:rPr>
          <w:b w:val="0"/>
          <w:sz w:val="24"/>
          <w:szCs w:val="24"/>
        </w:rPr>
        <w:t>-</w:t>
      </w:r>
      <w:r w:rsidR="00D51AAA" w:rsidRPr="00B622CF">
        <w:rPr>
          <w:b w:val="0"/>
          <w:sz w:val="24"/>
          <w:szCs w:val="24"/>
        </w:rPr>
        <w:t>Банк</w:t>
      </w:r>
      <w:r w:rsidRPr="005B1B76">
        <w:rPr>
          <w:b w:val="0"/>
          <w:sz w:val="24"/>
          <w:szCs w:val="24"/>
        </w:rPr>
        <w:t>»</w:t>
      </w:r>
      <w:r w:rsidR="00D51AAA" w:rsidRPr="005B1B76">
        <w:rPr>
          <w:b w:val="0"/>
          <w:sz w:val="24"/>
          <w:szCs w:val="24"/>
        </w:rPr>
        <w:t xml:space="preserve">, </w:t>
      </w:r>
    </w:p>
    <w:p w:rsidR="005B1B76" w:rsidRPr="00A12A64" w:rsidRDefault="00FF272E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</w:rPr>
      </w:pPr>
      <w:r w:rsidRPr="00B622CF">
        <w:rPr>
          <w:b w:val="0"/>
          <w:sz w:val="24"/>
          <w:szCs w:val="24"/>
          <w:shd w:val="clear" w:color="auto" w:fill="FFFFFF"/>
        </w:rPr>
        <w:t>Группа</w:t>
      </w:r>
      <w:r w:rsidRPr="005B1B76">
        <w:rPr>
          <w:b w:val="0"/>
          <w:sz w:val="24"/>
          <w:szCs w:val="24"/>
          <w:shd w:val="clear" w:color="auto" w:fill="FFFFFF"/>
        </w:rPr>
        <w:t xml:space="preserve"> </w:t>
      </w:r>
      <w:r w:rsidRPr="00B622CF">
        <w:rPr>
          <w:b w:val="0"/>
          <w:sz w:val="24"/>
          <w:szCs w:val="24"/>
          <w:shd w:val="clear" w:color="auto" w:fill="FFFFFF"/>
        </w:rPr>
        <w:t>компаний</w:t>
      </w:r>
      <w:r w:rsidRPr="005B1B76">
        <w:rPr>
          <w:b w:val="0"/>
          <w:sz w:val="24"/>
          <w:szCs w:val="24"/>
          <w:shd w:val="clear" w:color="auto" w:fill="FFFFFF"/>
        </w:rPr>
        <w:t xml:space="preserve"> «</w:t>
      </w:r>
      <w:r w:rsidRPr="00B622CF">
        <w:rPr>
          <w:b w:val="0"/>
          <w:sz w:val="24"/>
          <w:szCs w:val="24"/>
          <w:shd w:val="clear" w:color="auto" w:fill="FFFFFF"/>
        </w:rPr>
        <w:t>РТИ</w:t>
      </w:r>
      <w:r w:rsidRPr="005B1B76">
        <w:rPr>
          <w:b w:val="0"/>
          <w:sz w:val="24"/>
          <w:szCs w:val="24"/>
          <w:shd w:val="clear" w:color="auto" w:fill="FFFFFF"/>
        </w:rPr>
        <w:t xml:space="preserve">», </w:t>
      </w:r>
      <w:r w:rsidRPr="00B622CF">
        <w:rPr>
          <w:b w:val="0"/>
          <w:sz w:val="24"/>
          <w:szCs w:val="24"/>
          <w:shd w:val="clear" w:color="auto" w:fill="FFFFFF"/>
        </w:rPr>
        <w:t>включая</w:t>
      </w:r>
      <w:r w:rsidRPr="005B1B76">
        <w:rPr>
          <w:b w:val="0"/>
          <w:sz w:val="24"/>
          <w:szCs w:val="24"/>
          <w:shd w:val="clear" w:color="auto" w:fill="FFFFFF"/>
        </w:rPr>
        <w:t xml:space="preserve"> </w:t>
      </w:r>
      <w:r w:rsidRPr="00B622CF">
        <w:rPr>
          <w:b w:val="0"/>
          <w:sz w:val="24"/>
          <w:szCs w:val="24"/>
          <w:shd w:val="clear" w:color="auto" w:fill="FFFFFF"/>
        </w:rPr>
        <w:t>ОАО</w:t>
      </w:r>
      <w:r w:rsidRPr="005B1B76">
        <w:rPr>
          <w:b w:val="0"/>
          <w:sz w:val="24"/>
          <w:szCs w:val="24"/>
          <w:shd w:val="clear" w:color="auto" w:fill="FFFFFF"/>
        </w:rPr>
        <w:t xml:space="preserve"> «</w:t>
      </w:r>
      <w:r w:rsidRPr="00B622CF">
        <w:rPr>
          <w:b w:val="0"/>
          <w:sz w:val="24"/>
          <w:szCs w:val="24"/>
          <w:shd w:val="clear" w:color="auto" w:fill="FFFFFF"/>
        </w:rPr>
        <w:t>Концерн</w:t>
      </w:r>
      <w:r w:rsidRPr="005B1B76">
        <w:rPr>
          <w:b w:val="0"/>
          <w:sz w:val="24"/>
          <w:szCs w:val="24"/>
          <w:shd w:val="clear" w:color="auto" w:fill="FFFFFF"/>
        </w:rPr>
        <w:t xml:space="preserve"> </w:t>
      </w:r>
      <w:r w:rsidRPr="00B622CF">
        <w:rPr>
          <w:b w:val="0"/>
          <w:sz w:val="24"/>
          <w:szCs w:val="24"/>
          <w:shd w:val="clear" w:color="auto" w:fill="FFFFFF"/>
        </w:rPr>
        <w:t>РТИ</w:t>
      </w:r>
      <w:r w:rsidRPr="005B1B76">
        <w:rPr>
          <w:b w:val="0"/>
          <w:sz w:val="24"/>
          <w:szCs w:val="24"/>
          <w:shd w:val="clear" w:color="auto" w:fill="FFFFFF"/>
        </w:rPr>
        <w:t xml:space="preserve"> </w:t>
      </w:r>
      <w:r w:rsidRPr="00B622CF">
        <w:rPr>
          <w:b w:val="0"/>
          <w:sz w:val="24"/>
          <w:szCs w:val="24"/>
          <w:shd w:val="clear" w:color="auto" w:fill="FFFFFF"/>
        </w:rPr>
        <w:t>Системы</w:t>
      </w:r>
      <w:r w:rsidRPr="005B1B76">
        <w:rPr>
          <w:b w:val="0"/>
          <w:sz w:val="24"/>
          <w:szCs w:val="24"/>
          <w:shd w:val="clear" w:color="auto" w:fill="FFFFFF"/>
        </w:rPr>
        <w:t xml:space="preserve">», </w:t>
      </w:r>
      <w:r w:rsidRPr="00B622CF">
        <w:rPr>
          <w:b w:val="0"/>
          <w:sz w:val="24"/>
          <w:szCs w:val="24"/>
          <w:shd w:val="clear" w:color="auto" w:fill="FFFFFF"/>
        </w:rPr>
        <w:t>ОАО</w:t>
      </w:r>
      <w:r w:rsidRPr="005B1B76">
        <w:rPr>
          <w:b w:val="0"/>
          <w:sz w:val="24"/>
          <w:szCs w:val="24"/>
          <w:shd w:val="clear" w:color="auto" w:fill="FFFFFF"/>
        </w:rPr>
        <w:t xml:space="preserve"> «</w:t>
      </w:r>
      <w:r w:rsidRPr="00B622CF">
        <w:rPr>
          <w:b w:val="0"/>
          <w:sz w:val="24"/>
          <w:szCs w:val="24"/>
          <w:shd w:val="clear" w:color="auto" w:fill="FFFFFF"/>
        </w:rPr>
        <w:t>НИИМЭ</w:t>
      </w:r>
      <w:r w:rsidRPr="005B1B76">
        <w:rPr>
          <w:b w:val="0"/>
          <w:sz w:val="24"/>
          <w:szCs w:val="24"/>
          <w:shd w:val="clear" w:color="auto" w:fill="FFFFFF"/>
        </w:rPr>
        <w:t xml:space="preserve"> </w:t>
      </w:r>
      <w:r w:rsidRPr="00B622CF">
        <w:rPr>
          <w:b w:val="0"/>
          <w:sz w:val="24"/>
          <w:szCs w:val="24"/>
          <w:shd w:val="clear" w:color="auto" w:fill="FFFFFF"/>
        </w:rPr>
        <w:t>и</w:t>
      </w:r>
      <w:r w:rsidRPr="005B1B76">
        <w:rPr>
          <w:b w:val="0"/>
          <w:sz w:val="24"/>
          <w:szCs w:val="24"/>
          <w:shd w:val="clear" w:color="auto" w:fill="FFFFFF"/>
        </w:rPr>
        <w:t xml:space="preserve"> </w:t>
      </w:r>
      <w:r w:rsidRPr="00B622CF">
        <w:rPr>
          <w:b w:val="0"/>
          <w:sz w:val="24"/>
          <w:szCs w:val="24"/>
          <w:shd w:val="clear" w:color="auto" w:fill="FFFFFF"/>
        </w:rPr>
        <w:t>Микрон</w:t>
      </w:r>
      <w:r w:rsidRPr="005B1B76">
        <w:rPr>
          <w:b w:val="0"/>
          <w:sz w:val="24"/>
          <w:szCs w:val="24"/>
          <w:shd w:val="clear" w:color="auto" w:fill="FFFFFF"/>
        </w:rPr>
        <w:t xml:space="preserve">» </w:t>
      </w:r>
      <w:r w:rsidRPr="00B622CF">
        <w:rPr>
          <w:b w:val="0"/>
          <w:sz w:val="24"/>
          <w:szCs w:val="24"/>
          <w:shd w:val="clear" w:color="auto" w:fill="FFFFFF"/>
        </w:rPr>
        <w:t>и</w:t>
      </w:r>
      <w:r w:rsidRPr="005B1B76">
        <w:rPr>
          <w:b w:val="0"/>
          <w:sz w:val="24"/>
          <w:szCs w:val="24"/>
          <w:shd w:val="clear" w:color="auto" w:fill="FFFFFF"/>
        </w:rPr>
        <w:t xml:space="preserve"> </w:t>
      </w:r>
      <w:r w:rsidRPr="00B622CF">
        <w:rPr>
          <w:b w:val="0"/>
          <w:sz w:val="24"/>
          <w:szCs w:val="24"/>
          <w:shd w:val="clear" w:color="auto" w:fill="FFFFFF"/>
        </w:rPr>
        <w:t>ЗАО</w:t>
      </w:r>
      <w:r w:rsidRPr="005B1B76">
        <w:rPr>
          <w:b w:val="0"/>
          <w:sz w:val="24"/>
          <w:szCs w:val="24"/>
          <w:shd w:val="clear" w:color="auto" w:fill="FFFFFF"/>
        </w:rPr>
        <w:t xml:space="preserve"> «</w:t>
      </w:r>
      <w:proofErr w:type="spellStart"/>
      <w:r w:rsidRPr="00B622CF">
        <w:rPr>
          <w:b w:val="0"/>
          <w:sz w:val="24"/>
          <w:szCs w:val="24"/>
          <w:shd w:val="clear" w:color="auto" w:fill="FFFFFF"/>
        </w:rPr>
        <w:t>Энвижн</w:t>
      </w:r>
      <w:proofErr w:type="spellEnd"/>
      <w:r w:rsidRPr="005B1B76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622CF">
        <w:rPr>
          <w:b w:val="0"/>
          <w:sz w:val="24"/>
          <w:szCs w:val="24"/>
          <w:shd w:val="clear" w:color="auto" w:fill="FFFFFF"/>
        </w:rPr>
        <w:t>Груп</w:t>
      </w:r>
      <w:proofErr w:type="spellEnd"/>
      <w:r w:rsidRPr="005B1B76">
        <w:rPr>
          <w:b w:val="0"/>
          <w:sz w:val="24"/>
          <w:szCs w:val="24"/>
          <w:shd w:val="clear" w:color="auto" w:fill="FFFFFF"/>
        </w:rPr>
        <w:t xml:space="preserve">», </w:t>
      </w:r>
      <w:r w:rsidRPr="005B1B76">
        <w:rPr>
          <w:b w:val="0"/>
          <w:sz w:val="24"/>
          <w:szCs w:val="24"/>
        </w:rPr>
        <w:t xml:space="preserve"> </w:t>
      </w:r>
    </w:p>
    <w:p w:rsidR="005B1B76" w:rsidRPr="00A12A64" w:rsidRDefault="00FF272E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</w:rPr>
      </w:pPr>
      <w:r w:rsidRPr="00B622CF">
        <w:rPr>
          <w:b w:val="0"/>
          <w:sz w:val="24"/>
          <w:szCs w:val="24"/>
        </w:rPr>
        <w:t>ВАО</w:t>
      </w:r>
      <w:r w:rsidRPr="005B1B76">
        <w:rPr>
          <w:b w:val="0"/>
          <w:sz w:val="24"/>
          <w:szCs w:val="24"/>
        </w:rPr>
        <w:t xml:space="preserve"> «</w:t>
      </w:r>
      <w:r w:rsidR="00D51AAA" w:rsidRPr="00B622CF">
        <w:rPr>
          <w:b w:val="0"/>
          <w:sz w:val="24"/>
          <w:szCs w:val="24"/>
        </w:rPr>
        <w:t>Интурист</w:t>
      </w:r>
      <w:r w:rsidRPr="005B1B76">
        <w:rPr>
          <w:b w:val="0"/>
          <w:sz w:val="24"/>
          <w:szCs w:val="24"/>
        </w:rPr>
        <w:t>»</w:t>
      </w:r>
      <w:r w:rsidR="00D51AAA" w:rsidRPr="005B1B76">
        <w:rPr>
          <w:b w:val="0"/>
          <w:sz w:val="24"/>
          <w:szCs w:val="24"/>
        </w:rPr>
        <w:t xml:space="preserve">, </w:t>
      </w:r>
    </w:p>
    <w:p w:rsidR="005B1B76" w:rsidRPr="00A12A64" w:rsidRDefault="00FF272E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</w:rPr>
      </w:pPr>
      <w:r w:rsidRPr="00B622CF">
        <w:rPr>
          <w:b w:val="0"/>
          <w:sz w:val="24"/>
          <w:szCs w:val="24"/>
        </w:rPr>
        <w:t>ЗАО</w:t>
      </w:r>
      <w:r w:rsidRPr="005B1B76">
        <w:rPr>
          <w:b w:val="0"/>
          <w:sz w:val="24"/>
          <w:szCs w:val="24"/>
        </w:rPr>
        <w:t xml:space="preserve"> «</w:t>
      </w:r>
      <w:r w:rsidRPr="00B622CF">
        <w:rPr>
          <w:b w:val="0"/>
          <w:sz w:val="24"/>
          <w:szCs w:val="24"/>
        </w:rPr>
        <w:t>Группа</w:t>
      </w:r>
      <w:r w:rsidRPr="005B1B76">
        <w:rPr>
          <w:b w:val="0"/>
          <w:sz w:val="24"/>
          <w:szCs w:val="24"/>
        </w:rPr>
        <w:t xml:space="preserve"> </w:t>
      </w:r>
      <w:r w:rsidRPr="00B622CF">
        <w:rPr>
          <w:b w:val="0"/>
          <w:sz w:val="24"/>
          <w:szCs w:val="24"/>
        </w:rPr>
        <w:t>компаний</w:t>
      </w:r>
      <w:r w:rsidRPr="005B1B76">
        <w:rPr>
          <w:b w:val="0"/>
          <w:sz w:val="24"/>
          <w:szCs w:val="24"/>
        </w:rPr>
        <w:t xml:space="preserve"> «</w:t>
      </w:r>
      <w:proofErr w:type="spellStart"/>
      <w:r w:rsidR="00D51AAA" w:rsidRPr="00B622CF">
        <w:rPr>
          <w:b w:val="0"/>
          <w:sz w:val="24"/>
          <w:szCs w:val="24"/>
        </w:rPr>
        <w:t>Медси</w:t>
      </w:r>
      <w:proofErr w:type="spellEnd"/>
      <w:r w:rsidRPr="005B1B76">
        <w:rPr>
          <w:b w:val="0"/>
          <w:sz w:val="24"/>
          <w:szCs w:val="24"/>
        </w:rPr>
        <w:t>»</w:t>
      </w:r>
      <w:r w:rsidR="00D51AAA" w:rsidRPr="005B1B76">
        <w:rPr>
          <w:b w:val="0"/>
          <w:sz w:val="24"/>
          <w:szCs w:val="24"/>
        </w:rPr>
        <w:t xml:space="preserve">, </w:t>
      </w:r>
    </w:p>
    <w:p w:rsidR="005B1B76" w:rsidRPr="00A12A64" w:rsidRDefault="00FF272E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</w:rPr>
      </w:pPr>
      <w:r w:rsidRPr="00B622CF">
        <w:rPr>
          <w:b w:val="0"/>
          <w:sz w:val="24"/>
          <w:szCs w:val="24"/>
        </w:rPr>
        <w:t>ОАО</w:t>
      </w:r>
      <w:r w:rsidRPr="005B1B76">
        <w:rPr>
          <w:b w:val="0"/>
          <w:sz w:val="24"/>
          <w:szCs w:val="24"/>
        </w:rPr>
        <w:t xml:space="preserve"> «</w:t>
      </w:r>
      <w:r w:rsidRPr="00B622CF">
        <w:rPr>
          <w:b w:val="0"/>
          <w:sz w:val="24"/>
          <w:szCs w:val="24"/>
        </w:rPr>
        <w:t>Система</w:t>
      </w:r>
      <w:r w:rsidRPr="005B1B76">
        <w:rPr>
          <w:b w:val="0"/>
          <w:sz w:val="24"/>
          <w:szCs w:val="24"/>
        </w:rPr>
        <w:t xml:space="preserve"> </w:t>
      </w:r>
      <w:r w:rsidRPr="00B622CF">
        <w:rPr>
          <w:b w:val="0"/>
          <w:sz w:val="24"/>
          <w:szCs w:val="24"/>
        </w:rPr>
        <w:t>Масс</w:t>
      </w:r>
      <w:r w:rsidRPr="005B1B76">
        <w:rPr>
          <w:b w:val="0"/>
          <w:sz w:val="24"/>
          <w:szCs w:val="24"/>
        </w:rPr>
        <w:t>-</w:t>
      </w:r>
      <w:r w:rsidRPr="00B622CF">
        <w:rPr>
          <w:b w:val="0"/>
          <w:sz w:val="24"/>
          <w:szCs w:val="24"/>
        </w:rPr>
        <w:t>медиа</w:t>
      </w:r>
      <w:r w:rsidRPr="005B1B76">
        <w:rPr>
          <w:b w:val="0"/>
          <w:sz w:val="24"/>
          <w:szCs w:val="24"/>
        </w:rPr>
        <w:t xml:space="preserve">», </w:t>
      </w:r>
      <w:r w:rsidRPr="00B622CF">
        <w:rPr>
          <w:b w:val="0"/>
          <w:sz w:val="24"/>
          <w:szCs w:val="24"/>
        </w:rPr>
        <w:t>включая</w:t>
      </w:r>
      <w:r w:rsidRPr="005B1B76">
        <w:rPr>
          <w:b w:val="0"/>
          <w:sz w:val="24"/>
          <w:szCs w:val="24"/>
        </w:rPr>
        <w:t xml:space="preserve"> </w:t>
      </w:r>
      <w:r w:rsidRPr="00B622CF">
        <w:rPr>
          <w:b w:val="0"/>
          <w:sz w:val="24"/>
          <w:szCs w:val="24"/>
        </w:rPr>
        <w:t>ООО</w:t>
      </w:r>
      <w:r w:rsidRPr="005B1B76">
        <w:rPr>
          <w:b w:val="0"/>
          <w:sz w:val="24"/>
          <w:szCs w:val="24"/>
        </w:rPr>
        <w:t xml:space="preserve"> «</w:t>
      </w:r>
      <w:proofErr w:type="spellStart"/>
      <w:r w:rsidR="00D51AAA" w:rsidRPr="00B622CF">
        <w:rPr>
          <w:b w:val="0"/>
          <w:sz w:val="24"/>
          <w:szCs w:val="24"/>
        </w:rPr>
        <w:t>Стрим</w:t>
      </w:r>
      <w:proofErr w:type="spellEnd"/>
      <w:r w:rsidRPr="005B1B76">
        <w:rPr>
          <w:b w:val="0"/>
          <w:sz w:val="24"/>
          <w:szCs w:val="24"/>
        </w:rPr>
        <w:t>»</w:t>
      </w:r>
      <w:r w:rsidR="00D51AAA" w:rsidRPr="005B1B76">
        <w:rPr>
          <w:b w:val="0"/>
          <w:sz w:val="24"/>
          <w:szCs w:val="24"/>
        </w:rPr>
        <w:t xml:space="preserve">, </w:t>
      </w:r>
    </w:p>
    <w:p w:rsidR="005B1B76" w:rsidRPr="00A12A64" w:rsidRDefault="00FF272E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</w:rPr>
      </w:pPr>
      <w:r w:rsidRPr="00B622CF">
        <w:rPr>
          <w:b w:val="0"/>
          <w:sz w:val="24"/>
          <w:szCs w:val="24"/>
        </w:rPr>
        <w:t>ОАО</w:t>
      </w:r>
      <w:r w:rsidRPr="005B1B76">
        <w:rPr>
          <w:b w:val="0"/>
          <w:sz w:val="24"/>
          <w:szCs w:val="24"/>
        </w:rPr>
        <w:t xml:space="preserve"> «</w:t>
      </w:r>
      <w:r w:rsidR="00D51AAA" w:rsidRPr="00B622CF">
        <w:rPr>
          <w:b w:val="0"/>
          <w:sz w:val="24"/>
          <w:szCs w:val="24"/>
        </w:rPr>
        <w:t>СГ</w:t>
      </w:r>
      <w:r w:rsidR="00D51AAA" w:rsidRPr="005B1B76">
        <w:rPr>
          <w:b w:val="0"/>
          <w:sz w:val="24"/>
          <w:szCs w:val="24"/>
        </w:rPr>
        <w:t>-</w:t>
      </w:r>
      <w:r w:rsidRPr="00B622CF">
        <w:rPr>
          <w:b w:val="0"/>
          <w:sz w:val="24"/>
          <w:szCs w:val="24"/>
        </w:rPr>
        <w:t>Т</w:t>
      </w:r>
      <w:r w:rsidR="00D51AAA" w:rsidRPr="00B622CF">
        <w:rPr>
          <w:b w:val="0"/>
          <w:sz w:val="24"/>
          <w:szCs w:val="24"/>
        </w:rPr>
        <w:t>ранс</w:t>
      </w:r>
      <w:r w:rsidRPr="005B1B76">
        <w:rPr>
          <w:b w:val="0"/>
          <w:sz w:val="24"/>
          <w:szCs w:val="24"/>
        </w:rPr>
        <w:t>»</w:t>
      </w:r>
      <w:r w:rsidR="00D51AAA" w:rsidRPr="005B1B76">
        <w:rPr>
          <w:b w:val="0"/>
          <w:sz w:val="24"/>
          <w:szCs w:val="24"/>
        </w:rPr>
        <w:t xml:space="preserve">, </w:t>
      </w:r>
    </w:p>
    <w:p w:rsidR="005B1B76" w:rsidRPr="00A12A64" w:rsidRDefault="00FF272E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</w:rPr>
      </w:pPr>
      <w:r w:rsidRPr="00B622CF">
        <w:rPr>
          <w:b w:val="0"/>
          <w:sz w:val="24"/>
          <w:szCs w:val="24"/>
        </w:rPr>
        <w:t>ОАО</w:t>
      </w:r>
      <w:r w:rsidRPr="005B1B76">
        <w:rPr>
          <w:b w:val="0"/>
          <w:sz w:val="24"/>
          <w:szCs w:val="24"/>
        </w:rPr>
        <w:t xml:space="preserve"> «</w:t>
      </w:r>
      <w:r w:rsidRPr="00B622CF">
        <w:rPr>
          <w:b w:val="0"/>
          <w:sz w:val="24"/>
          <w:szCs w:val="24"/>
        </w:rPr>
        <w:t>Башкирская</w:t>
      </w:r>
      <w:r w:rsidRPr="005B1B76">
        <w:rPr>
          <w:b w:val="0"/>
          <w:sz w:val="24"/>
          <w:szCs w:val="24"/>
        </w:rPr>
        <w:t xml:space="preserve"> </w:t>
      </w:r>
      <w:r w:rsidRPr="00B622CF">
        <w:rPr>
          <w:b w:val="0"/>
          <w:sz w:val="24"/>
          <w:szCs w:val="24"/>
        </w:rPr>
        <w:t>электросетевая</w:t>
      </w:r>
      <w:r w:rsidRPr="005B1B76">
        <w:rPr>
          <w:b w:val="0"/>
          <w:sz w:val="24"/>
          <w:szCs w:val="24"/>
        </w:rPr>
        <w:t xml:space="preserve"> </w:t>
      </w:r>
      <w:r w:rsidRPr="00B622CF">
        <w:rPr>
          <w:b w:val="0"/>
          <w:sz w:val="24"/>
          <w:szCs w:val="24"/>
        </w:rPr>
        <w:t>компания</w:t>
      </w:r>
      <w:r w:rsidRPr="005B1B76">
        <w:rPr>
          <w:b w:val="0"/>
          <w:sz w:val="24"/>
          <w:szCs w:val="24"/>
        </w:rPr>
        <w:t>»</w:t>
      </w:r>
      <w:r w:rsidR="00D51AAA" w:rsidRPr="005B1B76">
        <w:rPr>
          <w:b w:val="0"/>
          <w:sz w:val="24"/>
          <w:szCs w:val="24"/>
        </w:rPr>
        <w:t xml:space="preserve">, </w:t>
      </w:r>
    </w:p>
    <w:p w:rsidR="005B1B76" w:rsidRPr="00A12A64" w:rsidRDefault="00FF272E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</w:rPr>
      </w:pPr>
      <w:r w:rsidRPr="00B622CF">
        <w:rPr>
          <w:b w:val="0"/>
          <w:sz w:val="24"/>
          <w:szCs w:val="24"/>
        </w:rPr>
        <w:t>ЗАО</w:t>
      </w:r>
      <w:r w:rsidRPr="005B1B76">
        <w:rPr>
          <w:b w:val="0"/>
          <w:sz w:val="24"/>
          <w:szCs w:val="24"/>
        </w:rPr>
        <w:t xml:space="preserve"> «</w:t>
      </w:r>
      <w:proofErr w:type="spellStart"/>
      <w:r w:rsidR="00D51AAA" w:rsidRPr="00B622CF">
        <w:rPr>
          <w:b w:val="0"/>
          <w:sz w:val="24"/>
          <w:szCs w:val="24"/>
        </w:rPr>
        <w:t>Биннофарм</w:t>
      </w:r>
      <w:proofErr w:type="spellEnd"/>
      <w:r w:rsidRPr="005B1B76">
        <w:rPr>
          <w:b w:val="0"/>
          <w:sz w:val="24"/>
          <w:szCs w:val="24"/>
        </w:rPr>
        <w:t>»</w:t>
      </w:r>
      <w:r w:rsidR="00D51AAA" w:rsidRPr="005B1B76">
        <w:rPr>
          <w:b w:val="0"/>
          <w:sz w:val="24"/>
          <w:szCs w:val="24"/>
        </w:rPr>
        <w:t>,</w:t>
      </w:r>
      <w:r w:rsidR="00EA7F60" w:rsidRPr="005B1B76">
        <w:rPr>
          <w:b w:val="0"/>
          <w:sz w:val="24"/>
          <w:szCs w:val="24"/>
        </w:rPr>
        <w:t xml:space="preserve"> </w:t>
      </w:r>
    </w:p>
    <w:p w:rsidR="005B1B76" w:rsidRPr="00A12A64" w:rsidRDefault="00FF272E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</w:rPr>
      </w:pPr>
      <w:r w:rsidRPr="005B1B76">
        <w:rPr>
          <w:sz w:val="24"/>
          <w:szCs w:val="24"/>
        </w:rPr>
        <w:t>«</w:t>
      </w:r>
      <w:r w:rsidRPr="00B622CF">
        <w:rPr>
          <w:b w:val="0"/>
          <w:sz w:val="24"/>
          <w:szCs w:val="24"/>
        </w:rPr>
        <w:t>Русская</w:t>
      </w:r>
      <w:r w:rsidRPr="005B1B76">
        <w:rPr>
          <w:b w:val="0"/>
          <w:sz w:val="24"/>
          <w:szCs w:val="24"/>
        </w:rPr>
        <w:t xml:space="preserve"> </w:t>
      </w:r>
      <w:r w:rsidRPr="00B622CF">
        <w:rPr>
          <w:b w:val="0"/>
          <w:sz w:val="24"/>
          <w:szCs w:val="24"/>
        </w:rPr>
        <w:t>Земля</w:t>
      </w:r>
      <w:r w:rsidRPr="005B1B76">
        <w:rPr>
          <w:b w:val="0"/>
          <w:sz w:val="24"/>
          <w:szCs w:val="24"/>
        </w:rPr>
        <w:t>» (</w:t>
      </w:r>
      <w:r w:rsidRPr="00A12A64">
        <w:rPr>
          <w:b w:val="0"/>
          <w:sz w:val="24"/>
          <w:szCs w:val="24"/>
          <w:lang w:val="en-US"/>
        </w:rPr>
        <w:t>RZ</w:t>
      </w:r>
      <w:r w:rsidRPr="005B1B76">
        <w:rPr>
          <w:b w:val="0"/>
          <w:sz w:val="24"/>
          <w:szCs w:val="24"/>
        </w:rPr>
        <w:t xml:space="preserve"> </w:t>
      </w:r>
      <w:r w:rsidRPr="00A12A64">
        <w:rPr>
          <w:b w:val="0"/>
          <w:sz w:val="24"/>
          <w:szCs w:val="24"/>
          <w:lang w:val="en-US"/>
        </w:rPr>
        <w:t>Agro</w:t>
      </w:r>
      <w:r w:rsidRPr="005B1B76">
        <w:rPr>
          <w:b w:val="0"/>
          <w:sz w:val="24"/>
          <w:szCs w:val="24"/>
        </w:rPr>
        <w:t xml:space="preserve"> </w:t>
      </w:r>
      <w:r w:rsidRPr="00A12A64">
        <w:rPr>
          <w:b w:val="0"/>
          <w:sz w:val="24"/>
          <w:szCs w:val="24"/>
          <w:lang w:val="en-US"/>
        </w:rPr>
        <w:t>Holding</w:t>
      </w:r>
      <w:r w:rsidRPr="005B1B76">
        <w:rPr>
          <w:b w:val="0"/>
          <w:sz w:val="24"/>
          <w:szCs w:val="24"/>
        </w:rPr>
        <w:t xml:space="preserve"> </w:t>
      </w:r>
      <w:r w:rsidRPr="00A12A64">
        <w:rPr>
          <w:b w:val="0"/>
          <w:sz w:val="24"/>
          <w:szCs w:val="24"/>
          <w:lang w:val="en-US"/>
        </w:rPr>
        <w:t>Ltd</w:t>
      </w:r>
      <w:r w:rsidRPr="005B1B76">
        <w:rPr>
          <w:b w:val="0"/>
          <w:sz w:val="24"/>
          <w:szCs w:val="24"/>
        </w:rPr>
        <w:t xml:space="preserve">.), </w:t>
      </w:r>
    </w:p>
    <w:p w:rsidR="005B1B76" w:rsidRPr="00A12A64" w:rsidRDefault="00D51AAA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</w:rPr>
      </w:pPr>
      <w:r w:rsidRPr="00B622CF">
        <w:rPr>
          <w:b w:val="0"/>
          <w:sz w:val="24"/>
          <w:szCs w:val="24"/>
        </w:rPr>
        <w:t>Технопарк</w:t>
      </w:r>
      <w:r w:rsidRPr="005B1B76">
        <w:rPr>
          <w:b w:val="0"/>
          <w:sz w:val="24"/>
          <w:szCs w:val="24"/>
        </w:rPr>
        <w:t xml:space="preserve"> </w:t>
      </w:r>
      <w:r w:rsidR="00FF272E" w:rsidRPr="005B1B76">
        <w:rPr>
          <w:b w:val="0"/>
          <w:sz w:val="24"/>
          <w:szCs w:val="24"/>
        </w:rPr>
        <w:t>«</w:t>
      </w:r>
      <w:r w:rsidRPr="00B622CF">
        <w:rPr>
          <w:b w:val="0"/>
          <w:sz w:val="24"/>
          <w:szCs w:val="24"/>
        </w:rPr>
        <w:t>Саров</w:t>
      </w:r>
      <w:r w:rsidR="00FF272E" w:rsidRPr="005B1B76">
        <w:rPr>
          <w:b w:val="0"/>
          <w:sz w:val="24"/>
          <w:szCs w:val="24"/>
        </w:rPr>
        <w:t>»</w:t>
      </w:r>
      <w:r w:rsidRPr="005B1B76">
        <w:rPr>
          <w:b w:val="0"/>
          <w:sz w:val="24"/>
          <w:szCs w:val="24"/>
        </w:rPr>
        <w:t xml:space="preserve">, </w:t>
      </w:r>
    </w:p>
    <w:p w:rsidR="005B1B76" w:rsidRPr="00A12A64" w:rsidRDefault="00FF272E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</w:rPr>
      </w:pPr>
      <w:r w:rsidRPr="00B622CF">
        <w:rPr>
          <w:b w:val="0"/>
          <w:sz w:val="24"/>
          <w:szCs w:val="24"/>
        </w:rPr>
        <w:t>Группа</w:t>
      </w:r>
      <w:r w:rsidRPr="005B1B76">
        <w:rPr>
          <w:b w:val="0"/>
          <w:sz w:val="24"/>
          <w:szCs w:val="24"/>
        </w:rPr>
        <w:t xml:space="preserve"> </w:t>
      </w:r>
      <w:r w:rsidRPr="00B622CF">
        <w:rPr>
          <w:b w:val="0"/>
          <w:sz w:val="24"/>
          <w:szCs w:val="24"/>
        </w:rPr>
        <w:t>компаний</w:t>
      </w:r>
      <w:r w:rsidRPr="005B1B76">
        <w:rPr>
          <w:b w:val="0"/>
          <w:sz w:val="24"/>
          <w:szCs w:val="24"/>
        </w:rPr>
        <w:t xml:space="preserve"> «</w:t>
      </w:r>
      <w:proofErr w:type="spellStart"/>
      <w:r w:rsidR="00D51AAA" w:rsidRPr="00B622CF">
        <w:rPr>
          <w:b w:val="0"/>
          <w:sz w:val="24"/>
          <w:szCs w:val="24"/>
        </w:rPr>
        <w:t>Лес</w:t>
      </w:r>
      <w:r w:rsidRPr="00B622CF">
        <w:rPr>
          <w:b w:val="0"/>
          <w:sz w:val="24"/>
          <w:szCs w:val="24"/>
        </w:rPr>
        <w:t>И</w:t>
      </w:r>
      <w:r w:rsidR="00D51AAA" w:rsidRPr="00B622CF">
        <w:rPr>
          <w:b w:val="0"/>
          <w:sz w:val="24"/>
          <w:szCs w:val="24"/>
        </w:rPr>
        <w:t>нвест</w:t>
      </w:r>
      <w:proofErr w:type="spellEnd"/>
      <w:r w:rsidRPr="005B1B76">
        <w:rPr>
          <w:b w:val="0"/>
          <w:sz w:val="24"/>
          <w:szCs w:val="24"/>
        </w:rPr>
        <w:t>»</w:t>
      </w:r>
      <w:r w:rsidR="00435BE1" w:rsidRPr="005B1B76">
        <w:rPr>
          <w:b w:val="0"/>
          <w:sz w:val="24"/>
          <w:szCs w:val="24"/>
        </w:rPr>
        <w:t xml:space="preserve">, </w:t>
      </w:r>
    </w:p>
    <w:p w:rsidR="00D51AAA" w:rsidRPr="005B1B76" w:rsidRDefault="00FF272E" w:rsidP="00A12A64">
      <w:pPr>
        <w:pStyle w:val="2"/>
        <w:numPr>
          <w:ilvl w:val="0"/>
          <w:numId w:val="26"/>
        </w:numPr>
        <w:shd w:val="clear" w:color="auto" w:fill="FFFFFF"/>
        <w:spacing w:before="0" w:after="0" w:line="312" w:lineRule="atLeast"/>
        <w:jc w:val="both"/>
        <w:textAlignment w:val="baseline"/>
        <w:rPr>
          <w:sz w:val="24"/>
          <w:szCs w:val="24"/>
        </w:rPr>
      </w:pPr>
      <w:r w:rsidRPr="00B622CF">
        <w:rPr>
          <w:b w:val="0"/>
          <w:sz w:val="24"/>
          <w:szCs w:val="24"/>
        </w:rPr>
        <w:t>ООО</w:t>
      </w:r>
      <w:r w:rsidRPr="005B1B76">
        <w:rPr>
          <w:b w:val="0"/>
          <w:sz w:val="24"/>
          <w:szCs w:val="24"/>
        </w:rPr>
        <w:t xml:space="preserve"> «</w:t>
      </w:r>
      <w:proofErr w:type="spellStart"/>
      <w:r w:rsidR="00435BE1" w:rsidRPr="00B622CF">
        <w:rPr>
          <w:b w:val="0"/>
          <w:sz w:val="24"/>
          <w:szCs w:val="24"/>
        </w:rPr>
        <w:t>Таргин</w:t>
      </w:r>
      <w:proofErr w:type="spellEnd"/>
      <w:r w:rsidRPr="005B1B76">
        <w:rPr>
          <w:b w:val="0"/>
          <w:sz w:val="24"/>
          <w:szCs w:val="24"/>
        </w:rPr>
        <w:t>»</w:t>
      </w:r>
      <w:r w:rsidR="005B1B76">
        <w:rPr>
          <w:b w:val="0"/>
          <w:sz w:val="24"/>
          <w:szCs w:val="24"/>
        </w:rPr>
        <w:t>;</w:t>
      </w:r>
    </w:p>
    <w:p w:rsidR="005E6DEE" w:rsidRPr="005E6DEE" w:rsidRDefault="005B2F23" w:rsidP="00F13E5B">
      <w:pPr>
        <w:pStyle w:val="af0"/>
        <w:widowControl w:val="0"/>
        <w:tabs>
          <w:tab w:val="left" w:pos="993"/>
        </w:tabs>
        <w:suppressAutoHyphens/>
        <w:ind w:firstLine="0"/>
        <w:rPr>
          <w:rFonts w:asciiTheme="minorHAnsi" w:hAnsiTheme="minorHAnsi"/>
          <w:sz w:val="24"/>
          <w:szCs w:val="24"/>
        </w:rPr>
      </w:pPr>
      <w:proofErr w:type="gramStart"/>
      <w:r w:rsidRPr="00B622CF">
        <w:rPr>
          <w:sz w:val="24"/>
          <w:szCs w:val="24"/>
        </w:rPr>
        <w:t xml:space="preserve">2) </w:t>
      </w:r>
      <w:r w:rsidR="00D51AAA" w:rsidRPr="00B622CF">
        <w:rPr>
          <w:sz w:val="24"/>
          <w:szCs w:val="24"/>
        </w:rPr>
        <w:t>анализ ключевых КСО-программ ТОП-10 российских и ТОП-10 зарубежных компаний</w:t>
      </w:r>
      <w:r w:rsidR="00435BE1" w:rsidRPr="00B622CF">
        <w:rPr>
          <w:sz w:val="24"/>
          <w:szCs w:val="24"/>
        </w:rPr>
        <w:t xml:space="preserve"> </w:t>
      </w:r>
      <w:r w:rsidR="00435BE1">
        <w:rPr>
          <w:sz w:val="24"/>
          <w:szCs w:val="24"/>
        </w:rPr>
        <w:t xml:space="preserve">по </w:t>
      </w:r>
      <w:r w:rsidR="00435BE1" w:rsidRPr="00F13E5B">
        <w:rPr>
          <w:color w:val="252525"/>
          <w:sz w:val="24"/>
          <w:szCs w:val="24"/>
          <w:shd w:val="clear" w:color="auto" w:fill="FFFFFF"/>
        </w:rPr>
        <w:t>выручке, чистой прибыли, активам (</w:t>
      </w:r>
      <w:r w:rsidR="005B1B76">
        <w:rPr>
          <w:color w:val="252525"/>
          <w:sz w:val="24"/>
          <w:szCs w:val="24"/>
          <w:shd w:val="clear" w:color="auto" w:fill="FFFFFF"/>
        </w:rPr>
        <w:t xml:space="preserve">на основе </w:t>
      </w:r>
      <w:r w:rsidR="00435BE1" w:rsidRPr="00F13E5B">
        <w:rPr>
          <w:color w:val="252525"/>
          <w:sz w:val="24"/>
          <w:szCs w:val="24"/>
          <w:shd w:val="clear" w:color="auto" w:fill="FFFFFF"/>
        </w:rPr>
        <w:t>отчётности за последние 12 месяцев) и рыночной капитализации компаний</w:t>
      </w:r>
      <w:r w:rsidR="00435BE1">
        <w:rPr>
          <w:color w:val="252525"/>
          <w:sz w:val="24"/>
          <w:szCs w:val="24"/>
          <w:shd w:val="clear" w:color="auto" w:fill="FFFFFF"/>
        </w:rPr>
        <w:t xml:space="preserve"> </w:t>
      </w:r>
      <w:r w:rsidR="005B1B76">
        <w:rPr>
          <w:color w:val="252525"/>
          <w:sz w:val="24"/>
          <w:szCs w:val="24"/>
          <w:shd w:val="clear" w:color="auto" w:fill="FFFFFF"/>
        </w:rPr>
        <w:t xml:space="preserve">на основе </w:t>
      </w:r>
      <w:r w:rsidR="00435BE1">
        <w:rPr>
          <w:color w:val="252525"/>
          <w:sz w:val="24"/>
          <w:szCs w:val="24"/>
          <w:shd w:val="clear" w:color="auto" w:fill="FFFFFF"/>
        </w:rPr>
        <w:t>публичны</w:t>
      </w:r>
      <w:r w:rsidR="005B1B76">
        <w:rPr>
          <w:color w:val="252525"/>
          <w:sz w:val="24"/>
          <w:szCs w:val="24"/>
          <w:shd w:val="clear" w:color="auto" w:fill="FFFFFF"/>
        </w:rPr>
        <w:t>х</w:t>
      </w:r>
      <w:r w:rsidR="00435BE1">
        <w:rPr>
          <w:color w:val="252525"/>
          <w:sz w:val="24"/>
          <w:szCs w:val="24"/>
          <w:shd w:val="clear" w:color="auto" w:fill="FFFFFF"/>
        </w:rPr>
        <w:t xml:space="preserve"> рейтинг</w:t>
      </w:r>
      <w:r w:rsidR="005B1B76">
        <w:rPr>
          <w:color w:val="252525"/>
          <w:sz w:val="24"/>
          <w:szCs w:val="24"/>
          <w:shd w:val="clear" w:color="auto" w:fill="FFFFFF"/>
        </w:rPr>
        <w:t>ов</w:t>
      </w:r>
      <w:r w:rsidR="008659CA">
        <w:rPr>
          <w:color w:val="252525"/>
          <w:sz w:val="24"/>
          <w:szCs w:val="24"/>
          <w:shd w:val="clear" w:color="auto" w:fill="FFFFFF"/>
        </w:rPr>
        <w:t xml:space="preserve"> (список объектов </w:t>
      </w:r>
      <w:r>
        <w:rPr>
          <w:color w:val="252525"/>
          <w:sz w:val="24"/>
          <w:szCs w:val="24"/>
          <w:shd w:val="clear" w:color="auto" w:fill="FFFFFF"/>
        </w:rPr>
        <w:t xml:space="preserve">предварительно </w:t>
      </w:r>
      <w:r w:rsidR="008659CA">
        <w:rPr>
          <w:color w:val="252525"/>
          <w:sz w:val="24"/>
          <w:szCs w:val="24"/>
          <w:shd w:val="clear" w:color="auto" w:fill="FFFFFF"/>
        </w:rPr>
        <w:t>соглас</w:t>
      </w:r>
      <w:r>
        <w:rPr>
          <w:color w:val="252525"/>
          <w:sz w:val="24"/>
          <w:szCs w:val="24"/>
          <w:shd w:val="clear" w:color="auto" w:fill="FFFFFF"/>
        </w:rPr>
        <w:t xml:space="preserve">овывается </w:t>
      </w:r>
      <w:r w:rsidR="008659CA">
        <w:rPr>
          <w:color w:val="252525"/>
          <w:sz w:val="24"/>
          <w:szCs w:val="24"/>
          <w:shd w:val="clear" w:color="auto" w:fill="FFFFFF"/>
        </w:rPr>
        <w:t>с Заказчиком)</w:t>
      </w:r>
      <w:r>
        <w:rPr>
          <w:color w:val="252525"/>
          <w:sz w:val="24"/>
          <w:szCs w:val="24"/>
          <w:shd w:val="clear" w:color="auto" w:fill="FFFFFF"/>
        </w:rPr>
        <w:t>;</w:t>
      </w:r>
      <w:proofErr w:type="gramEnd"/>
    </w:p>
    <w:p w:rsidR="00787A78" w:rsidRDefault="00787A78" w:rsidP="0028686B">
      <w:pPr>
        <w:widowControl w:val="0"/>
        <w:suppressAutoHyphens/>
        <w:spacing w:line="240" w:lineRule="auto"/>
        <w:ind w:firstLine="0"/>
        <w:rPr>
          <w:bCs/>
          <w:kern w:val="28"/>
          <w:sz w:val="24"/>
          <w:szCs w:val="24"/>
        </w:rPr>
      </w:pPr>
      <w:r w:rsidRPr="005B2F23">
        <w:rPr>
          <w:b/>
          <w:bCs/>
          <w:kern w:val="28"/>
          <w:sz w:val="24"/>
          <w:szCs w:val="24"/>
        </w:rPr>
        <w:t>2.</w:t>
      </w:r>
      <w:r w:rsidR="005B2F23" w:rsidRPr="00530CFC">
        <w:rPr>
          <w:b/>
          <w:bCs/>
          <w:kern w:val="28"/>
          <w:sz w:val="24"/>
          <w:szCs w:val="24"/>
        </w:rPr>
        <w:t>2.</w:t>
      </w:r>
      <w:r w:rsidR="005B2F23">
        <w:rPr>
          <w:bCs/>
          <w:kern w:val="28"/>
          <w:sz w:val="24"/>
          <w:szCs w:val="24"/>
        </w:rPr>
        <w:t xml:space="preserve"> </w:t>
      </w:r>
      <w:r w:rsidR="001D68C7">
        <w:rPr>
          <w:bCs/>
          <w:kern w:val="28"/>
          <w:sz w:val="24"/>
          <w:szCs w:val="24"/>
        </w:rPr>
        <w:t xml:space="preserve">Услуги принимаются по результатам каждого этапа. </w:t>
      </w:r>
      <w:r w:rsidR="005B2F23">
        <w:rPr>
          <w:bCs/>
          <w:kern w:val="28"/>
          <w:sz w:val="24"/>
          <w:szCs w:val="24"/>
        </w:rPr>
        <w:t xml:space="preserve">Результатом аудита должны быть отчетные материалы, оформленные Исполнителем </w:t>
      </w:r>
      <w:r w:rsidR="00107707">
        <w:rPr>
          <w:bCs/>
          <w:kern w:val="28"/>
          <w:sz w:val="24"/>
          <w:szCs w:val="24"/>
        </w:rPr>
        <w:t xml:space="preserve">в соответствии со структурой и составом  отчетных материалов, указанных в п.2.3. </w:t>
      </w:r>
      <w:r w:rsidR="005B2F23">
        <w:rPr>
          <w:bCs/>
          <w:kern w:val="28"/>
          <w:sz w:val="24"/>
          <w:szCs w:val="24"/>
        </w:rPr>
        <w:t>в виде</w:t>
      </w:r>
      <w:r w:rsidR="00AB079C">
        <w:rPr>
          <w:bCs/>
          <w:kern w:val="28"/>
          <w:sz w:val="24"/>
          <w:szCs w:val="24"/>
        </w:rPr>
        <w:t xml:space="preserve"> документов, направляемых </w:t>
      </w:r>
      <w:r>
        <w:rPr>
          <w:bCs/>
          <w:kern w:val="28"/>
          <w:sz w:val="24"/>
          <w:szCs w:val="24"/>
        </w:rPr>
        <w:t>Заказчику по электронной почте</w:t>
      </w:r>
      <w:r w:rsidRPr="00787A78">
        <w:rPr>
          <w:bCs/>
          <w:kern w:val="28"/>
          <w:sz w:val="24"/>
          <w:szCs w:val="24"/>
        </w:rPr>
        <w:t xml:space="preserve"> в формат</w:t>
      </w:r>
      <w:r w:rsidR="00435BE1">
        <w:rPr>
          <w:bCs/>
          <w:kern w:val="28"/>
          <w:sz w:val="24"/>
          <w:szCs w:val="24"/>
        </w:rPr>
        <w:t>ах</w:t>
      </w:r>
      <w:r w:rsidRPr="00787A78">
        <w:rPr>
          <w:bCs/>
          <w:kern w:val="28"/>
          <w:sz w:val="24"/>
          <w:szCs w:val="24"/>
        </w:rPr>
        <w:t xml:space="preserve"> MS </w:t>
      </w:r>
      <w:proofErr w:type="spellStart"/>
      <w:r w:rsidRPr="00787A78">
        <w:rPr>
          <w:bCs/>
          <w:kern w:val="28"/>
          <w:sz w:val="24"/>
          <w:szCs w:val="24"/>
        </w:rPr>
        <w:t>Word</w:t>
      </w:r>
      <w:proofErr w:type="spellEnd"/>
      <w:r w:rsidRPr="00787A78">
        <w:rPr>
          <w:bCs/>
          <w:kern w:val="28"/>
          <w:sz w:val="24"/>
          <w:szCs w:val="24"/>
        </w:rPr>
        <w:t xml:space="preserve"> </w:t>
      </w:r>
      <w:r w:rsidR="00435BE1">
        <w:rPr>
          <w:bCs/>
          <w:kern w:val="28"/>
          <w:sz w:val="24"/>
          <w:szCs w:val="24"/>
        </w:rPr>
        <w:t xml:space="preserve">и </w:t>
      </w:r>
      <w:r w:rsidR="00435BE1">
        <w:rPr>
          <w:bCs/>
          <w:kern w:val="28"/>
          <w:sz w:val="24"/>
          <w:szCs w:val="24"/>
          <w:lang w:val="en-US"/>
        </w:rPr>
        <w:t>Power</w:t>
      </w:r>
      <w:r w:rsidR="00435BE1" w:rsidRPr="00F13E5B">
        <w:rPr>
          <w:bCs/>
          <w:kern w:val="28"/>
          <w:sz w:val="24"/>
          <w:szCs w:val="24"/>
        </w:rPr>
        <w:t xml:space="preserve"> </w:t>
      </w:r>
      <w:r w:rsidR="00435BE1">
        <w:rPr>
          <w:bCs/>
          <w:kern w:val="28"/>
          <w:sz w:val="24"/>
          <w:szCs w:val="24"/>
          <w:lang w:val="en-US"/>
        </w:rPr>
        <w:t>Point</w:t>
      </w:r>
      <w:r w:rsidR="00435BE1" w:rsidRPr="00F13E5B">
        <w:rPr>
          <w:bCs/>
          <w:kern w:val="28"/>
          <w:sz w:val="24"/>
          <w:szCs w:val="24"/>
        </w:rPr>
        <w:t xml:space="preserve"> </w:t>
      </w:r>
      <w:r w:rsidR="00435BE1" w:rsidRPr="00B622CF">
        <w:rPr>
          <w:b/>
          <w:bCs/>
          <w:kern w:val="28"/>
          <w:sz w:val="24"/>
          <w:szCs w:val="24"/>
        </w:rPr>
        <w:t xml:space="preserve">по завершении </w:t>
      </w:r>
      <w:r w:rsidRPr="00B622CF">
        <w:rPr>
          <w:b/>
          <w:bCs/>
          <w:kern w:val="28"/>
          <w:sz w:val="24"/>
          <w:szCs w:val="24"/>
        </w:rPr>
        <w:t>кажд</w:t>
      </w:r>
      <w:r w:rsidR="00435BE1" w:rsidRPr="00B622CF">
        <w:rPr>
          <w:b/>
          <w:bCs/>
          <w:kern w:val="28"/>
          <w:sz w:val="24"/>
          <w:szCs w:val="24"/>
        </w:rPr>
        <w:t>ого этапа</w:t>
      </w:r>
      <w:r w:rsidR="00435BE1">
        <w:rPr>
          <w:bCs/>
          <w:kern w:val="28"/>
          <w:sz w:val="24"/>
          <w:szCs w:val="24"/>
        </w:rPr>
        <w:t xml:space="preserve"> </w:t>
      </w:r>
      <w:r w:rsidR="00B622CF" w:rsidRPr="00B622CF">
        <w:rPr>
          <w:bCs/>
          <w:kern w:val="28"/>
          <w:sz w:val="24"/>
          <w:szCs w:val="24"/>
        </w:rPr>
        <w:t>(</w:t>
      </w:r>
      <w:r w:rsidR="00B622CF">
        <w:rPr>
          <w:bCs/>
          <w:kern w:val="28"/>
          <w:sz w:val="24"/>
          <w:szCs w:val="24"/>
        </w:rPr>
        <w:t xml:space="preserve">согласно срокам в </w:t>
      </w:r>
      <w:proofErr w:type="gramStart"/>
      <w:r w:rsidR="00B622CF">
        <w:rPr>
          <w:bCs/>
          <w:kern w:val="28"/>
          <w:sz w:val="24"/>
          <w:szCs w:val="24"/>
        </w:rPr>
        <w:t>п</w:t>
      </w:r>
      <w:proofErr w:type="gramEnd"/>
      <w:r w:rsidR="00B622CF">
        <w:rPr>
          <w:bCs/>
          <w:kern w:val="28"/>
          <w:sz w:val="24"/>
          <w:szCs w:val="24"/>
        </w:rPr>
        <w:t xml:space="preserve"> 2.3.) </w:t>
      </w:r>
      <w:r w:rsidR="00435BE1">
        <w:rPr>
          <w:bCs/>
          <w:kern w:val="28"/>
          <w:sz w:val="24"/>
          <w:szCs w:val="24"/>
        </w:rPr>
        <w:t xml:space="preserve">исследований </w:t>
      </w:r>
      <w:r w:rsidRPr="00787A78">
        <w:rPr>
          <w:bCs/>
          <w:kern w:val="28"/>
          <w:sz w:val="24"/>
          <w:szCs w:val="24"/>
        </w:rPr>
        <w:t xml:space="preserve">не позднее </w:t>
      </w:r>
      <w:r w:rsidR="00435BE1">
        <w:rPr>
          <w:bCs/>
          <w:kern w:val="28"/>
          <w:sz w:val="24"/>
          <w:szCs w:val="24"/>
        </w:rPr>
        <w:t>10</w:t>
      </w:r>
      <w:r w:rsidRPr="00787A78">
        <w:rPr>
          <w:bCs/>
          <w:kern w:val="28"/>
          <w:sz w:val="24"/>
          <w:szCs w:val="24"/>
        </w:rPr>
        <w:t xml:space="preserve">:00 часов по </w:t>
      </w:r>
      <w:r w:rsidRPr="00787A78">
        <w:rPr>
          <w:bCs/>
          <w:kern w:val="28"/>
          <w:sz w:val="24"/>
          <w:szCs w:val="24"/>
        </w:rPr>
        <w:lastRenderedPageBreak/>
        <w:t xml:space="preserve">московскому времени на русском языке. </w:t>
      </w:r>
      <w:r w:rsidR="00B622CF">
        <w:rPr>
          <w:bCs/>
          <w:kern w:val="28"/>
          <w:sz w:val="24"/>
          <w:szCs w:val="24"/>
        </w:rPr>
        <w:t>На доработку отчетных материалов Исполнителю предоставляется 2 рабочих дня</w:t>
      </w:r>
      <w:r w:rsidR="00C212BD">
        <w:rPr>
          <w:bCs/>
          <w:kern w:val="28"/>
          <w:sz w:val="24"/>
          <w:szCs w:val="24"/>
        </w:rPr>
        <w:t xml:space="preserve"> </w:t>
      </w:r>
      <w:proofErr w:type="gramStart"/>
      <w:r w:rsidR="00B622CF">
        <w:rPr>
          <w:bCs/>
          <w:kern w:val="28"/>
          <w:sz w:val="24"/>
          <w:szCs w:val="24"/>
        </w:rPr>
        <w:t>с даты окончания</w:t>
      </w:r>
      <w:proofErr w:type="gramEnd"/>
      <w:r w:rsidR="00B622CF">
        <w:rPr>
          <w:bCs/>
          <w:kern w:val="28"/>
          <w:sz w:val="24"/>
          <w:szCs w:val="24"/>
        </w:rPr>
        <w:t xml:space="preserve"> каждого этапа. </w:t>
      </w:r>
      <w:proofErr w:type="gramStart"/>
      <w:r w:rsidR="005B1B76">
        <w:rPr>
          <w:bCs/>
          <w:kern w:val="28"/>
          <w:sz w:val="24"/>
          <w:szCs w:val="24"/>
        </w:rPr>
        <w:t xml:space="preserve">Окончательный вариант отчетных материалов, включая все ранее </w:t>
      </w:r>
      <w:r w:rsidR="00435BE1">
        <w:rPr>
          <w:bCs/>
          <w:kern w:val="28"/>
          <w:sz w:val="24"/>
          <w:szCs w:val="24"/>
        </w:rPr>
        <w:t>п</w:t>
      </w:r>
      <w:r w:rsidRPr="00787A78">
        <w:rPr>
          <w:bCs/>
          <w:kern w:val="28"/>
          <w:sz w:val="24"/>
          <w:szCs w:val="24"/>
        </w:rPr>
        <w:t>ереданные по электронной почте отчет</w:t>
      </w:r>
      <w:r w:rsidR="00435BE1">
        <w:rPr>
          <w:bCs/>
          <w:kern w:val="28"/>
          <w:sz w:val="24"/>
          <w:szCs w:val="24"/>
        </w:rPr>
        <w:t>ные материалы</w:t>
      </w:r>
      <w:r w:rsidR="00E14320">
        <w:rPr>
          <w:bCs/>
          <w:kern w:val="28"/>
          <w:sz w:val="24"/>
          <w:szCs w:val="24"/>
        </w:rPr>
        <w:t>,</w:t>
      </w:r>
      <w:r w:rsidR="00435BE1">
        <w:rPr>
          <w:bCs/>
          <w:kern w:val="28"/>
          <w:sz w:val="24"/>
          <w:szCs w:val="24"/>
        </w:rPr>
        <w:t xml:space="preserve"> </w:t>
      </w:r>
      <w:r w:rsidRPr="00787A78">
        <w:rPr>
          <w:bCs/>
          <w:kern w:val="28"/>
          <w:sz w:val="24"/>
          <w:szCs w:val="24"/>
        </w:rPr>
        <w:t xml:space="preserve">предоставляются Заказчику на CD-диске в формате MS </w:t>
      </w:r>
      <w:proofErr w:type="spellStart"/>
      <w:r w:rsidRPr="00787A78">
        <w:rPr>
          <w:bCs/>
          <w:kern w:val="28"/>
          <w:sz w:val="24"/>
          <w:szCs w:val="24"/>
        </w:rPr>
        <w:t>Word</w:t>
      </w:r>
      <w:proofErr w:type="spellEnd"/>
      <w:r w:rsidRPr="00787A78">
        <w:rPr>
          <w:bCs/>
          <w:kern w:val="28"/>
          <w:sz w:val="24"/>
          <w:szCs w:val="24"/>
        </w:rPr>
        <w:t xml:space="preserve"> </w:t>
      </w:r>
      <w:r w:rsidR="00435BE1">
        <w:rPr>
          <w:bCs/>
          <w:kern w:val="28"/>
          <w:sz w:val="24"/>
          <w:szCs w:val="24"/>
        </w:rPr>
        <w:t xml:space="preserve">и </w:t>
      </w:r>
      <w:r w:rsidR="00435BE1">
        <w:rPr>
          <w:bCs/>
          <w:kern w:val="28"/>
          <w:sz w:val="24"/>
          <w:szCs w:val="24"/>
          <w:lang w:val="en-US"/>
        </w:rPr>
        <w:t>Power</w:t>
      </w:r>
      <w:r w:rsidR="00435BE1" w:rsidRPr="00CD2941">
        <w:rPr>
          <w:bCs/>
          <w:kern w:val="28"/>
          <w:sz w:val="24"/>
          <w:szCs w:val="24"/>
        </w:rPr>
        <w:t xml:space="preserve"> </w:t>
      </w:r>
      <w:r w:rsidR="00435BE1">
        <w:rPr>
          <w:bCs/>
          <w:kern w:val="28"/>
          <w:sz w:val="24"/>
          <w:szCs w:val="24"/>
          <w:lang w:val="en-US"/>
        </w:rPr>
        <w:t>Point</w:t>
      </w:r>
      <w:r w:rsidR="00435BE1">
        <w:rPr>
          <w:bCs/>
          <w:kern w:val="28"/>
          <w:sz w:val="24"/>
          <w:szCs w:val="24"/>
        </w:rPr>
        <w:t>, а также в печатном виде (не менее 3-х копий)</w:t>
      </w:r>
      <w:r w:rsidR="00435BE1" w:rsidRPr="00CD2941">
        <w:rPr>
          <w:bCs/>
          <w:kern w:val="28"/>
          <w:sz w:val="24"/>
          <w:szCs w:val="24"/>
        </w:rPr>
        <w:t xml:space="preserve"> </w:t>
      </w:r>
      <w:r w:rsidRPr="00787A78">
        <w:rPr>
          <w:bCs/>
          <w:kern w:val="28"/>
          <w:sz w:val="24"/>
          <w:szCs w:val="24"/>
        </w:rPr>
        <w:t xml:space="preserve">на русском языке </w:t>
      </w:r>
      <w:r w:rsidR="005B1B76">
        <w:rPr>
          <w:bCs/>
          <w:kern w:val="28"/>
          <w:sz w:val="24"/>
          <w:szCs w:val="24"/>
        </w:rPr>
        <w:t xml:space="preserve">в течение трех рабочих дней с даты </w:t>
      </w:r>
      <w:r w:rsidR="00435BE1">
        <w:rPr>
          <w:bCs/>
          <w:kern w:val="28"/>
          <w:sz w:val="24"/>
          <w:szCs w:val="24"/>
        </w:rPr>
        <w:t xml:space="preserve">окончания аудита </w:t>
      </w:r>
      <w:r w:rsidRPr="00787A78">
        <w:rPr>
          <w:bCs/>
          <w:kern w:val="28"/>
          <w:sz w:val="24"/>
          <w:szCs w:val="24"/>
        </w:rPr>
        <w:t>не позднее 12:00 по московскому времени.</w:t>
      </w:r>
      <w:proofErr w:type="gramEnd"/>
      <w:r w:rsidR="00E14320">
        <w:rPr>
          <w:bCs/>
          <w:kern w:val="28"/>
          <w:sz w:val="24"/>
          <w:szCs w:val="24"/>
        </w:rPr>
        <w:t xml:space="preserve"> Материалы в печатном виде должным быть отпечатаны в цвете на качественной бумаге, скреплены и сброшюрованы таким образом, чтобы исключить их </w:t>
      </w:r>
      <w:r w:rsidR="00D51A7C">
        <w:rPr>
          <w:bCs/>
          <w:kern w:val="28"/>
          <w:sz w:val="24"/>
          <w:szCs w:val="24"/>
        </w:rPr>
        <w:t>выпадение</w:t>
      </w:r>
      <w:r w:rsidR="00E14320">
        <w:rPr>
          <w:bCs/>
          <w:kern w:val="28"/>
          <w:sz w:val="24"/>
          <w:szCs w:val="24"/>
        </w:rPr>
        <w:t>.</w:t>
      </w:r>
    </w:p>
    <w:p w:rsidR="00107707" w:rsidRDefault="00107707" w:rsidP="00107707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107707" w:rsidRPr="00A54422" w:rsidRDefault="00107707" w:rsidP="00107707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Перечень услуг и методы исследования </w:t>
      </w:r>
    </w:p>
    <w:tbl>
      <w:tblPr>
        <w:tblStyle w:val="aff1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465"/>
        <w:gridCol w:w="2537"/>
        <w:gridCol w:w="1944"/>
        <w:gridCol w:w="1843"/>
      </w:tblGrid>
      <w:tr w:rsidR="008E332E" w:rsidTr="00A12A64">
        <w:tc>
          <w:tcPr>
            <w:tcW w:w="817" w:type="dxa"/>
          </w:tcPr>
          <w:p w:rsidR="008E332E" w:rsidRDefault="008E332E" w:rsidP="00107707">
            <w:pPr>
              <w:pStyle w:val="af0"/>
              <w:ind w:firstLine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Этап</w:t>
            </w:r>
          </w:p>
        </w:tc>
        <w:tc>
          <w:tcPr>
            <w:tcW w:w="2465" w:type="dxa"/>
          </w:tcPr>
          <w:p w:rsidR="008E332E" w:rsidRPr="009F002A" w:rsidRDefault="00C212BD" w:rsidP="001D68C7">
            <w:pPr>
              <w:ind w:firstLine="0"/>
              <w:jc w:val="left"/>
              <w:rPr>
                <w:bCs/>
                <w:kern w:val="2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2537" w:type="dxa"/>
          </w:tcPr>
          <w:p w:rsidR="008E332E" w:rsidRPr="009F002A" w:rsidRDefault="008E332E" w:rsidP="00A12A64">
            <w:pPr>
              <w:pStyle w:val="af0"/>
              <w:ind w:right="74" w:firstLine="0"/>
              <w:jc w:val="left"/>
              <w:rPr>
                <w:bCs/>
                <w:kern w:val="28"/>
                <w:sz w:val="24"/>
                <w:szCs w:val="24"/>
              </w:rPr>
            </w:pPr>
            <w:r w:rsidRPr="00F13E5B">
              <w:rPr>
                <w:b/>
                <w:sz w:val="24"/>
                <w:szCs w:val="24"/>
              </w:rPr>
              <w:t>Методы</w:t>
            </w:r>
            <w:r w:rsidRPr="009F002A">
              <w:rPr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944" w:type="dxa"/>
          </w:tcPr>
          <w:p w:rsidR="008E332E" w:rsidRPr="00F13E5B" w:rsidRDefault="008E332E" w:rsidP="001D68C7">
            <w:pPr>
              <w:pStyle w:val="af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  <w:r w:rsidR="007548F0">
              <w:rPr>
                <w:b/>
                <w:sz w:val="24"/>
                <w:szCs w:val="24"/>
              </w:rPr>
              <w:t xml:space="preserve"> оказания услуг</w:t>
            </w:r>
          </w:p>
        </w:tc>
        <w:tc>
          <w:tcPr>
            <w:tcW w:w="1843" w:type="dxa"/>
          </w:tcPr>
          <w:p w:rsidR="008E332E" w:rsidRPr="00F13E5B" w:rsidRDefault="008E332E" w:rsidP="001D68C7">
            <w:pPr>
              <w:pStyle w:val="af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отчета</w:t>
            </w:r>
          </w:p>
        </w:tc>
      </w:tr>
      <w:tr w:rsidR="008E332E" w:rsidTr="00A12A64">
        <w:tc>
          <w:tcPr>
            <w:tcW w:w="817" w:type="dxa"/>
          </w:tcPr>
          <w:p w:rsidR="008E332E" w:rsidRDefault="008E332E" w:rsidP="00107707">
            <w:pPr>
              <w:pStyle w:val="af0"/>
              <w:ind w:firstLine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8E332E" w:rsidRPr="00F13E5B" w:rsidRDefault="008E332E" w:rsidP="001D68C7">
            <w:pPr>
              <w:ind w:firstLine="0"/>
              <w:rPr>
                <w:sz w:val="24"/>
                <w:szCs w:val="24"/>
              </w:rPr>
            </w:pPr>
            <w:proofErr w:type="spellStart"/>
            <w:r w:rsidRPr="00F13E5B">
              <w:rPr>
                <w:sz w:val="24"/>
                <w:szCs w:val="24"/>
              </w:rPr>
              <w:t>Бенчмаркинг</w:t>
            </w:r>
            <w:proofErr w:type="spellEnd"/>
            <w:r w:rsidRPr="00F13E5B">
              <w:rPr>
                <w:sz w:val="24"/>
                <w:szCs w:val="24"/>
              </w:rPr>
              <w:t xml:space="preserve"> в области КСО: </w:t>
            </w:r>
          </w:p>
          <w:p w:rsidR="008E332E" w:rsidRPr="00F13E5B" w:rsidRDefault="008E332E" w:rsidP="00107707">
            <w:pPr>
              <w:ind w:firstLine="122"/>
              <w:rPr>
                <w:sz w:val="24"/>
                <w:szCs w:val="24"/>
              </w:rPr>
            </w:pPr>
          </w:p>
          <w:p w:rsidR="008E332E" w:rsidRPr="00F13E5B" w:rsidRDefault="008E332E" w:rsidP="00107707">
            <w:pPr>
              <w:pStyle w:val="afc"/>
              <w:numPr>
                <w:ilvl w:val="0"/>
                <w:numId w:val="10"/>
              </w:numPr>
              <w:spacing w:line="240" w:lineRule="auto"/>
              <w:ind w:left="122" w:firstLine="122"/>
              <w:jc w:val="left"/>
              <w:rPr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сравнительный анализ лучших КСО-практик и флагманских программ ТОП-10 российских компаний,</w:t>
            </w:r>
          </w:p>
          <w:p w:rsidR="008E332E" w:rsidRPr="00F13E5B" w:rsidRDefault="008E332E" w:rsidP="00107707">
            <w:pPr>
              <w:pStyle w:val="afc"/>
              <w:numPr>
                <w:ilvl w:val="0"/>
                <w:numId w:val="10"/>
              </w:numPr>
              <w:spacing w:line="240" w:lineRule="auto"/>
              <w:ind w:left="122" w:firstLine="122"/>
              <w:jc w:val="left"/>
              <w:rPr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 xml:space="preserve">сравнительный анализ лучших КСО-практик и флагманских программ ТОП-10 международных компаний. </w:t>
            </w:r>
          </w:p>
          <w:p w:rsidR="008E332E" w:rsidRPr="009F002A" w:rsidRDefault="008E332E" w:rsidP="00107707">
            <w:pPr>
              <w:pStyle w:val="af0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537" w:type="dxa"/>
          </w:tcPr>
          <w:p w:rsidR="008E332E" w:rsidRPr="009F002A" w:rsidRDefault="008E332E" w:rsidP="001D68C7">
            <w:pPr>
              <w:pStyle w:val="af0"/>
              <w:ind w:firstLine="0"/>
              <w:jc w:val="left"/>
              <w:rPr>
                <w:bCs/>
                <w:kern w:val="28"/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Анализ информации из открытых источников (сайты компаний, публикации в СМИ и Интернете) с учетом публичной известности флагманских КСО-программ крупнейших компаний.</w:t>
            </w:r>
          </w:p>
        </w:tc>
        <w:tc>
          <w:tcPr>
            <w:tcW w:w="1944" w:type="dxa"/>
          </w:tcPr>
          <w:p w:rsidR="008E332E" w:rsidRPr="00554057" w:rsidRDefault="008E332E" w:rsidP="00107707">
            <w:pPr>
              <w:pStyle w:val="af0"/>
              <w:ind w:firstLine="0"/>
              <w:rPr>
                <w:sz w:val="24"/>
                <w:szCs w:val="24"/>
              </w:rPr>
            </w:pPr>
            <w:r w:rsidRPr="00B622CF">
              <w:rPr>
                <w:sz w:val="24"/>
                <w:szCs w:val="24"/>
              </w:rPr>
              <w:t>До 20.03.2015 г.</w:t>
            </w:r>
          </w:p>
        </w:tc>
        <w:tc>
          <w:tcPr>
            <w:tcW w:w="1843" w:type="dxa"/>
          </w:tcPr>
          <w:p w:rsidR="008E332E" w:rsidRPr="00F13E5B" w:rsidRDefault="00E61D35" w:rsidP="001D68C7">
            <w:pPr>
              <w:pStyle w:val="a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отчет и презентация основных результатов </w:t>
            </w:r>
            <w:proofErr w:type="spellStart"/>
            <w:r>
              <w:rPr>
                <w:sz w:val="24"/>
                <w:szCs w:val="24"/>
              </w:rPr>
              <w:t>бенчмаркинга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E332E" w:rsidTr="00A12A64">
        <w:tc>
          <w:tcPr>
            <w:tcW w:w="817" w:type="dxa"/>
          </w:tcPr>
          <w:p w:rsidR="008E332E" w:rsidRDefault="008E332E" w:rsidP="00107707">
            <w:pPr>
              <w:pStyle w:val="af0"/>
              <w:ind w:firstLine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8E332E" w:rsidRPr="00F13E5B" w:rsidRDefault="008E332E" w:rsidP="001D68C7">
            <w:pPr>
              <w:ind w:firstLine="0"/>
              <w:jc w:val="left"/>
              <w:rPr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Оценка текущего состояния КСО и благотворительной деятельности в Группе АФК «Система»:</w:t>
            </w:r>
          </w:p>
          <w:p w:rsidR="008E332E" w:rsidRPr="00F13E5B" w:rsidRDefault="008E332E" w:rsidP="00107707">
            <w:pPr>
              <w:rPr>
                <w:sz w:val="24"/>
                <w:szCs w:val="24"/>
              </w:rPr>
            </w:pPr>
          </w:p>
          <w:p w:rsidR="008E332E" w:rsidRPr="00F13E5B" w:rsidRDefault="008E332E" w:rsidP="00107707">
            <w:pPr>
              <w:pStyle w:val="afc"/>
              <w:numPr>
                <w:ilvl w:val="0"/>
                <w:numId w:val="11"/>
              </w:numPr>
              <w:spacing w:line="240" w:lineRule="auto"/>
              <w:ind w:left="264" w:firstLine="0"/>
              <w:jc w:val="left"/>
              <w:rPr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анализ эффективности организации и системы управления КСО,</w:t>
            </w:r>
          </w:p>
          <w:p w:rsidR="008E332E" w:rsidRPr="009F002A" w:rsidRDefault="008E332E" w:rsidP="00107707">
            <w:pPr>
              <w:pStyle w:val="afc"/>
              <w:numPr>
                <w:ilvl w:val="0"/>
                <w:numId w:val="11"/>
              </w:numPr>
              <w:spacing w:line="240" w:lineRule="auto"/>
              <w:ind w:left="264" w:firstLine="0"/>
              <w:jc w:val="left"/>
              <w:rPr>
                <w:bCs/>
                <w:kern w:val="28"/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анализ уровня развития КСО в ДЗК.</w:t>
            </w:r>
          </w:p>
        </w:tc>
        <w:tc>
          <w:tcPr>
            <w:tcW w:w="2537" w:type="dxa"/>
          </w:tcPr>
          <w:p w:rsidR="008E332E" w:rsidRDefault="008E332E" w:rsidP="00107707">
            <w:pPr>
              <w:pStyle w:val="afc"/>
              <w:numPr>
                <w:ilvl w:val="0"/>
                <w:numId w:val="15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 xml:space="preserve">Экспертная оценка системы управления и практики ОАО АФК «Система» в области КСО в соответствии со стандартом ГОСТ ИСО </w:t>
            </w:r>
            <w:proofErr w:type="gramStart"/>
            <w:r w:rsidRPr="00F13E5B">
              <w:rPr>
                <w:sz w:val="24"/>
                <w:szCs w:val="24"/>
              </w:rPr>
              <w:t>Р</w:t>
            </w:r>
            <w:proofErr w:type="gramEnd"/>
            <w:r w:rsidRPr="00F13E5B">
              <w:rPr>
                <w:sz w:val="24"/>
                <w:szCs w:val="24"/>
              </w:rPr>
              <w:t xml:space="preserve"> 26000:2012 «Руководство по социальной ответственности». Интервью с представителями менеджмента. </w:t>
            </w:r>
          </w:p>
          <w:p w:rsidR="008E332E" w:rsidRPr="00F13E5B" w:rsidRDefault="008E332E" w:rsidP="00107707">
            <w:pPr>
              <w:pStyle w:val="afc"/>
              <w:numPr>
                <w:ilvl w:val="0"/>
                <w:numId w:val="15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 xml:space="preserve">Анкетирование ДЗК по вопросам КСО как области функциональной </w:t>
            </w:r>
            <w:r w:rsidRPr="00F13E5B">
              <w:rPr>
                <w:sz w:val="24"/>
                <w:szCs w:val="24"/>
              </w:rPr>
              <w:lastRenderedPageBreak/>
              <w:t>деятельности.</w:t>
            </w:r>
          </w:p>
          <w:p w:rsidR="008E332E" w:rsidRPr="00F13E5B" w:rsidRDefault="008E332E" w:rsidP="00107707">
            <w:pPr>
              <w:pStyle w:val="afc"/>
              <w:numPr>
                <w:ilvl w:val="0"/>
                <w:numId w:val="15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«Паспортизация» ключевых проектов в сфере КСО.</w:t>
            </w:r>
          </w:p>
          <w:p w:rsidR="008E332E" w:rsidRPr="00F13E5B" w:rsidRDefault="008E332E" w:rsidP="001077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E332E" w:rsidRPr="009F002A" w:rsidRDefault="008E332E" w:rsidP="00107707">
            <w:pPr>
              <w:pStyle w:val="af0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1944" w:type="dxa"/>
          </w:tcPr>
          <w:p w:rsidR="008E332E" w:rsidRPr="00F13E5B" w:rsidRDefault="00554057" w:rsidP="001D68C7">
            <w:pPr>
              <w:pStyle w:val="afc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27.03.2015 г.</w:t>
            </w:r>
          </w:p>
        </w:tc>
        <w:tc>
          <w:tcPr>
            <w:tcW w:w="1843" w:type="dxa"/>
          </w:tcPr>
          <w:p w:rsidR="008E332E" w:rsidRPr="00F13E5B" w:rsidRDefault="00AB079C" w:rsidP="001D68C7">
            <w:pPr>
              <w:pStyle w:val="afc"/>
              <w:spacing w:line="240" w:lineRule="auto"/>
              <w:ind w:left="2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 и презентация основных результатов анализа эффективности КСО в ОАО АФК «Система» и ДЗК.</w:t>
            </w:r>
          </w:p>
        </w:tc>
      </w:tr>
      <w:tr w:rsidR="008E332E" w:rsidTr="00A12A64">
        <w:tc>
          <w:tcPr>
            <w:tcW w:w="817" w:type="dxa"/>
          </w:tcPr>
          <w:p w:rsidR="008E332E" w:rsidRDefault="008E332E" w:rsidP="00107707">
            <w:pPr>
              <w:pStyle w:val="af0"/>
              <w:ind w:firstLine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65" w:type="dxa"/>
          </w:tcPr>
          <w:p w:rsidR="008E332E" w:rsidRPr="00F13E5B" w:rsidRDefault="008E332E" w:rsidP="001D68C7">
            <w:pPr>
              <w:ind w:firstLine="0"/>
              <w:jc w:val="left"/>
              <w:rPr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Экспертная оценка восприятия КСО и благотворительной деятельности АФК «Система» внешними аудиториями:</w:t>
            </w:r>
          </w:p>
          <w:p w:rsidR="008E332E" w:rsidRPr="00F13E5B" w:rsidRDefault="008E332E" w:rsidP="00107707">
            <w:pPr>
              <w:rPr>
                <w:sz w:val="24"/>
                <w:szCs w:val="24"/>
              </w:rPr>
            </w:pPr>
          </w:p>
          <w:p w:rsidR="008E332E" w:rsidRPr="00F13E5B" w:rsidRDefault="008E332E" w:rsidP="00107707">
            <w:pPr>
              <w:pStyle w:val="afc"/>
              <w:numPr>
                <w:ilvl w:val="0"/>
                <w:numId w:val="12"/>
              </w:numPr>
              <w:spacing w:line="240" w:lineRule="auto"/>
              <w:ind w:left="406"/>
              <w:jc w:val="left"/>
              <w:rPr>
                <w:bCs/>
                <w:kern w:val="28"/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анализ представленности КСО и благотворительной деятельности АФК «Система» в информационном поле (СМИ, новые медиа),</w:t>
            </w:r>
          </w:p>
          <w:p w:rsidR="008E332E" w:rsidRPr="00EB39BF" w:rsidRDefault="008E332E" w:rsidP="00107707">
            <w:pPr>
              <w:pStyle w:val="afc"/>
              <w:numPr>
                <w:ilvl w:val="0"/>
                <w:numId w:val="12"/>
              </w:numPr>
              <w:spacing w:line="240" w:lineRule="auto"/>
              <w:ind w:left="406"/>
              <w:rPr>
                <w:bCs/>
                <w:kern w:val="28"/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 xml:space="preserve">качественный анализ восприятия КСО и благотворительной деятельности АФК «Система» экспертным 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бизнес-</w:t>
            </w:r>
            <w:r w:rsidRPr="00F13E5B">
              <w:rPr>
                <w:sz w:val="24"/>
                <w:szCs w:val="24"/>
              </w:rPr>
              <w:t>сообществом</w:t>
            </w:r>
            <w:proofErr w:type="gramEnd"/>
            <w:r w:rsidRPr="00F13E5B">
              <w:rPr>
                <w:sz w:val="24"/>
                <w:szCs w:val="24"/>
              </w:rPr>
              <w:t>.</w:t>
            </w:r>
          </w:p>
          <w:p w:rsidR="008E332E" w:rsidRPr="009F002A" w:rsidRDefault="008E332E" w:rsidP="00107707">
            <w:pPr>
              <w:pStyle w:val="afc"/>
              <w:spacing w:line="240" w:lineRule="auto"/>
              <w:ind w:left="831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537" w:type="dxa"/>
          </w:tcPr>
          <w:p w:rsidR="008E332E" w:rsidRPr="004D1B46" w:rsidRDefault="008E332E" w:rsidP="004D1B46">
            <w:pPr>
              <w:spacing w:line="240" w:lineRule="auto"/>
              <w:ind w:firstLine="0"/>
              <w:jc w:val="left"/>
              <w:rPr>
                <w:bCs/>
                <w:kern w:val="28"/>
                <w:sz w:val="24"/>
                <w:szCs w:val="24"/>
              </w:rPr>
            </w:pPr>
          </w:p>
          <w:p w:rsidR="008E332E" w:rsidRPr="00F13E5B" w:rsidRDefault="008E332E" w:rsidP="00C212BD">
            <w:pPr>
              <w:pStyle w:val="afc"/>
              <w:numPr>
                <w:ilvl w:val="0"/>
                <w:numId w:val="25"/>
              </w:numPr>
              <w:spacing w:line="240" w:lineRule="auto"/>
              <w:ind w:left="120" w:firstLine="0"/>
              <w:jc w:val="left"/>
              <w:rPr>
                <w:bCs/>
                <w:kern w:val="28"/>
                <w:sz w:val="24"/>
                <w:szCs w:val="24"/>
              </w:rPr>
            </w:pPr>
            <w:proofErr w:type="spellStart"/>
            <w:r w:rsidRPr="00F13E5B">
              <w:rPr>
                <w:sz w:val="24"/>
                <w:szCs w:val="24"/>
              </w:rPr>
              <w:t>Медиаанализ</w:t>
            </w:r>
            <w:proofErr w:type="spellEnd"/>
            <w:r w:rsidRPr="00F13E5B">
              <w:rPr>
                <w:sz w:val="24"/>
                <w:szCs w:val="24"/>
              </w:rPr>
              <w:t xml:space="preserve"> информационного поля АФК «Система» в разрезе ключевых КС</w:t>
            </w:r>
            <w:proofErr w:type="gramStart"/>
            <w:r w:rsidRPr="00F13E5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F13E5B">
              <w:rPr>
                <w:sz w:val="24"/>
                <w:szCs w:val="24"/>
              </w:rPr>
              <w:t xml:space="preserve"> и благотворительных проектов за 2014 год. </w:t>
            </w:r>
          </w:p>
          <w:p w:rsidR="008E332E" w:rsidRPr="009F002A" w:rsidRDefault="008E332E" w:rsidP="00107707">
            <w:pPr>
              <w:pStyle w:val="afc"/>
              <w:numPr>
                <w:ilvl w:val="0"/>
                <w:numId w:val="16"/>
              </w:numPr>
              <w:spacing w:line="240" w:lineRule="auto"/>
              <w:ind w:left="459"/>
              <w:jc w:val="left"/>
              <w:rPr>
                <w:bCs/>
                <w:kern w:val="28"/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Опрос лидеров мнений в области КСО и бизнеса по вопросам социальной ответственности АФК «Система».</w:t>
            </w:r>
          </w:p>
        </w:tc>
        <w:tc>
          <w:tcPr>
            <w:tcW w:w="1944" w:type="dxa"/>
          </w:tcPr>
          <w:p w:rsidR="008E332E" w:rsidRDefault="00AB079C" w:rsidP="001D68C7">
            <w:pPr>
              <w:pStyle w:val="afc"/>
              <w:spacing w:line="240" w:lineRule="auto"/>
              <w:ind w:left="7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27.03.2015 г.</w:t>
            </w:r>
          </w:p>
        </w:tc>
        <w:tc>
          <w:tcPr>
            <w:tcW w:w="1843" w:type="dxa"/>
          </w:tcPr>
          <w:p w:rsidR="008E332E" w:rsidRDefault="00AB079C" w:rsidP="001D68C7">
            <w:pPr>
              <w:pStyle w:val="afc"/>
              <w:spacing w:line="240" w:lineRule="auto"/>
              <w:ind w:left="2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отчет и презентация основных результатов </w:t>
            </w:r>
            <w:proofErr w:type="spellStart"/>
            <w:r>
              <w:rPr>
                <w:sz w:val="24"/>
                <w:szCs w:val="24"/>
              </w:rPr>
              <w:t>медианализа</w:t>
            </w:r>
            <w:proofErr w:type="spellEnd"/>
            <w:r>
              <w:rPr>
                <w:sz w:val="24"/>
                <w:szCs w:val="24"/>
              </w:rPr>
              <w:t xml:space="preserve"> и опроса экспертов. </w:t>
            </w:r>
          </w:p>
        </w:tc>
      </w:tr>
      <w:tr w:rsidR="008E332E" w:rsidTr="00A12A64">
        <w:tc>
          <w:tcPr>
            <w:tcW w:w="817" w:type="dxa"/>
          </w:tcPr>
          <w:p w:rsidR="008E332E" w:rsidRDefault="008E332E" w:rsidP="00107707">
            <w:pPr>
              <w:pStyle w:val="af0"/>
              <w:ind w:firstLine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8E332E" w:rsidRPr="00F13E5B" w:rsidRDefault="008E332E" w:rsidP="001D68C7">
            <w:pPr>
              <w:ind w:firstLine="0"/>
              <w:rPr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Формирование рекомендаций по развитию КСО и благотворительной деятельности и позиционированию АФК «Система» как социально ответственной компании:</w:t>
            </w:r>
          </w:p>
          <w:p w:rsidR="008E332E" w:rsidRPr="00F13E5B" w:rsidRDefault="008E332E" w:rsidP="00107707">
            <w:pPr>
              <w:ind w:firstLine="0"/>
              <w:rPr>
                <w:sz w:val="24"/>
                <w:szCs w:val="24"/>
              </w:rPr>
            </w:pPr>
          </w:p>
          <w:p w:rsidR="008E332E" w:rsidRPr="00F13E5B" w:rsidRDefault="008E332E" w:rsidP="00107707">
            <w:pPr>
              <w:pStyle w:val="afc"/>
              <w:numPr>
                <w:ilvl w:val="0"/>
                <w:numId w:val="14"/>
              </w:numPr>
              <w:spacing w:line="240" w:lineRule="auto"/>
              <w:ind w:left="406"/>
              <w:jc w:val="left"/>
              <w:rPr>
                <w:bCs/>
                <w:kern w:val="28"/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 xml:space="preserve">определение ключевых </w:t>
            </w:r>
            <w:r w:rsidRPr="00F13E5B">
              <w:rPr>
                <w:sz w:val="24"/>
                <w:szCs w:val="24"/>
              </w:rPr>
              <w:lastRenderedPageBreak/>
              <w:t>направлений КСО-стратегии,</w:t>
            </w:r>
          </w:p>
          <w:p w:rsidR="008E332E" w:rsidRPr="009F002A" w:rsidRDefault="008E332E" w:rsidP="00107707">
            <w:pPr>
              <w:pStyle w:val="afc"/>
              <w:numPr>
                <w:ilvl w:val="0"/>
                <w:numId w:val="14"/>
              </w:numPr>
              <w:spacing w:line="240" w:lineRule="auto"/>
              <w:ind w:left="406"/>
              <w:jc w:val="left"/>
              <w:rPr>
                <w:bCs/>
                <w:kern w:val="28"/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формирование предложений по развитию и продвижению КСО в АФК «Система».</w:t>
            </w:r>
          </w:p>
        </w:tc>
        <w:tc>
          <w:tcPr>
            <w:tcW w:w="2537" w:type="dxa"/>
          </w:tcPr>
          <w:p w:rsidR="008E332E" w:rsidRPr="00F13E5B" w:rsidRDefault="008E332E" w:rsidP="00107707">
            <w:pPr>
              <w:pStyle w:val="afc"/>
              <w:numPr>
                <w:ilvl w:val="0"/>
                <w:numId w:val="17"/>
              </w:numPr>
              <w:spacing w:line="240" w:lineRule="auto"/>
              <w:ind w:left="459"/>
              <w:jc w:val="left"/>
              <w:rPr>
                <w:b/>
                <w:sz w:val="24"/>
                <w:szCs w:val="24"/>
              </w:rPr>
            </w:pPr>
            <w:proofErr w:type="gramStart"/>
            <w:r w:rsidRPr="00F13E5B">
              <w:rPr>
                <w:sz w:val="24"/>
                <w:szCs w:val="24"/>
              </w:rPr>
              <w:lastRenderedPageBreak/>
              <w:t>Стратегическ</w:t>
            </w:r>
            <w:r>
              <w:rPr>
                <w:sz w:val="24"/>
                <w:szCs w:val="24"/>
              </w:rPr>
              <w:t>ая</w:t>
            </w:r>
            <w:proofErr w:type="gramEnd"/>
            <w:r w:rsidRPr="00F13E5B">
              <w:rPr>
                <w:sz w:val="24"/>
                <w:szCs w:val="24"/>
              </w:rPr>
              <w:t xml:space="preserve"> сессии с менеджментом АФК с презентацией и обсуждением результатов аудита.  </w:t>
            </w:r>
          </w:p>
          <w:p w:rsidR="008E332E" w:rsidRPr="009F002A" w:rsidRDefault="008E332E" w:rsidP="00107707">
            <w:pPr>
              <w:pStyle w:val="af0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1944" w:type="dxa"/>
          </w:tcPr>
          <w:p w:rsidR="008E332E" w:rsidRPr="00B622CF" w:rsidRDefault="00AB079C" w:rsidP="00B622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31.03.2015 г.</w:t>
            </w:r>
          </w:p>
        </w:tc>
        <w:tc>
          <w:tcPr>
            <w:tcW w:w="1843" w:type="dxa"/>
          </w:tcPr>
          <w:p w:rsidR="008E332E" w:rsidRPr="00F13E5B" w:rsidRDefault="00AB079C" w:rsidP="001D68C7">
            <w:pPr>
              <w:pStyle w:val="afc"/>
              <w:spacing w:line="240" w:lineRule="auto"/>
              <w:ind w:left="2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Сводный аналитический отчет и презентация основных результатов по итогам трех этапов аудита и стратегической сессии, включая рекомендации по развитию системы КСО </w:t>
            </w:r>
            <w:r>
              <w:rPr>
                <w:sz w:val="24"/>
                <w:szCs w:val="24"/>
              </w:rPr>
              <w:lastRenderedPageBreak/>
              <w:t>и благотворительности в ОАО АФК «Система».</w:t>
            </w:r>
          </w:p>
        </w:tc>
      </w:tr>
    </w:tbl>
    <w:p w:rsidR="00107707" w:rsidRPr="00787A78" w:rsidRDefault="00107707" w:rsidP="0028686B">
      <w:pPr>
        <w:widowControl w:val="0"/>
        <w:suppressAutoHyphens/>
        <w:spacing w:line="240" w:lineRule="auto"/>
        <w:ind w:firstLine="0"/>
        <w:rPr>
          <w:bCs/>
          <w:kern w:val="28"/>
          <w:sz w:val="24"/>
          <w:szCs w:val="24"/>
        </w:rPr>
      </w:pPr>
    </w:p>
    <w:p w:rsidR="00787A78" w:rsidRPr="00617669" w:rsidRDefault="00787A78" w:rsidP="0028686B">
      <w:pPr>
        <w:widowControl w:val="0"/>
        <w:suppressAutoHyphens/>
        <w:spacing w:line="240" w:lineRule="auto"/>
        <w:ind w:firstLine="0"/>
        <w:rPr>
          <w:b/>
          <w:bCs/>
          <w:kern w:val="28"/>
          <w:sz w:val="24"/>
          <w:szCs w:val="24"/>
        </w:rPr>
      </w:pPr>
      <w:r w:rsidRPr="00D12774">
        <w:rPr>
          <w:b/>
          <w:bCs/>
          <w:kern w:val="28"/>
          <w:sz w:val="24"/>
          <w:szCs w:val="24"/>
        </w:rPr>
        <w:t>2.</w:t>
      </w:r>
      <w:r w:rsidR="00107707">
        <w:rPr>
          <w:b/>
          <w:bCs/>
          <w:kern w:val="28"/>
          <w:sz w:val="24"/>
          <w:szCs w:val="24"/>
        </w:rPr>
        <w:t>4</w:t>
      </w:r>
      <w:r w:rsidRPr="00D12774">
        <w:rPr>
          <w:b/>
          <w:bCs/>
          <w:kern w:val="28"/>
          <w:sz w:val="24"/>
          <w:szCs w:val="24"/>
        </w:rPr>
        <w:t xml:space="preserve">. </w:t>
      </w:r>
      <w:r w:rsidR="00435BE1">
        <w:rPr>
          <w:b/>
          <w:bCs/>
          <w:kern w:val="28"/>
          <w:sz w:val="24"/>
          <w:szCs w:val="24"/>
        </w:rPr>
        <w:t>Состав и с</w:t>
      </w:r>
      <w:r w:rsidRPr="00617669">
        <w:rPr>
          <w:b/>
          <w:bCs/>
          <w:kern w:val="28"/>
          <w:sz w:val="24"/>
          <w:szCs w:val="24"/>
        </w:rPr>
        <w:t>труктура отчет</w:t>
      </w:r>
      <w:r w:rsidR="00435BE1">
        <w:rPr>
          <w:b/>
          <w:bCs/>
          <w:kern w:val="28"/>
          <w:sz w:val="24"/>
          <w:szCs w:val="24"/>
        </w:rPr>
        <w:t>ных материалов</w:t>
      </w:r>
      <w:r w:rsidRPr="00617669">
        <w:rPr>
          <w:b/>
          <w:bCs/>
          <w:kern w:val="28"/>
          <w:sz w:val="24"/>
          <w:szCs w:val="24"/>
        </w:rPr>
        <w:t xml:space="preserve"> по </w:t>
      </w:r>
      <w:r w:rsidR="00435BE1">
        <w:rPr>
          <w:b/>
          <w:bCs/>
          <w:kern w:val="28"/>
          <w:sz w:val="24"/>
          <w:szCs w:val="24"/>
        </w:rPr>
        <w:t>аудиту</w:t>
      </w:r>
      <w:r w:rsidRPr="00617669">
        <w:rPr>
          <w:b/>
          <w:bCs/>
          <w:kern w:val="28"/>
          <w:sz w:val="24"/>
          <w:szCs w:val="24"/>
        </w:rPr>
        <w:t>:</w:t>
      </w:r>
    </w:p>
    <w:p w:rsidR="00787A78" w:rsidRPr="00787A78" w:rsidRDefault="00787A78" w:rsidP="009F002A">
      <w:pPr>
        <w:widowControl w:val="0"/>
        <w:suppressAutoHyphens/>
        <w:spacing w:line="240" w:lineRule="auto"/>
        <w:ind w:firstLine="0"/>
        <w:rPr>
          <w:bCs/>
          <w:kern w:val="28"/>
          <w:sz w:val="24"/>
          <w:szCs w:val="24"/>
        </w:rPr>
      </w:pPr>
      <w:r w:rsidRPr="00D12774">
        <w:rPr>
          <w:b/>
          <w:bCs/>
          <w:kern w:val="28"/>
          <w:sz w:val="24"/>
          <w:szCs w:val="24"/>
        </w:rPr>
        <w:t>2.</w:t>
      </w:r>
      <w:r w:rsidR="00107707">
        <w:rPr>
          <w:b/>
          <w:bCs/>
          <w:kern w:val="28"/>
          <w:sz w:val="24"/>
          <w:szCs w:val="24"/>
        </w:rPr>
        <w:t>4</w:t>
      </w:r>
      <w:r w:rsidRPr="00D12774">
        <w:rPr>
          <w:b/>
          <w:bCs/>
          <w:kern w:val="28"/>
          <w:sz w:val="24"/>
          <w:szCs w:val="24"/>
        </w:rPr>
        <w:t>.1</w:t>
      </w:r>
      <w:r w:rsidRPr="00617669">
        <w:rPr>
          <w:b/>
          <w:bCs/>
          <w:kern w:val="28"/>
          <w:sz w:val="24"/>
          <w:szCs w:val="24"/>
        </w:rPr>
        <w:t>.</w:t>
      </w:r>
      <w:r w:rsidRPr="00787A78">
        <w:rPr>
          <w:bCs/>
          <w:kern w:val="28"/>
          <w:sz w:val="24"/>
          <w:szCs w:val="24"/>
        </w:rPr>
        <w:t xml:space="preserve"> </w:t>
      </w:r>
      <w:r w:rsidR="008659CA">
        <w:rPr>
          <w:bCs/>
          <w:kern w:val="28"/>
          <w:sz w:val="24"/>
          <w:szCs w:val="24"/>
        </w:rPr>
        <w:t>Аналитический отчет и презентация по результатам сравнительного анализа флагманских КСО-программ крупнейших российских и зарубежных компаний</w:t>
      </w:r>
      <w:r w:rsidR="008424AF">
        <w:rPr>
          <w:bCs/>
          <w:kern w:val="28"/>
          <w:sz w:val="24"/>
          <w:szCs w:val="24"/>
        </w:rPr>
        <w:t xml:space="preserve">, </w:t>
      </w:r>
      <w:r w:rsidR="00E14320">
        <w:rPr>
          <w:bCs/>
          <w:kern w:val="28"/>
          <w:sz w:val="24"/>
          <w:szCs w:val="24"/>
        </w:rPr>
        <w:t xml:space="preserve">с </w:t>
      </w:r>
      <w:r w:rsidR="008424AF">
        <w:rPr>
          <w:bCs/>
          <w:kern w:val="28"/>
          <w:sz w:val="24"/>
          <w:szCs w:val="24"/>
        </w:rPr>
        <w:t xml:space="preserve">указанием основных выявленных направлений и тенденций развития КСО и </w:t>
      </w:r>
      <w:r w:rsidR="008659CA">
        <w:rPr>
          <w:bCs/>
          <w:kern w:val="28"/>
          <w:sz w:val="24"/>
          <w:szCs w:val="24"/>
        </w:rPr>
        <w:t xml:space="preserve">рекомендациями по адаптации лучших практик для ОАО АФК «Система». </w:t>
      </w:r>
    </w:p>
    <w:p w:rsidR="00787A78" w:rsidRDefault="00787A78" w:rsidP="0028686B">
      <w:pPr>
        <w:widowControl w:val="0"/>
        <w:suppressAutoHyphens/>
        <w:spacing w:line="240" w:lineRule="auto"/>
        <w:ind w:firstLine="0"/>
        <w:rPr>
          <w:bCs/>
          <w:kern w:val="28"/>
          <w:sz w:val="24"/>
          <w:szCs w:val="24"/>
        </w:rPr>
      </w:pPr>
      <w:r w:rsidRPr="00617669">
        <w:rPr>
          <w:b/>
          <w:bCs/>
          <w:kern w:val="28"/>
          <w:sz w:val="24"/>
          <w:szCs w:val="24"/>
        </w:rPr>
        <w:t>2</w:t>
      </w:r>
      <w:r w:rsidRPr="00D12774">
        <w:rPr>
          <w:b/>
          <w:bCs/>
          <w:kern w:val="28"/>
          <w:sz w:val="24"/>
          <w:szCs w:val="24"/>
        </w:rPr>
        <w:t>.</w:t>
      </w:r>
      <w:r w:rsidR="00107707">
        <w:rPr>
          <w:b/>
          <w:bCs/>
          <w:kern w:val="28"/>
          <w:sz w:val="24"/>
          <w:szCs w:val="24"/>
        </w:rPr>
        <w:t>4</w:t>
      </w:r>
      <w:r w:rsidRPr="00D12774">
        <w:rPr>
          <w:b/>
          <w:bCs/>
          <w:kern w:val="28"/>
          <w:sz w:val="24"/>
          <w:szCs w:val="24"/>
        </w:rPr>
        <w:t>.2</w:t>
      </w:r>
      <w:r w:rsidRPr="00617669">
        <w:rPr>
          <w:b/>
          <w:bCs/>
          <w:kern w:val="28"/>
          <w:sz w:val="24"/>
          <w:szCs w:val="24"/>
        </w:rPr>
        <w:t>.</w:t>
      </w:r>
      <w:r w:rsidRPr="00787A78">
        <w:rPr>
          <w:bCs/>
          <w:kern w:val="28"/>
          <w:sz w:val="24"/>
          <w:szCs w:val="24"/>
        </w:rPr>
        <w:t xml:space="preserve"> </w:t>
      </w:r>
      <w:r w:rsidR="008659CA" w:rsidRPr="008659CA">
        <w:rPr>
          <w:bCs/>
          <w:kern w:val="28"/>
          <w:sz w:val="24"/>
          <w:szCs w:val="24"/>
        </w:rPr>
        <w:t xml:space="preserve">Аналитический отчет и презентация по </w:t>
      </w:r>
      <w:r w:rsidR="008659CA" w:rsidRPr="00F13E5B">
        <w:rPr>
          <w:sz w:val="24"/>
          <w:szCs w:val="24"/>
        </w:rPr>
        <w:t>результатам аудита</w:t>
      </w:r>
      <w:r w:rsidR="008659CA">
        <w:rPr>
          <w:sz w:val="24"/>
          <w:szCs w:val="24"/>
        </w:rPr>
        <w:t xml:space="preserve"> КСО </w:t>
      </w:r>
      <w:r w:rsidR="008659CA" w:rsidRPr="00F13E5B">
        <w:rPr>
          <w:sz w:val="24"/>
          <w:szCs w:val="24"/>
        </w:rPr>
        <w:t xml:space="preserve">и </w:t>
      </w:r>
      <w:r w:rsidR="008659CA">
        <w:rPr>
          <w:sz w:val="24"/>
          <w:szCs w:val="24"/>
        </w:rPr>
        <w:t xml:space="preserve">благотворительной деятельности в ОАО АФК «Система», БФ «Система» и ДЗК с </w:t>
      </w:r>
      <w:r w:rsidR="008659CA" w:rsidRPr="00F13E5B">
        <w:rPr>
          <w:sz w:val="24"/>
          <w:szCs w:val="24"/>
        </w:rPr>
        <w:t xml:space="preserve">рекомендациями по совершенствованию системы организации и управления </w:t>
      </w:r>
      <w:r w:rsidR="008659CA">
        <w:rPr>
          <w:sz w:val="24"/>
          <w:szCs w:val="24"/>
        </w:rPr>
        <w:t>корпоративной социальной ответственностью и благотворительностью в корпорации.</w:t>
      </w:r>
    </w:p>
    <w:p w:rsidR="008659CA" w:rsidRDefault="008659CA" w:rsidP="0028686B">
      <w:pPr>
        <w:widowControl w:val="0"/>
        <w:suppressAutoHyphens/>
        <w:spacing w:line="240" w:lineRule="auto"/>
        <w:ind w:firstLine="0"/>
        <w:rPr>
          <w:bCs/>
          <w:kern w:val="28"/>
          <w:sz w:val="24"/>
          <w:szCs w:val="24"/>
        </w:rPr>
      </w:pPr>
      <w:r w:rsidRPr="00F13E5B">
        <w:rPr>
          <w:b/>
          <w:bCs/>
          <w:kern w:val="28"/>
          <w:sz w:val="24"/>
          <w:szCs w:val="24"/>
        </w:rPr>
        <w:t>2.</w:t>
      </w:r>
      <w:r w:rsidR="00107707">
        <w:rPr>
          <w:b/>
          <w:bCs/>
          <w:kern w:val="28"/>
          <w:sz w:val="24"/>
          <w:szCs w:val="24"/>
        </w:rPr>
        <w:t>4</w:t>
      </w:r>
      <w:r w:rsidRPr="00F13E5B">
        <w:rPr>
          <w:b/>
          <w:bCs/>
          <w:kern w:val="28"/>
          <w:sz w:val="24"/>
          <w:szCs w:val="24"/>
        </w:rPr>
        <w:t xml:space="preserve">.3. </w:t>
      </w:r>
      <w:r w:rsidRPr="00F13E5B">
        <w:rPr>
          <w:bCs/>
          <w:kern w:val="28"/>
          <w:sz w:val="24"/>
          <w:szCs w:val="24"/>
        </w:rPr>
        <w:t>Аналитический отчет и презентация</w:t>
      </w:r>
      <w:r>
        <w:rPr>
          <w:b/>
          <w:bCs/>
          <w:kern w:val="28"/>
          <w:sz w:val="24"/>
          <w:szCs w:val="24"/>
        </w:rPr>
        <w:t xml:space="preserve"> </w:t>
      </w:r>
      <w:r w:rsidRPr="00F13E5B">
        <w:rPr>
          <w:bCs/>
          <w:kern w:val="28"/>
          <w:sz w:val="24"/>
          <w:szCs w:val="24"/>
        </w:rPr>
        <w:t>по результатам</w:t>
      </w:r>
      <w:r>
        <w:rPr>
          <w:b/>
          <w:bCs/>
          <w:kern w:val="28"/>
          <w:sz w:val="24"/>
          <w:szCs w:val="24"/>
        </w:rPr>
        <w:t xml:space="preserve"> </w:t>
      </w:r>
      <w:r w:rsidRPr="00F13E5B">
        <w:rPr>
          <w:bCs/>
          <w:kern w:val="28"/>
          <w:sz w:val="24"/>
          <w:szCs w:val="24"/>
        </w:rPr>
        <w:t>изучения</w:t>
      </w:r>
      <w:r>
        <w:rPr>
          <w:b/>
          <w:bCs/>
          <w:kern w:val="28"/>
          <w:sz w:val="24"/>
          <w:szCs w:val="24"/>
        </w:rPr>
        <w:t xml:space="preserve"> </w:t>
      </w:r>
      <w:r w:rsidRPr="00F13E5B">
        <w:rPr>
          <w:bCs/>
          <w:kern w:val="28"/>
          <w:sz w:val="24"/>
          <w:szCs w:val="24"/>
        </w:rPr>
        <w:t xml:space="preserve">восприятия </w:t>
      </w:r>
      <w:r>
        <w:rPr>
          <w:bCs/>
          <w:kern w:val="28"/>
          <w:sz w:val="24"/>
          <w:szCs w:val="24"/>
        </w:rPr>
        <w:t xml:space="preserve">КСО и благотворительной деятельности АФК «Система» внешними аудиториями, включая анализ информационного поля и экспертных мнений. </w:t>
      </w:r>
    </w:p>
    <w:p w:rsidR="00B632F9" w:rsidRDefault="00B632F9" w:rsidP="0028686B">
      <w:pPr>
        <w:widowControl w:val="0"/>
        <w:suppressAutoHyphens/>
        <w:spacing w:line="240" w:lineRule="auto"/>
        <w:ind w:firstLine="0"/>
        <w:rPr>
          <w:bCs/>
          <w:kern w:val="28"/>
          <w:sz w:val="24"/>
          <w:szCs w:val="24"/>
        </w:rPr>
      </w:pPr>
      <w:r w:rsidRPr="00F13E5B">
        <w:rPr>
          <w:b/>
          <w:bCs/>
          <w:kern w:val="28"/>
          <w:sz w:val="24"/>
          <w:szCs w:val="24"/>
        </w:rPr>
        <w:t>2.</w:t>
      </w:r>
      <w:r w:rsidR="00107707">
        <w:rPr>
          <w:b/>
          <w:bCs/>
          <w:kern w:val="28"/>
          <w:sz w:val="24"/>
          <w:szCs w:val="24"/>
        </w:rPr>
        <w:t>4</w:t>
      </w:r>
      <w:r w:rsidRPr="00F13E5B">
        <w:rPr>
          <w:b/>
          <w:bCs/>
          <w:kern w:val="28"/>
          <w:sz w:val="24"/>
          <w:szCs w:val="24"/>
        </w:rPr>
        <w:t>.4.</w:t>
      </w:r>
      <w:r>
        <w:rPr>
          <w:bCs/>
          <w:kern w:val="28"/>
          <w:sz w:val="24"/>
          <w:szCs w:val="24"/>
        </w:rPr>
        <w:t xml:space="preserve"> Консолидированный отчет, презентация основных результатов, выводов и рекомендаций по итогам аудита и обсуждения внутри корпорации. </w:t>
      </w:r>
    </w:p>
    <w:p w:rsidR="00107707" w:rsidRDefault="00107707" w:rsidP="00A435F4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C56C0" w:rsidRPr="00A54422" w:rsidRDefault="004C56C0" w:rsidP="00A54422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3" w:name="_Toc409689584"/>
      <w:r w:rsidRPr="00A54422">
        <w:rPr>
          <w:rFonts w:ascii="Times New Roman" w:hAnsi="Times New Roman"/>
          <w:sz w:val="24"/>
          <w:szCs w:val="24"/>
        </w:rPr>
        <w:t>3.</w:t>
      </w:r>
      <w:r w:rsidR="00CC5851" w:rsidRPr="00A54422">
        <w:rPr>
          <w:rFonts w:ascii="Times New Roman" w:hAnsi="Times New Roman"/>
          <w:sz w:val="24"/>
          <w:szCs w:val="24"/>
        </w:rPr>
        <w:t xml:space="preserve"> </w:t>
      </w:r>
      <w:r w:rsidR="00817463">
        <w:rPr>
          <w:rFonts w:ascii="Times New Roman" w:hAnsi="Times New Roman"/>
          <w:sz w:val="24"/>
          <w:szCs w:val="24"/>
        </w:rPr>
        <w:t>Т</w:t>
      </w:r>
      <w:r w:rsidRPr="00A54422">
        <w:rPr>
          <w:rFonts w:ascii="Times New Roman" w:hAnsi="Times New Roman"/>
          <w:sz w:val="24"/>
          <w:szCs w:val="24"/>
        </w:rPr>
        <w:t>ребования</w:t>
      </w:r>
      <w:r w:rsidR="00817463">
        <w:rPr>
          <w:rFonts w:ascii="Times New Roman" w:hAnsi="Times New Roman"/>
          <w:sz w:val="24"/>
          <w:szCs w:val="24"/>
        </w:rPr>
        <w:t xml:space="preserve"> к участникам</w:t>
      </w:r>
      <w:bookmarkEnd w:id="3"/>
      <w:r w:rsidR="00F657E6">
        <w:rPr>
          <w:rFonts w:ascii="Times New Roman" w:hAnsi="Times New Roman"/>
          <w:sz w:val="24"/>
          <w:szCs w:val="24"/>
        </w:rPr>
        <w:t xml:space="preserve"> и предоставляемые документы</w:t>
      </w: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87"/>
        <w:gridCol w:w="3709"/>
      </w:tblGrid>
      <w:tr w:rsidR="00F657E6" w:rsidTr="001D68C7">
        <w:tc>
          <w:tcPr>
            <w:tcW w:w="675" w:type="dxa"/>
            <w:vAlign w:val="center"/>
          </w:tcPr>
          <w:p w:rsidR="00F657E6" w:rsidRDefault="00F657E6" w:rsidP="00530CFC">
            <w:pPr>
              <w:pStyle w:val="11112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Toc409689585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87" w:type="dxa"/>
            <w:vAlign w:val="center"/>
          </w:tcPr>
          <w:p w:rsidR="00F657E6" w:rsidRDefault="00F657E6" w:rsidP="00530CFC">
            <w:pPr>
              <w:pStyle w:val="11112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3709" w:type="dxa"/>
            <w:vAlign w:val="center"/>
          </w:tcPr>
          <w:p w:rsidR="00F657E6" w:rsidRDefault="00F657E6" w:rsidP="00530CFC">
            <w:pPr>
              <w:pStyle w:val="11112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указанным требованиям</w:t>
            </w:r>
          </w:p>
        </w:tc>
      </w:tr>
      <w:tr w:rsidR="00121D8C" w:rsidTr="001D68C7">
        <w:tc>
          <w:tcPr>
            <w:tcW w:w="675" w:type="dxa"/>
          </w:tcPr>
          <w:p w:rsidR="00121D8C" w:rsidRPr="00A12A64" w:rsidRDefault="0058395A" w:rsidP="00A54422">
            <w:pPr>
              <w:pStyle w:val="11112"/>
              <w:tabs>
                <w:tab w:val="clear" w:pos="0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12A6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187" w:type="dxa"/>
          </w:tcPr>
          <w:p w:rsidR="00121D8C" w:rsidRDefault="00121D8C" w:rsidP="0058395A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  <w:proofErr w:type="gramStart"/>
            <w:r>
              <w:rPr>
                <w:bCs/>
                <w:kern w:val="28"/>
                <w:sz w:val="24"/>
                <w:szCs w:val="24"/>
              </w:rPr>
              <w:t>Участник должен быть</w:t>
            </w:r>
            <w:r w:rsidRPr="00121D8C">
              <w:rPr>
                <w:bCs/>
                <w:kern w:val="28"/>
                <w:sz w:val="24"/>
                <w:szCs w:val="24"/>
              </w:rPr>
              <w:t xml:space="preserve"> зарегистрирован в установленном порядке, не находится в стадии ликвидации (отсутствие решение арбитражного суда о признании данного юридического лица банкротом и об отк</w:t>
            </w:r>
            <w:r w:rsidR="0058395A">
              <w:rPr>
                <w:bCs/>
                <w:kern w:val="28"/>
                <w:sz w:val="24"/>
                <w:szCs w:val="24"/>
              </w:rPr>
              <w:t xml:space="preserve">рытии конкурсного производства), </w:t>
            </w:r>
            <w:proofErr w:type="spellStart"/>
            <w:r w:rsidR="0058395A">
              <w:rPr>
                <w:bCs/>
                <w:kern w:val="28"/>
                <w:sz w:val="24"/>
                <w:szCs w:val="24"/>
              </w:rPr>
              <w:t>н</w:t>
            </w:r>
            <w:r w:rsidRPr="00121D8C">
              <w:rPr>
                <w:bCs/>
                <w:kern w:val="28"/>
                <w:sz w:val="24"/>
                <w:szCs w:val="24"/>
              </w:rPr>
              <w:t>еприостановления</w:t>
            </w:r>
            <w:proofErr w:type="spellEnd"/>
            <w:r w:rsidRPr="00121D8C">
              <w:rPr>
                <w:bCs/>
                <w:kern w:val="28"/>
                <w:sz w:val="24"/>
                <w:szCs w:val="24"/>
              </w:rPr>
              <w:t xml:space="preserve"> деятельности юридического лица в порядке, предусмотренном кодексом РФ об административных правонарушениях</w:t>
            </w:r>
            <w:r w:rsidR="0058395A">
              <w:rPr>
                <w:bCs/>
                <w:kern w:val="28"/>
                <w:sz w:val="24"/>
                <w:szCs w:val="24"/>
              </w:rPr>
              <w:t>,</w:t>
            </w:r>
            <w:r>
              <w:rPr>
                <w:bCs/>
                <w:kern w:val="28"/>
                <w:sz w:val="24"/>
                <w:szCs w:val="24"/>
              </w:rPr>
              <w:t xml:space="preserve"> </w:t>
            </w:r>
            <w:r w:rsidRPr="00121D8C">
              <w:rPr>
                <w:bCs/>
                <w:kern w:val="28"/>
                <w:sz w:val="24"/>
                <w:szCs w:val="24"/>
              </w:rPr>
              <w:t>не  находиться под процедурой банкротства, в процессе ликвидации или реорганизации и на е</w:t>
            </w:r>
            <w:r w:rsidR="0058395A">
              <w:rPr>
                <w:bCs/>
                <w:kern w:val="28"/>
                <w:sz w:val="24"/>
                <w:szCs w:val="24"/>
              </w:rPr>
              <w:t>го</w:t>
            </w:r>
            <w:r w:rsidRPr="00121D8C">
              <w:rPr>
                <w:bCs/>
                <w:kern w:val="28"/>
                <w:sz w:val="24"/>
                <w:szCs w:val="24"/>
              </w:rPr>
              <w:t xml:space="preserve"> имущество не должен быть наложен арест</w:t>
            </w:r>
            <w:r>
              <w:rPr>
                <w:bCs/>
                <w:kern w:val="28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709" w:type="dxa"/>
          </w:tcPr>
          <w:p w:rsidR="00121D8C" w:rsidRDefault="00121D8C" w:rsidP="00E14320">
            <w:pPr>
              <w:pStyle w:val="11112"/>
              <w:tabs>
                <w:tab w:val="clear" w:pos="0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Выписка из ЕГРЮЛ</w:t>
            </w:r>
            <w:r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(оригинал или нотариально заверенная копия), свидетельство о государственной регистрации, свидетельство о постановке на налоговый учет</w:t>
            </w:r>
            <w:r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121D8C" w:rsidRPr="00B622CF" w:rsidRDefault="00121D8C" w:rsidP="003D433B">
            <w:pPr>
              <w:pStyle w:val="11112"/>
              <w:tabs>
                <w:tab w:val="clear" w:pos="0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Справка в произвольной форме с декларацией о том, что в отношении компании не проводиться процедура банкротства, отсутствуют решения арбитражного суда о об открытии конкурсного производства, организация н находится в стадии ликвидации или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реогранизации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н</w:t>
            </w:r>
            <w:r w:rsidR="003D433B">
              <w:rPr>
                <w:rFonts w:ascii="Times New Roman" w:hAnsi="Times New Roman"/>
                <w:b w:val="0"/>
                <w:sz w:val="24"/>
                <w:szCs w:val="24"/>
              </w:rPr>
              <w:t>а ее имущество не наложен арест, заверенные подписью руководителя и  печатью организации.</w:t>
            </w:r>
            <w:proofErr w:type="gramEnd"/>
          </w:p>
        </w:tc>
      </w:tr>
      <w:tr w:rsidR="00F657E6" w:rsidTr="001D68C7">
        <w:tc>
          <w:tcPr>
            <w:tcW w:w="675" w:type="dxa"/>
          </w:tcPr>
          <w:p w:rsidR="00F657E6" w:rsidRPr="00A12A64" w:rsidRDefault="0058395A" w:rsidP="00A54422">
            <w:pPr>
              <w:pStyle w:val="11112"/>
              <w:tabs>
                <w:tab w:val="clear" w:pos="0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395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187" w:type="dxa"/>
          </w:tcPr>
          <w:p w:rsidR="004D3F7E" w:rsidRPr="006926D6" w:rsidRDefault="004D1B46" w:rsidP="004D3F7E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 xml:space="preserve">Состав проектной команды должен включать  не менее 3 человек, с указанием их функциональной роли в проекте.  </w:t>
            </w:r>
            <w:r w:rsidR="004D3F7E" w:rsidRPr="006926D6">
              <w:rPr>
                <w:bCs/>
                <w:kern w:val="28"/>
                <w:sz w:val="24"/>
                <w:szCs w:val="24"/>
              </w:rPr>
              <w:t xml:space="preserve">Квалификация персонала исполнителя должна соответствовать профилю работ, специалисты должны иметь соответствующий квалификационные и разрешительные документы, в организации должен быть организован контроль качества выполняемых работ. </w:t>
            </w:r>
          </w:p>
          <w:p w:rsidR="00F657E6" w:rsidRDefault="00F657E6" w:rsidP="00A54422">
            <w:pPr>
              <w:pStyle w:val="11112"/>
              <w:tabs>
                <w:tab w:val="clear" w:pos="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F657E6" w:rsidRPr="00B622CF" w:rsidRDefault="003D433B" w:rsidP="003D433B">
            <w:pPr>
              <w:pStyle w:val="11112"/>
              <w:tabs>
                <w:tab w:val="clear" w:pos="0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CV</w:t>
            </w:r>
            <w:r w:rsidRPr="00A12A6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членов проектной команды, включая к</w:t>
            </w:r>
            <w:r w:rsidR="004D3F7E" w:rsidRPr="00B622CF">
              <w:rPr>
                <w:rFonts w:ascii="Times New Roman" w:hAnsi="Times New Roman"/>
                <w:b w:val="0"/>
                <w:sz w:val="24"/>
                <w:szCs w:val="24"/>
              </w:rPr>
              <w:t>опии сертификатов</w:t>
            </w:r>
            <w:r w:rsidR="004D3F7E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4D1B46">
              <w:rPr>
                <w:rFonts w:ascii="Times New Roman" w:hAnsi="Times New Roman"/>
                <w:b w:val="0"/>
                <w:sz w:val="24"/>
                <w:szCs w:val="24"/>
              </w:rPr>
              <w:t xml:space="preserve">наличие публикаций в специализированных СМИ, </w:t>
            </w:r>
            <w:r w:rsidR="004D3F7E">
              <w:rPr>
                <w:rFonts w:ascii="Times New Roman" w:hAnsi="Times New Roman"/>
                <w:b w:val="0"/>
                <w:sz w:val="24"/>
                <w:szCs w:val="24"/>
              </w:rPr>
              <w:t>подтверждающих профессиональную квалификацию сотрудников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1432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="00E14320">
              <w:rPr>
                <w:rFonts w:ascii="Times New Roman" w:hAnsi="Times New Roman"/>
                <w:b w:val="0"/>
                <w:sz w:val="24"/>
                <w:szCs w:val="24"/>
              </w:rPr>
              <w:t>ействующие документы организации по менеджменту качества</w:t>
            </w:r>
            <w:r w:rsidR="004D3F7E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4D3F7E" w:rsidRPr="00B622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657E6" w:rsidTr="001D68C7">
        <w:tc>
          <w:tcPr>
            <w:tcW w:w="675" w:type="dxa"/>
          </w:tcPr>
          <w:p w:rsidR="004D3F7E" w:rsidRPr="0058395A" w:rsidRDefault="0058395A" w:rsidP="004D3F7E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  <w:r w:rsidRPr="00A12A64">
              <w:rPr>
                <w:bCs/>
                <w:kern w:val="28"/>
                <w:sz w:val="24"/>
                <w:szCs w:val="24"/>
              </w:rPr>
              <w:t>3.</w:t>
            </w:r>
          </w:p>
          <w:p w:rsidR="00F657E6" w:rsidRPr="00A12A64" w:rsidRDefault="00F657E6" w:rsidP="00A54422">
            <w:pPr>
              <w:pStyle w:val="11112"/>
              <w:tabs>
                <w:tab w:val="clear" w:pos="0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87" w:type="dxa"/>
          </w:tcPr>
          <w:p w:rsidR="00F657E6" w:rsidRPr="004D1B46" w:rsidRDefault="00A12E88" w:rsidP="003D433B">
            <w:pPr>
              <w:pStyle w:val="11112"/>
              <w:tabs>
                <w:tab w:val="clear" w:pos="0"/>
              </w:tabs>
              <w:spacing w:before="0" w:after="0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Участник</w:t>
            </w:r>
            <w:r w:rsidRPr="00B622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D3F7E" w:rsidRPr="00B622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должен обладать опытом проведения а</w:t>
            </w:r>
            <w:r w:rsidR="004D3F7E" w:rsidRPr="00B622CF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удита (качественных и количественных исследований) в области КСО</w:t>
            </w:r>
            <w:r w:rsidR="004D3F7E" w:rsidRPr="00B622CF">
              <w:rPr>
                <w:rFonts w:ascii="Times New Roman" w:eastAsia="Calibri" w:hAnsi="Times New Roman"/>
                <w:b w:val="0"/>
                <w:color w:val="000000"/>
                <w:sz w:val="20"/>
              </w:rPr>
              <w:t xml:space="preserve"> </w:t>
            </w:r>
            <w:r w:rsidR="004D3F7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="004D3F7E" w:rsidRPr="00F13E5B">
              <w:rPr>
                <w:bCs w:val="0"/>
                <w:sz w:val="24"/>
                <w:szCs w:val="24"/>
              </w:rPr>
              <w:t xml:space="preserve"> </w:t>
            </w:r>
            <w:r w:rsidR="004D3F7E" w:rsidRPr="00B622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иметь в портфолио </w:t>
            </w:r>
            <w:r w:rsidR="004D3F7E" w:rsidRPr="00B622CF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 xml:space="preserve">за последние </w:t>
            </w:r>
            <w:r w:rsidR="003D433B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3 года</w:t>
            </w:r>
            <w:r w:rsidR="004D3F7E" w:rsidRPr="00B622C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не менее трех </w:t>
            </w:r>
            <w:r w:rsidR="004D3F7E" w:rsidRPr="00B622CF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реализованных стратегических КСО-программ для компаний, входящих в ТОП-10 или сопоставимых по структуре с АФК «Система».</w:t>
            </w:r>
            <w:proofErr w:type="gramEnd"/>
          </w:p>
        </w:tc>
        <w:tc>
          <w:tcPr>
            <w:tcW w:w="3709" w:type="dxa"/>
          </w:tcPr>
          <w:p w:rsidR="00F657E6" w:rsidRPr="00B622CF" w:rsidRDefault="004D3F7E" w:rsidP="004D1B46">
            <w:pPr>
              <w:pStyle w:val="11112"/>
              <w:tabs>
                <w:tab w:val="clear" w:pos="0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2CF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Презентация с примерами реализованных кейсов. </w:t>
            </w:r>
          </w:p>
          <w:p w:rsidR="004D3F7E" w:rsidRPr="00B622CF" w:rsidRDefault="004D3F7E" w:rsidP="00A54422">
            <w:pPr>
              <w:pStyle w:val="11112"/>
              <w:tabs>
                <w:tab w:val="clear" w:pos="0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D3F7E" w:rsidRDefault="003D433B" w:rsidP="003D433B">
            <w:pPr>
              <w:pStyle w:val="11112"/>
              <w:tabs>
                <w:tab w:val="clear" w:pos="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Копии р</w:t>
            </w:r>
            <w:r w:rsidR="004D3F7E" w:rsidRPr="00B622CF">
              <w:rPr>
                <w:rFonts w:ascii="Times New Roman" w:hAnsi="Times New Roman"/>
                <w:b w:val="0"/>
                <w:sz w:val="24"/>
                <w:szCs w:val="24"/>
              </w:rPr>
              <w:t>екомендательны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="004D3F7E" w:rsidRPr="00B622CF">
              <w:rPr>
                <w:rFonts w:ascii="Times New Roman" w:hAnsi="Times New Roman"/>
                <w:b w:val="0"/>
                <w:sz w:val="24"/>
                <w:szCs w:val="24"/>
              </w:rPr>
              <w:t xml:space="preserve"> пис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ем, заверенные подписью руководителя и печатью организации. </w:t>
            </w:r>
          </w:p>
        </w:tc>
      </w:tr>
      <w:tr w:rsidR="004D3F7E" w:rsidTr="001D68C7">
        <w:tc>
          <w:tcPr>
            <w:tcW w:w="675" w:type="dxa"/>
          </w:tcPr>
          <w:p w:rsidR="004D3F7E" w:rsidRPr="00A12A64" w:rsidRDefault="0058395A" w:rsidP="004D3F7E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  <w:r w:rsidRPr="00A12A64">
              <w:rPr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5187" w:type="dxa"/>
          </w:tcPr>
          <w:p w:rsidR="004D3F7E" w:rsidRPr="00F13E5B" w:rsidRDefault="00A12E88" w:rsidP="004D3F7E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Участник</w:t>
            </w:r>
            <w:r w:rsidRPr="00F13E5B">
              <w:rPr>
                <w:bCs/>
                <w:kern w:val="28"/>
                <w:sz w:val="24"/>
                <w:szCs w:val="24"/>
              </w:rPr>
              <w:t xml:space="preserve"> </w:t>
            </w:r>
            <w:r w:rsidR="004D3F7E" w:rsidRPr="00F13E5B">
              <w:rPr>
                <w:bCs/>
                <w:kern w:val="28"/>
                <w:sz w:val="24"/>
                <w:szCs w:val="24"/>
              </w:rPr>
              <w:t>должен обладать опытом разработки методик анализа</w:t>
            </w:r>
            <w:r w:rsidR="004D3F7E">
              <w:rPr>
                <w:bCs/>
                <w:kern w:val="28"/>
                <w:sz w:val="24"/>
                <w:szCs w:val="24"/>
              </w:rPr>
              <w:t xml:space="preserve">  </w:t>
            </w:r>
            <w:r w:rsidR="004D3F7E" w:rsidRPr="00F13E5B">
              <w:rPr>
                <w:bCs/>
                <w:kern w:val="28"/>
                <w:sz w:val="24"/>
                <w:szCs w:val="24"/>
              </w:rPr>
              <w:t xml:space="preserve">информационной активности на основе данных мониторинга открытых источников (СМИ, Интернета, новых медиа); проведения экспертных опросов и интервью в </w:t>
            </w:r>
            <w:r w:rsidR="004D3F7E" w:rsidRPr="00F13E5B">
              <w:rPr>
                <w:bCs/>
                <w:kern w:val="28"/>
                <w:sz w:val="24"/>
                <w:szCs w:val="24"/>
              </w:rPr>
              <w:lastRenderedPageBreak/>
              <w:t>очной и заочной форме.</w:t>
            </w:r>
          </w:p>
          <w:p w:rsidR="004D3F7E" w:rsidRPr="00F13E5B" w:rsidRDefault="004D3F7E" w:rsidP="00A54422">
            <w:pPr>
              <w:pStyle w:val="11112"/>
              <w:tabs>
                <w:tab w:val="clear" w:pos="0"/>
              </w:tabs>
              <w:spacing w:before="0" w:after="0"/>
              <w:rPr>
                <w:bCs w:val="0"/>
                <w:sz w:val="24"/>
                <w:szCs w:val="24"/>
              </w:rPr>
            </w:pPr>
          </w:p>
        </w:tc>
        <w:tc>
          <w:tcPr>
            <w:tcW w:w="3709" w:type="dxa"/>
          </w:tcPr>
          <w:p w:rsidR="004D3F7E" w:rsidRPr="00CD2941" w:rsidRDefault="004D3F7E" w:rsidP="004D1B46">
            <w:pPr>
              <w:pStyle w:val="11112"/>
              <w:tabs>
                <w:tab w:val="clear" w:pos="0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294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Презентация</w:t>
            </w:r>
            <w:r w:rsidR="003D433B">
              <w:rPr>
                <w:rFonts w:ascii="Times New Roman" w:hAnsi="Times New Roman"/>
                <w:b w:val="0"/>
                <w:sz w:val="24"/>
                <w:szCs w:val="24"/>
              </w:rPr>
              <w:t xml:space="preserve"> с</w:t>
            </w:r>
            <w:r w:rsidRPr="00CD2941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примерами реализованных кейсов</w:t>
            </w:r>
            <w:r w:rsidR="003D433B">
              <w:rPr>
                <w:rFonts w:ascii="Times New Roman" w:hAnsi="Times New Roman"/>
                <w:b w:val="0"/>
                <w:sz w:val="24"/>
                <w:szCs w:val="24"/>
              </w:rPr>
              <w:t>, включая описания методов их реализации</w:t>
            </w:r>
            <w:r w:rsidRPr="00CD2941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  <w:p w:rsidR="004D3F7E" w:rsidRDefault="004D3F7E" w:rsidP="00A54422">
            <w:pPr>
              <w:pStyle w:val="11112"/>
              <w:tabs>
                <w:tab w:val="clear" w:pos="0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7E" w:rsidTr="001D68C7">
        <w:tc>
          <w:tcPr>
            <w:tcW w:w="675" w:type="dxa"/>
          </w:tcPr>
          <w:p w:rsidR="004D3F7E" w:rsidRPr="00A12A64" w:rsidRDefault="003D433B" w:rsidP="004D3F7E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87" w:type="dxa"/>
          </w:tcPr>
          <w:p w:rsidR="004D3F7E" w:rsidRPr="00F13E5B" w:rsidRDefault="00A12E88" w:rsidP="004D3F7E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Участник</w:t>
            </w:r>
            <w:r w:rsidRPr="00F13E5B">
              <w:rPr>
                <w:bCs/>
                <w:kern w:val="28"/>
                <w:sz w:val="24"/>
                <w:szCs w:val="24"/>
              </w:rPr>
              <w:t xml:space="preserve"> </w:t>
            </w:r>
            <w:r w:rsidR="004D3F7E" w:rsidRPr="00F13E5B">
              <w:rPr>
                <w:bCs/>
                <w:kern w:val="28"/>
                <w:sz w:val="24"/>
                <w:szCs w:val="24"/>
              </w:rPr>
              <w:t>должен иметь членство в профессиональных ассоциациях в области КСО, консалтинга,  коммуникаций.</w:t>
            </w:r>
          </w:p>
          <w:p w:rsidR="004D3F7E" w:rsidRPr="00F13E5B" w:rsidRDefault="004D3F7E" w:rsidP="004D3F7E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709" w:type="dxa"/>
          </w:tcPr>
          <w:p w:rsidR="004D3F7E" w:rsidRPr="00B622CF" w:rsidRDefault="004D3F7E" w:rsidP="004D1B46">
            <w:pPr>
              <w:pStyle w:val="11112"/>
              <w:tabs>
                <w:tab w:val="clear" w:pos="0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Презентация о компании с указанием ассоциаций, членом которых она является.</w:t>
            </w:r>
          </w:p>
        </w:tc>
      </w:tr>
      <w:tr w:rsidR="003D433B" w:rsidTr="001D68C7">
        <w:tc>
          <w:tcPr>
            <w:tcW w:w="675" w:type="dxa"/>
          </w:tcPr>
          <w:p w:rsidR="003D433B" w:rsidRPr="003D433B" w:rsidRDefault="003D433B" w:rsidP="004D3F7E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5187" w:type="dxa"/>
          </w:tcPr>
          <w:p w:rsidR="003D433B" w:rsidRPr="00B632F9" w:rsidRDefault="00A12E88" w:rsidP="003D433B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Участник</w:t>
            </w:r>
            <w:r w:rsidR="003D433B" w:rsidRPr="00B632F9">
              <w:rPr>
                <w:bCs/>
                <w:kern w:val="28"/>
                <w:sz w:val="24"/>
                <w:szCs w:val="24"/>
              </w:rPr>
              <w:t xml:space="preserve"> </w:t>
            </w:r>
            <w:r w:rsidR="003D433B">
              <w:rPr>
                <w:bCs/>
                <w:kern w:val="28"/>
                <w:sz w:val="24"/>
                <w:szCs w:val="24"/>
              </w:rPr>
              <w:t xml:space="preserve">обязан выполнить услуги качественно в полном объеме и в </w:t>
            </w:r>
            <w:r w:rsidR="003D433B" w:rsidRPr="00B632F9">
              <w:rPr>
                <w:bCs/>
                <w:kern w:val="28"/>
                <w:sz w:val="24"/>
                <w:szCs w:val="24"/>
              </w:rPr>
              <w:t xml:space="preserve">сроки, предусмотренные настоящей </w:t>
            </w:r>
            <w:r w:rsidR="003D433B">
              <w:rPr>
                <w:bCs/>
                <w:kern w:val="28"/>
                <w:sz w:val="24"/>
                <w:szCs w:val="24"/>
              </w:rPr>
              <w:t>з</w:t>
            </w:r>
            <w:r w:rsidR="003D433B" w:rsidRPr="00B632F9">
              <w:rPr>
                <w:bCs/>
                <w:kern w:val="28"/>
                <w:sz w:val="24"/>
                <w:szCs w:val="24"/>
              </w:rPr>
              <w:t>акупочной Документацией.</w:t>
            </w:r>
          </w:p>
          <w:p w:rsidR="003D433B" w:rsidRPr="00F13E5B" w:rsidRDefault="003D433B" w:rsidP="004D3F7E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709" w:type="dxa"/>
          </w:tcPr>
          <w:p w:rsidR="003D433B" w:rsidRDefault="003D433B" w:rsidP="003D433B">
            <w:pPr>
              <w:pStyle w:val="11112"/>
              <w:tabs>
                <w:tab w:val="clear" w:pos="0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Справка в произвольной форме о декларации выполнения надлежащим образом обязательств в </w:t>
            </w:r>
            <w:r w:rsidR="00A33590">
              <w:rPr>
                <w:rFonts w:ascii="Times New Roman" w:hAnsi="Times New Roman"/>
                <w:b w:val="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 требованиями настоящей закупочной  документации, заверенных подписью руководителя и печатью организации.</w:t>
            </w:r>
          </w:p>
        </w:tc>
      </w:tr>
    </w:tbl>
    <w:p w:rsidR="00CD5284" w:rsidRDefault="003D433B" w:rsidP="005E6DEE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bookmarkEnd w:id="4"/>
    </w:p>
    <w:p w:rsidR="00931003" w:rsidRPr="00255361" w:rsidRDefault="004D3F7E" w:rsidP="00A54422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5" w:name="_Toc409689586"/>
      <w:r>
        <w:rPr>
          <w:rFonts w:ascii="Times New Roman" w:hAnsi="Times New Roman"/>
          <w:sz w:val="24"/>
          <w:szCs w:val="24"/>
        </w:rPr>
        <w:t>4</w:t>
      </w:r>
      <w:r w:rsidR="00A54422">
        <w:rPr>
          <w:rFonts w:ascii="Times New Roman" w:hAnsi="Times New Roman"/>
          <w:sz w:val="24"/>
          <w:szCs w:val="24"/>
        </w:rPr>
        <w:t xml:space="preserve">. </w:t>
      </w:r>
      <w:r w:rsidR="00931003" w:rsidRPr="00255361">
        <w:rPr>
          <w:rFonts w:ascii="Times New Roman" w:hAnsi="Times New Roman"/>
          <w:sz w:val="24"/>
          <w:szCs w:val="24"/>
        </w:rPr>
        <w:t xml:space="preserve">Оплата </w:t>
      </w:r>
      <w:r w:rsidR="00255361">
        <w:rPr>
          <w:rFonts w:ascii="Times New Roman" w:hAnsi="Times New Roman"/>
          <w:sz w:val="24"/>
          <w:szCs w:val="24"/>
        </w:rPr>
        <w:t>оказываемых услуг</w:t>
      </w:r>
      <w:bookmarkEnd w:id="5"/>
      <w:r w:rsidR="00255361">
        <w:rPr>
          <w:rFonts w:ascii="Times New Roman" w:hAnsi="Times New Roman"/>
          <w:sz w:val="24"/>
          <w:szCs w:val="24"/>
        </w:rPr>
        <w:t xml:space="preserve"> </w:t>
      </w:r>
      <w:r w:rsidR="00931003" w:rsidRPr="00255361">
        <w:rPr>
          <w:rFonts w:ascii="Times New Roman" w:hAnsi="Times New Roman"/>
          <w:sz w:val="24"/>
          <w:szCs w:val="24"/>
        </w:rPr>
        <w:t xml:space="preserve"> </w:t>
      </w:r>
    </w:p>
    <w:p w:rsidR="003D433B" w:rsidRDefault="00A54422" w:rsidP="005E6DEE">
      <w:pPr>
        <w:pStyle w:val="a"/>
        <w:numPr>
          <w:ilvl w:val="0"/>
          <w:numId w:val="0"/>
        </w:numPr>
        <w:spacing w:line="240" w:lineRule="auto"/>
        <w:rPr>
          <w:bCs/>
          <w:kern w:val="28"/>
          <w:sz w:val="24"/>
          <w:szCs w:val="24"/>
        </w:rPr>
      </w:pPr>
      <w:r w:rsidRPr="00A54422">
        <w:rPr>
          <w:bCs/>
          <w:kern w:val="28"/>
          <w:sz w:val="24"/>
          <w:szCs w:val="24"/>
        </w:rPr>
        <w:t xml:space="preserve">Оплата стоимости услуг производится </w:t>
      </w:r>
      <w:r w:rsidR="009A4044">
        <w:rPr>
          <w:bCs/>
          <w:kern w:val="28"/>
          <w:sz w:val="24"/>
          <w:szCs w:val="24"/>
        </w:rPr>
        <w:t xml:space="preserve">в следующем порядке: </w:t>
      </w:r>
    </w:p>
    <w:p w:rsidR="00A12E88" w:rsidRDefault="00A12E88" w:rsidP="005E6DEE">
      <w:pPr>
        <w:pStyle w:val="a"/>
        <w:numPr>
          <w:ilvl w:val="0"/>
          <w:numId w:val="0"/>
        </w:numPr>
        <w:spacing w:line="240" w:lineRule="auto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- </w:t>
      </w:r>
      <w:r w:rsidR="009A4044">
        <w:rPr>
          <w:bCs/>
          <w:kern w:val="28"/>
          <w:sz w:val="24"/>
          <w:szCs w:val="24"/>
        </w:rPr>
        <w:t>30% –  предоплата</w:t>
      </w:r>
      <w:r>
        <w:rPr>
          <w:bCs/>
          <w:kern w:val="28"/>
          <w:sz w:val="24"/>
          <w:szCs w:val="24"/>
        </w:rPr>
        <w:t xml:space="preserve"> в течение 5 рабочих дней </w:t>
      </w:r>
      <w:proofErr w:type="gramStart"/>
      <w:r>
        <w:rPr>
          <w:bCs/>
          <w:kern w:val="28"/>
          <w:sz w:val="24"/>
          <w:szCs w:val="24"/>
        </w:rPr>
        <w:t>с даты подписания</w:t>
      </w:r>
      <w:proofErr w:type="gramEnd"/>
      <w:r>
        <w:rPr>
          <w:bCs/>
          <w:kern w:val="28"/>
          <w:sz w:val="24"/>
          <w:szCs w:val="24"/>
        </w:rPr>
        <w:t xml:space="preserve"> Договора с Победителем</w:t>
      </w:r>
      <w:r w:rsidR="009A4044">
        <w:rPr>
          <w:bCs/>
          <w:kern w:val="28"/>
          <w:sz w:val="24"/>
          <w:szCs w:val="24"/>
        </w:rPr>
        <w:t xml:space="preserve">, </w:t>
      </w:r>
    </w:p>
    <w:p w:rsidR="009B1EDF" w:rsidRPr="005E6DEE" w:rsidRDefault="00A12E88" w:rsidP="005E6DEE">
      <w:pPr>
        <w:pStyle w:val="a"/>
        <w:numPr>
          <w:ilvl w:val="0"/>
          <w:numId w:val="0"/>
        </w:numPr>
        <w:spacing w:line="240" w:lineRule="auto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- </w:t>
      </w:r>
      <w:r w:rsidR="009A4044">
        <w:rPr>
          <w:bCs/>
          <w:kern w:val="28"/>
          <w:sz w:val="24"/>
          <w:szCs w:val="24"/>
        </w:rPr>
        <w:t xml:space="preserve">70% – </w:t>
      </w:r>
      <w:proofErr w:type="spellStart"/>
      <w:r w:rsidR="00A54422" w:rsidRPr="00A54422">
        <w:rPr>
          <w:bCs/>
          <w:kern w:val="28"/>
          <w:sz w:val="24"/>
          <w:szCs w:val="24"/>
        </w:rPr>
        <w:t>постоплат</w:t>
      </w:r>
      <w:r w:rsidR="009A4044">
        <w:rPr>
          <w:bCs/>
          <w:kern w:val="28"/>
          <w:sz w:val="24"/>
          <w:szCs w:val="24"/>
        </w:rPr>
        <w:t>а</w:t>
      </w:r>
      <w:proofErr w:type="spellEnd"/>
      <w:r w:rsidR="00A54422" w:rsidRPr="00A54422">
        <w:rPr>
          <w:bCs/>
          <w:kern w:val="28"/>
          <w:sz w:val="24"/>
          <w:szCs w:val="24"/>
        </w:rPr>
        <w:t xml:space="preserve"> по факту оказания услуг</w:t>
      </w:r>
      <w:r w:rsidR="003D433B">
        <w:rPr>
          <w:bCs/>
          <w:kern w:val="28"/>
          <w:sz w:val="24"/>
          <w:szCs w:val="24"/>
        </w:rPr>
        <w:t xml:space="preserve"> в течение 10 дней</w:t>
      </w:r>
      <w:r w:rsidR="003D433B">
        <w:rPr>
          <w:bCs/>
          <w:kern w:val="28"/>
          <w:sz w:val="24"/>
          <w:szCs w:val="24"/>
        </w:rPr>
        <w:tab/>
        <w:t xml:space="preserve"> </w:t>
      </w:r>
      <w:proofErr w:type="gramStart"/>
      <w:r w:rsidR="003D433B">
        <w:rPr>
          <w:bCs/>
          <w:kern w:val="28"/>
          <w:sz w:val="24"/>
          <w:szCs w:val="24"/>
        </w:rPr>
        <w:t>с даты подписания</w:t>
      </w:r>
      <w:proofErr w:type="gramEnd"/>
      <w:r w:rsidR="003D433B">
        <w:rPr>
          <w:bCs/>
          <w:kern w:val="28"/>
          <w:sz w:val="24"/>
          <w:szCs w:val="24"/>
        </w:rPr>
        <w:t xml:space="preserve"> Акта приема оказанных услуг Заказчиком</w:t>
      </w:r>
      <w:r w:rsidR="00A54422" w:rsidRPr="00A54422">
        <w:rPr>
          <w:bCs/>
          <w:kern w:val="28"/>
          <w:sz w:val="24"/>
          <w:szCs w:val="24"/>
        </w:rPr>
        <w:t xml:space="preserve">. </w:t>
      </w:r>
    </w:p>
    <w:p w:rsidR="0066069F" w:rsidRDefault="0066069F" w:rsidP="000A681F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6" w:name="_Ref57581655"/>
    </w:p>
    <w:p w:rsidR="009B1EDF" w:rsidRPr="00485B48" w:rsidRDefault="004D3F7E" w:rsidP="000A681F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7" w:name="_Toc409689587"/>
      <w:r>
        <w:rPr>
          <w:rFonts w:ascii="Times New Roman" w:hAnsi="Times New Roman"/>
          <w:sz w:val="24"/>
          <w:szCs w:val="24"/>
        </w:rPr>
        <w:t>5</w:t>
      </w:r>
      <w:r w:rsidR="00D73B9E">
        <w:rPr>
          <w:rFonts w:ascii="Times New Roman" w:hAnsi="Times New Roman"/>
          <w:sz w:val="24"/>
          <w:szCs w:val="24"/>
        </w:rPr>
        <w:t>.</w:t>
      </w:r>
      <w:r w:rsidR="00A54422">
        <w:rPr>
          <w:rFonts w:ascii="Times New Roman" w:hAnsi="Times New Roman"/>
          <w:sz w:val="24"/>
          <w:szCs w:val="24"/>
        </w:rPr>
        <w:t xml:space="preserve"> </w:t>
      </w:r>
      <w:r w:rsidR="009B1EDF" w:rsidRPr="00485B48">
        <w:rPr>
          <w:rFonts w:ascii="Times New Roman" w:hAnsi="Times New Roman"/>
          <w:sz w:val="24"/>
          <w:szCs w:val="24"/>
        </w:rPr>
        <w:t>Требования к оформлению  Ценовых Предложений.</w:t>
      </w:r>
      <w:bookmarkEnd w:id="7"/>
    </w:p>
    <w:p w:rsidR="009B1EDF" w:rsidRPr="00485B48" w:rsidRDefault="009B1EDF" w:rsidP="009B1EDF">
      <w:pPr>
        <w:pStyle w:val="11112"/>
        <w:spacing w:before="0" w:after="0"/>
        <w:rPr>
          <w:rFonts w:ascii="Times New Roman" w:hAnsi="Times New Roman"/>
          <w:sz w:val="24"/>
          <w:szCs w:val="24"/>
        </w:rPr>
      </w:pPr>
    </w:p>
    <w:p w:rsidR="009B1EDF" w:rsidRPr="00485B48" w:rsidRDefault="00A12E88" w:rsidP="005E6DEE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A54422">
        <w:rPr>
          <w:sz w:val="24"/>
          <w:szCs w:val="24"/>
        </w:rPr>
        <w:t xml:space="preserve">Исполнитель </w:t>
      </w:r>
      <w:r w:rsidR="009B1EDF" w:rsidRPr="00485B48">
        <w:rPr>
          <w:sz w:val="24"/>
          <w:szCs w:val="24"/>
        </w:rPr>
        <w:t xml:space="preserve">имеет право подать только одно предложение. В случае подачи </w:t>
      </w:r>
      <w:r w:rsidR="00A54422">
        <w:rPr>
          <w:sz w:val="24"/>
          <w:szCs w:val="24"/>
        </w:rPr>
        <w:t>исполнителем</w:t>
      </w:r>
      <w:r w:rsidR="009B1EDF" w:rsidRPr="00485B48">
        <w:rPr>
          <w:sz w:val="24"/>
          <w:szCs w:val="24"/>
        </w:rPr>
        <w:t xml:space="preserve"> нескольких предложений все они будут отклонены без рассмотрения по существу.</w:t>
      </w:r>
      <w:bookmarkEnd w:id="6"/>
    </w:p>
    <w:p w:rsidR="00A12E88" w:rsidRDefault="00A12E88" w:rsidP="005E6DEE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9B1EDF" w:rsidRPr="00485B48">
        <w:rPr>
          <w:sz w:val="24"/>
          <w:szCs w:val="24"/>
        </w:rPr>
        <w:t xml:space="preserve">Предложение должно быть составлено </w:t>
      </w:r>
      <w:r>
        <w:rPr>
          <w:sz w:val="24"/>
          <w:szCs w:val="24"/>
        </w:rPr>
        <w:t xml:space="preserve">по формам, </w:t>
      </w:r>
      <w:r w:rsidR="009B1EDF" w:rsidRPr="00485B48">
        <w:rPr>
          <w:sz w:val="24"/>
          <w:szCs w:val="24"/>
        </w:rPr>
        <w:t xml:space="preserve"> </w:t>
      </w:r>
      <w:r>
        <w:rPr>
          <w:sz w:val="24"/>
          <w:szCs w:val="24"/>
        </w:rPr>
        <w:t>приведенным</w:t>
      </w:r>
      <w:r w:rsidR="003D433B">
        <w:rPr>
          <w:sz w:val="24"/>
          <w:szCs w:val="24"/>
        </w:rPr>
        <w:t xml:space="preserve"> в </w:t>
      </w:r>
      <w:r w:rsidR="0066069F">
        <w:rPr>
          <w:sz w:val="24"/>
          <w:szCs w:val="24"/>
        </w:rPr>
        <w:t>п.10</w:t>
      </w:r>
      <w:r w:rsidR="003D433B">
        <w:rPr>
          <w:sz w:val="24"/>
          <w:szCs w:val="24"/>
        </w:rPr>
        <w:t xml:space="preserve"> настоящей закупочной документации</w:t>
      </w:r>
      <w:r>
        <w:rPr>
          <w:sz w:val="24"/>
          <w:szCs w:val="24"/>
        </w:rPr>
        <w:t>.</w:t>
      </w:r>
    </w:p>
    <w:p w:rsidR="00A12E88" w:rsidRDefault="00A12E88" w:rsidP="005E6DEE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5.3. Предложение должно </w:t>
      </w:r>
      <w:r w:rsidR="009B1EDF" w:rsidRPr="00352A3A">
        <w:rPr>
          <w:sz w:val="24"/>
          <w:szCs w:val="24"/>
        </w:rPr>
        <w:t xml:space="preserve">быть действительным в течение </w:t>
      </w:r>
      <w:r>
        <w:rPr>
          <w:sz w:val="24"/>
          <w:szCs w:val="24"/>
        </w:rPr>
        <w:t xml:space="preserve">не менее 30 дней </w:t>
      </w:r>
      <w:proofErr w:type="gramStart"/>
      <w:r>
        <w:rPr>
          <w:sz w:val="24"/>
          <w:szCs w:val="24"/>
        </w:rPr>
        <w:t>с даты подачи</w:t>
      </w:r>
      <w:proofErr w:type="gramEnd"/>
      <w:r>
        <w:rPr>
          <w:sz w:val="24"/>
          <w:szCs w:val="24"/>
        </w:rPr>
        <w:t xml:space="preserve"> предложения Участником. </w:t>
      </w:r>
    </w:p>
    <w:p w:rsidR="00A12E88" w:rsidRDefault="00A12E88" w:rsidP="005E6DEE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9B1EDF" w:rsidRPr="00485B48">
        <w:rPr>
          <w:sz w:val="24"/>
          <w:szCs w:val="24"/>
        </w:rPr>
        <w:t xml:space="preserve">Предложение должно быть подписано лицом, имеющим право в соответствии с законодательством Российской Федерации действовать от лица </w:t>
      </w:r>
      <w:r w:rsidR="00A54422">
        <w:rPr>
          <w:sz w:val="24"/>
          <w:szCs w:val="24"/>
        </w:rPr>
        <w:t>Исполнителя</w:t>
      </w:r>
      <w:r w:rsidR="009B1EDF" w:rsidRPr="00485B48">
        <w:rPr>
          <w:sz w:val="24"/>
          <w:szCs w:val="24"/>
        </w:rPr>
        <w:t xml:space="preserve"> без доверенности, или уполномоченным им лицом на основании доверенности</w:t>
      </w:r>
      <w:r>
        <w:rPr>
          <w:sz w:val="24"/>
          <w:szCs w:val="24"/>
        </w:rPr>
        <w:t xml:space="preserve"> (в случае подписания документа по доверенности уполномоченным лицом – доверенность должна быть приложена). </w:t>
      </w:r>
    </w:p>
    <w:p w:rsidR="009B1EDF" w:rsidRPr="00485B48" w:rsidRDefault="00A12E88" w:rsidP="005E6DEE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9B1EDF" w:rsidRPr="00485B48">
        <w:rPr>
          <w:sz w:val="24"/>
          <w:szCs w:val="24"/>
        </w:rPr>
        <w:t xml:space="preserve">Предложение также должно быть </w:t>
      </w:r>
      <w:r w:rsidR="00BE3B42">
        <w:rPr>
          <w:sz w:val="24"/>
          <w:szCs w:val="24"/>
        </w:rPr>
        <w:t>прошнуровано</w:t>
      </w:r>
      <w:r>
        <w:rPr>
          <w:sz w:val="24"/>
          <w:szCs w:val="24"/>
        </w:rPr>
        <w:t xml:space="preserve">, пронумеровано и </w:t>
      </w:r>
      <w:r w:rsidR="009B1EDF" w:rsidRPr="00485B48">
        <w:rPr>
          <w:sz w:val="24"/>
          <w:szCs w:val="24"/>
        </w:rPr>
        <w:t xml:space="preserve">скреплено печатью </w:t>
      </w:r>
      <w:r>
        <w:rPr>
          <w:sz w:val="24"/>
          <w:szCs w:val="24"/>
        </w:rPr>
        <w:t>Участника</w:t>
      </w:r>
      <w:r w:rsidR="009B1EDF" w:rsidRPr="00485B48">
        <w:rPr>
          <w:sz w:val="24"/>
          <w:szCs w:val="24"/>
        </w:rPr>
        <w:t>.</w:t>
      </w:r>
    </w:p>
    <w:p w:rsidR="009B1EDF" w:rsidRPr="00485B48" w:rsidRDefault="009B1EDF" w:rsidP="005E6DEE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</w:p>
    <w:p w:rsidR="009B1EDF" w:rsidRPr="00A12A64" w:rsidRDefault="009B1EDF" w:rsidP="005E6DEE">
      <w:pPr>
        <w:pStyle w:val="a6"/>
        <w:tabs>
          <w:tab w:val="clear" w:pos="2345"/>
        </w:tabs>
        <w:spacing w:before="0" w:line="240" w:lineRule="auto"/>
        <w:ind w:left="0" w:firstLine="0"/>
        <w:rPr>
          <w:b/>
          <w:color w:val="FF0000"/>
          <w:sz w:val="24"/>
          <w:szCs w:val="24"/>
        </w:rPr>
      </w:pPr>
      <w:r w:rsidRPr="00A12A64">
        <w:rPr>
          <w:b/>
          <w:color w:val="FF0000"/>
          <w:sz w:val="24"/>
          <w:szCs w:val="24"/>
        </w:rPr>
        <w:t>Важно!</w:t>
      </w:r>
    </w:p>
    <w:p w:rsidR="009B1EDF" w:rsidRPr="00485B48" w:rsidRDefault="009B1EDF" w:rsidP="005E6DEE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Все цены в предложении должны включать все налоги</w:t>
      </w:r>
      <w:r>
        <w:rPr>
          <w:sz w:val="24"/>
          <w:szCs w:val="24"/>
        </w:rPr>
        <w:t>, сборы,</w:t>
      </w:r>
      <w:r w:rsidRPr="00485B48">
        <w:rPr>
          <w:sz w:val="24"/>
          <w:szCs w:val="24"/>
        </w:rPr>
        <w:t xml:space="preserve"> другие обязательные платежи, стоимость всех сопутствующих работ (услуг),</w:t>
      </w:r>
      <w:r>
        <w:rPr>
          <w:sz w:val="24"/>
          <w:szCs w:val="24"/>
        </w:rPr>
        <w:t xml:space="preserve"> </w:t>
      </w:r>
      <w:r w:rsidR="00A54422">
        <w:rPr>
          <w:sz w:val="24"/>
          <w:szCs w:val="24"/>
        </w:rPr>
        <w:t>при возникновении таковых</w:t>
      </w:r>
      <w:r>
        <w:rPr>
          <w:sz w:val="24"/>
          <w:szCs w:val="24"/>
        </w:rPr>
        <w:t>,</w:t>
      </w:r>
      <w:r w:rsidRPr="00485B48">
        <w:rPr>
          <w:sz w:val="24"/>
          <w:szCs w:val="24"/>
        </w:rPr>
        <w:t xml:space="preserve"> а также все скидки, предлагаемые </w:t>
      </w:r>
      <w:r w:rsidR="00A12E88">
        <w:rPr>
          <w:sz w:val="24"/>
          <w:szCs w:val="24"/>
        </w:rPr>
        <w:t>Участником</w:t>
      </w:r>
      <w:r w:rsidRPr="00485B48">
        <w:rPr>
          <w:sz w:val="24"/>
          <w:szCs w:val="24"/>
        </w:rPr>
        <w:t>.</w:t>
      </w:r>
    </w:p>
    <w:p w:rsidR="009B1EDF" w:rsidRPr="00485B48" w:rsidRDefault="009B1EDF" w:rsidP="005E6DEE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Предложение должно быть подано на русском языке. Все цены должны быть выражены в российских рублях с НДС.</w:t>
      </w:r>
      <w:r w:rsidR="0066069F">
        <w:rPr>
          <w:sz w:val="24"/>
          <w:szCs w:val="24"/>
        </w:rPr>
        <w:t xml:space="preserve"> Цена является фиксированной и подлежит изменению только в случае изменения объема услуг</w:t>
      </w:r>
      <w:r w:rsidR="00A12E88">
        <w:rPr>
          <w:sz w:val="24"/>
          <w:szCs w:val="24"/>
        </w:rPr>
        <w:t>, согласованного Заказчиком</w:t>
      </w:r>
      <w:r w:rsidR="0066069F">
        <w:rPr>
          <w:sz w:val="24"/>
          <w:szCs w:val="24"/>
        </w:rPr>
        <w:t xml:space="preserve">. </w:t>
      </w:r>
    </w:p>
    <w:p w:rsidR="009B1EDF" w:rsidRPr="00485B48" w:rsidRDefault="009B1EDF" w:rsidP="005E6DEE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Не допускается подача предложений на отдельные позиции или часть объема по какой-либо из позиций вышеуказанного перечня продукции.</w:t>
      </w:r>
    </w:p>
    <w:p w:rsidR="009B1EDF" w:rsidRPr="00485B48" w:rsidRDefault="009B1EDF" w:rsidP="005A76B0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</w:p>
    <w:p w:rsidR="009B1EDF" w:rsidRPr="00A54422" w:rsidRDefault="004D3F7E" w:rsidP="00A54422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8" w:name="_Toc409689588"/>
      <w:r>
        <w:rPr>
          <w:rFonts w:ascii="Times New Roman" w:hAnsi="Times New Roman"/>
          <w:sz w:val="24"/>
          <w:szCs w:val="24"/>
        </w:rPr>
        <w:lastRenderedPageBreak/>
        <w:t>6</w:t>
      </w:r>
      <w:r w:rsidR="00A54422">
        <w:rPr>
          <w:rFonts w:ascii="Times New Roman" w:hAnsi="Times New Roman"/>
          <w:sz w:val="24"/>
          <w:szCs w:val="24"/>
        </w:rPr>
        <w:t xml:space="preserve">. </w:t>
      </w:r>
      <w:r w:rsidR="009B1EDF" w:rsidRPr="00A54422">
        <w:rPr>
          <w:rFonts w:ascii="Times New Roman" w:hAnsi="Times New Roman"/>
          <w:sz w:val="24"/>
          <w:szCs w:val="24"/>
        </w:rPr>
        <w:t>Подача Предложений и их прием.</w:t>
      </w:r>
      <w:bookmarkEnd w:id="8"/>
    </w:p>
    <w:p w:rsidR="009B1EDF" w:rsidRPr="005A7FCB" w:rsidRDefault="00A12E88" w:rsidP="005E6DEE">
      <w:pPr>
        <w:pStyle w:val="ac"/>
        <w:tabs>
          <w:tab w:val="clear" w:pos="1134"/>
          <w:tab w:val="num" w:pos="720"/>
        </w:tabs>
        <w:spacing w:line="240" w:lineRule="auto"/>
        <w:ind w:left="0" w:firstLine="0"/>
        <w:rPr>
          <w:sz w:val="24"/>
          <w:szCs w:val="24"/>
        </w:rPr>
      </w:pPr>
      <w:bookmarkStart w:id="9" w:name="_Ref56226704"/>
      <w:bookmarkStart w:id="10" w:name="_Ref93172396"/>
      <w:r>
        <w:rPr>
          <w:sz w:val="24"/>
          <w:szCs w:val="24"/>
        </w:rPr>
        <w:t>П</w:t>
      </w:r>
      <w:r w:rsidR="009B1EDF" w:rsidRPr="005A7FCB">
        <w:rPr>
          <w:sz w:val="24"/>
          <w:szCs w:val="24"/>
        </w:rPr>
        <w:t>редложени</w:t>
      </w:r>
      <w:r>
        <w:rPr>
          <w:sz w:val="24"/>
          <w:szCs w:val="24"/>
        </w:rPr>
        <w:t>е Участника</w:t>
      </w:r>
      <w:r w:rsidR="009B1EDF" w:rsidRPr="005A7FCB">
        <w:rPr>
          <w:sz w:val="24"/>
          <w:szCs w:val="24"/>
        </w:rPr>
        <w:t xml:space="preserve"> долж</w:t>
      </w:r>
      <w:r w:rsidR="0066069F">
        <w:rPr>
          <w:sz w:val="24"/>
          <w:szCs w:val="24"/>
        </w:rPr>
        <w:t xml:space="preserve">ен быть </w:t>
      </w:r>
      <w:r w:rsidR="009B1EDF" w:rsidRPr="005A7FCB">
        <w:rPr>
          <w:sz w:val="24"/>
          <w:szCs w:val="24"/>
        </w:rPr>
        <w:t>запечатан</w:t>
      </w:r>
      <w:r w:rsidR="0066069F">
        <w:rPr>
          <w:sz w:val="24"/>
          <w:szCs w:val="24"/>
        </w:rPr>
        <w:t xml:space="preserve"> в</w:t>
      </w:r>
      <w:r w:rsidR="009B1EDF" w:rsidRPr="005A7FCB">
        <w:rPr>
          <w:sz w:val="24"/>
          <w:szCs w:val="24"/>
        </w:rPr>
        <w:t xml:space="preserve"> конверт</w:t>
      </w:r>
      <w:r>
        <w:rPr>
          <w:sz w:val="24"/>
          <w:szCs w:val="24"/>
        </w:rPr>
        <w:t>. Подается один экземпляр оригиналов документов и один экземпляр  полной копии документов.</w:t>
      </w:r>
      <w:r w:rsidR="009B1EDF">
        <w:rPr>
          <w:sz w:val="24"/>
          <w:szCs w:val="24"/>
        </w:rPr>
        <w:t xml:space="preserve"> 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678"/>
      </w:tblGrid>
      <w:tr w:rsidR="009B1EDF" w:rsidRPr="003F0698" w:rsidTr="00A43A5F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[наименование, адрес Организатора]</w:t>
            </w:r>
          </w:p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 </w:t>
            </w:r>
          </w:p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 ____________________________________</w:t>
            </w:r>
          </w:p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[ФИО контактного лица, указанного в Извещении]</w:t>
            </w:r>
          </w:p>
        </w:tc>
      </w:tr>
      <w:tr w:rsidR="009B1EDF" w:rsidRPr="003F0698" w:rsidTr="00A43A5F">
        <w:trPr>
          <w:jc w:val="center"/>
        </w:trPr>
        <w:tc>
          <w:tcPr>
            <w:tcW w:w="10078" w:type="dxa"/>
            <w:gridSpan w:val="2"/>
          </w:tcPr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«__»_______201_г.</w:t>
            </w:r>
          </w:p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B1EDF" w:rsidRPr="003F0698" w:rsidTr="00A43A5F">
        <w:trPr>
          <w:trHeight w:val="1035"/>
          <w:jc w:val="center"/>
        </w:trPr>
        <w:tc>
          <w:tcPr>
            <w:tcW w:w="10078" w:type="dxa"/>
            <w:gridSpan w:val="2"/>
          </w:tcPr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участие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3F0698">
              <w:rPr>
                <w:b/>
                <w:sz w:val="20"/>
                <w:szCs w:val="20"/>
              </w:rPr>
              <w:t xml:space="preserve"> </w:t>
            </w:r>
            <w:r w:rsidRPr="003F0698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закупочной процедуры и предмета закупки как звучит в Уведомлении]</w:t>
            </w:r>
          </w:p>
        </w:tc>
      </w:tr>
      <w:tr w:rsidR="009B1EDF" w:rsidRPr="003F0698" w:rsidTr="00A43A5F">
        <w:trPr>
          <w:trHeight w:val="384"/>
          <w:jc w:val="center"/>
        </w:trPr>
        <w:tc>
          <w:tcPr>
            <w:tcW w:w="10078" w:type="dxa"/>
            <w:gridSpan w:val="2"/>
          </w:tcPr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Предложение поступило:  дата  «___» _______ 200   г.</w:t>
            </w:r>
          </w:p>
        </w:tc>
      </w:tr>
      <w:tr w:rsidR="009B1EDF" w:rsidRPr="003F0698" w:rsidTr="00A43A5F">
        <w:trPr>
          <w:jc w:val="center"/>
        </w:trPr>
        <w:tc>
          <w:tcPr>
            <w:tcW w:w="10078" w:type="dxa"/>
            <w:gridSpan w:val="2"/>
          </w:tcPr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____ час</w:t>
            </w:r>
            <w:r w:rsidRPr="003F0698">
              <w:rPr>
                <w:sz w:val="20"/>
                <w:szCs w:val="20"/>
              </w:rPr>
              <w:t xml:space="preserve"> _____ мин. </w:t>
            </w:r>
          </w:p>
        </w:tc>
      </w:tr>
      <w:tr w:rsidR="009B1EDF" w:rsidRPr="003F0698" w:rsidTr="00A43A5F">
        <w:trPr>
          <w:jc w:val="center"/>
        </w:trPr>
        <w:tc>
          <w:tcPr>
            <w:tcW w:w="10078" w:type="dxa"/>
            <w:gridSpan w:val="2"/>
            <w:tcBorders>
              <w:bottom w:val="single" w:sz="4" w:space="0" w:color="auto"/>
            </w:tcBorders>
          </w:tcPr>
          <w:p w:rsidR="009B1EDF" w:rsidRPr="003F0698" w:rsidRDefault="009B1EDF" w:rsidP="00A43A5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141967" w:rsidRDefault="00A12E88" w:rsidP="009B1EDF">
      <w:pPr>
        <w:pStyle w:val="ac"/>
        <w:tabs>
          <w:tab w:val="clear" w:pos="1134"/>
          <w:tab w:val="num" w:pos="0"/>
          <w:tab w:val="num" w:pos="159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Документы подаются Участником через окно «Канцелярия» по рабочим дням с 10.00 до 19.00, в пятницу с 10.00 до 17.45. Контактные лица </w:t>
      </w:r>
      <w:r w:rsidR="00680419">
        <w:rPr>
          <w:sz w:val="24"/>
          <w:szCs w:val="24"/>
        </w:rPr>
        <w:t xml:space="preserve">указываются на конверте. </w:t>
      </w:r>
    </w:p>
    <w:p w:rsidR="00A12E88" w:rsidRDefault="00A12E88" w:rsidP="009B1EDF">
      <w:pPr>
        <w:pStyle w:val="ac"/>
        <w:tabs>
          <w:tab w:val="clear" w:pos="1134"/>
          <w:tab w:val="num" w:pos="0"/>
          <w:tab w:val="num" w:pos="1590"/>
        </w:tabs>
        <w:spacing w:line="240" w:lineRule="auto"/>
        <w:ind w:left="0" w:firstLine="0"/>
        <w:rPr>
          <w:sz w:val="24"/>
          <w:szCs w:val="24"/>
        </w:rPr>
      </w:pPr>
    </w:p>
    <w:p w:rsidR="005A76B0" w:rsidRPr="004E55E4" w:rsidRDefault="004D3F7E" w:rsidP="004E55E4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1" w:name="_Toc409689589"/>
      <w:bookmarkEnd w:id="9"/>
      <w:bookmarkEnd w:id="10"/>
      <w:r>
        <w:rPr>
          <w:rFonts w:ascii="Times New Roman" w:hAnsi="Times New Roman"/>
          <w:sz w:val="24"/>
          <w:szCs w:val="24"/>
        </w:rPr>
        <w:t>7</w:t>
      </w:r>
      <w:r w:rsidR="004E55E4" w:rsidRPr="004E55E4">
        <w:rPr>
          <w:rFonts w:ascii="Times New Roman" w:hAnsi="Times New Roman"/>
          <w:sz w:val="24"/>
          <w:szCs w:val="24"/>
        </w:rPr>
        <w:t xml:space="preserve">. </w:t>
      </w:r>
      <w:r w:rsidR="005A76B0" w:rsidRPr="004E55E4">
        <w:rPr>
          <w:rFonts w:ascii="Times New Roman" w:hAnsi="Times New Roman"/>
          <w:sz w:val="24"/>
          <w:szCs w:val="24"/>
        </w:rPr>
        <w:t>Срок окончания приема Предложений на участие в Запросе цен.</w:t>
      </w:r>
      <w:bookmarkEnd w:id="11"/>
    </w:p>
    <w:p w:rsidR="005A76B0" w:rsidRDefault="005A76B0" w:rsidP="005A76B0">
      <w:pPr>
        <w:pStyle w:val="a6"/>
        <w:tabs>
          <w:tab w:val="clear" w:pos="2345"/>
        </w:tabs>
        <w:spacing w:before="0" w:line="240" w:lineRule="auto"/>
        <w:ind w:left="360"/>
        <w:rPr>
          <w:sz w:val="24"/>
          <w:szCs w:val="24"/>
        </w:rPr>
      </w:pPr>
    </w:p>
    <w:p w:rsidR="007365C0" w:rsidRPr="007365C0" w:rsidRDefault="007365C0" w:rsidP="00D12774">
      <w:pPr>
        <w:pStyle w:val="a6"/>
        <w:tabs>
          <w:tab w:val="clear" w:pos="2345"/>
        </w:tabs>
        <w:spacing w:before="0" w:line="240" w:lineRule="auto"/>
        <w:ind w:left="0" w:firstLine="0"/>
        <w:rPr>
          <w:b/>
          <w:color w:val="FF0000"/>
          <w:sz w:val="24"/>
          <w:szCs w:val="24"/>
        </w:rPr>
      </w:pPr>
      <w:r w:rsidRPr="007365C0">
        <w:rPr>
          <w:b/>
          <w:color w:val="FF0000"/>
          <w:sz w:val="24"/>
          <w:szCs w:val="24"/>
        </w:rPr>
        <w:t>ВНИ</w:t>
      </w:r>
      <w:r>
        <w:rPr>
          <w:b/>
          <w:color w:val="FF0000"/>
          <w:sz w:val="24"/>
          <w:szCs w:val="24"/>
        </w:rPr>
        <w:t>М</w:t>
      </w:r>
      <w:r w:rsidRPr="007365C0">
        <w:rPr>
          <w:b/>
          <w:color w:val="FF0000"/>
          <w:sz w:val="24"/>
          <w:szCs w:val="24"/>
        </w:rPr>
        <w:t>АНИЕ!!! ВН</w:t>
      </w:r>
      <w:r>
        <w:rPr>
          <w:b/>
          <w:color w:val="FF0000"/>
          <w:sz w:val="24"/>
          <w:szCs w:val="24"/>
        </w:rPr>
        <w:t>Е</w:t>
      </w:r>
      <w:r w:rsidRPr="007365C0">
        <w:rPr>
          <w:b/>
          <w:color w:val="FF0000"/>
          <w:sz w:val="24"/>
          <w:szCs w:val="24"/>
        </w:rPr>
        <w:t>СЕНЫ ИЗМЕНЕНИЯ В СРОКИ ПОДАЧИ ПРЕДЛОЖЕНИЙ!!!</w:t>
      </w:r>
    </w:p>
    <w:p w:rsidR="005A76B0" w:rsidRPr="00485B48" w:rsidRDefault="005A76B0" w:rsidP="00D12774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</w:t>
      </w:r>
      <w:r w:rsidRPr="0028686B">
        <w:rPr>
          <w:sz w:val="24"/>
          <w:szCs w:val="24"/>
        </w:rPr>
        <w:t xml:space="preserve">должны быть доставлены по адресу Организатора не позднее  </w:t>
      </w:r>
      <w:r w:rsidR="00A54422" w:rsidRPr="0028686B">
        <w:rPr>
          <w:sz w:val="24"/>
          <w:szCs w:val="24"/>
        </w:rPr>
        <w:t>19</w:t>
      </w:r>
      <w:r w:rsidRPr="0028686B">
        <w:rPr>
          <w:sz w:val="24"/>
          <w:szCs w:val="24"/>
        </w:rPr>
        <w:t>.</w:t>
      </w:r>
      <w:r w:rsidR="00A54422" w:rsidRPr="0028686B">
        <w:rPr>
          <w:sz w:val="24"/>
          <w:szCs w:val="24"/>
        </w:rPr>
        <w:t>00</w:t>
      </w:r>
      <w:r w:rsidRPr="0028686B">
        <w:rPr>
          <w:sz w:val="24"/>
          <w:szCs w:val="24"/>
        </w:rPr>
        <w:t xml:space="preserve"> часов (время московско</w:t>
      </w:r>
      <w:r w:rsidR="00A86140" w:rsidRPr="0028686B">
        <w:rPr>
          <w:sz w:val="24"/>
          <w:szCs w:val="24"/>
        </w:rPr>
        <w:t>е)</w:t>
      </w:r>
      <w:r w:rsidRPr="0028686B">
        <w:rPr>
          <w:color w:val="FF0000"/>
          <w:sz w:val="24"/>
          <w:szCs w:val="24"/>
        </w:rPr>
        <w:t xml:space="preserve"> </w:t>
      </w:r>
      <w:r w:rsidR="00F657E6" w:rsidRPr="007365C0">
        <w:rPr>
          <w:b/>
          <w:sz w:val="24"/>
          <w:szCs w:val="24"/>
        </w:rPr>
        <w:t>1</w:t>
      </w:r>
      <w:r w:rsidR="007365C0" w:rsidRPr="007365C0">
        <w:rPr>
          <w:b/>
          <w:sz w:val="24"/>
          <w:szCs w:val="24"/>
        </w:rPr>
        <w:t>6</w:t>
      </w:r>
      <w:r w:rsidR="00F657E6" w:rsidRPr="007365C0">
        <w:rPr>
          <w:b/>
          <w:sz w:val="24"/>
          <w:szCs w:val="24"/>
        </w:rPr>
        <w:t xml:space="preserve"> </w:t>
      </w:r>
      <w:r w:rsidR="009A4044" w:rsidRPr="007365C0">
        <w:rPr>
          <w:b/>
          <w:sz w:val="24"/>
          <w:szCs w:val="24"/>
        </w:rPr>
        <w:t xml:space="preserve">марта </w:t>
      </w:r>
      <w:r w:rsidR="00A54422" w:rsidRPr="007365C0">
        <w:rPr>
          <w:b/>
          <w:sz w:val="24"/>
          <w:szCs w:val="24"/>
        </w:rPr>
        <w:t>201</w:t>
      </w:r>
      <w:r w:rsidR="00A86140" w:rsidRPr="007365C0">
        <w:rPr>
          <w:b/>
          <w:sz w:val="24"/>
          <w:szCs w:val="24"/>
        </w:rPr>
        <w:t>5</w:t>
      </w:r>
      <w:r w:rsidR="00A54422" w:rsidRPr="007365C0">
        <w:rPr>
          <w:b/>
          <w:sz w:val="24"/>
          <w:szCs w:val="24"/>
        </w:rPr>
        <w:t xml:space="preserve"> года</w:t>
      </w:r>
      <w:r w:rsidR="009C01A1" w:rsidRPr="007365C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Предложения, </w:t>
      </w:r>
      <w:r w:rsidRPr="00485B48">
        <w:rPr>
          <w:sz w:val="24"/>
          <w:szCs w:val="24"/>
        </w:rPr>
        <w:t>полученные позже вышеуказанного срока, будут отклонены Организатором без рассмотрения по существу, независимо от причин опоздания</w:t>
      </w:r>
      <w:r>
        <w:rPr>
          <w:sz w:val="24"/>
          <w:szCs w:val="24"/>
        </w:rPr>
        <w:t>.</w:t>
      </w:r>
    </w:p>
    <w:p w:rsidR="009B1EDF" w:rsidRPr="003F0698" w:rsidRDefault="009B1EDF" w:rsidP="009B1EDF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</w:p>
    <w:p w:rsidR="009B1EDF" w:rsidRPr="00E749D0" w:rsidRDefault="004D3F7E" w:rsidP="004E55E4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2" w:name="_Toc409689590"/>
      <w:r>
        <w:rPr>
          <w:rFonts w:ascii="Times New Roman" w:hAnsi="Times New Roman"/>
          <w:sz w:val="24"/>
          <w:szCs w:val="24"/>
        </w:rPr>
        <w:t>8</w:t>
      </w:r>
      <w:r w:rsidR="004E55E4" w:rsidRPr="004E55E4">
        <w:rPr>
          <w:rFonts w:ascii="Times New Roman" w:hAnsi="Times New Roman"/>
          <w:sz w:val="24"/>
          <w:szCs w:val="24"/>
        </w:rPr>
        <w:t xml:space="preserve">. </w:t>
      </w:r>
      <w:r w:rsidR="009B1EDF" w:rsidRPr="00E749D0">
        <w:rPr>
          <w:rFonts w:ascii="Times New Roman" w:hAnsi="Times New Roman"/>
          <w:sz w:val="24"/>
          <w:szCs w:val="24"/>
        </w:rPr>
        <w:t>Определение Победителя и подписание Договора</w:t>
      </w:r>
      <w:bookmarkEnd w:id="12"/>
    </w:p>
    <w:p w:rsidR="009B1EDF" w:rsidRPr="00E749D0" w:rsidRDefault="009B1EDF" w:rsidP="009B1EDF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9B1EDF" w:rsidRPr="00E749D0" w:rsidRDefault="009B1EDF" w:rsidP="009B1EDF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</w:rPr>
      </w:pPr>
      <w:r>
        <w:rPr>
          <w:sz w:val="24"/>
        </w:rPr>
        <w:t>Организатор</w:t>
      </w:r>
      <w:r w:rsidRPr="00E749D0">
        <w:rPr>
          <w:sz w:val="24"/>
        </w:rPr>
        <w:t xml:space="preserve"> </w:t>
      </w:r>
      <w:r w:rsidRPr="0028686B">
        <w:rPr>
          <w:sz w:val="24"/>
        </w:rPr>
        <w:t>в срок до «</w:t>
      </w:r>
      <w:r w:rsidR="007365C0">
        <w:rPr>
          <w:sz w:val="24"/>
        </w:rPr>
        <w:t>20</w:t>
      </w:r>
      <w:r w:rsidRPr="0028686B">
        <w:rPr>
          <w:sz w:val="24"/>
        </w:rPr>
        <w:t xml:space="preserve">» </w:t>
      </w:r>
      <w:r w:rsidR="009A4044">
        <w:rPr>
          <w:sz w:val="24"/>
        </w:rPr>
        <w:t xml:space="preserve">марта </w:t>
      </w:r>
      <w:r w:rsidRPr="0028686B">
        <w:rPr>
          <w:sz w:val="24"/>
        </w:rPr>
        <w:t>201</w:t>
      </w:r>
      <w:r w:rsidR="00A86140" w:rsidRPr="0028686B">
        <w:rPr>
          <w:sz w:val="24"/>
        </w:rPr>
        <w:t>5</w:t>
      </w:r>
      <w:r w:rsidRPr="0028686B">
        <w:rPr>
          <w:sz w:val="24"/>
        </w:rPr>
        <w:t xml:space="preserve"> г</w:t>
      </w:r>
      <w:r w:rsidRPr="00A9334E">
        <w:rPr>
          <w:sz w:val="24"/>
        </w:rPr>
        <w:t>.</w:t>
      </w:r>
      <w:r>
        <w:rPr>
          <w:sz w:val="24"/>
        </w:rPr>
        <w:t xml:space="preserve"> </w:t>
      </w:r>
      <w:r w:rsidRPr="00E749D0">
        <w:rPr>
          <w:sz w:val="24"/>
        </w:rPr>
        <w:t xml:space="preserve">определит Победителя. Единственным критерием для определения Победителя является наименьшая цена предложения при условии соответствия </w:t>
      </w:r>
      <w:r w:rsidR="00792845">
        <w:rPr>
          <w:sz w:val="24"/>
        </w:rPr>
        <w:t xml:space="preserve">Участника и его </w:t>
      </w:r>
      <w:r w:rsidRPr="00E749D0">
        <w:rPr>
          <w:sz w:val="24"/>
        </w:rPr>
        <w:t xml:space="preserve">предложения </w:t>
      </w:r>
      <w:r w:rsidR="00792845">
        <w:rPr>
          <w:sz w:val="24"/>
        </w:rPr>
        <w:t xml:space="preserve">требованиям, предъявляемым к Участникам </w:t>
      </w:r>
      <w:r w:rsidRPr="00E749D0">
        <w:rPr>
          <w:sz w:val="24"/>
        </w:rPr>
        <w:t xml:space="preserve">и </w:t>
      </w:r>
      <w:r w:rsidR="00792845">
        <w:rPr>
          <w:sz w:val="24"/>
        </w:rPr>
        <w:t xml:space="preserve">требованиям, указанным в техническом задании </w:t>
      </w:r>
      <w:r w:rsidRPr="00E749D0">
        <w:rPr>
          <w:sz w:val="24"/>
        </w:rPr>
        <w:t>настоящего запроса цен.</w:t>
      </w:r>
    </w:p>
    <w:p w:rsidR="009B1EDF" w:rsidRPr="00E749D0" w:rsidRDefault="009B1EDF" w:rsidP="009B1EDF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</w:rPr>
      </w:pPr>
    </w:p>
    <w:p w:rsidR="009B1EDF" w:rsidRPr="00E749D0" w:rsidRDefault="009B1EDF" w:rsidP="009B1EDF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</w:rPr>
      </w:pPr>
      <w:r w:rsidRPr="00E749D0">
        <w:rPr>
          <w:sz w:val="24"/>
        </w:rPr>
        <w:t xml:space="preserve">В течение </w:t>
      </w:r>
      <w:r>
        <w:rPr>
          <w:sz w:val="24"/>
        </w:rPr>
        <w:t>1</w:t>
      </w:r>
      <w:r w:rsidR="00EB39BF">
        <w:rPr>
          <w:sz w:val="24"/>
        </w:rPr>
        <w:t>0</w:t>
      </w:r>
      <w:r w:rsidRPr="00E749D0">
        <w:rPr>
          <w:sz w:val="24"/>
        </w:rPr>
        <w:t xml:space="preserve"> дней после опре</w:t>
      </w:r>
      <w:r>
        <w:rPr>
          <w:sz w:val="24"/>
        </w:rPr>
        <w:t xml:space="preserve">деления Победителя Организатор </w:t>
      </w:r>
      <w:r w:rsidRPr="00E749D0">
        <w:rPr>
          <w:sz w:val="24"/>
        </w:rPr>
        <w:t xml:space="preserve">уведомит его об этом и подпишет Договор </w:t>
      </w:r>
      <w:r w:rsidR="00A86140">
        <w:rPr>
          <w:sz w:val="24"/>
        </w:rPr>
        <w:t xml:space="preserve">оказания вышеуказанных услуг </w:t>
      </w:r>
      <w:r w:rsidRPr="00E749D0">
        <w:rPr>
          <w:sz w:val="24"/>
        </w:rPr>
        <w:t>на условиях настоящего запроса цен и предложения Победителя.</w:t>
      </w:r>
    </w:p>
    <w:p w:rsidR="009B1EDF" w:rsidRPr="00E749D0" w:rsidRDefault="009B1EDF" w:rsidP="009B1EDF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</w:rPr>
      </w:pPr>
    </w:p>
    <w:p w:rsidR="009B1EDF" w:rsidRPr="00931003" w:rsidRDefault="009B1EDF" w:rsidP="009B1EDF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</w:rPr>
      </w:pPr>
      <w:r w:rsidRPr="00E749D0">
        <w:rPr>
          <w:kern w:val="28"/>
          <w:sz w:val="24"/>
        </w:rPr>
        <w:t>Настоящая процедура</w:t>
      </w:r>
      <w:r>
        <w:rPr>
          <w:kern w:val="28"/>
          <w:sz w:val="24"/>
        </w:rPr>
        <w:t xml:space="preserve"> закупки не является конкурсом,</w:t>
      </w:r>
      <w:r w:rsidRPr="00E749D0">
        <w:rPr>
          <w:kern w:val="28"/>
          <w:sz w:val="24"/>
        </w:rPr>
        <w:t xml:space="preserve"> и Уведомление о проведении закупки не </w:t>
      </w:r>
      <w:r w:rsidRPr="00485B48">
        <w:rPr>
          <w:kern w:val="28"/>
          <w:sz w:val="24"/>
          <w:szCs w:val="24"/>
        </w:rPr>
        <w:t xml:space="preserve">является публичной офертой Заказчика. Заказчик не несет никаких </w:t>
      </w:r>
      <w:r w:rsidRPr="00931003">
        <w:rPr>
          <w:kern w:val="28"/>
          <w:sz w:val="24"/>
        </w:rPr>
        <w:t xml:space="preserve">обязательств перед поставщиками, принявшими участие в конкурентной процедуре </w:t>
      </w:r>
      <w:r w:rsidRPr="00931003">
        <w:rPr>
          <w:sz w:val="24"/>
        </w:rPr>
        <w:t>Запроса цен.</w:t>
      </w:r>
    </w:p>
    <w:p w:rsidR="009B1EDF" w:rsidRPr="00931003" w:rsidRDefault="009B1EDF" w:rsidP="009B1EDF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</w:rPr>
      </w:pPr>
    </w:p>
    <w:p w:rsidR="00931003" w:rsidRPr="00485B48" w:rsidRDefault="009B1EDF" w:rsidP="009B1EDF">
      <w:pPr>
        <w:pStyle w:val="a6"/>
        <w:tabs>
          <w:tab w:val="clear" w:pos="2345"/>
        </w:tabs>
        <w:spacing w:before="0" w:line="240" w:lineRule="auto"/>
        <w:ind w:left="0" w:firstLine="0"/>
        <w:rPr>
          <w:sz w:val="24"/>
          <w:szCs w:val="24"/>
        </w:rPr>
      </w:pPr>
      <w:r w:rsidRPr="00931003">
        <w:rPr>
          <w:sz w:val="24"/>
        </w:rPr>
        <w:t>Информация о предполагаемых фактах нарушений и злоупотреблений в процессе проведения процедуры выбора поставщика направляется на адрес:</w:t>
      </w:r>
      <w:r w:rsidRPr="00485B48">
        <w:rPr>
          <w:sz w:val="24"/>
          <w:szCs w:val="24"/>
        </w:rPr>
        <w:t xml:space="preserve"> </w:t>
      </w:r>
      <w:hyperlink r:id="rId11" w:history="1">
        <w:r w:rsidRPr="00485B48">
          <w:rPr>
            <w:rStyle w:val="a5"/>
            <w:sz w:val="24"/>
            <w:szCs w:val="24"/>
            <w:lang w:val="en-US"/>
          </w:rPr>
          <w:t>zakupki</w:t>
        </w:r>
        <w:r w:rsidRPr="00485B48">
          <w:rPr>
            <w:rStyle w:val="a5"/>
            <w:sz w:val="24"/>
            <w:szCs w:val="24"/>
          </w:rPr>
          <w:t>@</w:t>
        </w:r>
        <w:r w:rsidRPr="00485B48">
          <w:rPr>
            <w:rStyle w:val="a5"/>
            <w:sz w:val="24"/>
            <w:szCs w:val="24"/>
            <w:lang w:val="en-US"/>
          </w:rPr>
          <w:t>sistema</w:t>
        </w:r>
        <w:r w:rsidRPr="00485B48">
          <w:rPr>
            <w:rStyle w:val="a5"/>
            <w:sz w:val="24"/>
            <w:szCs w:val="24"/>
          </w:rPr>
          <w:t>.</w:t>
        </w:r>
        <w:proofErr w:type="spellStart"/>
        <w:r w:rsidRPr="00485B4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931003" w:rsidRDefault="00931003" w:rsidP="00931003">
      <w:pPr>
        <w:ind w:firstLine="0"/>
      </w:pPr>
    </w:p>
    <w:p w:rsidR="00792845" w:rsidRDefault="00792845" w:rsidP="00931003">
      <w:pPr>
        <w:ind w:firstLine="0"/>
      </w:pPr>
    </w:p>
    <w:p w:rsidR="00792845" w:rsidRDefault="00792845" w:rsidP="00931003">
      <w:pPr>
        <w:ind w:firstLine="0"/>
      </w:pPr>
    </w:p>
    <w:p w:rsidR="00792845" w:rsidRDefault="00792845" w:rsidP="00931003">
      <w:pPr>
        <w:ind w:firstLine="0"/>
      </w:pPr>
    </w:p>
    <w:p w:rsidR="00792845" w:rsidRDefault="00792845" w:rsidP="00931003">
      <w:pPr>
        <w:ind w:firstLine="0"/>
      </w:pPr>
    </w:p>
    <w:p w:rsidR="00792845" w:rsidRDefault="00792845" w:rsidP="00931003">
      <w:pPr>
        <w:ind w:firstLine="0"/>
      </w:pPr>
    </w:p>
    <w:p w:rsidR="000A681F" w:rsidRPr="005E6DEE" w:rsidRDefault="004E55E4" w:rsidP="005E6DEE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3" w:name="_Toc284417004"/>
      <w:bookmarkStart w:id="14" w:name="_Toc409689591"/>
      <w:r w:rsidRPr="004E55E4">
        <w:rPr>
          <w:rFonts w:ascii="Times New Roman" w:hAnsi="Times New Roman"/>
          <w:sz w:val="24"/>
          <w:szCs w:val="24"/>
        </w:rPr>
        <w:t xml:space="preserve">10. </w:t>
      </w:r>
      <w:r w:rsidR="000A681F" w:rsidRPr="004E55E4">
        <w:rPr>
          <w:rFonts w:ascii="Times New Roman" w:hAnsi="Times New Roman"/>
          <w:sz w:val="24"/>
          <w:szCs w:val="24"/>
        </w:rPr>
        <w:t>Образцы основных форм документов, включаемых в Предложение</w:t>
      </w:r>
      <w:bookmarkEnd w:id="13"/>
      <w:bookmarkEnd w:id="14"/>
    </w:p>
    <w:p w:rsidR="000A681F" w:rsidRPr="000A681F" w:rsidRDefault="004E55E4" w:rsidP="000A681F">
      <w:pPr>
        <w:keepNext/>
        <w:numPr>
          <w:ilvl w:val="1"/>
          <w:numId w:val="0"/>
        </w:numPr>
        <w:tabs>
          <w:tab w:val="left" w:pos="180"/>
          <w:tab w:val="num" w:pos="1701"/>
        </w:tabs>
        <w:suppressAutoHyphens/>
        <w:spacing w:before="240" w:after="120" w:line="240" w:lineRule="auto"/>
        <w:ind w:left="702"/>
        <w:outlineLvl w:val="1"/>
        <w:rPr>
          <w:rFonts w:ascii="Arial" w:hAnsi="Arial"/>
          <w:bCs/>
          <w:sz w:val="24"/>
          <w:szCs w:val="24"/>
        </w:rPr>
      </w:pPr>
      <w:bookmarkStart w:id="15" w:name="_Toc409689592"/>
      <w:r w:rsidRPr="00D12774">
        <w:rPr>
          <w:b/>
          <w:bCs/>
          <w:sz w:val="24"/>
          <w:szCs w:val="24"/>
        </w:rPr>
        <w:t>10</w:t>
      </w:r>
      <w:r w:rsidR="000A681F" w:rsidRPr="000A681F">
        <w:rPr>
          <w:b/>
          <w:bCs/>
          <w:sz w:val="24"/>
          <w:szCs w:val="24"/>
        </w:rPr>
        <w:t>.1. Письмо о подаче оферты (Форма №1)</w:t>
      </w:r>
      <w:bookmarkEnd w:id="15"/>
    </w:p>
    <w:p w:rsidR="000A681F" w:rsidRPr="000A681F" w:rsidRDefault="000A681F" w:rsidP="000A681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0A681F">
        <w:rPr>
          <w:b/>
          <w:spacing w:val="36"/>
          <w:sz w:val="24"/>
          <w:szCs w:val="24"/>
        </w:rPr>
        <w:t>начало формы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:rsidR="000A681F" w:rsidRPr="000A681F" w:rsidRDefault="000A681F" w:rsidP="000A681F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0A681F">
        <w:rPr>
          <w:sz w:val="24"/>
          <w:szCs w:val="24"/>
        </w:rPr>
        <w:t>«____»___________ 201__г.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0A681F">
        <w:rPr>
          <w:sz w:val="24"/>
          <w:szCs w:val="24"/>
        </w:rPr>
        <w:t>№_______________________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0A681F">
        <w:rPr>
          <w:b/>
          <w:sz w:val="24"/>
          <w:szCs w:val="24"/>
        </w:rPr>
        <w:t>Уважаемые господа!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Изучив Уведомление о проведении открытого запроса цен на_______________________________________________________________,  Закупочную документацию по открытому запросу цен, и принимая установленные в них требования и условия,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___________________________________________________________________________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0A681F">
        <w:rPr>
          <w:sz w:val="24"/>
          <w:szCs w:val="24"/>
        </w:rPr>
        <w:t>зарегистрированное</w:t>
      </w:r>
      <w:proofErr w:type="gramEnd"/>
      <w:r w:rsidRPr="000A681F">
        <w:rPr>
          <w:sz w:val="24"/>
          <w:szCs w:val="24"/>
        </w:rPr>
        <w:t xml:space="preserve"> по адресу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___________________________________________________________________________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>(юридический адрес Участника)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 xml:space="preserve">предлагает заключить Договор </w:t>
      </w:r>
      <w:proofErr w:type="gramStart"/>
      <w:r w:rsidRPr="000A681F">
        <w:rPr>
          <w:sz w:val="24"/>
          <w:szCs w:val="24"/>
        </w:rPr>
        <w:t>на</w:t>
      </w:r>
      <w:proofErr w:type="gramEnd"/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__________________________________________________________________________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_____________________________________________________________________________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 xml:space="preserve">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Предложение, </w:t>
      </w:r>
      <w:r w:rsidRPr="000A681F">
        <w:rPr>
          <w:b/>
          <w:i/>
          <w:sz w:val="24"/>
          <w:szCs w:val="24"/>
        </w:rPr>
        <w:t>на общую сумму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84"/>
        <w:gridCol w:w="4563"/>
      </w:tblGrid>
      <w:tr w:rsidR="000A681F" w:rsidRPr="000A681F" w:rsidTr="0066069F">
        <w:trPr>
          <w:cantSplit/>
        </w:trPr>
        <w:tc>
          <w:tcPr>
            <w:tcW w:w="5184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 xml:space="preserve">Итоговая стоимость Предложения, </w:t>
            </w:r>
            <w:r w:rsidRPr="000A681F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4563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___________________________________</w:t>
            </w:r>
          </w:p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Настоящее Предложение имеет правовой статус</w:t>
      </w:r>
      <w:r w:rsidR="0066069F">
        <w:rPr>
          <w:sz w:val="24"/>
          <w:szCs w:val="24"/>
        </w:rPr>
        <w:t xml:space="preserve"> безотзывной</w:t>
      </w:r>
      <w:r w:rsidRPr="000A681F">
        <w:rPr>
          <w:sz w:val="24"/>
          <w:szCs w:val="24"/>
        </w:rPr>
        <w:t xml:space="preserve"> оферты и действует </w:t>
      </w:r>
      <w:r w:rsidRPr="000A681F">
        <w:rPr>
          <w:sz w:val="24"/>
          <w:szCs w:val="24"/>
        </w:rPr>
        <w:br/>
        <w:t>до «____»______________ 201__ г.</w:t>
      </w:r>
    </w:p>
    <w:p w:rsid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80419" w:rsidRPr="000A681F" w:rsidRDefault="00680419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A681F" w:rsidRPr="000A681F" w:rsidRDefault="000A681F" w:rsidP="00731EA1">
      <w:pPr>
        <w:numPr>
          <w:ilvl w:val="0"/>
          <w:numId w:val="4"/>
        </w:numPr>
        <w:tabs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0A681F">
        <w:rPr>
          <w:sz w:val="24"/>
          <w:szCs w:val="24"/>
        </w:rPr>
        <w:t>Коммерческое предложение (Форма № 2) – на ____ листах;</w:t>
      </w:r>
    </w:p>
    <w:p w:rsidR="00680419" w:rsidRPr="00A12A64" w:rsidRDefault="000A681F" w:rsidP="00731EA1">
      <w:pPr>
        <w:numPr>
          <w:ilvl w:val="0"/>
          <w:numId w:val="4"/>
        </w:numPr>
        <w:tabs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0A681F">
        <w:rPr>
          <w:sz w:val="24"/>
          <w:szCs w:val="24"/>
        </w:rPr>
        <w:t>Анкета Участника (Форма №3) – на _______листах.</w:t>
      </w:r>
      <w:r w:rsidRPr="000A681F">
        <w:rPr>
          <w:b/>
          <w:sz w:val="24"/>
          <w:szCs w:val="24"/>
        </w:rPr>
        <w:t xml:space="preserve"> </w:t>
      </w:r>
    </w:p>
    <w:p w:rsidR="000A681F" w:rsidRPr="00680419" w:rsidRDefault="00680419" w:rsidP="00731EA1">
      <w:pPr>
        <w:numPr>
          <w:ilvl w:val="0"/>
          <w:numId w:val="4"/>
        </w:numPr>
        <w:tabs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Перечень документов, подтверждающих соответствие Участника требования, </w:t>
      </w:r>
      <w:proofErr w:type="gramStart"/>
      <w:r>
        <w:rPr>
          <w:sz w:val="24"/>
          <w:szCs w:val="24"/>
        </w:rPr>
        <w:t>указанным</w:t>
      </w:r>
      <w:proofErr w:type="gramEnd"/>
      <w:r>
        <w:rPr>
          <w:sz w:val="24"/>
          <w:szCs w:val="24"/>
        </w:rPr>
        <w:t xml:space="preserve"> в п. 3.</w:t>
      </w:r>
      <w:r w:rsidR="000A681F" w:rsidRPr="00A12A64">
        <w:rPr>
          <w:sz w:val="24"/>
          <w:szCs w:val="24"/>
        </w:rPr>
        <w:t xml:space="preserve"> 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>(подпись, М.П.)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0A681F">
        <w:rPr>
          <w:sz w:val="24"/>
          <w:szCs w:val="24"/>
          <w:vertAlign w:val="superscript"/>
        </w:rPr>
        <w:t>подписавшего</w:t>
      </w:r>
      <w:proofErr w:type="gramEnd"/>
      <w:r w:rsidRPr="000A681F">
        <w:rPr>
          <w:sz w:val="24"/>
          <w:szCs w:val="24"/>
          <w:vertAlign w:val="superscript"/>
        </w:rPr>
        <w:t>, должность)</w:t>
      </w:r>
    </w:p>
    <w:p w:rsidR="000A681F" w:rsidRPr="000A681F" w:rsidRDefault="000A681F" w:rsidP="000A681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0A681F">
        <w:rPr>
          <w:b/>
          <w:spacing w:val="36"/>
          <w:sz w:val="24"/>
          <w:szCs w:val="24"/>
        </w:rPr>
        <w:t>конец формы</w:t>
      </w:r>
    </w:p>
    <w:p w:rsidR="000A681F" w:rsidRPr="00A12A64" w:rsidRDefault="000A681F" w:rsidP="000A681F">
      <w:pPr>
        <w:tabs>
          <w:tab w:val="num" w:pos="0"/>
          <w:tab w:val="left" w:pos="180"/>
        </w:tabs>
        <w:spacing w:line="240" w:lineRule="auto"/>
        <w:ind w:firstLine="0"/>
        <w:rPr>
          <w:b/>
          <w:sz w:val="20"/>
          <w:szCs w:val="20"/>
        </w:rPr>
      </w:pPr>
      <w:bookmarkStart w:id="16" w:name="_Toc98254011"/>
      <w:r w:rsidRPr="00A12A64">
        <w:rPr>
          <w:b/>
          <w:sz w:val="20"/>
          <w:szCs w:val="20"/>
        </w:rPr>
        <w:t>Инструкции по заполнению</w:t>
      </w:r>
      <w:bookmarkEnd w:id="16"/>
      <w:r w:rsidRPr="00A12A64">
        <w:rPr>
          <w:b/>
          <w:sz w:val="20"/>
          <w:szCs w:val="20"/>
        </w:rPr>
        <w:t xml:space="preserve"> Формы №1</w:t>
      </w:r>
    </w:p>
    <w:p w:rsidR="000A681F" w:rsidRPr="00A12A64" w:rsidRDefault="000A681F" w:rsidP="000A681F">
      <w:pPr>
        <w:tabs>
          <w:tab w:val="num" w:pos="0"/>
          <w:tab w:val="left" w:pos="180"/>
        </w:tabs>
        <w:spacing w:line="240" w:lineRule="auto"/>
        <w:ind w:firstLine="0"/>
        <w:rPr>
          <w:sz w:val="20"/>
          <w:szCs w:val="20"/>
        </w:rPr>
      </w:pPr>
      <w:r w:rsidRPr="00A12A64">
        <w:rPr>
          <w:sz w:val="20"/>
          <w:szCs w:val="20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A681F" w:rsidRPr="00A12A64" w:rsidRDefault="000A681F" w:rsidP="000A681F">
      <w:pPr>
        <w:tabs>
          <w:tab w:val="num" w:pos="0"/>
          <w:tab w:val="left" w:pos="180"/>
        </w:tabs>
        <w:spacing w:line="240" w:lineRule="auto"/>
        <w:ind w:firstLine="0"/>
        <w:rPr>
          <w:sz w:val="20"/>
          <w:szCs w:val="20"/>
        </w:rPr>
      </w:pPr>
      <w:r w:rsidRPr="00A12A64">
        <w:rPr>
          <w:sz w:val="20"/>
          <w:szCs w:val="20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A681F" w:rsidRPr="00A12A64" w:rsidRDefault="000A681F" w:rsidP="000A681F">
      <w:pPr>
        <w:tabs>
          <w:tab w:val="num" w:pos="0"/>
          <w:tab w:val="left" w:pos="180"/>
        </w:tabs>
        <w:spacing w:line="240" w:lineRule="auto"/>
        <w:ind w:firstLine="0"/>
        <w:rPr>
          <w:sz w:val="20"/>
          <w:szCs w:val="20"/>
        </w:rPr>
      </w:pPr>
      <w:r w:rsidRPr="00A12A64">
        <w:rPr>
          <w:sz w:val="20"/>
          <w:szCs w:val="20"/>
        </w:rPr>
        <w:t xml:space="preserve">3. Участник должен указать стоимость оказания услуг цифрами и словами, </w:t>
      </w:r>
      <w:r w:rsidRPr="00A12A64">
        <w:rPr>
          <w:sz w:val="20"/>
          <w:szCs w:val="20"/>
        </w:rPr>
        <w:br/>
        <w:t xml:space="preserve">в рублях, с НДС. </w:t>
      </w:r>
    </w:p>
    <w:p w:rsidR="000A681F" w:rsidRPr="00A12A64" w:rsidRDefault="0066069F" w:rsidP="000A681F">
      <w:pPr>
        <w:tabs>
          <w:tab w:val="num" w:pos="0"/>
          <w:tab w:val="left" w:pos="180"/>
        </w:tabs>
        <w:spacing w:line="240" w:lineRule="auto"/>
        <w:ind w:firstLine="0"/>
        <w:rPr>
          <w:sz w:val="20"/>
          <w:szCs w:val="20"/>
        </w:rPr>
      </w:pPr>
      <w:r w:rsidRPr="00A12A64">
        <w:rPr>
          <w:sz w:val="20"/>
          <w:szCs w:val="20"/>
        </w:rPr>
        <w:t xml:space="preserve">4. </w:t>
      </w:r>
      <w:r w:rsidR="000A681F" w:rsidRPr="00A12A64">
        <w:rPr>
          <w:sz w:val="20"/>
          <w:szCs w:val="20"/>
        </w:rPr>
        <w:t xml:space="preserve">Предложение должно быть действительно в течение срока, достаточного для завершения процедуры выбора Победителя и заключения Договора – не менее </w:t>
      </w:r>
      <w:r w:rsidR="00680419" w:rsidRPr="00A12A64">
        <w:rPr>
          <w:sz w:val="20"/>
          <w:szCs w:val="20"/>
        </w:rPr>
        <w:t xml:space="preserve">30 дней </w:t>
      </w:r>
      <w:proofErr w:type="gramStart"/>
      <w:r w:rsidR="00680419" w:rsidRPr="00A12A64">
        <w:rPr>
          <w:sz w:val="20"/>
          <w:szCs w:val="20"/>
        </w:rPr>
        <w:t>с даты подачи</w:t>
      </w:r>
      <w:proofErr w:type="gramEnd"/>
      <w:r w:rsidR="00680419" w:rsidRPr="00A12A64">
        <w:rPr>
          <w:sz w:val="20"/>
          <w:szCs w:val="20"/>
        </w:rPr>
        <w:t xml:space="preserve"> предложения. </w:t>
      </w:r>
    </w:p>
    <w:p w:rsidR="000A681F" w:rsidRPr="00A12A64" w:rsidRDefault="0066069F" w:rsidP="000A681F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A12A64">
        <w:rPr>
          <w:sz w:val="20"/>
          <w:szCs w:val="20"/>
        </w:rPr>
        <w:lastRenderedPageBreak/>
        <w:t>5</w:t>
      </w:r>
      <w:r w:rsidR="000A681F" w:rsidRPr="00A12A64">
        <w:rPr>
          <w:sz w:val="20"/>
          <w:szCs w:val="20"/>
        </w:rPr>
        <w:t xml:space="preserve">. Письмо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="000A681F" w:rsidRPr="00A12A64">
        <w:rPr>
          <w:sz w:val="20"/>
          <w:szCs w:val="20"/>
        </w:rPr>
        <w:t>образом</w:t>
      </w:r>
      <w:proofErr w:type="gramEnd"/>
      <w:r w:rsidR="000A681F" w:rsidRPr="00A12A64">
        <w:rPr>
          <w:sz w:val="20"/>
          <w:szCs w:val="20"/>
        </w:rPr>
        <w:t xml:space="preserve"> уполномоченным им лицом на основании доверенности. В последнем случае оригинал доверенности прикладывается к Предложению  и скреплено печатью Участника.</w:t>
      </w:r>
    </w:p>
    <w:p w:rsidR="000A681F" w:rsidRPr="000A681F" w:rsidRDefault="004E55E4" w:rsidP="000A681F">
      <w:pPr>
        <w:keepNext/>
        <w:numPr>
          <w:ilvl w:val="1"/>
          <w:numId w:val="0"/>
        </w:numPr>
        <w:tabs>
          <w:tab w:val="left" w:pos="180"/>
          <w:tab w:val="num" w:pos="1701"/>
        </w:tabs>
        <w:suppressAutoHyphens/>
        <w:spacing w:before="240" w:after="120" w:line="240" w:lineRule="auto"/>
        <w:ind w:left="702"/>
        <w:outlineLvl w:val="1"/>
        <w:rPr>
          <w:b/>
          <w:bCs/>
          <w:sz w:val="24"/>
          <w:szCs w:val="24"/>
        </w:rPr>
      </w:pPr>
      <w:bookmarkStart w:id="17" w:name="_Toc284417006"/>
      <w:bookmarkStart w:id="18" w:name="_Toc409689593"/>
      <w:r w:rsidRPr="00EB13F0">
        <w:rPr>
          <w:b/>
          <w:bCs/>
          <w:sz w:val="24"/>
          <w:szCs w:val="24"/>
        </w:rPr>
        <w:t>10</w:t>
      </w:r>
      <w:r w:rsidR="000A681F" w:rsidRPr="000A681F">
        <w:rPr>
          <w:b/>
          <w:bCs/>
          <w:sz w:val="24"/>
          <w:szCs w:val="24"/>
        </w:rPr>
        <w:t>.2.  Коммерческое предложение (Форма №2)</w:t>
      </w:r>
      <w:bookmarkEnd w:id="17"/>
      <w:bookmarkEnd w:id="18"/>
    </w:p>
    <w:p w:rsidR="000A681F" w:rsidRPr="000A681F" w:rsidRDefault="000A681F" w:rsidP="000A681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0A681F">
        <w:rPr>
          <w:b/>
          <w:spacing w:val="36"/>
          <w:sz w:val="24"/>
          <w:szCs w:val="24"/>
        </w:rPr>
        <w:t>начало формы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0A681F">
        <w:rPr>
          <w:sz w:val="24"/>
          <w:szCs w:val="24"/>
        </w:rPr>
        <w:t xml:space="preserve">Приложение </w:t>
      </w:r>
      <w:r w:rsidRPr="000A681F">
        <w:rPr>
          <w:sz w:val="24"/>
          <w:szCs w:val="24"/>
        </w:rPr>
        <w:fldChar w:fldCharType="begin"/>
      </w:r>
      <w:r w:rsidRPr="000A681F">
        <w:rPr>
          <w:sz w:val="24"/>
          <w:szCs w:val="24"/>
        </w:rPr>
        <w:instrText xml:space="preserve"> SEQ Приложение \* ARABIC </w:instrText>
      </w:r>
      <w:r w:rsidRPr="000A681F">
        <w:rPr>
          <w:sz w:val="24"/>
          <w:szCs w:val="24"/>
        </w:rPr>
        <w:fldChar w:fldCharType="separate"/>
      </w:r>
      <w:r w:rsidRPr="000A681F">
        <w:rPr>
          <w:noProof/>
          <w:sz w:val="24"/>
          <w:szCs w:val="24"/>
        </w:rPr>
        <w:t>1</w:t>
      </w:r>
      <w:r w:rsidRPr="000A681F">
        <w:rPr>
          <w:sz w:val="24"/>
          <w:szCs w:val="24"/>
        </w:rPr>
        <w:fldChar w:fldCharType="end"/>
      </w:r>
      <w:r w:rsidRPr="000A681F">
        <w:rPr>
          <w:sz w:val="24"/>
          <w:szCs w:val="24"/>
        </w:rPr>
        <w:t xml:space="preserve"> к письму о подаче оферты</w:t>
      </w:r>
      <w:r w:rsidRPr="000A681F">
        <w:rPr>
          <w:sz w:val="24"/>
          <w:szCs w:val="24"/>
        </w:rPr>
        <w:br/>
        <w:t>от «___»____________ 201__ г. №__________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681F" w:rsidRPr="000A681F" w:rsidRDefault="000A681F" w:rsidP="000A681F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A681F">
        <w:rPr>
          <w:b/>
          <w:sz w:val="24"/>
          <w:szCs w:val="24"/>
        </w:rPr>
        <w:t>Коммерческое предложение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Наименование и адрес Участника: _______________________________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900"/>
        <w:gridCol w:w="1165"/>
        <w:gridCol w:w="1985"/>
        <w:gridCol w:w="2551"/>
        <w:gridCol w:w="1525"/>
      </w:tblGrid>
      <w:tr w:rsidR="00A86140" w:rsidRPr="000A681F" w:rsidTr="007961AD">
        <w:tc>
          <w:tcPr>
            <w:tcW w:w="445" w:type="dxa"/>
          </w:tcPr>
          <w:p w:rsidR="00A86140" w:rsidRPr="000A681F" w:rsidRDefault="00A86140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№</w:t>
            </w:r>
          </w:p>
        </w:tc>
        <w:tc>
          <w:tcPr>
            <w:tcW w:w="1900" w:type="dxa"/>
          </w:tcPr>
          <w:p w:rsidR="00A86140" w:rsidRPr="0049750C" w:rsidRDefault="00A86140" w:rsidP="007961AD">
            <w:pPr>
              <w:ind w:firstLine="0"/>
              <w:jc w:val="left"/>
              <w:rPr>
                <w:b/>
              </w:rPr>
            </w:pPr>
            <w:r w:rsidRPr="0049750C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65" w:type="dxa"/>
          </w:tcPr>
          <w:p w:rsidR="00A86140" w:rsidRPr="0049750C" w:rsidRDefault="00A86140" w:rsidP="007961AD">
            <w:pPr>
              <w:ind w:firstLine="0"/>
              <w:jc w:val="left"/>
              <w:rPr>
                <w:b/>
              </w:rPr>
            </w:pPr>
            <w:r w:rsidRPr="0049750C">
              <w:rPr>
                <w:b/>
                <w:sz w:val="22"/>
                <w:szCs w:val="22"/>
              </w:rPr>
              <w:t xml:space="preserve">Период </w:t>
            </w:r>
          </w:p>
          <w:p w:rsidR="00A86140" w:rsidRPr="0049750C" w:rsidRDefault="00A86140" w:rsidP="007961AD">
            <w:pPr>
              <w:ind w:firstLine="0"/>
              <w:jc w:val="left"/>
              <w:rPr>
                <w:b/>
              </w:rPr>
            </w:pPr>
            <w:r w:rsidRPr="0049750C">
              <w:rPr>
                <w:b/>
                <w:sz w:val="22"/>
                <w:szCs w:val="22"/>
              </w:rPr>
              <w:t>оказания услуги</w:t>
            </w:r>
          </w:p>
        </w:tc>
        <w:tc>
          <w:tcPr>
            <w:tcW w:w="1985" w:type="dxa"/>
          </w:tcPr>
          <w:p w:rsidR="00A86140" w:rsidRPr="0049750C" w:rsidRDefault="00A86140" w:rsidP="007961AD">
            <w:pPr>
              <w:ind w:firstLine="0"/>
              <w:jc w:val="left"/>
              <w:rPr>
                <w:b/>
              </w:rPr>
            </w:pPr>
            <w:r w:rsidRPr="0049750C">
              <w:rPr>
                <w:b/>
                <w:sz w:val="22"/>
                <w:szCs w:val="22"/>
              </w:rPr>
              <w:t>Сроки</w:t>
            </w:r>
          </w:p>
          <w:p w:rsidR="00A86140" w:rsidRPr="0049750C" w:rsidRDefault="00A86140" w:rsidP="007961AD">
            <w:pPr>
              <w:ind w:firstLine="0"/>
              <w:jc w:val="left"/>
              <w:rPr>
                <w:b/>
              </w:rPr>
            </w:pPr>
            <w:r w:rsidRPr="0049750C">
              <w:rPr>
                <w:b/>
                <w:sz w:val="22"/>
                <w:szCs w:val="22"/>
              </w:rPr>
              <w:t>предоставления отчета</w:t>
            </w:r>
          </w:p>
        </w:tc>
        <w:tc>
          <w:tcPr>
            <w:tcW w:w="2551" w:type="dxa"/>
          </w:tcPr>
          <w:p w:rsidR="00A86140" w:rsidRPr="0049750C" w:rsidRDefault="00A86140" w:rsidP="007961AD">
            <w:pPr>
              <w:ind w:firstLine="0"/>
              <w:jc w:val="left"/>
              <w:rPr>
                <w:b/>
              </w:rPr>
            </w:pPr>
            <w:r w:rsidRPr="0049750C">
              <w:rPr>
                <w:b/>
                <w:sz w:val="22"/>
                <w:szCs w:val="22"/>
              </w:rPr>
              <w:t>Структура отчета</w:t>
            </w:r>
          </w:p>
        </w:tc>
        <w:tc>
          <w:tcPr>
            <w:tcW w:w="1525" w:type="dxa"/>
          </w:tcPr>
          <w:p w:rsidR="00A86140" w:rsidRPr="00EA7F60" w:rsidRDefault="00A86140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A7F60">
              <w:rPr>
                <w:b/>
                <w:sz w:val="24"/>
                <w:szCs w:val="24"/>
              </w:rPr>
              <w:t>Стоимость услуги</w:t>
            </w:r>
            <w:r w:rsidR="00680419">
              <w:rPr>
                <w:b/>
                <w:sz w:val="24"/>
                <w:szCs w:val="24"/>
              </w:rPr>
              <w:t>, руб.</w:t>
            </w:r>
            <w:r w:rsidRPr="00EA7F60">
              <w:rPr>
                <w:b/>
                <w:sz w:val="24"/>
                <w:szCs w:val="24"/>
              </w:rPr>
              <w:t xml:space="preserve"> с НДС</w:t>
            </w:r>
          </w:p>
        </w:tc>
      </w:tr>
      <w:tr w:rsidR="00A86140" w:rsidRPr="000A681F" w:rsidTr="007961AD">
        <w:tc>
          <w:tcPr>
            <w:tcW w:w="445" w:type="dxa"/>
          </w:tcPr>
          <w:p w:rsidR="00A86140" w:rsidRPr="000A681F" w:rsidRDefault="00A86140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1.</w:t>
            </w:r>
          </w:p>
        </w:tc>
        <w:tc>
          <w:tcPr>
            <w:tcW w:w="1900" w:type="dxa"/>
          </w:tcPr>
          <w:p w:rsidR="004F1D72" w:rsidRPr="00F13E5B" w:rsidRDefault="00CD7426" w:rsidP="007961A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б</w:t>
            </w:r>
            <w:r w:rsidR="004F1D72" w:rsidRPr="00F13E5B">
              <w:rPr>
                <w:sz w:val="20"/>
                <w:szCs w:val="20"/>
              </w:rPr>
              <w:t>енчмаркинг</w:t>
            </w:r>
            <w:r>
              <w:rPr>
                <w:sz w:val="20"/>
                <w:szCs w:val="20"/>
              </w:rPr>
              <w:t>а</w:t>
            </w:r>
            <w:proofErr w:type="spellEnd"/>
            <w:r w:rsidR="004F1D72" w:rsidRPr="00F13E5B">
              <w:rPr>
                <w:sz w:val="20"/>
                <w:szCs w:val="20"/>
              </w:rPr>
              <w:t xml:space="preserve"> в области КСО:</w:t>
            </w:r>
          </w:p>
          <w:p w:rsidR="004F1D72" w:rsidRPr="00F13E5B" w:rsidRDefault="004F1D72" w:rsidP="007961AD">
            <w:pPr>
              <w:ind w:firstLine="0"/>
              <w:jc w:val="left"/>
              <w:rPr>
                <w:sz w:val="20"/>
                <w:szCs w:val="20"/>
              </w:rPr>
            </w:pPr>
            <w:r w:rsidRPr="00F13E5B">
              <w:rPr>
                <w:sz w:val="20"/>
                <w:szCs w:val="20"/>
              </w:rPr>
              <w:t>сравнительный анализ лучших КСО-практик и флагманских программ ТОП-10 российских компаний,</w:t>
            </w:r>
            <w:r w:rsidR="00EA7F60">
              <w:rPr>
                <w:sz w:val="20"/>
                <w:szCs w:val="20"/>
              </w:rPr>
              <w:t xml:space="preserve"> </w:t>
            </w:r>
            <w:r w:rsidRPr="00F13E5B">
              <w:rPr>
                <w:sz w:val="20"/>
                <w:szCs w:val="20"/>
              </w:rPr>
              <w:t xml:space="preserve">сравнительный анализ лучших КСО-практик и флагманских программ ТОП-10 международных компаний. </w:t>
            </w:r>
          </w:p>
          <w:p w:rsidR="00A86140" w:rsidRPr="00A86140" w:rsidRDefault="00A86140" w:rsidP="007961AD">
            <w:pPr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A86140" w:rsidRPr="00A86140" w:rsidRDefault="00A86140" w:rsidP="00E61D35">
            <w:pPr>
              <w:ind w:firstLine="0"/>
              <w:jc w:val="left"/>
              <w:rPr>
                <w:sz w:val="20"/>
                <w:szCs w:val="20"/>
              </w:rPr>
            </w:pPr>
            <w:r w:rsidRPr="00A86140">
              <w:rPr>
                <w:sz w:val="20"/>
                <w:szCs w:val="20"/>
              </w:rPr>
              <w:t xml:space="preserve">с </w:t>
            </w:r>
            <w:r w:rsidR="004F1D72">
              <w:rPr>
                <w:sz w:val="20"/>
                <w:szCs w:val="20"/>
              </w:rPr>
              <w:t>1</w:t>
            </w:r>
            <w:r w:rsidR="00E61D35">
              <w:rPr>
                <w:sz w:val="20"/>
                <w:szCs w:val="20"/>
              </w:rPr>
              <w:t>7</w:t>
            </w:r>
            <w:r w:rsidR="004F1D72">
              <w:rPr>
                <w:sz w:val="20"/>
                <w:szCs w:val="20"/>
              </w:rPr>
              <w:t>.</w:t>
            </w:r>
            <w:r w:rsidRPr="00A86140">
              <w:rPr>
                <w:sz w:val="20"/>
                <w:szCs w:val="20"/>
              </w:rPr>
              <w:t>0</w:t>
            </w:r>
            <w:r w:rsidR="004F1D72">
              <w:rPr>
                <w:sz w:val="20"/>
                <w:szCs w:val="20"/>
              </w:rPr>
              <w:t>3</w:t>
            </w:r>
            <w:r w:rsidRPr="00A86140">
              <w:rPr>
                <w:sz w:val="20"/>
                <w:szCs w:val="20"/>
              </w:rPr>
              <w:t>.2015</w:t>
            </w:r>
            <w:r w:rsidR="004F1D72">
              <w:rPr>
                <w:sz w:val="20"/>
                <w:szCs w:val="20"/>
              </w:rPr>
              <w:t xml:space="preserve"> по 20.03.2015</w:t>
            </w:r>
            <w:r w:rsidR="009C5C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</w:tcPr>
          <w:p w:rsidR="00A86140" w:rsidRDefault="004F1D72" w:rsidP="007961A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окончанию срока проведения исследования не позднее </w:t>
            </w:r>
            <w:r w:rsidR="00A86140" w:rsidRPr="00A861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A86140" w:rsidRPr="00A86140">
              <w:rPr>
                <w:sz w:val="20"/>
                <w:szCs w:val="20"/>
              </w:rPr>
              <w:t>:00 часов по московскому времени на русском языке</w:t>
            </w:r>
            <w:r w:rsidR="007961AD">
              <w:rPr>
                <w:sz w:val="20"/>
                <w:szCs w:val="20"/>
              </w:rPr>
              <w:t>.</w:t>
            </w:r>
          </w:p>
          <w:p w:rsidR="007961AD" w:rsidRPr="00A86140" w:rsidRDefault="007961AD" w:rsidP="007961A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961AD" w:rsidRDefault="004F1D72" w:rsidP="007961AD">
            <w:pPr>
              <w:pStyle w:val="af0"/>
              <w:numPr>
                <w:ilvl w:val="0"/>
                <w:numId w:val="24"/>
              </w:numPr>
              <w:suppressAutoHyphens/>
              <w:ind w:left="317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методики исследования</w:t>
            </w:r>
          </w:p>
          <w:p w:rsidR="007961AD" w:rsidRPr="007961AD" w:rsidRDefault="007961AD" w:rsidP="007961AD">
            <w:pPr>
              <w:pStyle w:val="af0"/>
              <w:numPr>
                <w:ilvl w:val="0"/>
                <w:numId w:val="24"/>
              </w:numPr>
              <w:suppressAutoHyphens/>
              <w:ind w:left="317" w:hanging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1D72" w:rsidRPr="007961AD">
              <w:rPr>
                <w:sz w:val="20"/>
                <w:szCs w:val="20"/>
              </w:rPr>
              <w:t>одержательное описание флагманских КСО-программ объектов исследования,</w:t>
            </w:r>
          </w:p>
          <w:p w:rsidR="00CD7426" w:rsidRPr="007961AD" w:rsidRDefault="004F1D72" w:rsidP="007961AD">
            <w:pPr>
              <w:pStyle w:val="af0"/>
              <w:numPr>
                <w:ilvl w:val="0"/>
                <w:numId w:val="24"/>
              </w:numPr>
              <w:suppressAutoHyphens/>
              <w:ind w:left="317" w:hanging="283"/>
              <w:jc w:val="left"/>
              <w:rPr>
                <w:sz w:val="20"/>
                <w:szCs w:val="20"/>
              </w:rPr>
            </w:pPr>
            <w:r w:rsidRPr="007961AD">
              <w:rPr>
                <w:sz w:val="20"/>
                <w:szCs w:val="20"/>
              </w:rPr>
              <w:t xml:space="preserve">Сопоставление </w:t>
            </w:r>
            <w:r w:rsidR="00CD7426" w:rsidRPr="007961AD">
              <w:rPr>
                <w:sz w:val="20"/>
                <w:szCs w:val="20"/>
              </w:rPr>
              <w:t>КСО-</w:t>
            </w:r>
            <w:r w:rsidRPr="007961AD">
              <w:rPr>
                <w:sz w:val="20"/>
                <w:szCs w:val="20"/>
              </w:rPr>
              <w:t>программ по степени</w:t>
            </w:r>
            <w:r w:rsidR="00CD7426" w:rsidRPr="007961AD">
              <w:rPr>
                <w:sz w:val="20"/>
                <w:szCs w:val="20"/>
              </w:rPr>
              <w:t xml:space="preserve"> публичной </w:t>
            </w:r>
            <w:r w:rsidRPr="007961AD">
              <w:rPr>
                <w:sz w:val="20"/>
                <w:szCs w:val="20"/>
              </w:rPr>
              <w:t>известности</w:t>
            </w:r>
            <w:r w:rsidR="00CD7426" w:rsidRPr="007961AD">
              <w:rPr>
                <w:sz w:val="20"/>
                <w:szCs w:val="20"/>
              </w:rPr>
              <w:t xml:space="preserve"> и общественного признания. </w:t>
            </w:r>
            <w:r w:rsidRPr="007961AD">
              <w:rPr>
                <w:sz w:val="20"/>
                <w:szCs w:val="20"/>
              </w:rPr>
              <w:t xml:space="preserve"> </w:t>
            </w:r>
          </w:p>
          <w:p w:rsidR="00EA7F60" w:rsidRDefault="00EA7F60" w:rsidP="007961AD">
            <w:pPr>
              <w:pStyle w:val="af0"/>
              <w:suppressAutoHyphens/>
              <w:ind w:left="317" w:hanging="283"/>
              <w:jc w:val="left"/>
              <w:rPr>
                <w:sz w:val="20"/>
                <w:szCs w:val="20"/>
              </w:rPr>
            </w:pPr>
          </w:p>
          <w:p w:rsidR="00A86140" w:rsidRPr="00A86140" w:rsidRDefault="00CD7426" w:rsidP="007961AD">
            <w:pPr>
              <w:pStyle w:val="af0"/>
              <w:suppressAutoHyphens/>
              <w:ind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Выводы с основными тенденциями развития КСО-программ и рекомендациями по адаптации этих трендов для АФК «Система».</w:t>
            </w:r>
          </w:p>
        </w:tc>
        <w:tc>
          <w:tcPr>
            <w:tcW w:w="1525" w:type="dxa"/>
          </w:tcPr>
          <w:p w:rsidR="00A86140" w:rsidRPr="00A86140" w:rsidRDefault="00A86140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86140" w:rsidRPr="000A681F" w:rsidTr="007961AD">
        <w:tc>
          <w:tcPr>
            <w:tcW w:w="445" w:type="dxa"/>
          </w:tcPr>
          <w:p w:rsidR="00A86140" w:rsidRPr="000A681F" w:rsidRDefault="00A86140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9C5CD5" w:rsidRDefault="009C5CD5" w:rsidP="007961AD">
            <w:pPr>
              <w:ind w:firstLine="0"/>
              <w:jc w:val="left"/>
              <w:rPr>
                <w:sz w:val="20"/>
                <w:szCs w:val="20"/>
              </w:rPr>
            </w:pPr>
            <w:r w:rsidRPr="00F13E5B">
              <w:rPr>
                <w:sz w:val="20"/>
                <w:szCs w:val="20"/>
              </w:rPr>
              <w:t>Оценка текущего состояния КСО и благотворительной деятельности в Группе АФК «Система»:</w:t>
            </w:r>
          </w:p>
          <w:p w:rsidR="00A86140" w:rsidRPr="00A86140" w:rsidRDefault="009C5CD5" w:rsidP="007961AD">
            <w:pPr>
              <w:ind w:firstLine="0"/>
              <w:jc w:val="left"/>
              <w:rPr>
                <w:sz w:val="20"/>
                <w:szCs w:val="20"/>
              </w:rPr>
            </w:pPr>
            <w:r w:rsidRPr="00F13E5B">
              <w:rPr>
                <w:sz w:val="20"/>
                <w:szCs w:val="20"/>
              </w:rPr>
              <w:t>анализ эффективности организации и системы управления КСО,</w:t>
            </w:r>
            <w:r w:rsidR="00EA7F60">
              <w:rPr>
                <w:sz w:val="20"/>
                <w:szCs w:val="20"/>
              </w:rPr>
              <w:t xml:space="preserve"> </w:t>
            </w:r>
            <w:r w:rsidRPr="00F13E5B">
              <w:rPr>
                <w:sz w:val="20"/>
                <w:szCs w:val="20"/>
              </w:rPr>
              <w:t>анализ уровня развития КСО в ДЗК.</w:t>
            </w:r>
            <w:r w:rsidR="00EA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A86140" w:rsidRPr="00A86140" w:rsidRDefault="009C5CD5" w:rsidP="007961AD">
            <w:pPr>
              <w:ind w:firstLine="0"/>
              <w:jc w:val="left"/>
              <w:rPr>
                <w:sz w:val="20"/>
                <w:szCs w:val="20"/>
              </w:rPr>
            </w:pPr>
            <w:r w:rsidRPr="00A86140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="00E61D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861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A86140">
              <w:rPr>
                <w:sz w:val="20"/>
                <w:szCs w:val="20"/>
              </w:rPr>
              <w:t>.2015</w:t>
            </w:r>
            <w:r>
              <w:rPr>
                <w:sz w:val="20"/>
                <w:szCs w:val="20"/>
              </w:rPr>
              <w:t xml:space="preserve"> по 27.03.2015 г.</w:t>
            </w:r>
          </w:p>
        </w:tc>
        <w:tc>
          <w:tcPr>
            <w:tcW w:w="1985" w:type="dxa"/>
          </w:tcPr>
          <w:p w:rsidR="00A86140" w:rsidRPr="00A86140" w:rsidRDefault="009C5CD5" w:rsidP="007961A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окончанию срока проведения исследования не позднее </w:t>
            </w:r>
            <w:r w:rsidRPr="00A861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A86140">
              <w:rPr>
                <w:sz w:val="20"/>
                <w:szCs w:val="20"/>
              </w:rPr>
              <w:t>:00 часов по московскому времени на русском языке</w:t>
            </w:r>
            <w:r>
              <w:rPr>
                <w:sz w:val="20"/>
                <w:szCs w:val="20"/>
              </w:rPr>
              <w:t>.</w:t>
            </w:r>
            <w:r w:rsidRPr="00A861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A7F60" w:rsidRPr="00EA7F60" w:rsidRDefault="009C5CD5" w:rsidP="007961AD">
            <w:pPr>
              <w:pStyle w:val="afc"/>
              <w:numPr>
                <w:ilvl w:val="0"/>
                <w:numId w:val="23"/>
              </w:numPr>
              <w:tabs>
                <w:tab w:val="left" w:pos="459"/>
              </w:tabs>
              <w:spacing w:line="240" w:lineRule="auto"/>
              <w:ind w:left="175" w:firstLine="0"/>
              <w:jc w:val="left"/>
              <w:rPr>
                <w:sz w:val="20"/>
                <w:szCs w:val="20"/>
              </w:rPr>
            </w:pPr>
            <w:r w:rsidRPr="00EA7F60">
              <w:rPr>
                <w:sz w:val="20"/>
                <w:szCs w:val="20"/>
              </w:rPr>
              <w:t xml:space="preserve">Экспертная оценка системы управления и практики ОАО АФК «Система» в области КСО в соответствии со стандартом ГОСТ ИСО </w:t>
            </w:r>
            <w:proofErr w:type="gramStart"/>
            <w:r w:rsidRPr="00EA7F60">
              <w:rPr>
                <w:sz w:val="20"/>
                <w:szCs w:val="20"/>
              </w:rPr>
              <w:t>Р</w:t>
            </w:r>
            <w:proofErr w:type="gramEnd"/>
            <w:r w:rsidRPr="00EA7F60">
              <w:rPr>
                <w:sz w:val="20"/>
                <w:szCs w:val="20"/>
              </w:rPr>
              <w:t xml:space="preserve"> 26000:2012 «Руководство по социальной ответственности»</w:t>
            </w:r>
            <w:r w:rsidR="00EA7F60" w:rsidRPr="00EA7F60">
              <w:rPr>
                <w:sz w:val="20"/>
                <w:szCs w:val="20"/>
              </w:rPr>
              <w:t>.</w:t>
            </w:r>
          </w:p>
          <w:p w:rsidR="00EA7F60" w:rsidRPr="00EA7F60" w:rsidRDefault="00EA7F60" w:rsidP="007961AD">
            <w:pPr>
              <w:pStyle w:val="afc"/>
              <w:tabs>
                <w:tab w:val="left" w:pos="459"/>
              </w:tabs>
              <w:spacing w:line="240" w:lineRule="auto"/>
              <w:ind w:left="175" w:firstLine="0"/>
              <w:jc w:val="left"/>
              <w:rPr>
                <w:sz w:val="20"/>
                <w:szCs w:val="20"/>
              </w:rPr>
            </w:pPr>
          </w:p>
          <w:p w:rsidR="00EA7F60" w:rsidRPr="00EA7F60" w:rsidRDefault="009C5CD5" w:rsidP="007961AD">
            <w:pPr>
              <w:pStyle w:val="afc"/>
              <w:numPr>
                <w:ilvl w:val="0"/>
                <w:numId w:val="23"/>
              </w:numPr>
              <w:tabs>
                <w:tab w:val="left" w:pos="459"/>
              </w:tabs>
              <w:spacing w:line="240" w:lineRule="auto"/>
              <w:ind w:left="175" w:firstLine="0"/>
              <w:jc w:val="left"/>
              <w:rPr>
                <w:sz w:val="20"/>
                <w:szCs w:val="20"/>
              </w:rPr>
            </w:pPr>
            <w:r w:rsidRPr="00EA7F60">
              <w:rPr>
                <w:sz w:val="20"/>
                <w:szCs w:val="20"/>
              </w:rPr>
              <w:t>Расшифровка интервью с представителями менеджмента.</w:t>
            </w:r>
          </w:p>
          <w:p w:rsidR="00EA7F60" w:rsidRPr="007961AD" w:rsidRDefault="00EA7F60" w:rsidP="007961AD">
            <w:pPr>
              <w:tabs>
                <w:tab w:val="left" w:pos="45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7961AD" w:rsidRDefault="009C5CD5" w:rsidP="007961AD">
            <w:pPr>
              <w:pStyle w:val="afc"/>
              <w:numPr>
                <w:ilvl w:val="0"/>
                <w:numId w:val="23"/>
              </w:numPr>
              <w:tabs>
                <w:tab w:val="left" w:pos="459"/>
              </w:tabs>
              <w:spacing w:line="240" w:lineRule="auto"/>
              <w:ind w:left="175" w:firstLine="0"/>
              <w:jc w:val="left"/>
              <w:rPr>
                <w:sz w:val="20"/>
                <w:szCs w:val="20"/>
              </w:rPr>
            </w:pPr>
            <w:r w:rsidRPr="00EA7F60">
              <w:rPr>
                <w:sz w:val="20"/>
                <w:szCs w:val="20"/>
              </w:rPr>
              <w:t xml:space="preserve">Результаты анкетирования ДЗК по </w:t>
            </w:r>
            <w:r w:rsidRPr="00EA7F60">
              <w:rPr>
                <w:sz w:val="20"/>
                <w:szCs w:val="20"/>
              </w:rPr>
              <w:lastRenderedPageBreak/>
              <w:t>вопросам КСО как области функциональной деятельности</w:t>
            </w:r>
            <w:r w:rsidR="00EA7F60" w:rsidRPr="00EA7F60">
              <w:rPr>
                <w:sz w:val="20"/>
                <w:szCs w:val="20"/>
              </w:rPr>
              <w:t xml:space="preserve">. </w:t>
            </w:r>
          </w:p>
          <w:p w:rsidR="007961AD" w:rsidRDefault="007961AD" w:rsidP="007961AD">
            <w:pPr>
              <w:pStyle w:val="afc"/>
              <w:tabs>
                <w:tab w:val="left" w:pos="459"/>
              </w:tabs>
              <w:spacing w:line="240" w:lineRule="auto"/>
              <w:ind w:left="175" w:firstLine="0"/>
              <w:jc w:val="left"/>
              <w:rPr>
                <w:sz w:val="20"/>
                <w:szCs w:val="20"/>
              </w:rPr>
            </w:pPr>
          </w:p>
          <w:p w:rsidR="009C5CD5" w:rsidRPr="007961AD" w:rsidRDefault="008424AF" w:rsidP="007961AD">
            <w:pPr>
              <w:pStyle w:val="afc"/>
              <w:numPr>
                <w:ilvl w:val="0"/>
                <w:numId w:val="23"/>
              </w:numPr>
              <w:tabs>
                <w:tab w:val="left" w:pos="459"/>
              </w:tabs>
              <w:spacing w:line="240" w:lineRule="auto"/>
              <w:ind w:left="175" w:firstLine="0"/>
              <w:jc w:val="left"/>
              <w:rPr>
                <w:sz w:val="20"/>
                <w:szCs w:val="20"/>
              </w:rPr>
            </w:pPr>
            <w:r w:rsidRPr="007961AD">
              <w:rPr>
                <w:sz w:val="20"/>
                <w:szCs w:val="20"/>
              </w:rPr>
              <w:t xml:space="preserve">Результаты </w:t>
            </w:r>
            <w:r w:rsidR="009C5CD5" w:rsidRPr="007961AD">
              <w:rPr>
                <w:sz w:val="20"/>
                <w:szCs w:val="20"/>
              </w:rPr>
              <w:t>«</w:t>
            </w:r>
            <w:r w:rsidRPr="007961AD">
              <w:rPr>
                <w:sz w:val="20"/>
                <w:szCs w:val="20"/>
              </w:rPr>
              <w:t>п</w:t>
            </w:r>
            <w:r w:rsidR="009C5CD5" w:rsidRPr="007961AD">
              <w:rPr>
                <w:sz w:val="20"/>
                <w:szCs w:val="20"/>
              </w:rPr>
              <w:t>аспортизация» ключевых проектов в сфере КСО.</w:t>
            </w:r>
          </w:p>
          <w:p w:rsidR="009C5CD5" w:rsidRPr="00CD2941" w:rsidRDefault="009C5CD5" w:rsidP="007961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6140" w:rsidRPr="00A86140" w:rsidRDefault="00A86140" w:rsidP="007961AD">
            <w:pPr>
              <w:pStyle w:val="af0"/>
              <w:tabs>
                <w:tab w:val="clear" w:pos="4677"/>
                <w:tab w:val="clear" w:pos="9355"/>
                <w:tab w:val="right" w:pos="460"/>
              </w:tabs>
              <w:suppressAutoHyphens/>
              <w:ind w:left="459" w:firstLine="0"/>
              <w:jc w:val="left"/>
              <w:rPr>
                <w:sz w:val="20"/>
                <w:szCs w:val="20"/>
              </w:rPr>
            </w:pPr>
            <w:r w:rsidRPr="00A861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A86140" w:rsidRPr="00A86140" w:rsidRDefault="00A86140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424AF" w:rsidRPr="000A681F" w:rsidTr="007961AD">
        <w:tc>
          <w:tcPr>
            <w:tcW w:w="445" w:type="dxa"/>
          </w:tcPr>
          <w:p w:rsidR="008424AF" w:rsidRPr="000A681F" w:rsidRDefault="008424AF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00" w:type="dxa"/>
          </w:tcPr>
          <w:p w:rsidR="008424AF" w:rsidRPr="00F13E5B" w:rsidRDefault="008424AF" w:rsidP="007961AD">
            <w:pPr>
              <w:spacing w:line="240" w:lineRule="auto"/>
              <w:ind w:firstLine="0"/>
              <w:jc w:val="left"/>
              <w:rPr>
                <w:bCs/>
                <w:kern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3E5B">
              <w:rPr>
                <w:sz w:val="20"/>
                <w:szCs w:val="20"/>
              </w:rPr>
              <w:t>ценка восприятия КСО и благотворительной деятельности АФК «Система» внешними аудиториями:</w:t>
            </w:r>
            <w:r w:rsidR="00EA7F60">
              <w:rPr>
                <w:sz w:val="20"/>
                <w:szCs w:val="20"/>
              </w:rPr>
              <w:t xml:space="preserve"> </w:t>
            </w:r>
            <w:r w:rsidRPr="00F13E5B">
              <w:rPr>
                <w:sz w:val="20"/>
                <w:szCs w:val="20"/>
              </w:rPr>
              <w:t>анализ представленности КСО и благотворительной деятельности АФК «Система» в информационном поле (СМИ, новые медиа),</w:t>
            </w:r>
            <w:r w:rsidR="00EA7F60">
              <w:rPr>
                <w:bCs/>
                <w:kern w:val="28"/>
                <w:sz w:val="20"/>
                <w:szCs w:val="20"/>
              </w:rPr>
              <w:t xml:space="preserve"> </w:t>
            </w:r>
          </w:p>
          <w:p w:rsidR="008424AF" w:rsidRPr="000A681F" w:rsidRDefault="008424AF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3E5B">
              <w:rPr>
                <w:sz w:val="20"/>
                <w:szCs w:val="20"/>
              </w:rPr>
              <w:t xml:space="preserve">качественный анализ восприятия КСО и благотворительной деятельности АФК «Система» экспертным и </w:t>
            </w:r>
            <w:proofErr w:type="gramStart"/>
            <w:r w:rsidRPr="00F13E5B">
              <w:rPr>
                <w:sz w:val="20"/>
                <w:szCs w:val="20"/>
              </w:rPr>
              <w:t>бизнес-сообществом</w:t>
            </w:r>
            <w:proofErr w:type="gramEnd"/>
            <w:r w:rsidRPr="00F13E5B">
              <w:rPr>
                <w:sz w:val="20"/>
                <w:szCs w:val="20"/>
              </w:rPr>
              <w:t>.</w:t>
            </w:r>
            <w:r w:rsidR="007961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8424AF" w:rsidRPr="000A681F" w:rsidRDefault="008424AF" w:rsidP="00E61D35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6140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="00E61D3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A861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A86140">
              <w:rPr>
                <w:sz w:val="20"/>
                <w:szCs w:val="20"/>
              </w:rPr>
              <w:t>.2015</w:t>
            </w:r>
            <w:r>
              <w:rPr>
                <w:sz w:val="20"/>
                <w:szCs w:val="20"/>
              </w:rPr>
              <w:t xml:space="preserve"> по 27.03.2015 г.</w:t>
            </w:r>
          </w:p>
        </w:tc>
        <w:tc>
          <w:tcPr>
            <w:tcW w:w="1985" w:type="dxa"/>
          </w:tcPr>
          <w:p w:rsidR="008424AF" w:rsidRPr="000A681F" w:rsidRDefault="008424AF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По окончанию срока проведения исследования не позднее </w:t>
            </w:r>
            <w:r w:rsidRPr="00A861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A86140">
              <w:rPr>
                <w:sz w:val="20"/>
                <w:szCs w:val="20"/>
              </w:rPr>
              <w:t>:00 часов по московскому времени на русском языке</w:t>
            </w:r>
            <w:r>
              <w:rPr>
                <w:sz w:val="20"/>
                <w:szCs w:val="20"/>
              </w:rPr>
              <w:t>.</w:t>
            </w:r>
            <w:r w:rsidRPr="00A861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424AF" w:rsidRPr="00F13E5B" w:rsidRDefault="004665C6" w:rsidP="004665C6">
            <w:pPr>
              <w:pStyle w:val="afc"/>
              <w:spacing w:line="240" w:lineRule="auto"/>
              <w:ind w:left="17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8424AF">
              <w:rPr>
                <w:sz w:val="20"/>
                <w:szCs w:val="20"/>
              </w:rPr>
              <w:t>Результаты к</w:t>
            </w:r>
            <w:r w:rsidR="008424AF" w:rsidRPr="00A86140">
              <w:rPr>
                <w:sz w:val="20"/>
                <w:szCs w:val="20"/>
              </w:rPr>
              <w:t>оличественн</w:t>
            </w:r>
            <w:r w:rsidR="008424AF">
              <w:rPr>
                <w:sz w:val="20"/>
                <w:szCs w:val="20"/>
              </w:rPr>
              <w:t xml:space="preserve">ого и качественного </w:t>
            </w:r>
            <w:r w:rsidR="008424AF" w:rsidRPr="00A86140">
              <w:rPr>
                <w:sz w:val="20"/>
                <w:szCs w:val="20"/>
              </w:rPr>
              <w:t>анализ</w:t>
            </w:r>
            <w:r w:rsidR="008424AF">
              <w:rPr>
                <w:sz w:val="20"/>
                <w:szCs w:val="20"/>
              </w:rPr>
              <w:t>а</w:t>
            </w:r>
            <w:r w:rsidR="008424AF" w:rsidRPr="00A86140">
              <w:rPr>
                <w:sz w:val="20"/>
                <w:szCs w:val="20"/>
              </w:rPr>
              <w:t xml:space="preserve"> </w:t>
            </w:r>
            <w:proofErr w:type="spellStart"/>
            <w:r w:rsidR="008424AF" w:rsidRPr="00A86140">
              <w:rPr>
                <w:sz w:val="20"/>
                <w:szCs w:val="20"/>
              </w:rPr>
              <w:t>медиаполя</w:t>
            </w:r>
            <w:proofErr w:type="spellEnd"/>
            <w:r w:rsidR="008424AF">
              <w:rPr>
                <w:sz w:val="20"/>
                <w:szCs w:val="20"/>
              </w:rPr>
              <w:t xml:space="preserve"> АФК «Система» в разрезе КСО и благотворительности за 2014 год с распределением упоминаний в СМИ и новых медиа по ключевым проектам.</w:t>
            </w:r>
          </w:p>
          <w:p w:rsidR="008424AF" w:rsidRPr="000A681F" w:rsidRDefault="004665C6" w:rsidP="004665C6">
            <w:pPr>
              <w:pStyle w:val="afc"/>
              <w:spacing w:line="240" w:lineRule="auto"/>
              <w:ind w:left="175"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8424AF" w:rsidRPr="008424AF">
              <w:rPr>
                <w:sz w:val="20"/>
                <w:szCs w:val="20"/>
              </w:rPr>
              <w:t>Результаты экспертных интервью (о</w:t>
            </w:r>
            <w:r w:rsidR="008424AF" w:rsidRPr="00F13E5B">
              <w:rPr>
                <w:sz w:val="20"/>
                <w:szCs w:val="20"/>
              </w:rPr>
              <w:t>прос</w:t>
            </w:r>
            <w:r w:rsidR="008424AF" w:rsidRPr="008424AF">
              <w:rPr>
                <w:sz w:val="20"/>
                <w:szCs w:val="20"/>
              </w:rPr>
              <w:t xml:space="preserve">а) </w:t>
            </w:r>
            <w:r w:rsidR="008424AF" w:rsidRPr="00F13E5B">
              <w:rPr>
                <w:sz w:val="20"/>
                <w:szCs w:val="20"/>
              </w:rPr>
              <w:t xml:space="preserve"> лидеров мнений в области КСО и бизнеса по вопросам социальной ответственности.</w:t>
            </w:r>
          </w:p>
        </w:tc>
        <w:tc>
          <w:tcPr>
            <w:tcW w:w="1525" w:type="dxa"/>
          </w:tcPr>
          <w:p w:rsidR="008424AF" w:rsidRPr="000A681F" w:rsidRDefault="008424AF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72A45" w:rsidRPr="000A681F" w:rsidTr="007961AD">
        <w:tc>
          <w:tcPr>
            <w:tcW w:w="445" w:type="dxa"/>
          </w:tcPr>
          <w:p w:rsidR="00772A45" w:rsidRPr="000A681F" w:rsidRDefault="00772A45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772A45" w:rsidRPr="000A681F" w:rsidRDefault="00772A45" w:rsidP="007961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3E5B">
              <w:rPr>
                <w:sz w:val="20"/>
                <w:szCs w:val="20"/>
              </w:rPr>
              <w:t>Формирование рекомендаций по развитию КСО и благотворительной деятельности и позиционированию АФК «Система» как социально ответственной компании:</w:t>
            </w:r>
            <w:r w:rsidR="007961AD">
              <w:rPr>
                <w:sz w:val="20"/>
                <w:szCs w:val="20"/>
              </w:rPr>
              <w:t xml:space="preserve"> </w:t>
            </w:r>
            <w:r w:rsidRPr="00F13E5B">
              <w:rPr>
                <w:sz w:val="20"/>
                <w:szCs w:val="20"/>
              </w:rPr>
              <w:t>определение ключевых направлений КСО-стратегии,</w:t>
            </w:r>
            <w:r w:rsidR="007961AD">
              <w:rPr>
                <w:sz w:val="20"/>
                <w:szCs w:val="20"/>
              </w:rPr>
              <w:t xml:space="preserve"> </w:t>
            </w:r>
            <w:r w:rsidRPr="00F13E5B">
              <w:rPr>
                <w:sz w:val="20"/>
                <w:szCs w:val="20"/>
              </w:rPr>
              <w:t>формирование предложений по развитию и продвижению КСО в АФК «Система».</w:t>
            </w:r>
          </w:p>
        </w:tc>
        <w:tc>
          <w:tcPr>
            <w:tcW w:w="1165" w:type="dxa"/>
          </w:tcPr>
          <w:p w:rsidR="00772A45" w:rsidRPr="000A681F" w:rsidRDefault="00772A45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6140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27.</w:t>
            </w:r>
            <w:r w:rsidRPr="00A861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A86140">
              <w:rPr>
                <w:sz w:val="20"/>
                <w:szCs w:val="20"/>
              </w:rPr>
              <w:t>.2015</w:t>
            </w:r>
            <w:r>
              <w:rPr>
                <w:sz w:val="20"/>
                <w:szCs w:val="20"/>
              </w:rPr>
              <w:t xml:space="preserve"> по 31.03.2015 г.</w:t>
            </w:r>
          </w:p>
        </w:tc>
        <w:tc>
          <w:tcPr>
            <w:tcW w:w="1985" w:type="dxa"/>
          </w:tcPr>
          <w:p w:rsidR="00772A45" w:rsidRPr="000A681F" w:rsidRDefault="00772A45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По окончанию срока проведения исследования не позднее </w:t>
            </w:r>
            <w:r w:rsidRPr="00A861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A86140">
              <w:rPr>
                <w:sz w:val="20"/>
                <w:szCs w:val="20"/>
              </w:rPr>
              <w:t>:00 часов по московскому времени на русском языке</w:t>
            </w:r>
            <w:r>
              <w:rPr>
                <w:sz w:val="20"/>
                <w:szCs w:val="20"/>
              </w:rPr>
              <w:t>.</w:t>
            </w:r>
            <w:r w:rsidRPr="00A861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72A45" w:rsidRPr="00F13E5B" w:rsidRDefault="00772A45" w:rsidP="007961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Консолидированные результаты аудита </w:t>
            </w:r>
            <w:r w:rsidRPr="00F13E5B">
              <w:rPr>
                <w:sz w:val="20"/>
                <w:szCs w:val="20"/>
              </w:rPr>
              <w:t>и рекомендаци</w:t>
            </w:r>
            <w:r w:rsidR="00B37595">
              <w:rPr>
                <w:sz w:val="20"/>
                <w:szCs w:val="20"/>
              </w:rPr>
              <w:t>и</w:t>
            </w:r>
            <w:r w:rsidRPr="00F13E5B">
              <w:rPr>
                <w:sz w:val="20"/>
                <w:szCs w:val="20"/>
              </w:rPr>
              <w:t xml:space="preserve"> по совершенствованию КСО</w:t>
            </w:r>
            <w:r>
              <w:rPr>
                <w:sz w:val="20"/>
                <w:szCs w:val="20"/>
              </w:rPr>
              <w:t xml:space="preserve"> и благотворительной деятельности </w:t>
            </w:r>
            <w:r w:rsidRPr="00F13E5B">
              <w:rPr>
                <w:sz w:val="20"/>
                <w:szCs w:val="20"/>
              </w:rPr>
              <w:t>в ОАО АФК «Система»</w:t>
            </w:r>
          </w:p>
          <w:p w:rsidR="00772A45" w:rsidRPr="000A681F" w:rsidRDefault="00772A45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72A45" w:rsidRPr="000A681F" w:rsidRDefault="00772A45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86140" w:rsidRPr="000A681F" w:rsidTr="007961AD">
        <w:tc>
          <w:tcPr>
            <w:tcW w:w="445" w:type="dxa"/>
          </w:tcPr>
          <w:p w:rsidR="00A86140" w:rsidRPr="000A681F" w:rsidRDefault="00A86140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A86140" w:rsidRPr="000A681F" w:rsidRDefault="00A86140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ИТОГО</w:t>
            </w:r>
          </w:p>
        </w:tc>
        <w:tc>
          <w:tcPr>
            <w:tcW w:w="1165" w:type="dxa"/>
          </w:tcPr>
          <w:p w:rsidR="00A86140" w:rsidRPr="000A681F" w:rsidRDefault="00A86140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86140" w:rsidRPr="000A681F" w:rsidRDefault="00A86140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6140" w:rsidRPr="000A681F" w:rsidRDefault="00A86140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86140" w:rsidRPr="000A681F" w:rsidRDefault="00A86140" w:rsidP="007961A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681F" w:rsidRPr="000A681F" w:rsidRDefault="000A681F" w:rsidP="000A681F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>(подпись, М.П.)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0A681F">
        <w:rPr>
          <w:sz w:val="24"/>
          <w:szCs w:val="24"/>
          <w:vertAlign w:val="superscript"/>
        </w:rPr>
        <w:t>подписавшего</w:t>
      </w:r>
      <w:proofErr w:type="gramEnd"/>
      <w:r w:rsidRPr="000A681F">
        <w:rPr>
          <w:sz w:val="24"/>
          <w:szCs w:val="24"/>
          <w:vertAlign w:val="superscript"/>
        </w:rPr>
        <w:t>, должность)</w:t>
      </w:r>
    </w:p>
    <w:p w:rsidR="000A681F" w:rsidRPr="000A681F" w:rsidRDefault="000A681F" w:rsidP="000A681F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A681F" w:rsidRPr="000A681F" w:rsidRDefault="000A681F" w:rsidP="000A681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0A681F">
        <w:rPr>
          <w:b/>
          <w:spacing w:val="36"/>
          <w:sz w:val="24"/>
          <w:szCs w:val="24"/>
        </w:rPr>
        <w:t>конец формы</w:t>
      </w:r>
    </w:p>
    <w:p w:rsidR="000A681F" w:rsidRPr="00A12A64" w:rsidRDefault="000A681F" w:rsidP="000A681F">
      <w:pPr>
        <w:tabs>
          <w:tab w:val="num" w:pos="0"/>
        </w:tabs>
        <w:spacing w:line="240" w:lineRule="auto"/>
        <w:ind w:firstLine="0"/>
        <w:rPr>
          <w:b/>
          <w:sz w:val="20"/>
          <w:szCs w:val="20"/>
        </w:rPr>
      </w:pPr>
      <w:r w:rsidRPr="00A12A64">
        <w:rPr>
          <w:b/>
          <w:sz w:val="20"/>
          <w:szCs w:val="20"/>
        </w:rPr>
        <w:t>Инструкции по заполнению Формы №2</w:t>
      </w:r>
    </w:p>
    <w:p w:rsidR="000A681F" w:rsidRPr="00A12A64" w:rsidRDefault="000A681F" w:rsidP="000A681F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A12A64">
        <w:rPr>
          <w:sz w:val="20"/>
          <w:szCs w:val="20"/>
        </w:rPr>
        <w:t>1. Участник указывает дату и номер Предложения в соответствии с письмом о подаче оферты.</w:t>
      </w:r>
    </w:p>
    <w:p w:rsidR="000A681F" w:rsidRPr="00A12A64" w:rsidRDefault="000A681F" w:rsidP="000A681F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A12A64">
        <w:rPr>
          <w:sz w:val="20"/>
          <w:szCs w:val="20"/>
        </w:rPr>
        <w:t xml:space="preserve">2. Участник указывает свое фирменное наименование (в </w:t>
      </w:r>
      <w:proofErr w:type="spellStart"/>
      <w:r w:rsidRPr="00A12A64">
        <w:rPr>
          <w:sz w:val="20"/>
          <w:szCs w:val="20"/>
        </w:rPr>
        <w:t>т.ч</w:t>
      </w:r>
      <w:proofErr w:type="spellEnd"/>
      <w:r w:rsidRPr="00A12A64">
        <w:rPr>
          <w:sz w:val="20"/>
          <w:szCs w:val="20"/>
        </w:rPr>
        <w:t>. организационно-правовую форму) и свой адрес.</w:t>
      </w:r>
    </w:p>
    <w:p w:rsidR="000A681F" w:rsidRPr="00A12A64" w:rsidRDefault="000A681F" w:rsidP="000A681F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A12A64">
        <w:rPr>
          <w:sz w:val="20"/>
          <w:szCs w:val="20"/>
        </w:rPr>
        <w:t xml:space="preserve">3. В коммерческом предложении описываются все позиции </w:t>
      </w:r>
      <w:r w:rsidR="00680419">
        <w:rPr>
          <w:sz w:val="20"/>
          <w:szCs w:val="20"/>
        </w:rPr>
        <w:t>технического задания.</w:t>
      </w:r>
      <w:r w:rsidRPr="00A12A64">
        <w:rPr>
          <w:sz w:val="20"/>
          <w:szCs w:val="20"/>
        </w:rPr>
        <w:t xml:space="preserve">   </w:t>
      </w:r>
    </w:p>
    <w:p w:rsidR="000A681F" w:rsidRPr="000A681F" w:rsidRDefault="004E55E4" w:rsidP="000A681F">
      <w:pPr>
        <w:keepNext/>
        <w:numPr>
          <w:ilvl w:val="1"/>
          <w:numId w:val="0"/>
        </w:numPr>
        <w:tabs>
          <w:tab w:val="left" w:pos="180"/>
          <w:tab w:val="num" w:pos="1701"/>
        </w:tabs>
        <w:suppressAutoHyphens/>
        <w:spacing w:before="240" w:after="120" w:line="240" w:lineRule="auto"/>
        <w:ind w:left="702"/>
        <w:outlineLvl w:val="1"/>
        <w:rPr>
          <w:b/>
          <w:bCs/>
          <w:sz w:val="24"/>
          <w:szCs w:val="24"/>
        </w:rPr>
      </w:pPr>
      <w:bookmarkStart w:id="19" w:name="_Toc409689594"/>
      <w:r w:rsidRPr="00D12774">
        <w:rPr>
          <w:b/>
          <w:bCs/>
          <w:sz w:val="24"/>
          <w:szCs w:val="24"/>
        </w:rPr>
        <w:t>10</w:t>
      </w:r>
      <w:r w:rsidR="000A681F" w:rsidRPr="000A681F">
        <w:rPr>
          <w:b/>
          <w:bCs/>
          <w:sz w:val="24"/>
          <w:szCs w:val="24"/>
        </w:rPr>
        <w:t>.3 Анкета Участника (Форма №3)</w:t>
      </w:r>
      <w:bookmarkEnd w:id="19"/>
    </w:p>
    <w:p w:rsidR="000A681F" w:rsidRPr="000A681F" w:rsidRDefault="000A681F" w:rsidP="000A681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0A681F">
        <w:rPr>
          <w:b/>
          <w:spacing w:val="36"/>
          <w:sz w:val="24"/>
          <w:szCs w:val="24"/>
        </w:rPr>
        <w:t>начало формы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0A681F">
        <w:rPr>
          <w:sz w:val="24"/>
          <w:szCs w:val="24"/>
        </w:rPr>
        <w:t>Приложение 2 к письму о подаче оферты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0A681F">
        <w:rPr>
          <w:sz w:val="24"/>
          <w:szCs w:val="24"/>
        </w:rPr>
        <w:t>от «____»____________ 200__г. №__________</w:t>
      </w:r>
    </w:p>
    <w:p w:rsidR="000A681F" w:rsidRPr="000A681F" w:rsidRDefault="000A681F" w:rsidP="000A681F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0A681F" w:rsidRPr="000A681F" w:rsidRDefault="000A681F" w:rsidP="000A681F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A681F">
        <w:rPr>
          <w:b/>
          <w:sz w:val="24"/>
          <w:szCs w:val="24"/>
        </w:rPr>
        <w:t>Анкета Участника</w:t>
      </w:r>
    </w:p>
    <w:p w:rsidR="000A681F" w:rsidRPr="000A681F" w:rsidRDefault="000A681F" w:rsidP="005E6DEE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0A681F">
        <w:rPr>
          <w:sz w:val="24"/>
          <w:szCs w:val="24"/>
        </w:rPr>
        <w:t>Наименование и адрес Участника: __________________________________________________________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0A681F" w:rsidRPr="000A681F" w:rsidTr="0066069F">
        <w:trPr>
          <w:cantSplit/>
          <w:trHeight w:val="240"/>
          <w:tblHeader/>
        </w:trPr>
        <w:tc>
          <w:tcPr>
            <w:tcW w:w="540" w:type="dxa"/>
          </w:tcPr>
          <w:p w:rsidR="000A681F" w:rsidRPr="000A681F" w:rsidRDefault="000A681F" w:rsidP="000A681F">
            <w:pPr>
              <w:keepNext/>
              <w:tabs>
                <w:tab w:val="num" w:pos="0"/>
                <w:tab w:val="left" w:pos="432"/>
              </w:tabs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 xml:space="preserve">№ </w:t>
            </w:r>
            <w:proofErr w:type="gramStart"/>
            <w:r w:rsidRPr="000A681F">
              <w:rPr>
                <w:sz w:val="24"/>
                <w:szCs w:val="24"/>
              </w:rPr>
              <w:t>п</w:t>
            </w:r>
            <w:proofErr w:type="gramEnd"/>
            <w:r w:rsidRPr="000A681F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0A681F" w:rsidRPr="000A681F" w:rsidRDefault="000A681F" w:rsidP="000A681F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0A681F" w:rsidRPr="000A681F" w:rsidRDefault="000A681F" w:rsidP="000A681F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Сведения об Участнике</w:t>
            </w:r>
          </w:p>
        </w:tc>
      </w:tr>
      <w:tr w:rsidR="000A681F" w:rsidRPr="000A681F" w:rsidTr="0066069F">
        <w:trPr>
          <w:cantSplit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0A681F" w:rsidRPr="000A681F" w:rsidTr="0066069F">
        <w:trPr>
          <w:cantSplit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0A681F" w:rsidRPr="000A681F" w:rsidTr="0066069F">
        <w:trPr>
          <w:cantSplit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0A681F" w:rsidRPr="000A681F" w:rsidTr="0066069F">
        <w:trPr>
          <w:cantSplit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0A681F" w:rsidRPr="000A681F" w:rsidTr="0066069F">
        <w:trPr>
          <w:cantSplit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0A681F" w:rsidRPr="000A681F" w:rsidTr="0066069F">
        <w:trPr>
          <w:cantSplit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0A681F" w:rsidRPr="000A681F" w:rsidTr="0066069F">
        <w:trPr>
          <w:cantSplit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0A681F" w:rsidRPr="000A681F" w:rsidTr="0066069F">
        <w:trPr>
          <w:cantSplit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0A681F" w:rsidRPr="000A681F" w:rsidTr="0066069F">
        <w:trPr>
          <w:cantSplit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0A681F" w:rsidRPr="000A681F" w:rsidTr="0066069F">
        <w:trPr>
          <w:cantSplit/>
          <w:trHeight w:val="116"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0A681F" w:rsidRPr="000A681F" w:rsidTr="0066069F">
        <w:trPr>
          <w:cantSplit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0A681F" w:rsidRPr="000A681F" w:rsidTr="0066069F">
        <w:trPr>
          <w:cantSplit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0A681F" w:rsidRPr="000A681F" w:rsidTr="0066069F">
        <w:trPr>
          <w:cantSplit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0A681F" w:rsidRPr="000A681F" w:rsidTr="0066069F">
        <w:trPr>
          <w:cantSplit/>
        </w:trPr>
        <w:tc>
          <w:tcPr>
            <w:tcW w:w="540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0A681F" w:rsidRPr="000A681F" w:rsidRDefault="000A681F" w:rsidP="0066069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A681F">
              <w:rPr>
                <w:sz w:val="24"/>
                <w:szCs w:val="24"/>
              </w:rPr>
              <w:t>Фамилия, Имя и Отчество ответственного лица Участника с указанием должности</w:t>
            </w:r>
            <w:r w:rsidR="0066069F">
              <w:rPr>
                <w:sz w:val="24"/>
                <w:szCs w:val="24"/>
              </w:rPr>
              <w:t>,</w:t>
            </w:r>
            <w:r w:rsidRPr="000A681F">
              <w:rPr>
                <w:sz w:val="24"/>
                <w:szCs w:val="24"/>
              </w:rPr>
              <w:t xml:space="preserve"> контактного телефона</w:t>
            </w:r>
            <w:r w:rsidR="0066069F">
              <w:rPr>
                <w:sz w:val="24"/>
                <w:szCs w:val="24"/>
              </w:rPr>
              <w:t xml:space="preserve"> и адреса электронной почты</w:t>
            </w:r>
          </w:p>
        </w:tc>
        <w:tc>
          <w:tcPr>
            <w:tcW w:w="3519" w:type="dxa"/>
          </w:tcPr>
          <w:p w:rsidR="000A681F" w:rsidRPr="000A681F" w:rsidRDefault="000A681F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C212BD" w:rsidRPr="00435724" w:rsidTr="0066069F">
        <w:trPr>
          <w:cantSplit/>
        </w:trPr>
        <w:tc>
          <w:tcPr>
            <w:tcW w:w="540" w:type="dxa"/>
          </w:tcPr>
          <w:p w:rsidR="00C212BD" w:rsidRPr="00F13E5B" w:rsidRDefault="00C212BD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580" w:type="dxa"/>
          </w:tcPr>
          <w:p w:rsidR="00C212BD" w:rsidRPr="00F13E5B" w:rsidRDefault="00C212BD" w:rsidP="00C212BD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 xml:space="preserve">Информация о составе, квалификации проектной команды и функциональной роли сотрудников в проекте.  </w:t>
            </w:r>
          </w:p>
        </w:tc>
        <w:tc>
          <w:tcPr>
            <w:tcW w:w="3519" w:type="dxa"/>
          </w:tcPr>
          <w:p w:rsidR="00C212BD" w:rsidRPr="00F13E5B" w:rsidRDefault="00C212BD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C212BD" w:rsidRPr="00435724" w:rsidTr="0066069F">
        <w:trPr>
          <w:cantSplit/>
        </w:trPr>
        <w:tc>
          <w:tcPr>
            <w:tcW w:w="540" w:type="dxa"/>
          </w:tcPr>
          <w:p w:rsidR="00C212BD" w:rsidRPr="00F13E5B" w:rsidRDefault="00C212BD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C212BD" w:rsidRPr="00F13E5B" w:rsidRDefault="00C212BD" w:rsidP="00680419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Информация об опыте</w:t>
            </w:r>
            <w:r w:rsidRPr="00B622CF">
              <w:rPr>
                <w:bCs/>
                <w:sz w:val="24"/>
                <w:szCs w:val="24"/>
              </w:rPr>
              <w:t xml:space="preserve"> проведения а</w:t>
            </w:r>
            <w:r w:rsidRPr="00B622CF">
              <w:rPr>
                <w:rFonts w:eastAsia="Calibri"/>
                <w:color w:val="000000"/>
                <w:sz w:val="24"/>
                <w:szCs w:val="24"/>
              </w:rPr>
              <w:t>удита (качественных и количественных исследований) в области КСО</w:t>
            </w:r>
            <w:r w:rsidRPr="00B622CF">
              <w:rPr>
                <w:rFonts w:eastAsia="Calibri"/>
                <w:color w:val="000000"/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13E5B">
              <w:rPr>
                <w:sz w:val="24"/>
                <w:szCs w:val="24"/>
              </w:rPr>
              <w:t xml:space="preserve"> </w:t>
            </w:r>
            <w:r w:rsidRPr="00B622CF">
              <w:rPr>
                <w:bCs/>
                <w:sz w:val="24"/>
                <w:szCs w:val="24"/>
              </w:rPr>
              <w:t xml:space="preserve">иметь в портфолио </w:t>
            </w:r>
            <w:r w:rsidRPr="00B622CF">
              <w:rPr>
                <w:rFonts w:eastAsia="Calibri"/>
                <w:color w:val="000000"/>
                <w:sz w:val="24"/>
                <w:szCs w:val="24"/>
              </w:rPr>
              <w:t xml:space="preserve">за последние </w:t>
            </w:r>
            <w:r w:rsidR="00680419">
              <w:rPr>
                <w:rFonts w:eastAsia="Calibri"/>
                <w:color w:val="000000"/>
                <w:sz w:val="24"/>
                <w:szCs w:val="24"/>
              </w:rPr>
              <w:t xml:space="preserve">3 года </w:t>
            </w:r>
            <w:r w:rsidRPr="00B622CF">
              <w:rPr>
                <w:bCs/>
                <w:sz w:val="24"/>
                <w:szCs w:val="24"/>
              </w:rPr>
              <w:t xml:space="preserve">не менее трех </w:t>
            </w:r>
            <w:r w:rsidRPr="00B622CF">
              <w:rPr>
                <w:rFonts w:eastAsia="Calibri"/>
                <w:color w:val="000000"/>
                <w:sz w:val="24"/>
                <w:szCs w:val="24"/>
              </w:rPr>
              <w:t>реализованных стратегических КСО-программы для компаний, входящих в ТОП-10 или сопоставимых по структуре с АФК «Система».</w:t>
            </w:r>
            <w:proofErr w:type="gramEnd"/>
          </w:p>
        </w:tc>
        <w:tc>
          <w:tcPr>
            <w:tcW w:w="3519" w:type="dxa"/>
          </w:tcPr>
          <w:p w:rsidR="00C212BD" w:rsidRPr="00F13E5B" w:rsidRDefault="00C212BD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C212BD" w:rsidRPr="000A681F" w:rsidTr="0066069F">
        <w:trPr>
          <w:cantSplit/>
        </w:trPr>
        <w:tc>
          <w:tcPr>
            <w:tcW w:w="540" w:type="dxa"/>
          </w:tcPr>
          <w:p w:rsidR="00C212BD" w:rsidRPr="00F13E5B" w:rsidRDefault="00C212BD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C212BD" w:rsidRPr="00F13E5B" w:rsidRDefault="00C212BD" w:rsidP="009A4044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 xml:space="preserve">Информация об опыте </w:t>
            </w:r>
            <w:r w:rsidRPr="00F13E5B">
              <w:rPr>
                <w:bCs/>
                <w:kern w:val="28"/>
                <w:sz w:val="24"/>
                <w:szCs w:val="24"/>
              </w:rPr>
              <w:t>разработки методик анализа информационной активности на основе данных мониторинга открытых источников (СМИ, Интернета, новых медиа); проведения экспертных опросов и интервью в очной и заочной форме.</w:t>
            </w:r>
          </w:p>
          <w:p w:rsidR="00C212BD" w:rsidRPr="00F13E5B" w:rsidRDefault="00C212BD" w:rsidP="00F70FE7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C212BD" w:rsidRPr="000A681F" w:rsidRDefault="00C212BD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C212BD" w:rsidRPr="000A681F" w:rsidTr="0066069F">
        <w:trPr>
          <w:cantSplit/>
        </w:trPr>
        <w:tc>
          <w:tcPr>
            <w:tcW w:w="540" w:type="dxa"/>
          </w:tcPr>
          <w:p w:rsidR="00C212BD" w:rsidRPr="00F13E5B" w:rsidRDefault="00C212BD" w:rsidP="000A681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C212BD" w:rsidRPr="00F13E5B" w:rsidRDefault="00C212BD" w:rsidP="00F13E5B">
            <w:pPr>
              <w:widowControl w:val="0"/>
              <w:tabs>
                <w:tab w:val="left" w:pos="567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13E5B">
              <w:rPr>
                <w:sz w:val="24"/>
                <w:szCs w:val="24"/>
              </w:rPr>
              <w:t xml:space="preserve">Информация о членстве </w:t>
            </w:r>
            <w:r w:rsidRPr="00F13E5B">
              <w:rPr>
                <w:bCs/>
                <w:kern w:val="28"/>
                <w:sz w:val="24"/>
                <w:szCs w:val="24"/>
              </w:rPr>
              <w:t>в профессиональных ассоциациях в области КСО, консалтинга</w:t>
            </w:r>
            <w:r>
              <w:rPr>
                <w:bCs/>
                <w:kern w:val="28"/>
                <w:sz w:val="24"/>
                <w:szCs w:val="24"/>
              </w:rPr>
              <w:t>,</w:t>
            </w:r>
            <w:r w:rsidRPr="00F13E5B">
              <w:rPr>
                <w:bCs/>
                <w:kern w:val="28"/>
                <w:sz w:val="24"/>
                <w:szCs w:val="24"/>
              </w:rPr>
              <w:t xml:space="preserve"> коммуникаций.</w:t>
            </w:r>
          </w:p>
        </w:tc>
        <w:tc>
          <w:tcPr>
            <w:tcW w:w="3519" w:type="dxa"/>
          </w:tcPr>
          <w:p w:rsidR="00C212BD" w:rsidRPr="000A681F" w:rsidRDefault="00C212BD" w:rsidP="000A681F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0A681F" w:rsidRPr="0066069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</w:t>
      </w:r>
    </w:p>
    <w:p w:rsidR="00D12774" w:rsidRPr="0066069F" w:rsidRDefault="00D12774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681F" w:rsidRPr="000A681F" w:rsidRDefault="000A681F" w:rsidP="000A681F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>(подпись, М.П.)</w:t>
      </w:r>
    </w:p>
    <w:p w:rsidR="000A681F" w:rsidRPr="000A681F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A681F">
        <w:rPr>
          <w:sz w:val="24"/>
          <w:szCs w:val="24"/>
        </w:rPr>
        <w:t>____________________________________</w:t>
      </w:r>
    </w:p>
    <w:p w:rsidR="000A681F" w:rsidRPr="00EB13F0" w:rsidRDefault="000A681F" w:rsidP="000A681F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0A681F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0A681F">
        <w:rPr>
          <w:sz w:val="24"/>
          <w:szCs w:val="24"/>
          <w:vertAlign w:val="superscript"/>
        </w:rPr>
        <w:t>подписавшего</w:t>
      </w:r>
      <w:proofErr w:type="gramEnd"/>
      <w:r w:rsidRPr="000A681F">
        <w:rPr>
          <w:sz w:val="24"/>
          <w:szCs w:val="24"/>
          <w:vertAlign w:val="superscript"/>
        </w:rPr>
        <w:t>, должность)</w:t>
      </w:r>
    </w:p>
    <w:p w:rsidR="00D12774" w:rsidRPr="00EB13F0" w:rsidRDefault="00D12774" w:rsidP="000A681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A681F" w:rsidRPr="000A681F" w:rsidRDefault="000A681F" w:rsidP="000A681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0A681F">
        <w:rPr>
          <w:b/>
          <w:spacing w:val="36"/>
          <w:sz w:val="24"/>
          <w:szCs w:val="24"/>
        </w:rPr>
        <w:t>конец формы</w:t>
      </w:r>
    </w:p>
    <w:p w:rsidR="000A681F" w:rsidRPr="00A12A64" w:rsidRDefault="000A681F" w:rsidP="000A681F">
      <w:pPr>
        <w:tabs>
          <w:tab w:val="num" w:pos="0"/>
        </w:tabs>
        <w:spacing w:line="240" w:lineRule="auto"/>
        <w:ind w:firstLine="0"/>
        <w:rPr>
          <w:b/>
          <w:sz w:val="20"/>
          <w:szCs w:val="20"/>
        </w:rPr>
      </w:pPr>
      <w:r w:rsidRPr="00A12A64">
        <w:rPr>
          <w:b/>
          <w:sz w:val="20"/>
          <w:szCs w:val="20"/>
        </w:rPr>
        <w:t>Инструкции по заполнению</w:t>
      </w:r>
    </w:p>
    <w:p w:rsidR="000A681F" w:rsidRPr="00A12A64" w:rsidRDefault="000A681F" w:rsidP="000A681F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A12A64">
        <w:rPr>
          <w:sz w:val="20"/>
          <w:szCs w:val="20"/>
        </w:rPr>
        <w:t>1. Участник указывает дату и номер Предложения в соответствии с письмом о подаче оферты.</w:t>
      </w:r>
    </w:p>
    <w:p w:rsidR="000A681F" w:rsidRPr="00A12A64" w:rsidRDefault="000A681F" w:rsidP="000A681F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A12A64">
        <w:rPr>
          <w:sz w:val="20"/>
          <w:szCs w:val="20"/>
        </w:rPr>
        <w:t xml:space="preserve">2. Участник указывает свое фирменное наименование (в </w:t>
      </w:r>
      <w:proofErr w:type="spellStart"/>
      <w:r w:rsidRPr="00A12A64">
        <w:rPr>
          <w:sz w:val="20"/>
          <w:szCs w:val="20"/>
        </w:rPr>
        <w:t>т.ч</w:t>
      </w:r>
      <w:proofErr w:type="spellEnd"/>
      <w:r w:rsidRPr="00A12A64">
        <w:rPr>
          <w:sz w:val="20"/>
          <w:szCs w:val="20"/>
        </w:rPr>
        <w:t>. организационно-правовую форму) и свой адрес.</w:t>
      </w:r>
    </w:p>
    <w:p w:rsidR="000A681F" w:rsidRPr="00A12A64" w:rsidRDefault="000A681F" w:rsidP="000A681F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A12A64">
        <w:rPr>
          <w:sz w:val="20"/>
          <w:szCs w:val="20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0A681F" w:rsidRPr="00A12A64" w:rsidRDefault="000A681F" w:rsidP="000A681F">
      <w:pPr>
        <w:spacing w:line="240" w:lineRule="auto"/>
        <w:ind w:firstLine="0"/>
        <w:rPr>
          <w:sz w:val="20"/>
          <w:szCs w:val="20"/>
        </w:rPr>
      </w:pPr>
      <w:r w:rsidRPr="00A12A64">
        <w:rPr>
          <w:sz w:val="20"/>
          <w:szCs w:val="20"/>
        </w:rPr>
        <w:t>4. В графе 8 «Банковские реквизиты…» указываются реквизиты, которые будут использованы при заключении Договора.</w:t>
      </w:r>
      <w:bookmarkStart w:id="20" w:name="_Hlt440565644"/>
      <w:bookmarkEnd w:id="20"/>
    </w:p>
    <w:p w:rsidR="00931003" w:rsidRPr="005E6DEE" w:rsidRDefault="00931003" w:rsidP="005E6DEE">
      <w:pPr>
        <w:spacing w:line="240" w:lineRule="auto"/>
        <w:ind w:firstLine="0"/>
        <w:rPr>
          <w:sz w:val="24"/>
          <w:szCs w:val="24"/>
        </w:rPr>
      </w:pPr>
    </w:p>
    <w:sectPr w:rsidR="00931003" w:rsidRPr="005E6DEE" w:rsidSect="0074397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00" w:rsidRDefault="00C53800" w:rsidP="00955692">
      <w:pPr>
        <w:spacing w:line="240" w:lineRule="auto"/>
      </w:pPr>
      <w:r>
        <w:separator/>
      </w:r>
    </w:p>
  </w:endnote>
  <w:endnote w:type="continuationSeparator" w:id="0">
    <w:p w:rsidR="00C53800" w:rsidRDefault="00C53800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20" w:rsidRDefault="00E14320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363">
      <w:rPr>
        <w:noProof/>
      </w:rPr>
      <w:t>2</w:t>
    </w:r>
    <w:r>
      <w:rPr>
        <w:noProof/>
      </w:rPr>
      <w:fldChar w:fldCharType="end"/>
    </w:r>
  </w:p>
  <w:p w:rsidR="00E14320" w:rsidRDefault="00E143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00" w:rsidRDefault="00C53800" w:rsidP="00955692">
      <w:pPr>
        <w:spacing w:line="240" w:lineRule="auto"/>
      </w:pPr>
      <w:r>
        <w:separator/>
      </w:r>
    </w:p>
  </w:footnote>
  <w:footnote w:type="continuationSeparator" w:id="0">
    <w:p w:rsidR="00C53800" w:rsidRDefault="00C53800" w:rsidP="00955692">
      <w:pPr>
        <w:spacing w:line="240" w:lineRule="auto"/>
      </w:pPr>
      <w:r>
        <w:continuationSeparator/>
      </w:r>
    </w:p>
  </w:footnote>
  <w:footnote w:id="1">
    <w:p w:rsidR="00121D8C" w:rsidRDefault="00121D8C" w:rsidP="00121D8C">
      <w:pPr>
        <w:pStyle w:val="aff"/>
      </w:pPr>
      <w:r>
        <w:rPr>
          <w:rStyle w:val="af4"/>
        </w:rPr>
        <w:footnoteRef/>
      </w:r>
      <w:r>
        <w:t xml:space="preserve"> Не предоставляется, если Участник уже участвовал в закупочных процедурах Заказчика в течение последних 6 месяцев и </w:t>
      </w:r>
      <w:r w:rsidR="00680419">
        <w:t xml:space="preserve">уже </w:t>
      </w:r>
      <w:proofErr w:type="gramStart"/>
      <w:r>
        <w:t>предоставлял указанные документы</w:t>
      </w:r>
      <w:proofErr w:type="gramEnd"/>
      <w:r w:rsidR="00680419">
        <w:t xml:space="preserve"> ранее</w:t>
      </w:r>
      <w:r>
        <w:t>.</w:t>
      </w:r>
    </w:p>
    <w:p w:rsidR="00121D8C" w:rsidRDefault="00121D8C">
      <w:pPr>
        <w:pStyle w:val="af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6CE87E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7D60C6"/>
    <w:multiLevelType w:val="hybridMultilevel"/>
    <w:tmpl w:val="65CCC740"/>
    <w:lvl w:ilvl="0" w:tplc="6F56C7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3EC"/>
    <w:multiLevelType w:val="hybridMultilevel"/>
    <w:tmpl w:val="E766E150"/>
    <w:lvl w:ilvl="0" w:tplc="6F2441F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273A"/>
    <w:multiLevelType w:val="hybridMultilevel"/>
    <w:tmpl w:val="885CCFE6"/>
    <w:lvl w:ilvl="0" w:tplc="B0D8C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4D015C"/>
    <w:multiLevelType w:val="hybridMultilevel"/>
    <w:tmpl w:val="B900B75A"/>
    <w:lvl w:ilvl="0" w:tplc="2CE0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420C"/>
    <w:multiLevelType w:val="hybridMultilevel"/>
    <w:tmpl w:val="890C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77AC"/>
    <w:multiLevelType w:val="hybridMultilevel"/>
    <w:tmpl w:val="A7561D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131F2"/>
    <w:multiLevelType w:val="hybridMultilevel"/>
    <w:tmpl w:val="82708EE2"/>
    <w:lvl w:ilvl="0" w:tplc="2CE0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9">
    <w:nsid w:val="3532707A"/>
    <w:multiLevelType w:val="hybridMultilevel"/>
    <w:tmpl w:val="7358622E"/>
    <w:lvl w:ilvl="0" w:tplc="2CE0F1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857B8"/>
    <w:multiLevelType w:val="hybridMultilevel"/>
    <w:tmpl w:val="FE1E8FE8"/>
    <w:lvl w:ilvl="0" w:tplc="4E1E50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75F68"/>
    <w:multiLevelType w:val="hybridMultilevel"/>
    <w:tmpl w:val="4EEC268A"/>
    <w:lvl w:ilvl="0" w:tplc="4C722546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F0C0069"/>
    <w:multiLevelType w:val="hybridMultilevel"/>
    <w:tmpl w:val="1A4AE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141EB"/>
    <w:multiLevelType w:val="hybridMultilevel"/>
    <w:tmpl w:val="491ACB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87679"/>
    <w:multiLevelType w:val="hybridMultilevel"/>
    <w:tmpl w:val="83780D56"/>
    <w:lvl w:ilvl="0" w:tplc="2CE0F1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6D0A4C"/>
    <w:multiLevelType w:val="hybridMultilevel"/>
    <w:tmpl w:val="9332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7">
    <w:nsid w:val="4F924CB8"/>
    <w:multiLevelType w:val="hybridMultilevel"/>
    <w:tmpl w:val="D91A6D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52211454"/>
    <w:multiLevelType w:val="hybridMultilevel"/>
    <w:tmpl w:val="27068C40"/>
    <w:lvl w:ilvl="0" w:tplc="5E288E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240FF"/>
    <w:multiLevelType w:val="hybridMultilevel"/>
    <w:tmpl w:val="5D80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F13CD"/>
    <w:multiLevelType w:val="hybridMultilevel"/>
    <w:tmpl w:val="C2221700"/>
    <w:lvl w:ilvl="0" w:tplc="2CE0F1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2">
    <w:nsid w:val="638C4DC1"/>
    <w:multiLevelType w:val="hybridMultilevel"/>
    <w:tmpl w:val="4DB48676"/>
    <w:lvl w:ilvl="0" w:tplc="2CE0F1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FC7B0E"/>
    <w:multiLevelType w:val="hybridMultilevel"/>
    <w:tmpl w:val="2926DBD2"/>
    <w:lvl w:ilvl="0" w:tplc="2CE0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F12E2"/>
    <w:multiLevelType w:val="hybridMultilevel"/>
    <w:tmpl w:val="2E20DF92"/>
    <w:lvl w:ilvl="0" w:tplc="2CE0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02279"/>
    <w:multiLevelType w:val="hybridMultilevel"/>
    <w:tmpl w:val="8F205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8"/>
  </w:num>
  <w:num w:numId="5">
    <w:abstractNumId w:val="10"/>
  </w:num>
  <w:num w:numId="6">
    <w:abstractNumId w:val="25"/>
  </w:num>
  <w:num w:numId="7">
    <w:abstractNumId w:val="6"/>
  </w:num>
  <w:num w:numId="8">
    <w:abstractNumId w:val="13"/>
  </w:num>
  <w:num w:numId="9">
    <w:abstractNumId w:val="15"/>
  </w:num>
  <w:num w:numId="10">
    <w:abstractNumId w:val="20"/>
  </w:num>
  <w:num w:numId="11">
    <w:abstractNumId w:val="14"/>
  </w:num>
  <w:num w:numId="12">
    <w:abstractNumId w:val="22"/>
  </w:num>
  <w:num w:numId="13">
    <w:abstractNumId w:val="18"/>
  </w:num>
  <w:num w:numId="14">
    <w:abstractNumId w:val="9"/>
  </w:num>
  <w:num w:numId="15">
    <w:abstractNumId w:val="7"/>
  </w:num>
  <w:num w:numId="16">
    <w:abstractNumId w:val="4"/>
  </w:num>
  <w:num w:numId="17">
    <w:abstractNumId w:val="24"/>
  </w:num>
  <w:num w:numId="18">
    <w:abstractNumId w:val="11"/>
  </w:num>
  <w:num w:numId="19">
    <w:abstractNumId w:val="3"/>
  </w:num>
  <w:num w:numId="20">
    <w:abstractNumId w:val="19"/>
  </w:num>
  <w:num w:numId="21">
    <w:abstractNumId w:val="23"/>
  </w:num>
  <w:num w:numId="22">
    <w:abstractNumId w:val="5"/>
  </w:num>
  <w:num w:numId="23">
    <w:abstractNumId w:val="12"/>
  </w:num>
  <w:num w:numId="24">
    <w:abstractNumId w:val="2"/>
  </w:num>
  <w:num w:numId="25">
    <w:abstractNumId w:val="17"/>
  </w:num>
  <w:num w:numId="2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3"/>
    <w:rsid w:val="00026D66"/>
    <w:rsid w:val="000330BE"/>
    <w:rsid w:val="0003579E"/>
    <w:rsid w:val="00056806"/>
    <w:rsid w:val="000931CF"/>
    <w:rsid w:val="000A681F"/>
    <w:rsid w:val="000B5BA2"/>
    <w:rsid w:val="000D325D"/>
    <w:rsid w:val="000D76F1"/>
    <w:rsid w:val="000E7B3B"/>
    <w:rsid w:val="000F1FF3"/>
    <w:rsid w:val="00107707"/>
    <w:rsid w:val="001157ED"/>
    <w:rsid w:val="00121D8C"/>
    <w:rsid w:val="00135CAB"/>
    <w:rsid w:val="00137625"/>
    <w:rsid w:val="00141640"/>
    <w:rsid w:val="00141967"/>
    <w:rsid w:val="0018250D"/>
    <w:rsid w:val="001D68C7"/>
    <w:rsid w:val="00234779"/>
    <w:rsid w:val="00255361"/>
    <w:rsid w:val="00283D8F"/>
    <w:rsid w:val="0028686B"/>
    <w:rsid w:val="00290C1B"/>
    <w:rsid w:val="00296899"/>
    <w:rsid w:val="002B15EA"/>
    <w:rsid w:val="002F2029"/>
    <w:rsid w:val="002F69FC"/>
    <w:rsid w:val="00340B20"/>
    <w:rsid w:val="00350B1D"/>
    <w:rsid w:val="00352A3A"/>
    <w:rsid w:val="003577D1"/>
    <w:rsid w:val="00370DC1"/>
    <w:rsid w:val="00372EF0"/>
    <w:rsid w:val="003B0015"/>
    <w:rsid w:val="003C10E8"/>
    <w:rsid w:val="003D12C8"/>
    <w:rsid w:val="003D433B"/>
    <w:rsid w:val="003D71DC"/>
    <w:rsid w:val="003E0363"/>
    <w:rsid w:val="003E11C6"/>
    <w:rsid w:val="003E7981"/>
    <w:rsid w:val="003F0A37"/>
    <w:rsid w:val="003F0BDA"/>
    <w:rsid w:val="003F1813"/>
    <w:rsid w:val="00404C11"/>
    <w:rsid w:val="0043193C"/>
    <w:rsid w:val="00435724"/>
    <w:rsid w:val="00435BE1"/>
    <w:rsid w:val="00457BCF"/>
    <w:rsid w:val="004649B3"/>
    <w:rsid w:val="004665C6"/>
    <w:rsid w:val="00477940"/>
    <w:rsid w:val="0048372F"/>
    <w:rsid w:val="0049499C"/>
    <w:rsid w:val="004B16ED"/>
    <w:rsid w:val="004C56C0"/>
    <w:rsid w:val="004D123B"/>
    <w:rsid w:val="004D1B46"/>
    <w:rsid w:val="004D3F7E"/>
    <w:rsid w:val="004D49C2"/>
    <w:rsid w:val="004E2143"/>
    <w:rsid w:val="004E55E4"/>
    <w:rsid w:val="004E7FCC"/>
    <w:rsid w:val="004F0ADF"/>
    <w:rsid w:val="004F1D72"/>
    <w:rsid w:val="004F4E6B"/>
    <w:rsid w:val="0051279E"/>
    <w:rsid w:val="00523A31"/>
    <w:rsid w:val="00530CFC"/>
    <w:rsid w:val="005320A3"/>
    <w:rsid w:val="00554057"/>
    <w:rsid w:val="00574F38"/>
    <w:rsid w:val="00580449"/>
    <w:rsid w:val="00582179"/>
    <w:rsid w:val="0058395A"/>
    <w:rsid w:val="00596517"/>
    <w:rsid w:val="005A76B0"/>
    <w:rsid w:val="005B1B76"/>
    <w:rsid w:val="005B2AEA"/>
    <w:rsid w:val="005B2F23"/>
    <w:rsid w:val="005D3B5E"/>
    <w:rsid w:val="005D5CEA"/>
    <w:rsid w:val="005E1F45"/>
    <w:rsid w:val="005E5699"/>
    <w:rsid w:val="005E6DEE"/>
    <w:rsid w:val="00610986"/>
    <w:rsid w:val="00615985"/>
    <w:rsid w:val="00616E26"/>
    <w:rsid w:val="00617669"/>
    <w:rsid w:val="006311FE"/>
    <w:rsid w:val="00640160"/>
    <w:rsid w:val="00645426"/>
    <w:rsid w:val="0066069F"/>
    <w:rsid w:val="00664DB8"/>
    <w:rsid w:val="006659CB"/>
    <w:rsid w:val="00667AAE"/>
    <w:rsid w:val="0067713F"/>
    <w:rsid w:val="00680419"/>
    <w:rsid w:val="006921E7"/>
    <w:rsid w:val="006926D6"/>
    <w:rsid w:val="006A4087"/>
    <w:rsid w:val="006A5B6C"/>
    <w:rsid w:val="006D4243"/>
    <w:rsid w:val="0070737F"/>
    <w:rsid w:val="00731EA1"/>
    <w:rsid w:val="007365C0"/>
    <w:rsid w:val="00743975"/>
    <w:rsid w:val="00744CD2"/>
    <w:rsid w:val="0074524E"/>
    <w:rsid w:val="007548F0"/>
    <w:rsid w:val="0076558D"/>
    <w:rsid w:val="00772A45"/>
    <w:rsid w:val="00775475"/>
    <w:rsid w:val="00783F7A"/>
    <w:rsid w:val="00786F08"/>
    <w:rsid w:val="00787A78"/>
    <w:rsid w:val="00792845"/>
    <w:rsid w:val="00794993"/>
    <w:rsid w:val="007961AD"/>
    <w:rsid w:val="007A78BD"/>
    <w:rsid w:val="007B7E0D"/>
    <w:rsid w:val="007C41B3"/>
    <w:rsid w:val="007C4546"/>
    <w:rsid w:val="007E2EAA"/>
    <w:rsid w:val="00804811"/>
    <w:rsid w:val="00811F0D"/>
    <w:rsid w:val="00817463"/>
    <w:rsid w:val="008346C8"/>
    <w:rsid w:val="00835B61"/>
    <w:rsid w:val="008424AF"/>
    <w:rsid w:val="008520A6"/>
    <w:rsid w:val="008659CA"/>
    <w:rsid w:val="0086780C"/>
    <w:rsid w:val="00877583"/>
    <w:rsid w:val="00887169"/>
    <w:rsid w:val="008978DA"/>
    <w:rsid w:val="008C3C76"/>
    <w:rsid w:val="008D0F04"/>
    <w:rsid w:val="008E332E"/>
    <w:rsid w:val="009045CF"/>
    <w:rsid w:val="009074ED"/>
    <w:rsid w:val="00914833"/>
    <w:rsid w:val="00921473"/>
    <w:rsid w:val="00924D0A"/>
    <w:rsid w:val="00926860"/>
    <w:rsid w:val="00931003"/>
    <w:rsid w:val="00955692"/>
    <w:rsid w:val="00960B8E"/>
    <w:rsid w:val="0098618D"/>
    <w:rsid w:val="009964E7"/>
    <w:rsid w:val="009A4044"/>
    <w:rsid w:val="009B1EDF"/>
    <w:rsid w:val="009B2984"/>
    <w:rsid w:val="009C01A1"/>
    <w:rsid w:val="009C0A27"/>
    <w:rsid w:val="009C2380"/>
    <w:rsid w:val="009C5CD5"/>
    <w:rsid w:val="009C6ECE"/>
    <w:rsid w:val="009F002A"/>
    <w:rsid w:val="00A0496C"/>
    <w:rsid w:val="00A05428"/>
    <w:rsid w:val="00A12A64"/>
    <w:rsid w:val="00A12E88"/>
    <w:rsid w:val="00A33590"/>
    <w:rsid w:val="00A435F4"/>
    <w:rsid w:val="00A43A5F"/>
    <w:rsid w:val="00A54422"/>
    <w:rsid w:val="00A86140"/>
    <w:rsid w:val="00A9334E"/>
    <w:rsid w:val="00AA359E"/>
    <w:rsid w:val="00AB079C"/>
    <w:rsid w:val="00AD061A"/>
    <w:rsid w:val="00AE4A3F"/>
    <w:rsid w:val="00B1038C"/>
    <w:rsid w:val="00B13A2D"/>
    <w:rsid w:val="00B37595"/>
    <w:rsid w:val="00B55C1B"/>
    <w:rsid w:val="00B622CF"/>
    <w:rsid w:val="00B632F9"/>
    <w:rsid w:val="00B658EB"/>
    <w:rsid w:val="00B72F2B"/>
    <w:rsid w:val="00B74ED3"/>
    <w:rsid w:val="00B9084D"/>
    <w:rsid w:val="00BA6B6D"/>
    <w:rsid w:val="00BB43A2"/>
    <w:rsid w:val="00BC509B"/>
    <w:rsid w:val="00BE3B42"/>
    <w:rsid w:val="00BF78E7"/>
    <w:rsid w:val="00C05402"/>
    <w:rsid w:val="00C1514E"/>
    <w:rsid w:val="00C212BD"/>
    <w:rsid w:val="00C32DA9"/>
    <w:rsid w:val="00C338A8"/>
    <w:rsid w:val="00C45AC6"/>
    <w:rsid w:val="00C519EE"/>
    <w:rsid w:val="00C52B39"/>
    <w:rsid w:val="00C53800"/>
    <w:rsid w:val="00C632A8"/>
    <w:rsid w:val="00C87DEA"/>
    <w:rsid w:val="00CA4717"/>
    <w:rsid w:val="00CC0D9C"/>
    <w:rsid w:val="00CC38D8"/>
    <w:rsid w:val="00CC5851"/>
    <w:rsid w:val="00CD3CED"/>
    <w:rsid w:val="00CD5284"/>
    <w:rsid w:val="00CD7426"/>
    <w:rsid w:val="00CE21EC"/>
    <w:rsid w:val="00CE7856"/>
    <w:rsid w:val="00D04DFD"/>
    <w:rsid w:val="00D05C79"/>
    <w:rsid w:val="00D0605C"/>
    <w:rsid w:val="00D10F9D"/>
    <w:rsid w:val="00D12774"/>
    <w:rsid w:val="00D16AF7"/>
    <w:rsid w:val="00D30ED3"/>
    <w:rsid w:val="00D45780"/>
    <w:rsid w:val="00D51A7C"/>
    <w:rsid w:val="00D51AAA"/>
    <w:rsid w:val="00D73B9E"/>
    <w:rsid w:val="00DB10B7"/>
    <w:rsid w:val="00DB2BE8"/>
    <w:rsid w:val="00DB5E9E"/>
    <w:rsid w:val="00DF3CA3"/>
    <w:rsid w:val="00DF7C73"/>
    <w:rsid w:val="00E00954"/>
    <w:rsid w:val="00E0546C"/>
    <w:rsid w:val="00E14320"/>
    <w:rsid w:val="00E2003F"/>
    <w:rsid w:val="00E3591A"/>
    <w:rsid w:val="00E36631"/>
    <w:rsid w:val="00E61D35"/>
    <w:rsid w:val="00E82ABD"/>
    <w:rsid w:val="00E86295"/>
    <w:rsid w:val="00EA0DD7"/>
    <w:rsid w:val="00EA7D87"/>
    <w:rsid w:val="00EA7F60"/>
    <w:rsid w:val="00EB13F0"/>
    <w:rsid w:val="00EB39BF"/>
    <w:rsid w:val="00ED2F6B"/>
    <w:rsid w:val="00EF3441"/>
    <w:rsid w:val="00F06B66"/>
    <w:rsid w:val="00F13E5B"/>
    <w:rsid w:val="00F23DE6"/>
    <w:rsid w:val="00F31E44"/>
    <w:rsid w:val="00F62598"/>
    <w:rsid w:val="00F657E6"/>
    <w:rsid w:val="00F70FE7"/>
    <w:rsid w:val="00F7669E"/>
    <w:rsid w:val="00F828F1"/>
    <w:rsid w:val="00FB2913"/>
    <w:rsid w:val="00FC43D1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1003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Глава 1"/>
    <w:basedOn w:val="a1"/>
    <w:next w:val="a1"/>
    <w:link w:val="10"/>
    <w:uiPriority w:val="99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uiPriority w:val="99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uiPriority w:val="99"/>
    <w:rsid w:val="00931003"/>
    <w:rPr>
      <w:rFonts w:ascii="Arial" w:eastAsia="Times New Roman" w:hAnsi="Arial" w:cs="Arial"/>
      <w:b/>
      <w:bCs/>
      <w:kern w:val="28"/>
      <w:sz w:val="28"/>
      <w:szCs w:val="40"/>
    </w:rPr>
  </w:style>
  <w:style w:type="character" w:customStyle="1" w:styleId="21">
    <w:name w:val="Заголовок 2 Знак"/>
    <w:basedOn w:val="a2"/>
    <w:link w:val="2"/>
    <w:uiPriority w:val="99"/>
    <w:rsid w:val="00931003"/>
    <w:rPr>
      <w:rFonts w:ascii="Times New Roman" w:eastAsia="Times New Roman" w:hAnsi="Times New Roman"/>
      <w:b/>
      <w:bCs/>
      <w:sz w:val="28"/>
      <w:szCs w:val="32"/>
    </w:rPr>
  </w:style>
  <w:style w:type="character" w:styleId="a5">
    <w:name w:val="Hyperlink"/>
    <w:basedOn w:val="a2"/>
    <w:uiPriority w:val="99"/>
    <w:rsid w:val="00931003"/>
    <w:rPr>
      <w:color w:val="0000FF"/>
      <w:u w:val="single"/>
    </w:rPr>
  </w:style>
  <w:style w:type="paragraph" w:styleId="a6">
    <w:name w:val="List Number"/>
    <w:basedOn w:val="a1"/>
    <w:uiPriority w:val="99"/>
    <w:rsid w:val="00931003"/>
    <w:pPr>
      <w:tabs>
        <w:tab w:val="num" w:pos="2345"/>
      </w:tabs>
      <w:autoSpaceDE w:val="0"/>
      <w:autoSpaceDN w:val="0"/>
      <w:spacing w:before="60"/>
      <w:ind w:left="2345" w:hanging="360"/>
    </w:pPr>
  </w:style>
  <w:style w:type="paragraph" w:styleId="11">
    <w:name w:val="toc 1"/>
    <w:basedOn w:val="a1"/>
    <w:next w:val="a1"/>
    <w:autoRedefine/>
    <w:uiPriority w:val="39"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7">
    <w:name w:val="Body Text"/>
    <w:basedOn w:val="a1"/>
    <w:link w:val="a8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8">
    <w:name w:val="Основной текст Знак"/>
    <w:basedOn w:val="a2"/>
    <w:link w:val="a7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Таблица текст"/>
    <w:basedOn w:val="a1"/>
    <w:uiPriority w:val="99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a">
    <w:name w:val="Таблица шапка"/>
    <w:basedOn w:val="a1"/>
    <w:link w:val="ab"/>
    <w:uiPriority w:val="9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c">
    <w:name w:val="Пункт"/>
    <w:basedOn w:val="a1"/>
    <w:link w:val="ad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uiPriority w:val="99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uiPriority w:val="99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uiPriority w:val="99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uiPriority w:val="99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uiPriority w:val="99"/>
    <w:rsid w:val="00931003"/>
    <w:pPr>
      <w:numPr>
        <w:ilvl w:val="6"/>
        <w:numId w:val="1"/>
      </w:numPr>
    </w:pPr>
    <w:rPr>
      <w:szCs w:val="24"/>
    </w:rPr>
  </w:style>
  <w:style w:type="character" w:customStyle="1" w:styleId="ab">
    <w:name w:val="Таблица шапка Знак"/>
    <w:basedOn w:val="a2"/>
    <w:link w:val="aa"/>
    <w:uiPriority w:val="99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1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e">
    <w:name w:val="header"/>
    <w:basedOn w:val="a1"/>
    <w:link w:val="af"/>
    <w:uiPriority w:val="99"/>
    <w:semiHidden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1"/>
    <w:link w:val="af1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Подпункт Знак"/>
    <w:basedOn w:val="a2"/>
    <w:rsid w:val="008D0F04"/>
    <w:rPr>
      <w:sz w:val="28"/>
      <w:lang w:val="ru-RU" w:eastAsia="ru-RU" w:bidi="ar-SA"/>
    </w:rPr>
  </w:style>
  <w:style w:type="character" w:customStyle="1" w:styleId="af3">
    <w:name w:val="комментарий"/>
    <w:basedOn w:val="a2"/>
    <w:rsid w:val="008D0F04"/>
    <w:rPr>
      <w:b/>
      <w:i/>
      <w:shd w:val="clear" w:color="auto" w:fill="FFFF99"/>
    </w:rPr>
  </w:style>
  <w:style w:type="character" w:styleId="af4">
    <w:name w:val="footnote reference"/>
    <w:basedOn w:val="a2"/>
    <w:semiHidden/>
    <w:rsid w:val="00640160"/>
    <w:rPr>
      <w:vertAlign w:val="superscript"/>
    </w:rPr>
  </w:style>
  <w:style w:type="paragraph" w:customStyle="1" w:styleId="a">
    <w:name w:val="Подпункт"/>
    <w:basedOn w:val="ac"/>
    <w:rsid w:val="00640160"/>
    <w:pPr>
      <w:numPr>
        <w:ilvl w:val="3"/>
        <w:numId w:val="2"/>
      </w:numPr>
      <w:spacing w:line="360" w:lineRule="auto"/>
    </w:pPr>
    <w:rPr>
      <w:szCs w:val="20"/>
    </w:rPr>
  </w:style>
  <w:style w:type="paragraph" w:customStyle="1" w:styleId="111">
    <w:name w:val="Стиль Заголовок 1 + 11 пт"/>
    <w:basedOn w:val="1"/>
    <w:uiPriority w:val="99"/>
    <w:rsid w:val="00DB10B7"/>
    <w:pPr>
      <w:pageBreakBefore/>
      <w:numPr>
        <w:numId w:val="0"/>
      </w:numPr>
      <w:tabs>
        <w:tab w:val="num" w:pos="0"/>
      </w:tabs>
      <w:spacing w:before="480"/>
      <w:jc w:val="left"/>
    </w:pPr>
    <w:rPr>
      <w:rFonts w:eastAsia="Calibri" w:cs="Times New Roman"/>
      <w:sz w:val="22"/>
      <w:szCs w:val="28"/>
    </w:rPr>
  </w:style>
  <w:style w:type="character" w:customStyle="1" w:styleId="ad">
    <w:name w:val="Пункт Знак"/>
    <w:basedOn w:val="a2"/>
    <w:link w:val="ac"/>
    <w:locked/>
    <w:rsid w:val="00DB10B7"/>
    <w:rPr>
      <w:rFonts w:ascii="Times New Roman" w:eastAsia="Times New Roman" w:hAnsi="Times New Roman"/>
      <w:sz w:val="28"/>
      <w:szCs w:val="28"/>
    </w:rPr>
  </w:style>
  <w:style w:type="paragraph" w:customStyle="1" w:styleId="a0">
    <w:name w:val="Заголовок"/>
    <w:basedOn w:val="a1"/>
    <w:autoRedefine/>
    <w:uiPriority w:val="99"/>
    <w:rsid w:val="00DB10B7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ind w:firstLine="0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uiPriority w:val="99"/>
    <w:rsid w:val="00DB10B7"/>
    <w:pPr>
      <w:numPr>
        <w:numId w:val="3"/>
      </w:numPr>
      <w:tabs>
        <w:tab w:val="num" w:pos="1440"/>
      </w:tabs>
      <w:spacing w:before="240" w:after="0"/>
      <w:ind w:left="1440" w:hanging="360"/>
    </w:pPr>
    <w:rPr>
      <w:rFonts w:ascii="Arial" w:hAnsi="Arial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uiPriority w:val="99"/>
    <w:rsid w:val="00DB10B7"/>
    <w:pPr>
      <w:tabs>
        <w:tab w:val="clear" w:pos="1440"/>
      </w:tabs>
      <w:spacing w:after="120"/>
      <w:ind w:left="0" w:firstLine="567"/>
      <w:jc w:val="both"/>
    </w:pPr>
  </w:style>
  <w:style w:type="paragraph" w:customStyle="1" w:styleId="12">
    <w:name w:val="Абзац списка1"/>
    <w:basedOn w:val="a1"/>
    <w:uiPriority w:val="99"/>
    <w:qFormat/>
    <w:rsid w:val="00DB10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5">
    <w:name w:val="Balloon Text"/>
    <w:basedOn w:val="a1"/>
    <w:link w:val="af6"/>
    <w:uiPriority w:val="99"/>
    <w:semiHidden/>
    <w:unhideWhenUsed/>
    <w:rsid w:val="00234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234779"/>
    <w:rPr>
      <w:rFonts w:ascii="Tahoma" w:eastAsia="Times New Roman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234779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23477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234779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3477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34779"/>
    <w:rPr>
      <w:rFonts w:ascii="Times New Roman" w:eastAsia="Times New Roman" w:hAnsi="Times New Roman"/>
      <w:b/>
      <w:bCs/>
    </w:rPr>
  </w:style>
  <w:style w:type="paragraph" w:styleId="afc">
    <w:name w:val="List Paragraph"/>
    <w:basedOn w:val="a1"/>
    <w:uiPriority w:val="99"/>
    <w:qFormat/>
    <w:rsid w:val="00A435F4"/>
    <w:pPr>
      <w:ind w:left="720"/>
      <w:contextualSpacing/>
    </w:pPr>
  </w:style>
  <w:style w:type="character" w:styleId="afd">
    <w:name w:val="Placeholder Text"/>
    <w:basedOn w:val="a2"/>
    <w:uiPriority w:val="99"/>
    <w:semiHidden/>
    <w:rsid w:val="003F0A37"/>
    <w:rPr>
      <w:color w:val="808080"/>
    </w:rPr>
  </w:style>
  <w:style w:type="paragraph" w:styleId="afe">
    <w:name w:val="Revision"/>
    <w:hidden/>
    <w:uiPriority w:val="99"/>
    <w:semiHidden/>
    <w:rsid w:val="00CE21EC"/>
    <w:rPr>
      <w:rFonts w:ascii="Times New Roman" w:eastAsia="Times New Roman" w:hAnsi="Times New Roman"/>
      <w:sz w:val="28"/>
      <w:szCs w:val="28"/>
    </w:rPr>
  </w:style>
  <w:style w:type="paragraph" w:styleId="aff">
    <w:name w:val="footnote text"/>
    <w:basedOn w:val="a1"/>
    <w:link w:val="aff0"/>
    <w:uiPriority w:val="99"/>
    <w:semiHidden/>
    <w:unhideWhenUsed/>
    <w:rsid w:val="003577D1"/>
    <w:pPr>
      <w:spacing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2"/>
    <w:link w:val="aff"/>
    <w:uiPriority w:val="99"/>
    <w:semiHidden/>
    <w:rsid w:val="003577D1"/>
    <w:rPr>
      <w:rFonts w:ascii="Times New Roman" w:eastAsia="Times New Roman" w:hAnsi="Times New Roman"/>
    </w:rPr>
  </w:style>
  <w:style w:type="table" w:styleId="aff1">
    <w:name w:val="Table Grid"/>
    <w:basedOn w:val="a3"/>
    <w:uiPriority w:val="59"/>
    <w:rsid w:val="0057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1"/>
    <w:link w:val="25"/>
    <w:uiPriority w:val="99"/>
    <w:semiHidden/>
    <w:unhideWhenUsed/>
    <w:rsid w:val="00A54422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A54422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2"/>
    <w:rsid w:val="00435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1003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Глава 1"/>
    <w:basedOn w:val="a1"/>
    <w:next w:val="a1"/>
    <w:link w:val="10"/>
    <w:uiPriority w:val="99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uiPriority w:val="99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uiPriority w:val="99"/>
    <w:rsid w:val="00931003"/>
    <w:rPr>
      <w:rFonts w:ascii="Arial" w:eastAsia="Times New Roman" w:hAnsi="Arial" w:cs="Arial"/>
      <w:b/>
      <w:bCs/>
      <w:kern w:val="28"/>
      <w:sz w:val="28"/>
      <w:szCs w:val="40"/>
    </w:rPr>
  </w:style>
  <w:style w:type="character" w:customStyle="1" w:styleId="21">
    <w:name w:val="Заголовок 2 Знак"/>
    <w:basedOn w:val="a2"/>
    <w:link w:val="2"/>
    <w:uiPriority w:val="99"/>
    <w:rsid w:val="00931003"/>
    <w:rPr>
      <w:rFonts w:ascii="Times New Roman" w:eastAsia="Times New Roman" w:hAnsi="Times New Roman"/>
      <w:b/>
      <w:bCs/>
      <w:sz w:val="28"/>
      <w:szCs w:val="32"/>
    </w:rPr>
  </w:style>
  <w:style w:type="character" w:styleId="a5">
    <w:name w:val="Hyperlink"/>
    <w:basedOn w:val="a2"/>
    <w:uiPriority w:val="99"/>
    <w:rsid w:val="00931003"/>
    <w:rPr>
      <w:color w:val="0000FF"/>
      <w:u w:val="single"/>
    </w:rPr>
  </w:style>
  <w:style w:type="paragraph" w:styleId="a6">
    <w:name w:val="List Number"/>
    <w:basedOn w:val="a1"/>
    <w:uiPriority w:val="99"/>
    <w:rsid w:val="00931003"/>
    <w:pPr>
      <w:tabs>
        <w:tab w:val="num" w:pos="2345"/>
      </w:tabs>
      <w:autoSpaceDE w:val="0"/>
      <w:autoSpaceDN w:val="0"/>
      <w:spacing w:before="60"/>
      <w:ind w:left="2345" w:hanging="360"/>
    </w:pPr>
  </w:style>
  <w:style w:type="paragraph" w:styleId="11">
    <w:name w:val="toc 1"/>
    <w:basedOn w:val="a1"/>
    <w:next w:val="a1"/>
    <w:autoRedefine/>
    <w:uiPriority w:val="39"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7">
    <w:name w:val="Body Text"/>
    <w:basedOn w:val="a1"/>
    <w:link w:val="a8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8">
    <w:name w:val="Основной текст Знак"/>
    <w:basedOn w:val="a2"/>
    <w:link w:val="a7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Таблица текст"/>
    <w:basedOn w:val="a1"/>
    <w:uiPriority w:val="99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a">
    <w:name w:val="Таблица шапка"/>
    <w:basedOn w:val="a1"/>
    <w:link w:val="ab"/>
    <w:uiPriority w:val="9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c">
    <w:name w:val="Пункт"/>
    <w:basedOn w:val="a1"/>
    <w:link w:val="ad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uiPriority w:val="99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uiPriority w:val="99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uiPriority w:val="99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uiPriority w:val="99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uiPriority w:val="99"/>
    <w:rsid w:val="00931003"/>
    <w:pPr>
      <w:numPr>
        <w:ilvl w:val="6"/>
        <w:numId w:val="1"/>
      </w:numPr>
    </w:pPr>
    <w:rPr>
      <w:szCs w:val="24"/>
    </w:rPr>
  </w:style>
  <w:style w:type="character" w:customStyle="1" w:styleId="ab">
    <w:name w:val="Таблица шапка Знак"/>
    <w:basedOn w:val="a2"/>
    <w:link w:val="aa"/>
    <w:uiPriority w:val="99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1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e">
    <w:name w:val="header"/>
    <w:basedOn w:val="a1"/>
    <w:link w:val="af"/>
    <w:uiPriority w:val="99"/>
    <w:semiHidden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1"/>
    <w:link w:val="af1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Подпункт Знак"/>
    <w:basedOn w:val="a2"/>
    <w:rsid w:val="008D0F04"/>
    <w:rPr>
      <w:sz w:val="28"/>
      <w:lang w:val="ru-RU" w:eastAsia="ru-RU" w:bidi="ar-SA"/>
    </w:rPr>
  </w:style>
  <w:style w:type="character" w:customStyle="1" w:styleId="af3">
    <w:name w:val="комментарий"/>
    <w:basedOn w:val="a2"/>
    <w:rsid w:val="008D0F04"/>
    <w:rPr>
      <w:b/>
      <w:i/>
      <w:shd w:val="clear" w:color="auto" w:fill="FFFF99"/>
    </w:rPr>
  </w:style>
  <w:style w:type="character" w:styleId="af4">
    <w:name w:val="footnote reference"/>
    <w:basedOn w:val="a2"/>
    <w:semiHidden/>
    <w:rsid w:val="00640160"/>
    <w:rPr>
      <w:vertAlign w:val="superscript"/>
    </w:rPr>
  </w:style>
  <w:style w:type="paragraph" w:customStyle="1" w:styleId="a">
    <w:name w:val="Подпункт"/>
    <w:basedOn w:val="ac"/>
    <w:rsid w:val="00640160"/>
    <w:pPr>
      <w:numPr>
        <w:ilvl w:val="3"/>
        <w:numId w:val="2"/>
      </w:numPr>
      <w:spacing w:line="360" w:lineRule="auto"/>
    </w:pPr>
    <w:rPr>
      <w:szCs w:val="20"/>
    </w:rPr>
  </w:style>
  <w:style w:type="paragraph" w:customStyle="1" w:styleId="111">
    <w:name w:val="Стиль Заголовок 1 + 11 пт"/>
    <w:basedOn w:val="1"/>
    <w:uiPriority w:val="99"/>
    <w:rsid w:val="00DB10B7"/>
    <w:pPr>
      <w:pageBreakBefore/>
      <w:numPr>
        <w:numId w:val="0"/>
      </w:numPr>
      <w:tabs>
        <w:tab w:val="num" w:pos="0"/>
      </w:tabs>
      <w:spacing w:before="480"/>
      <w:jc w:val="left"/>
    </w:pPr>
    <w:rPr>
      <w:rFonts w:eastAsia="Calibri" w:cs="Times New Roman"/>
      <w:sz w:val="22"/>
      <w:szCs w:val="28"/>
    </w:rPr>
  </w:style>
  <w:style w:type="character" w:customStyle="1" w:styleId="ad">
    <w:name w:val="Пункт Знак"/>
    <w:basedOn w:val="a2"/>
    <w:link w:val="ac"/>
    <w:locked/>
    <w:rsid w:val="00DB10B7"/>
    <w:rPr>
      <w:rFonts w:ascii="Times New Roman" w:eastAsia="Times New Roman" w:hAnsi="Times New Roman"/>
      <w:sz w:val="28"/>
      <w:szCs w:val="28"/>
    </w:rPr>
  </w:style>
  <w:style w:type="paragraph" w:customStyle="1" w:styleId="a0">
    <w:name w:val="Заголовок"/>
    <w:basedOn w:val="a1"/>
    <w:autoRedefine/>
    <w:uiPriority w:val="99"/>
    <w:rsid w:val="00DB10B7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ind w:firstLine="0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uiPriority w:val="99"/>
    <w:rsid w:val="00DB10B7"/>
    <w:pPr>
      <w:numPr>
        <w:numId w:val="3"/>
      </w:numPr>
      <w:tabs>
        <w:tab w:val="num" w:pos="1440"/>
      </w:tabs>
      <w:spacing w:before="240" w:after="0"/>
      <w:ind w:left="1440" w:hanging="360"/>
    </w:pPr>
    <w:rPr>
      <w:rFonts w:ascii="Arial" w:hAnsi="Arial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uiPriority w:val="99"/>
    <w:rsid w:val="00DB10B7"/>
    <w:pPr>
      <w:tabs>
        <w:tab w:val="clear" w:pos="1440"/>
      </w:tabs>
      <w:spacing w:after="120"/>
      <w:ind w:left="0" w:firstLine="567"/>
      <w:jc w:val="both"/>
    </w:pPr>
  </w:style>
  <w:style w:type="paragraph" w:customStyle="1" w:styleId="12">
    <w:name w:val="Абзац списка1"/>
    <w:basedOn w:val="a1"/>
    <w:uiPriority w:val="99"/>
    <w:qFormat/>
    <w:rsid w:val="00DB10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5">
    <w:name w:val="Balloon Text"/>
    <w:basedOn w:val="a1"/>
    <w:link w:val="af6"/>
    <w:uiPriority w:val="99"/>
    <w:semiHidden/>
    <w:unhideWhenUsed/>
    <w:rsid w:val="00234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234779"/>
    <w:rPr>
      <w:rFonts w:ascii="Tahoma" w:eastAsia="Times New Roman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234779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23477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234779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3477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34779"/>
    <w:rPr>
      <w:rFonts w:ascii="Times New Roman" w:eastAsia="Times New Roman" w:hAnsi="Times New Roman"/>
      <w:b/>
      <w:bCs/>
    </w:rPr>
  </w:style>
  <w:style w:type="paragraph" w:styleId="afc">
    <w:name w:val="List Paragraph"/>
    <w:basedOn w:val="a1"/>
    <w:uiPriority w:val="99"/>
    <w:qFormat/>
    <w:rsid w:val="00A435F4"/>
    <w:pPr>
      <w:ind w:left="720"/>
      <w:contextualSpacing/>
    </w:pPr>
  </w:style>
  <w:style w:type="character" w:styleId="afd">
    <w:name w:val="Placeholder Text"/>
    <w:basedOn w:val="a2"/>
    <w:uiPriority w:val="99"/>
    <w:semiHidden/>
    <w:rsid w:val="003F0A37"/>
    <w:rPr>
      <w:color w:val="808080"/>
    </w:rPr>
  </w:style>
  <w:style w:type="paragraph" w:styleId="afe">
    <w:name w:val="Revision"/>
    <w:hidden/>
    <w:uiPriority w:val="99"/>
    <w:semiHidden/>
    <w:rsid w:val="00CE21EC"/>
    <w:rPr>
      <w:rFonts w:ascii="Times New Roman" w:eastAsia="Times New Roman" w:hAnsi="Times New Roman"/>
      <w:sz w:val="28"/>
      <w:szCs w:val="28"/>
    </w:rPr>
  </w:style>
  <w:style w:type="paragraph" w:styleId="aff">
    <w:name w:val="footnote text"/>
    <w:basedOn w:val="a1"/>
    <w:link w:val="aff0"/>
    <w:uiPriority w:val="99"/>
    <w:semiHidden/>
    <w:unhideWhenUsed/>
    <w:rsid w:val="003577D1"/>
    <w:pPr>
      <w:spacing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2"/>
    <w:link w:val="aff"/>
    <w:uiPriority w:val="99"/>
    <w:semiHidden/>
    <w:rsid w:val="003577D1"/>
    <w:rPr>
      <w:rFonts w:ascii="Times New Roman" w:eastAsia="Times New Roman" w:hAnsi="Times New Roman"/>
    </w:rPr>
  </w:style>
  <w:style w:type="table" w:styleId="aff1">
    <w:name w:val="Table Grid"/>
    <w:basedOn w:val="a3"/>
    <w:uiPriority w:val="59"/>
    <w:rsid w:val="0057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1"/>
    <w:link w:val="25"/>
    <w:uiPriority w:val="99"/>
    <w:semiHidden/>
    <w:unhideWhenUsed/>
    <w:rsid w:val="00A54422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A54422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2"/>
    <w:rsid w:val="0043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sistem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pytov@siste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rina@siste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D00D-F04D-4E60-BA6B-F096CDED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24193</CharactersWithSpaces>
  <SharedDoc>false</SharedDoc>
  <HLinks>
    <vt:vector size="48" baseType="variant">
      <vt:variant>
        <vt:i4>1835051</vt:i4>
      </vt:variant>
      <vt:variant>
        <vt:i4>42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_Toc209261659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_Toc209261658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_Toc209261657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_Toc209261656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_Toc209261655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_Toc209261654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_Toc209261653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Кольчугин Дмитрий Андреевич</cp:lastModifiedBy>
  <cp:revision>2</cp:revision>
  <cp:lastPrinted>2011-08-15T13:16:00Z</cp:lastPrinted>
  <dcterms:created xsi:type="dcterms:W3CDTF">2015-03-12T17:02:00Z</dcterms:created>
  <dcterms:modified xsi:type="dcterms:W3CDTF">2015-03-12T17:02:00Z</dcterms:modified>
</cp:coreProperties>
</file>