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2D019" w14:textId="77777777" w:rsidR="00F1142C" w:rsidRPr="00A71BF7" w:rsidRDefault="004E633E" w:rsidP="006F2974">
      <w:pPr>
        <w:pStyle w:val="3"/>
        <w:keepNext/>
        <w:keepLines/>
        <w:widowControl/>
        <w:numPr>
          <w:ilvl w:val="0"/>
          <w:numId w:val="0"/>
        </w:numPr>
        <w:tabs>
          <w:tab w:val="clear" w:pos="709"/>
          <w:tab w:val="clear" w:pos="851"/>
          <w:tab w:val="left" w:pos="0"/>
        </w:tabs>
        <w:spacing w:line="240" w:lineRule="auto"/>
        <w:ind w:left="720" w:right="2489" w:hanging="720"/>
        <w:jc w:val="right"/>
      </w:pPr>
      <w:r w:rsidRPr="00654A1F">
        <w:rPr>
          <w:lang w:eastAsia="en-US"/>
        </w:rPr>
        <w:t xml:space="preserve"> </w:t>
      </w:r>
    </w:p>
    <w:p w14:paraId="4EC62C11" w14:textId="77777777" w:rsidR="00F1142C" w:rsidRPr="00A71BF7" w:rsidRDefault="00F1142C" w:rsidP="006F2974">
      <w:pPr>
        <w:pStyle w:val="a7"/>
        <w:keepNext/>
        <w:keepLines/>
        <w:tabs>
          <w:tab w:val="left" w:pos="0"/>
        </w:tabs>
        <w:spacing w:line="240" w:lineRule="auto"/>
        <w:ind w:left="0"/>
        <w:rPr>
          <w:sz w:val="24"/>
          <w:szCs w:val="24"/>
          <w:lang w:val="ru-RU"/>
        </w:rPr>
      </w:pPr>
    </w:p>
    <w:p w14:paraId="239571FA" w14:textId="77777777" w:rsidR="00F1142C" w:rsidRPr="00A71BF7" w:rsidRDefault="00F1142C" w:rsidP="006F2974">
      <w:pPr>
        <w:pStyle w:val="a7"/>
        <w:keepNext/>
        <w:keepLines/>
        <w:tabs>
          <w:tab w:val="left" w:pos="0"/>
        </w:tabs>
        <w:spacing w:line="240" w:lineRule="auto"/>
        <w:ind w:left="0"/>
        <w:rPr>
          <w:sz w:val="24"/>
          <w:szCs w:val="24"/>
          <w:lang w:val="ru-RU"/>
        </w:rPr>
      </w:pPr>
    </w:p>
    <w:p w14:paraId="37424994" w14:textId="77777777" w:rsidR="00F1142C" w:rsidRPr="00A71BF7" w:rsidRDefault="00F1142C" w:rsidP="006F2974">
      <w:pPr>
        <w:pStyle w:val="11111"/>
        <w:keepNext/>
        <w:keepLines/>
        <w:widowControl/>
        <w:tabs>
          <w:tab w:val="left" w:pos="0"/>
        </w:tabs>
        <w:ind w:left="0"/>
        <w:rPr>
          <w:sz w:val="24"/>
          <w:szCs w:val="24"/>
        </w:rPr>
      </w:pPr>
    </w:p>
    <w:p w14:paraId="050D90BB" w14:textId="77777777" w:rsidR="00F1142C" w:rsidRPr="00A71BF7" w:rsidRDefault="00B47CA1" w:rsidP="006F2974">
      <w:pPr>
        <w:pStyle w:val="11111"/>
        <w:keepNext/>
        <w:keepLines/>
        <w:widowControl/>
        <w:tabs>
          <w:tab w:val="left" w:pos="0"/>
        </w:tabs>
        <w:ind w:left="0"/>
        <w:rPr>
          <w:sz w:val="24"/>
          <w:szCs w:val="24"/>
        </w:rPr>
      </w:pPr>
      <w:r>
        <w:rPr>
          <w:sz w:val="24"/>
          <w:szCs w:val="24"/>
        </w:rPr>
        <w:t xml:space="preserve"> </w:t>
      </w:r>
    </w:p>
    <w:p w14:paraId="747600DD" w14:textId="77777777" w:rsidR="00F1142C" w:rsidRPr="00A71BF7" w:rsidRDefault="00F1142C" w:rsidP="006F2974">
      <w:pPr>
        <w:pStyle w:val="11111"/>
        <w:keepNext/>
        <w:keepLines/>
        <w:widowControl/>
        <w:tabs>
          <w:tab w:val="left" w:pos="0"/>
        </w:tabs>
        <w:ind w:left="0"/>
        <w:rPr>
          <w:sz w:val="24"/>
          <w:szCs w:val="24"/>
        </w:rPr>
      </w:pPr>
    </w:p>
    <w:p w14:paraId="6E0C218F" w14:textId="77777777" w:rsidR="00F1142C" w:rsidRPr="00A71BF7" w:rsidRDefault="00F1142C" w:rsidP="006F2974">
      <w:pPr>
        <w:pStyle w:val="11111"/>
        <w:keepNext/>
        <w:keepLines/>
        <w:widowControl/>
        <w:tabs>
          <w:tab w:val="left" w:pos="0"/>
        </w:tabs>
        <w:ind w:left="0"/>
        <w:rPr>
          <w:sz w:val="24"/>
          <w:szCs w:val="24"/>
        </w:rPr>
      </w:pPr>
    </w:p>
    <w:p w14:paraId="62704DC7" w14:textId="77777777" w:rsidR="00F1142C" w:rsidRPr="00A71BF7" w:rsidRDefault="00F1142C" w:rsidP="006F2974">
      <w:pPr>
        <w:pStyle w:val="11111"/>
        <w:keepNext/>
        <w:keepLines/>
        <w:widowControl/>
        <w:tabs>
          <w:tab w:val="left" w:pos="0"/>
        </w:tabs>
        <w:ind w:left="0"/>
        <w:rPr>
          <w:sz w:val="24"/>
          <w:szCs w:val="24"/>
        </w:rPr>
      </w:pPr>
    </w:p>
    <w:p w14:paraId="0964BB9D" w14:textId="77777777" w:rsidR="00F1142C" w:rsidRPr="00A71BF7" w:rsidRDefault="00F1142C" w:rsidP="006F2974">
      <w:pPr>
        <w:pStyle w:val="11111"/>
        <w:keepNext/>
        <w:keepLines/>
        <w:widowControl/>
        <w:tabs>
          <w:tab w:val="left" w:pos="0"/>
        </w:tabs>
        <w:ind w:left="0"/>
        <w:rPr>
          <w:sz w:val="24"/>
          <w:szCs w:val="24"/>
        </w:rPr>
      </w:pPr>
    </w:p>
    <w:p w14:paraId="787E3439" w14:textId="77777777" w:rsidR="00F15C48" w:rsidRDefault="00F15C48" w:rsidP="006F2974">
      <w:pPr>
        <w:keepNext/>
        <w:keepLines/>
        <w:jc w:val="center"/>
        <w:rPr>
          <w:rFonts w:ascii="Arial" w:hAnsi="Arial" w:cs="Arial"/>
          <w:b/>
        </w:rPr>
      </w:pPr>
    </w:p>
    <w:p w14:paraId="1CA665C5" w14:textId="77777777" w:rsidR="00F15C48" w:rsidRPr="00BA08E8" w:rsidRDefault="00F15C48" w:rsidP="006F2974">
      <w:pPr>
        <w:keepNext/>
        <w:keepLines/>
        <w:jc w:val="center"/>
        <w:rPr>
          <w:b/>
        </w:rPr>
      </w:pPr>
      <w:r w:rsidRPr="00BA08E8">
        <w:rPr>
          <w:b/>
        </w:rPr>
        <w:t>ЗАКУПОЧНАЯ ДОКУМЕНТАЦИЯ</w:t>
      </w:r>
    </w:p>
    <w:p w14:paraId="369B022C" w14:textId="77777777" w:rsidR="00F15C48" w:rsidRPr="00BA08E8" w:rsidRDefault="00F15C48" w:rsidP="006F2974">
      <w:pPr>
        <w:keepNext/>
        <w:keepLines/>
        <w:jc w:val="center"/>
      </w:pPr>
    </w:p>
    <w:p w14:paraId="725060F2" w14:textId="52C9FEDE" w:rsidR="009A622E" w:rsidRDefault="00F15C48" w:rsidP="006F2974">
      <w:pPr>
        <w:keepNext/>
        <w:keepLines/>
        <w:jc w:val="center"/>
        <w:rPr>
          <w:b/>
          <w:bCs/>
        </w:rPr>
      </w:pPr>
      <w:r>
        <w:rPr>
          <w:b/>
          <w:bCs/>
        </w:rPr>
        <w:t xml:space="preserve">по </w:t>
      </w:r>
      <w:r w:rsidRPr="00BA08E8">
        <w:rPr>
          <w:b/>
          <w:bCs/>
        </w:rPr>
        <w:t xml:space="preserve">проведению </w:t>
      </w:r>
      <w:r w:rsidR="0082140C">
        <w:rPr>
          <w:b/>
          <w:bCs/>
        </w:rPr>
        <w:t>открытого</w:t>
      </w:r>
      <w:r w:rsidRPr="00262368">
        <w:rPr>
          <w:b/>
          <w:bCs/>
        </w:rPr>
        <w:t xml:space="preserve"> запроса предложений</w:t>
      </w:r>
      <w:r w:rsidR="009A622E">
        <w:rPr>
          <w:b/>
          <w:bCs/>
        </w:rPr>
        <w:t xml:space="preserve"> </w:t>
      </w:r>
    </w:p>
    <w:p w14:paraId="7F1A472D" w14:textId="05F592A1" w:rsidR="00F15C48" w:rsidRPr="00E352F7" w:rsidRDefault="009A622E" w:rsidP="00321C2C">
      <w:pPr>
        <w:keepNext/>
        <w:keepLines/>
        <w:jc w:val="center"/>
        <w:rPr>
          <w:b/>
        </w:rPr>
      </w:pPr>
      <w:r>
        <w:rPr>
          <w:b/>
        </w:rPr>
        <w:t xml:space="preserve">на </w:t>
      </w:r>
      <w:r w:rsidR="00A55C69">
        <w:rPr>
          <w:b/>
        </w:rPr>
        <w:t xml:space="preserve">оказание </w:t>
      </w:r>
      <w:r w:rsidR="00321C2C" w:rsidRPr="005B0CBB">
        <w:rPr>
          <w:b/>
        </w:rPr>
        <w:t xml:space="preserve">услуг </w:t>
      </w:r>
      <w:bookmarkStart w:id="0" w:name="_Hlk183708062"/>
      <w:r w:rsidR="00321C2C" w:rsidRPr="005B0CBB">
        <w:rPr>
          <w:b/>
        </w:rPr>
        <w:t xml:space="preserve">по </w:t>
      </w:r>
      <w:r w:rsidR="00321C2C" w:rsidRPr="00DA439C">
        <w:rPr>
          <w:b/>
        </w:rPr>
        <w:t>дизайну и верстке годового отч</w:t>
      </w:r>
      <w:r w:rsidR="00321C2C" w:rsidRPr="00E352F7">
        <w:rPr>
          <w:b/>
        </w:rPr>
        <w:t>ет</w:t>
      </w:r>
      <w:r w:rsidR="00321C2C" w:rsidRPr="00DA439C">
        <w:rPr>
          <w:b/>
        </w:rPr>
        <w:t xml:space="preserve">а и отчета об устойчивом развитии ПАО АФК «Система» </w:t>
      </w:r>
      <w:r w:rsidR="00321C2C" w:rsidRPr="00E352F7">
        <w:rPr>
          <w:b/>
        </w:rPr>
        <w:t xml:space="preserve">за </w:t>
      </w:r>
      <w:r w:rsidR="0073419D" w:rsidRPr="00E352F7">
        <w:rPr>
          <w:b/>
        </w:rPr>
        <w:t>202</w:t>
      </w:r>
      <w:r w:rsidR="0073419D">
        <w:rPr>
          <w:b/>
        </w:rPr>
        <w:t>5</w:t>
      </w:r>
      <w:r w:rsidR="0073419D" w:rsidRPr="00E352F7">
        <w:rPr>
          <w:b/>
        </w:rPr>
        <w:t xml:space="preserve"> </w:t>
      </w:r>
      <w:r w:rsidR="00321C2C" w:rsidRPr="00E352F7">
        <w:rPr>
          <w:b/>
        </w:rPr>
        <w:t>год</w:t>
      </w:r>
      <w:bookmarkEnd w:id="0"/>
      <w:r w:rsidR="00321C2C" w:rsidRPr="00E352F7">
        <w:rPr>
          <w:b/>
        </w:rPr>
        <w:t>.</w:t>
      </w:r>
    </w:p>
    <w:p w14:paraId="2E29935E" w14:textId="77777777" w:rsidR="00F15C48" w:rsidRPr="00E352F7" w:rsidRDefault="00F15C48" w:rsidP="006F2974">
      <w:pPr>
        <w:keepNext/>
        <w:keepLines/>
        <w:ind w:firstLine="540"/>
        <w:jc w:val="center"/>
        <w:rPr>
          <w:b/>
        </w:rPr>
      </w:pPr>
    </w:p>
    <w:p w14:paraId="0C07471B" w14:textId="77777777" w:rsidR="00F15C48" w:rsidRPr="00A11817" w:rsidRDefault="00F15C48" w:rsidP="006F2974">
      <w:pPr>
        <w:keepNext/>
        <w:keepLines/>
        <w:ind w:firstLine="540"/>
        <w:jc w:val="center"/>
        <w:rPr>
          <w:rFonts w:ascii="Arial" w:hAnsi="Arial" w:cs="Arial"/>
          <w:b/>
          <w:bCs/>
          <w:sz w:val="22"/>
          <w:szCs w:val="22"/>
        </w:rPr>
      </w:pPr>
    </w:p>
    <w:p w14:paraId="0E3F9501" w14:textId="77777777" w:rsidR="00F15C48" w:rsidRPr="00A11817" w:rsidRDefault="00F15C48" w:rsidP="006F2974">
      <w:pPr>
        <w:keepNext/>
        <w:keepLines/>
        <w:ind w:firstLine="540"/>
        <w:jc w:val="center"/>
        <w:rPr>
          <w:rFonts w:ascii="Arial" w:hAnsi="Arial" w:cs="Arial"/>
          <w:sz w:val="22"/>
          <w:szCs w:val="22"/>
        </w:rPr>
      </w:pPr>
    </w:p>
    <w:p w14:paraId="3843F1B3" w14:textId="77777777" w:rsidR="00F15C48" w:rsidRPr="00A11817" w:rsidRDefault="00F15C48" w:rsidP="006F2974">
      <w:pPr>
        <w:keepNext/>
        <w:keepLines/>
        <w:ind w:firstLine="540"/>
        <w:jc w:val="center"/>
        <w:rPr>
          <w:rFonts w:ascii="Arial" w:hAnsi="Arial" w:cs="Arial"/>
          <w:sz w:val="22"/>
          <w:szCs w:val="22"/>
        </w:rPr>
      </w:pPr>
    </w:p>
    <w:p w14:paraId="219C2B8F" w14:textId="77777777" w:rsidR="00F15C48" w:rsidRPr="00A11817" w:rsidRDefault="00F15C48" w:rsidP="006F2974">
      <w:pPr>
        <w:keepNext/>
        <w:keepLines/>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F3FC405" w14:textId="77777777" w:rsidR="00F15C48" w:rsidRPr="00A11817" w:rsidRDefault="00F15C48" w:rsidP="006F2974">
      <w:pPr>
        <w:keepNext/>
        <w:keepLines/>
        <w:shd w:val="clear" w:color="auto" w:fill="FFFFFF"/>
        <w:tabs>
          <w:tab w:val="left" w:pos="4459"/>
          <w:tab w:val="left" w:pos="6888"/>
        </w:tabs>
        <w:ind w:left="17" w:firstLine="540"/>
        <w:jc w:val="center"/>
        <w:rPr>
          <w:rFonts w:ascii="Arial" w:hAnsi="Arial" w:cs="Arial"/>
          <w:b/>
          <w:bCs/>
          <w:i/>
          <w:iCs/>
          <w:color w:val="000000"/>
          <w:w w:val="108"/>
          <w:sz w:val="22"/>
          <w:szCs w:val="22"/>
        </w:rPr>
      </w:pPr>
    </w:p>
    <w:p w14:paraId="4C4FE110" w14:textId="77777777" w:rsidR="00F15C48" w:rsidRPr="009059C2" w:rsidRDefault="00F15C48" w:rsidP="006F2974">
      <w:pPr>
        <w:keepNext/>
        <w:keepLines/>
        <w:shd w:val="clear" w:color="auto" w:fill="FFFFFF"/>
        <w:tabs>
          <w:tab w:val="left" w:pos="4459"/>
          <w:tab w:val="left" w:pos="6888"/>
        </w:tabs>
        <w:ind w:left="17"/>
        <w:jc w:val="center"/>
        <w:rPr>
          <w:b/>
          <w:bCs/>
          <w:i/>
          <w:iCs/>
          <w:color w:val="000000"/>
          <w:w w:val="108"/>
        </w:rPr>
      </w:pPr>
    </w:p>
    <w:p w14:paraId="2F79F65C" w14:textId="77777777" w:rsidR="00F15C48" w:rsidRPr="00A06961" w:rsidRDefault="00F15C48" w:rsidP="006F2974">
      <w:pPr>
        <w:keepNext/>
        <w:keepLines/>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14:paraId="74ECEF33" w14:textId="77777777" w:rsidR="00F15C48" w:rsidRPr="00A06961" w:rsidRDefault="00F15C48" w:rsidP="006F2974">
      <w:pPr>
        <w:keepNext/>
        <w:keepLines/>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14:paraId="40A1782E" w14:textId="77777777" w:rsidR="00F15C48" w:rsidRPr="009059C2" w:rsidRDefault="00F15C48" w:rsidP="006F2974">
      <w:pPr>
        <w:keepNext/>
        <w:keepLines/>
        <w:spacing w:before="120" w:after="120"/>
        <w:outlineLvl w:val="0"/>
        <w:rPr>
          <w:b/>
          <w:bCs/>
        </w:rPr>
      </w:pPr>
    </w:p>
    <w:p w14:paraId="0D8C51E8" w14:textId="77777777" w:rsidR="00F15C48" w:rsidRPr="009059C2" w:rsidRDefault="00F15C48" w:rsidP="006F2974">
      <w:pPr>
        <w:keepNext/>
        <w:keepLines/>
        <w:jc w:val="center"/>
      </w:pPr>
    </w:p>
    <w:p w14:paraId="5B2EF8E9" w14:textId="77777777" w:rsidR="00F15C48" w:rsidRDefault="00F15C48" w:rsidP="006F2974">
      <w:pPr>
        <w:keepNext/>
        <w:keepLines/>
        <w:jc w:val="center"/>
      </w:pPr>
    </w:p>
    <w:p w14:paraId="4AD92F23" w14:textId="77777777" w:rsidR="00C75AE6" w:rsidRDefault="00C75AE6" w:rsidP="006F2974">
      <w:pPr>
        <w:keepNext/>
        <w:keepLines/>
        <w:jc w:val="center"/>
      </w:pPr>
    </w:p>
    <w:p w14:paraId="08F22650" w14:textId="77777777" w:rsidR="00C75AE6" w:rsidRDefault="00C75AE6" w:rsidP="006F2974">
      <w:pPr>
        <w:keepNext/>
        <w:keepLines/>
        <w:jc w:val="center"/>
      </w:pPr>
    </w:p>
    <w:p w14:paraId="4CB4814F" w14:textId="77777777" w:rsidR="00C75AE6" w:rsidRDefault="00C75AE6" w:rsidP="006F2974">
      <w:pPr>
        <w:keepNext/>
        <w:keepLines/>
        <w:jc w:val="center"/>
      </w:pPr>
    </w:p>
    <w:p w14:paraId="43D1A105" w14:textId="77777777" w:rsidR="00C75AE6" w:rsidRDefault="00C75AE6" w:rsidP="006F2974">
      <w:pPr>
        <w:keepNext/>
        <w:keepLines/>
        <w:jc w:val="center"/>
      </w:pPr>
    </w:p>
    <w:p w14:paraId="5C1B172E" w14:textId="77777777" w:rsidR="00C75AE6" w:rsidRDefault="00C75AE6" w:rsidP="006F2974">
      <w:pPr>
        <w:keepNext/>
        <w:keepLines/>
        <w:jc w:val="center"/>
      </w:pPr>
    </w:p>
    <w:p w14:paraId="16551BCD" w14:textId="77777777" w:rsidR="00C75AE6" w:rsidRDefault="00C75AE6" w:rsidP="006F2974">
      <w:pPr>
        <w:keepNext/>
        <w:keepLines/>
        <w:jc w:val="center"/>
      </w:pPr>
    </w:p>
    <w:p w14:paraId="5A184403" w14:textId="77777777" w:rsidR="00C75AE6" w:rsidRDefault="00C75AE6" w:rsidP="006F2974">
      <w:pPr>
        <w:keepNext/>
        <w:keepLines/>
        <w:jc w:val="center"/>
      </w:pPr>
    </w:p>
    <w:p w14:paraId="6FF61E4C" w14:textId="77777777" w:rsidR="00C75AE6" w:rsidRDefault="00C75AE6" w:rsidP="006F2974">
      <w:pPr>
        <w:keepNext/>
        <w:keepLines/>
        <w:jc w:val="center"/>
      </w:pPr>
    </w:p>
    <w:p w14:paraId="4FF54970" w14:textId="77777777" w:rsidR="00C75AE6" w:rsidRDefault="00C75AE6" w:rsidP="006F2974">
      <w:pPr>
        <w:keepNext/>
        <w:keepLines/>
        <w:jc w:val="center"/>
      </w:pPr>
    </w:p>
    <w:p w14:paraId="100F2309" w14:textId="77777777" w:rsidR="00C75AE6" w:rsidRPr="009059C2" w:rsidRDefault="00C75AE6" w:rsidP="006F2974">
      <w:pPr>
        <w:keepNext/>
        <w:keepLines/>
        <w:jc w:val="center"/>
      </w:pPr>
    </w:p>
    <w:p w14:paraId="340FF55C" w14:textId="77777777" w:rsidR="00F15C48" w:rsidRPr="00FC1FD2" w:rsidRDefault="00F15C48" w:rsidP="006F2974">
      <w:pPr>
        <w:keepNext/>
        <w:keepLines/>
        <w:jc w:val="center"/>
      </w:pPr>
    </w:p>
    <w:p w14:paraId="6344A7C8" w14:textId="77777777" w:rsidR="00F15C48" w:rsidRPr="009059C2" w:rsidRDefault="00F15C48" w:rsidP="006F2974">
      <w:pPr>
        <w:keepNext/>
        <w:keepLines/>
        <w:jc w:val="center"/>
      </w:pPr>
    </w:p>
    <w:p w14:paraId="5BE589EF" w14:textId="77777777" w:rsidR="00F15C48" w:rsidRPr="00A049AD" w:rsidRDefault="00F15C48" w:rsidP="006F2974">
      <w:pPr>
        <w:keepNext/>
        <w:keepLines/>
        <w:jc w:val="center"/>
      </w:pPr>
      <w:r>
        <w:t>г. Москва</w:t>
      </w:r>
    </w:p>
    <w:p w14:paraId="0FE96D58" w14:textId="678C85B3" w:rsidR="00F15C48" w:rsidRPr="00E352F7" w:rsidRDefault="0073419D" w:rsidP="006F2974">
      <w:pPr>
        <w:keepNext/>
        <w:keepLines/>
        <w:jc w:val="center"/>
      </w:pPr>
      <w:r w:rsidRPr="00E352F7">
        <w:t>202</w:t>
      </w:r>
      <w:r>
        <w:t>5</w:t>
      </w:r>
    </w:p>
    <w:p w14:paraId="06D8728E" w14:textId="77777777" w:rsidR="0089374E" w:rsidRDefault="00F1142C" w:rsidP="006F2974">
      <w:pPr>
        <w:keepNext/>
        <w:keepLines/>
        <w:spacing w:after="160"/>
      </w:pPr>
      <w:r w:rsidRPr="00A71BF7">
        <w:br w:type="page"/>
      </w:r>
      <w:bookmarkStart w:id="1" w:name="_Toc467763590"/>
    </w:p>
    <w:p w14:paraId="4D03A975" w14:textId="4D3ECF17" w:rsidR="0075561F" w:rsidRPr="00886487" w:rsidRDefault="0089374E" w:rsidP="006F2974">
      <w:pPr>
        <w:pStyle w:val="a7"/>
        <w:keepNext/>
        <w:keepLines/>
        <w:spacing w:after="0" w:line="240" w:lineRule="auto"/>
        <w:ind w:left="0"/>
        <w:rPr>
          <w:b/>
          <w:sz w:val="24"/>
          <w:szCs w:val="24"/>
          <w:lang w:val="ru-RU"/>
        </w:rPr>
      </w:pPr>
      <w:r w:rsidRPr="00886487">
        <w:rPr>
          <w:b/>
          <w:sz w:val="24"/>
          <w:szCs w:val="24"/>
          <w:lang w:val="ru-RU"/>
        </w:rPr>
        <w:lastRenderedPageBreak/>
        <w:t xml:space="preserve">1. </w:t>
      </w:r>
      <w:r w:rsidR="00CA328D" w:rsidRPr="00886487">
        <w:rPr>
          <w:b/>
          <w:sz w:val="24"/>
          <w:szCs w:val="24"/>
          <w:lang w:val="ru-RU"/>
        </w:rPr>
        <w:t>Общие положения</w:t>
      </w:r>
      <w:bookmarkEnd w:id="1"/>
    </w:p>
    <w:p w14:paraId="74F60902" w14:textId="35114584" w:rsidR="00ED2227" w:rsidRDefault="00CA328D" w:rsidP="00226725">
      <w:pPr>
        <w:pStyle w:val="25"/>
      </w:pPr>
      <w:r w:rsidRPr="0084355C">
        <w:rPr>
          <w:b/>
        </w:rPr>
        <w:t>1.1.</w:t>
      </w:r>
      <w:r w:rsidR="0097011F">
        <w:t xml:space="preserve"> </w:t>
      </w:r>
      <w:r w:rsidR="00C71AD0" w:rsidRPr="00CA1246">
        <w:rPr>
          <w:b/>
        </w:rPr>
        <w:t>Заказчик</w:t>
      </w:r>
      <w:r w:rsidR="00C71AD0">
        <w:t xml:space="preserve"> закупочной процедуры</w:t>
      </w:r>
      <w:r>
        <w:t>:</w:t>
      </w:r>
    </w:p>
    <w:tbl>
      <w:tblPr>
        <w:tblStyle w:val="afe"/>
        <w:tblW w:w="0" w:type="auto"/>
        <w:tblInd w:w="137" w:type="dxa"/>
        <w:tblLook w:val="04A0" w:firstRow="1" w:lastRow="0" w:firstColumn="1" w:lastColumn="0" w:noHBand="0" w:noVBand="1"/>
      </w:tblPr>
      <w:tblGrid>
        <w:gridCol w:w="2693"/>
        <w:gridCol w:w="6848"/>
      </w:tblGrid>
      <w:tr w:rsidR="00FF558A" w14:paraId="15510CD2" w14:textId="77777777" w:rsidTr="00D6752D">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DC47502" w14:textId="77777777" w:rsidR="00FF558A" w:rsidRDefault="00FF558A" w:rsidP="00226725">
            <w:pPr>
              <w:pStyle w:val="25"/>
            </w:pPr>
            <w:r>
              <w:t>Организация</w:t>
            </w:r>
          </w:p>
        </w:tc>
        <w:tc>
          <w:tcPr>
            <w:tcW w:w="6848"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tcPr>
          <w:p w14:paraId="14C99B21" w14:textId="77777777" w:rsidR="00FF558A" w:rsidRDefault="00FF558A" w:rsidP="00226725">
            <w:pPr>
              <w:pStyle w:val="25"/>
            </w:pPr>
            <w:r w:rsidRPr="00053319">
              <w:t>ПАО АФК «Система»</w:t>
            </w:r>
          </w:p>
        </w:tc>
      </w:tr>
      <w:tr w:rsidR="00FF558A" w14:paraId="41B5CBD3" w14:textId="77777777" w:rsidTr="00D6752D">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16580DF" w14:textId="77777777" w:rsidR="00FF558A" w:rsidRDefault="00C13B43" w:rsidP="00226725">
            <w:pPr>
              <w:pStyle w:val="25"/>
            </w:pPr>
            <w:r>
              <w:t>Юридический адрес</w:t>
            </w:r>
          </w:p>
        </w:tc>
        <w:tc>
          <w:tcPr>
            <w:tcW w:w="684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tcPr>
          <w:p w14:paraId="0E0DC7C7" w14:textId="34C4AED7" w:rsidR="00FF558A" w:rsidRDefault="00FF558A" w:rsidP="00226725">
            <w:pPr>
              <w:pStyle w:val="25"/>
            </w:pPr>
            <w:r w:rsidRPr="00053319">
              <w:t>125009 Москва, ул. Моховая, 13</w:t>
            </w:r>
            <w:r w:rsidR="007E45C3">
              <w:t xml:space="preserve"> стр.1</w:t>
            </w:r>
          </w:p>
        </w:tc>
      </w:tr>
      <w:tr w:rsidR="00FF558A" w14:paraId="1E868A24" w14:textId="77777777" w:rsidTr="00D6752D">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6592FC5" w14:textId="180F08EC" w:rsidR="00FF558A" w:rsidRDefault="00ED4C99" w:rsidP="00226725">
            <w:pPr>
              <w:pStyle w:val="25"/>
            </w:pPr>
            <w:r>
              <w:t>Должность</w:t>
            </w:r>
          </w:p>
        </w:tc>
        <w:tc>
          <w:tcPr>
            <w:tcW w:w="684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tcPr>
          <w:p w14:paraId="568A9BC4" w14:textId="1392B5AA" w:rsidR="00FF558A" w:rsidRDefault="00701775" w:rsidP="00226725">
            <w:pPr>
              <w:pStyle w:val="25"/>
            </w:pPr>
            <w:r>
              <w:rPr>
                <w:rFonts w:eastAsiaTheme="minorHAnsi"/>
              </w:rPr>
              <w:t>Директор по финансовым операциям</w:t>
            </w:r>
          </w:p>
        </w:tc>
      </w:tr>
      <w:tr w:rsidR="00FF558A" w14:paraId="0A80417F" w14:textId="77777777" w:rsidTr="00D6752D">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A6E5C0C" w14:textId="77777777" w:rsidR="00FF558A" w:rsidRDefault="007D5C7D" w:rsidP="00226725">
            <w:pPr>
              <w:pStyle w:val="25"/>
            </w:pPr>
            <w:r>
              <w:t>Контактное лицо</w:t>
            </w:r>
          </w:p>
        </w:tc>
        <w:tc>
          <w:tcPr>
            <w:tcW w:w="684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tcPr>
          <w:p w14:paraId="66CE1172" w14:textId="5F80F6C8" w:rsidR="00FF558A" w:rsidRPr="001818A0" w:rsidRDefault="00764785" w:rsidP="00226725">
            <w:pPr>
              <w:pStyle w:val="25"/>
              <w:rPr>
                <w:rFonts w:eastAsiaTheme="minorHAnsi"/>
              </w:rPr>
            </w:pPr>
            <w:r>
              <w:rPr>
                <w:rFonts w:eastAsiaTheme="minorHAnsi"/>
              </w:rPr>
              <w:t>Пряничников Денис</w:t>
            </w:r>
            <w:r w:rsidR="00715611">
              <w:rPr>
                <w:rFonts w:eastAsiaTheme="minorHAnsi"/>
              </w:rPr>
              <w:t xml:space="preserve"> </w:t>
            </w:r>
            <w:r w:rsidR="00AF4A59">
              <w:rPr>
                <w:rFonts w:eastAsiaTheme="minorHAnsi"/>
              </w:rPr>
              <w:t>Валентинович</w:t>
            </w:r>
          </w:p>
        </w:tc>
      </w:tr>
      <w:tr w:rsidR="00FF558A" w14:paraId="5D7B45CB" w14:textId="77777777" w:rsidTr="00D6752D">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55D5B02" w14:textId="77777777" w:rsidR="00FF558A" w:rsidRDefault="007D5C7D" w:rsidP="00226725">
            <w:pPr>
              <w:pStyle w:val="25"/>
            </w:pPr>
            <w:r>
              <w:t>Тел. контактного лица</w:t>
            </w:r>
          </w:p>
        </w:tc>
        <w:tc>
          <w:tcPr>
            <w:tcW w:w="684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tcPr>
          <w:p w14:paraId="19794C92" w14:textId="470FE925" w:rsidR="00FF558A" w:rsidRDefault="00D7303E" w:rsidP="00226725">
            <w:pPr>
              <w:pStyle w:val="25"/>
            </w:pPr>
            <w:r w:rsidRPr="00A0746B">
              <w:t>+</w:t>
            </w:r>
            <w:r w:rsidR="00DB7B4D" w:rsidRPr="00130DFE">
              <w:t>7 </w:t>
            </w:r>
            <w:r w:rsidR="00DB7B4D">
              <w:t>(</w:t>
            </w:r>
            <w:r w:rsidR="00DB7B4D" w:rsidRPr="00130DFE">
              <w:t>495</w:t>
            </w:r>
            <w:r w:rsidR="00DB7B4D">
              <w:t>)</w:t>
            </w:r>
            <w:r w:rsidR="00DB7B4D" w:rsidRPr="00130DFE">
              <w:t> </w:t>
            </w:r>
            <w:r w:rsidR="009A622E">
              <w:t>228 15 00, доб. 50291</w:t>
            </w:r>
          </w:p>
        </w:tc>
      </w:tr>
      <w:tr w:rsidR="00FF558A" w14:paraId="3CF147C4" w14:textId="77777777" w:rsidTr="00D6752D">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D3164E5" w14:textId="77777777" w:rsidR="00FF558A" w:rsidRPr="007D5C7D" w:rsidRDefault="007D5C7D" w:rsidP="00226725">
            <w:pPr>
              <w:pStyle w:val="25"/>
            </w:pPr>
            <w:r>
              <w:t>e-mail контактного лица</w:t>
            </w:r>
          </w:p>
        </w:tc>
        <w:tc>
          <w:tcPr>
            <w:tcW w:w="684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tcPr>
          <w:p w14:paraId="4AF89176" w14:textId="449DFBB9" w:rsidR="00FF558A" w:rsidRPr="00CA328D" w:rsidRDefault="00764785" w:rsidP="00226725">
            <w:pPr>
              <w:pStyle w:val="25"/>
            </w:pPr>
            <w:r w:rsidRPr="00764785">
              <w:rPr>
                <w:rStyle w:val="af0"/>
                <w:lang w:val="en-US"/>
              </w:rPr>
              <w:t>D.Pryanichnikov@sistema.ru</w:t>
            </w:r>
          </w:p>
        </w:tc>
      </w:tr>
    </w:tbl>
    <w:p w14:paraId="0F5AF343" w14:textId="72A497F7" w:rsidR="00C71AD0" w:rsidRDefault="0097011F" w:rsidP="00226725">
      <w:pPr>
        <w:pStyle w:val="25"/>
      </w:pPr>
      <w:r w:rsidRPr="00CA328D">
        <w:t xml:space="preserve"> </w:t>
      </w:r>
      <w:r w:rsidR="00CA328D" w:rsidRPr="0084355C">
        <w:rPr>
          <w:b/>
        </w:rPr>
        <w:t>1.2.</w:t>
      </w:r>
      <w:r w:rsidR="00CA328D">
        <w:t xml:space="preserve"> </w:t>
      </w:r>
      <w:r w:rsidR="00C71AD0" w:rsidRPr="00CA1246">
        <w:rPr>
          <w:b/>
        </w:rPr>
        <w:t xml:space="preserve">Организатор </w:t>
      </w:r>
      <w:r w:rsidR="00C71AD0">
        <w:t>закупочной процедуры</w:t>
      </w:r>
      <w:r w:rsidR="00CA328D">
        <w:t>:</w:t>
      </w:r>
    </w:p>
    <w:tbl>
      <w:tblPr>
        <w:tblStyle w:val="afe"/>
        <w:tblW w:w="0" w:type="auto"/>
        <w:tblInd w:w="137" w:type="dxa"/>
        <w:tblLook w:val="04A0" w:firstRow="1" w:lastRow="0" w:firstColumn="1" w:lastColumn="0" w:noHBand="0" w:noVBand="1"/>
      </w:tblPr>
      <w:tblGrid>
        <w:gridCol w:w="2693"/>
        <w:gridCol w:w="6848"/>
      </w:tblGrid>
      <w:tr w:rsidR="0071101D" w14:paraId="3467BA65" w14:textId="77777777" w:rsidTr="00D6752D">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F3308A3" w14:textId="77777777" w:rsidR="0071101D" w:rsidRDefault="0071101D" w:rsidP="00226725">
            <w:pPr>
              <w:pStyle w:val="25"/>
            </w:pPr>
            <w:r>
              <w:t>Организация</w:t>
            </w:r>
          </w:p>
        </w:tc>
        <w:tc>
          <w:tcPr>
            <w:tcW w:w="6848"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tcPr>
          <w:p w14:paraId="53DF3100" w14:textId="77777777" w:rsidR="0071101D" w:rsidRDefault="0071101D" w:rsidP="00226725">
            <w:pPr>
              <w:pStyle w:val="25"/>
            </w:pPr>
            <w:r w:rsidRPr="00053319">
              <w:t>ПАО АФК «Система»</w:t>
            </w:r>
          </w:p>
        </w:tc>
      </w:tr>
      <w:tr w:rsidR="0071101D" w14:paraId="4A8E3AB9" w14:textId="77777777" w:rsidTr="00D6752D">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A669607" w14:textId="77777777" w:rsidR="0071101D" w:rsidRDefault="0071101D" w:rsidP="00226725">
            <w:pPr>
              <w:pStyle w:val="25"/>
            </w:pPr>
            <w:r>
              <w:t>Юридический адрес</w:t>
            </w:r>
          </w:p>
        </w:tc>
        <w:tc>
          <w:tcPr>
            <w:tcW w:w="684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tcPr>
          <w:p w14:paraId="1C963C26" w14:textId="249381C2" w:rsidR="0071101D" w:rsidRDefault="0071101D" w:rsidP="00226725">
            <w:pPr>
              <w:pStyle w:val="25"/>
            </w:pPr>
            <w:r w:rsidRPr="00053319">
              <w:t>125009 Москва, ул. Моховая, 13</w:t>
            </w:r>
            <w:r w:rsidR="007E45C3">
              <w:t xml:space="preserve"> стр.1</w:t>
            </w:r>
          </w:p>
        </w:tc>
      </w:tr>
      <w:tr w:rsidR="0071101D" w14:paraId="7F5BEB8D" w14:textId="77777777" w:rsidTr="00D6752D">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D6F9888" w14:textId="1230E504" w:rsidR="0071101D" w:rsidRDefault="00ED4C99" w:rsidP="00226725">
            <w:pPr>
              <w:pStyle w:val="25"/>
            </w:pPr>
            <w:r>
              <w:t>Должность</w:t>
            </w:r>
          </w:p>
        </w:tc>
        <w:tc>
          <w:tcPr>
            <w:tcW w:w="684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tcPr>
          <w:p w14:paraId="4D3B84A1" w14:textId="1CE7F0A2" w:rsidR="0071101D" w:rsidRDefault="00C22358" w:rsidP="00226725">
            <w:pPr>
              <w:pStyle w:val="25"/>
            </w:pPr>
            <w:r>
              <w:t>Директор по закупкам</w:t>
            </w:r>
            <w:r w:rsidR="00ED4C99" w:rsidRPr="00A0746B">
              <w:t xml:space="preserve"> </w:t>
            </w:r>
          </w:p>
        </w:tc>
      </w:tr>
      <w:tr w:rsidR="0071101D" w14:paraId="0A61CB9D" w14:textId="77777777" w:rsidTr="00D6752D">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46882FA" w14:textId="77777777" w:rsidR="0071101D" w:rsidRDefault="0071101D" w:rsidP="00226725">
            <w:pPr>
              <w:pStyle w:val="25"/>
            </w:pPr>
            <w:r>
              <w:t>Контактное лицо</w:t>
            </w:r>
          </w:p>
        </w:tc>
        <w:tc>
          <w:tcPr>
            <w:tcW w:w="684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tcPr>
          <w:p w14:paraId="387562F3" w14:textId="1217717E" w:rsidR="0071101D" w:rsidRPr="002A5D5A" w:rsidRDefault="00C22358" w:rsidP="00226725">
            <w:pPr>
              <w:pStyle w:val="25"/>
            </w:pPr>
            <w:r>
              <w:t>Патрина Елена Александровна</w:t>
            </w:r>
          </w:p>
        </w:tc>
      </w:tr>
      <w:tr w:rsidR="0071101D" w14:paraId="4BB6A01A" w14:textId="77777777" w:rsidTr="00D6752D">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4CCF683" w14:textId="77777777" w:rsidR="0071101D" w:rsidRDefault="0071101D" w:rsidP="00226725">
            <w:pPr>
              <w:pStyle w:val="25"/>
            </w:pPr>
            <w:r>
              <w:t>Тел. контактного лица</w:t>
            </w:r>
          </w:p>
        </w:tc>
        <w:tc>
          <w:tcPr>
            <w:tcW w:w="684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tcPr>
          <w:p w14:paraId="2619ED70" w14:textId="4458E5E8" w:rsidR="0071101D" w:rsidRDefault="0016398A" w:rsidP="00226725">
            <w:pPr>
              <w:pStyle w:val="25"/>
            </w:pPr>
            <w:r w:rsidRPr="0016398A">
              <w:t>+7 (495) 228-15- 00</w:t>
            </w:r>
            <w:r w:rsidR="00C22358">
              <w:t xml:space="preserve"> (доб. 50453</w:t>
            </w:r>
            <w:r w:rsidR="002A5D5A">
              <w:t>)</w:t>
            </w:r>
          </w:p>
        </w:tc>
      </w:tr>
      <w:tr w:rsidR="0071101D" w14:paraId="406AB306" w14:textId="77777777" w:rsidTr="00D6752D">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828EB0D" w14:textId="77777777" w:rsidR="0071101D" w:rsidRPr="007D5C7D" w:rsidRDefault="0071101D" w:rsidP="00226725">
            <w:pPr>
              <w:pStyle w:val="25"/>
            </w:pPr>
            <w:r>
              <w:t>e</w:t>
            </w:r>
            <w:r w:rsidRPr="00CA328D">
              <w:t>-</w:t>
            </w:r>
            <w:proofErr w:type="spellStart"/>
            <w:r>
              <w:t>mail</w:t>
            </w:r>
            <w:proofErr w:type="spellEnd"/>
            <w:r w:rsidRPr="00CA328D">
              <w:t xml:space="preserve"> </w:t>
            </w:r>
            <w:r>
              <w:t>контактного лица</w:t>
            </w:r>
          </w:p>
        </w:tc>
        <w:tc>
          <w:tcPr>
            <w:tcW w:w="684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tcPr>
          <w:p w14:paraId="14CE10E4" w14:textId="0223AA4A" w:rsidR="0071101D" w:rsidRDefault="00731E36" w:rsidP="00226725">
            <w:pPr>
              <w:pStyle w:val="25"/>
            </w:pPr>
            <w:r w:rsidRPr="00731E36">
              <w:rPr>
                <w:rStyle w:val="af0"/>
                <w:lang w:val="en-US"/>
              </w:rPr>
              <w:t>Patrina@sistema.ru</w:t>
            </w:r>
          </w:p>
        </w:tc>
      </w:tr>
    </w:tbl>
    <w:p w14:paraId="03AC28FB" w14:textId="7EA3FFD0" w:rsidR="00CA328D" w:rsidRDefault="0075561F" w:rsidP="006F2974">
      <w:pPr>
        <w:pStyle w:val="320"/>
        <w:keepLines/>
        <w:tabs>
          <w:tab w:val="left" w:pos="0"/>
        </w:tabs>
        <w:spacing w:before="240" w:after="0"/>
        <w:jc w:val="left"/>
      </w:pPr>
      <w:r>
        <w:t>1.3.</w:t>
      </w:r>
      <w:r w:rsidRPr="007F6721">
        <w:t xml:space="preserve"> </w:t>
      </w:r>
      <w:r w:rsidR="00CA328D" w:rsidRPr="00CA328D">
        <w:t xml:space="preserve">Срок окончания приема </w:t>
      </w:r>
      <w:r w:rsidR="00CA1246">
        <w:t>П</w:t>
      </w:r>
      <w:r w:rsidR="00CA328D" w:rsidRPr="00CA328D">
        <w:t xml:space="preserve">редложений </w:t>
      </w:r>
    </w:p>
    <w:p w14:paraId="232C6988" w14:textId="6977A4EA" w:rsidR="006330A9" w:rsidRDefault="006330A9" w:rsidP="00886487">
      <w:pPr>
        <w:jc w:val="both"/>
      </w:pPr>
      <w:r w:rsidRPr="006330A9">
        <w:t xml:space="preserve">Подача документов и коммерческих предложений осуществляется Участником в электронном виде через электронно-торговую площадку (далее – «ЭТП») по адресу </w:t>
      </w:r>
      <w:hyperlink r:id="rId8" w:history="1">
        <w:r w:rsidR="00B03A33" w:rsidRPr="001240B9">
          <w:rPr>
            <w:rStyle w:val="af0"/>
          </w:rPr>
          <w:t>http://utp.sberbank-ast.ru/VIP/List/PurchaseList/358</w:t>
        </w:r>
      </w:hyperlink>
      <w:r w:rsidR="00B03A33">
        <w:t xml:space="preserve"> </w:t>
      </w:r>
      <w:r>
        <w:t xml:space="preserve"> </w:t>
      </w:r>
      <w:r w:rsidRPr="006330A9">
        <w:t xml:space="preserve">в соответствии с регламентом и инструкцией для Участников торговой секции «Закупки» ПАО АФК «Система» универсальной торговой платформы «Сбербанк-АСТ». </w:t>
      </w:r>
    </w:p>
    <w:p w14:paraId="252C0ABA" w14:textId="651DA0D2" w:rsidR="008F581B" w:rsidRPr="00B03A33" w:rsidRDefault="008F581B" w:rsidP="00886487">
      <w:pPr>
        <w:tabs>
          <w:tab w:val="num" w:pos="0"/>
        </w:tabs>
        <w:jc w:val="both"/>
        <w:rPr>
          <w:b/>
          <w:u w:val="single"/>
        </w:rPr>
      </w:pPr>
      <w:r w:rsidRPr="00C807D7">
        <w:rPr>
          <w:b/>
          <w:u w:val="single"/>
        </w:rPr>
        <w:t xml:space="preserve">Дата окончания подачи документов на участие и коммерческих предложений - </w:t>
      </w:r>
      <w:r w:rsidRPr="00446B23">
        <w:rPr>
          <w:b/>
          <w:u w:val="single"/>
        </w:rPr>
        <w:t>«</w:t>
      </w:r>
      <w:r w:rsidR="000D56E9" w:rsidRPr="00446B23">
        <w:rPr>
          <w:b/>
          <w:u w:val="single"/>
        </w:rPr>
        <w:t>2</w:t>
      </w:r>
      <w:r w:rsidR="000D56E9">
        <w:rPr>
          <w:b/>
          <w:u w:val="single"/>
        </w:rPr>
        <w:t>5</w:t>
      </w:r>
      <w:r w:rsidRPr="00446B23">
        <w:rPr>
          <w:b/>
          <w:u w:val="single"/>
        </w:rPr>
        <w:t xml:space="preserve">» </w:t>
      </w:r>
      <w:r w:rsidR="00863436" w:rsidRPr="00446B23">
        <w:rPr>
          <w:b/>
          <w:u w:val="single"/>
        </w:rPr>
        <w:t xml:space="preserve">декабря </w:t>
      </w:r>
      <w:r w:rsidR="000D56E9" w:rsidRPr="00446B23">
        <w:rPr>
          <w:b/>
          <w:u w:val="single"/>
        </w:rPr>
        <w:t>202</w:t>
      </w:r>
      <w:r w:rsidR="000D56E9">
        <w:rPr>
          <w:b/>
          <w:u w:val="single"/>
        </w:rPr>
        <w:t>5</w:t>
      </w:r>
      <w:r w:rsidR="000D56E9" w:rsidRPr="00446B23">
        <w:rPr>
          <w:b/>
          <w:u w:val="single"/>
        </w:rPr>
        <w:t xml:space="preserve"> </w:t>
      </w:r>
      <w:r w:rsidRPr="00446B23">
        <w:rPr>
          <w:b/>
          <w:u w:val="single"/>
        </w:rPr>
        <w:t xml:space="preserve">г. до </w:t>
      </w:r>
      <w:r w:rsidR="002C2D90" w:rsidRPr="00446B23">
        <w:rPr>
          <w:b/>
          <w:u w:val="single"/>
        </w:rPr>
        <w:t>17</w:t>
      </w:r>
      <w:r w:rsidRPr="00446B23">
        <w:rPr>
          <w:b/>
          <w:u w:val="single"/>
        </w:rPr>
        <w:t>.00 часов</w:t>
      </w:r>
      <w:r w:rsidRPr="00C807D7">
        <w:rPr>
          <w:b/>
          <w:u w:val="single"/>
        </w:rPr>
        <w:t xml:space="preserve"> (МСК). Документы и предложения, поданные после указанного срока, не принимаются.</w:t>
      </w:r>
    </w:p>
    <w:p w14:paraId="614B8D57" w14:textId="77777777" w:rsidR="008F581B" w:rsidRPr="00886487" w:rsidRDefault="008F581B" w:rsidP="00886487">
      <w:pPr>
        <w:jc w:val="both"/>
      </w:pPr>
    </w:p>
    <w:p w14:paraId="5CB40F78" w14:textId="77777777" w:rsidR="008F581B" w:rsidRPr="00BA08E8" w:rsidRDefault="008F581B" w:rsidP="00886487">
      <w:pPr>
        <w:tabs>
          <w:tab w:val="num" w:pos="0"/>
        </w:tabs>
        <w:jc w:val="both"/>
        <w:rPr>
          <w:b/>
        </w:rPr>
      </w:pPr>
      <w:r w:rsidRPr="00BA08E8">
        <w:rPr>
          <w:b/>
        </w:rPr>
        <w:t>1.4 Предоставление Закупочной документации</w:t>
      </w:r>
    </w:p>
    <w:p w14:paraId="3E88DC89" w14:textId="7D985BE9" w:rsidR="006330A9" w:rsidRPr="005C04AD" w:rsidRDefault="006330A9" w:rsidP="006330A9">
      <w:pPr>
        <w:jc w:val="both"/>
      </w:pPr>
      <w:r>
        <w:t xml:space="preserve">1.4.1. Участники могут ознакомиться с Закупочной документацией на официальном сайте ПАО АФК «Система» www.sistema.ru в разделе «Закупки» и на ЭТП по адресу </w:t>
      </w:r>
      <w:hyperlink r:id="rId9" w:history="1">
        <w:r w:rsidRPr="001240B9">
          <w:rPr>
            <w:rStyle w:val="af0"/>
          </w:rPr>
          <w:t>http://utp.sberbank-ast.ru/VIP/List/PurchaseList/358</w:t>
        </w:r>
      </w:hyperlink>
      <w:r>
        <w:t xml:space="preserve">. </w:t>
      </w:r>
    </w:p>
    <w:p w14:paraId="7A227607" w14:textId="590B06BC" w:rsidR="008F581B" w:rsidRDefault="006330A9" w:rsidP="006330A9">
      <w:pPr>
        <w:jc w:val="both"/>
      </w:pPr>
      <w:r>
        <w:t>1.4.2. Порядок предоставления Закупочной документации на последующие этапы, в случае их проведения, будет доведен до сведения Участников, изъявивших желание принять участие в открытом запросе предложений, дополнительно.</w:t>
      </w:r>
    </w:p>
    <w:p w14:paraId="170E3556" w14:textId="77777777" w:rsidR="006330A9" w:rsidRPr="008F581B" w:rsidRDefault="006330A9" w:rsidP="006330A9">
      <w:pPr>
        <w:jc w:val="both"/>
      </w:pPr>
    </w:p>
    <w:p w14:paraId="3A6F00FE" w14:textId="77777777" w:rsidR="008F581B" w:rsidRPr="00BA08E8" w:rsidRDefault="008F581B" w:rsidP="00886487">
      <w:pPr>
        <w:tabs>
          <w:tab w:val="num" w:pos="0"/>
        </w:tabs>
        <w:jc w:val="both"/>
        <w:rPr>
          <w:b/>
        </w:rPr>
      </w:pPr>
      <w:r w:rsidRPr="00BA08E8">
        <w:rPr>
          <w:b/>
        </w:rPr>
        <w:t>1.5 Правовой статус процедур и документов</w:t>
      </w:r>
    </w:p>
    <w:p w14:paraId="34817CED" w14:textId="77777777" w:rsidR="006330A9" w:rsidRDefault="006330A9" w:rsidP="006330A9">
      <w:pPr>
        <w:jc w:val="both"/>
      </w:pPr>
      <w:r>
        <w:t xml:space="preserve">1.5.1. </w:t>
      </w:r>
      <w:r w:rsidRPr="006330A9">
        <w:rPr>
          <w:b/>
        </w:rPr>
        <w:t xml:space="preserve">Открытый запрос предложений (далее - «Запрос предложений») </w:t>
      </w:r>
      <w:r w:rsidRPr="00B03A33">
        <w:t>не</w:t>
      </w:r>
      <w:r w:rsidRPr="006330A9">
        <w:rPr>
          <w:b/>
        </w:rPr>
        <w:t xml:space="preserve"> </w:t>
      </w:r>
      <w:r>
        <w:t>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66A25E9F" w14:textId="77777777" w:rsidR="006330A9" w:rsidRDefault="006330A9" w:rsidP="006330A9">
      <w:pPr>
        <w:jc w:val="both"/>
      </w:pPr>
      <w:r>
        <w:t>1.5.2. Опубликованное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7E14E162" w14:textId="77777777" w:rsidR="006330A9" w:rsidRDefault="006330A9" w:rsidP="006330A9">
      <w:pPr>
        <w:jc w:val="both"/>
      </w:pPr>
      <w: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021774D3" w14:textId="77777777" w:rsidR="006330A9" w:rsidRDefault="006330A9" w:rsidP="00A14A3F">
      <w:pPr>
        <w:jc w:val="both"/>
      </w:pPr>
      <w:r>
        <w:t>1.5.4. Заключенный по результатам запроса предложений Договор фиксирует все достигнутые сторонами договоренности.</w:t>
      </w:r>
    </w:p>
    <w:p w14:paraId="58E97ED2" w14:textId="77777777" w:rsidR="006330A9" w:rsidRDefault="006330A9" w:rsidP="00212DD8">
      <w:pPr>
        <w:jc w:val="both"/>
      </w:pPr>
      <w:r>
        <w:t>1.5.5. При определении условий Договора с Победителем используются следующие документы с соблюдением указанной иерархии (в случае их противоречия):</w:t>
      </w:r>
    </w:p>
    <w:p w14:paraId="7FDFCDB0" w14:textId="77777777" w:rsidR="00FE7499" w:rsidRPr="00FE7499" w:rsidRDefault="006330A9" w:rsidP="00163FD0">
      <w:pPr>
        <w:pStyle w:val="a7"/>
        <w:numPr>
          <w:ilvl w:val="0"/>
          <w:numId w:val="46"/>
        </w:numPr>
        <w:spacing w:after="0" w:line="240" w:lineRule="auto"/>
        <w:ind w:left="567" w:hanging="283"/>
        <w:jc w:val="both"/>
        <w:rPr>
          <w:sz w:val="24"/>
          <w:szCs w:val="24"/>
          <w:lang w:val="ru-RU"/>
        </w:rPr>
      </w:pPr>
      <w:r w:rsidRPr="00FE7499">
        <w:rPr>
          <w:sz w:val="24"/>
          <w:szCs w:val="24"/>
          <w:lang w:val="ru-RU"/>
        </w:rPr>
        <w:t>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14:paraId="009693FF" w14:textId="77777777" w:rsidR="00FE7499" w:rsidRPr="00FE7499" w:rsidRDefault="006330A9" w:rsidP="00163FD0">
      <w:pPr>
        <w:pStyle w:val="a7"/>
        <w:numPr>
          <w:ilvl w:val="0"/>
          <w:numId w:val="46"/>
        </w:numPr>
        <w:spacing w:after="0" w:line="240" w:lineRule="auto"/>
        <w:ind w:left="567" w:hanging="283"/>
        <w:jc w:val="both"/>
        <w:rPr>
          <w:sz w:val="24"/>
          <w:szCs w:val="24"/>
          <w:lang w:val="ru-RU"/>
        </w:rPr>
      </w:pPr>
      <w:r w:rsidRPr="00FE7499">
        <w:rPr>
          <w:sz w:val="24"/>
          <w:szCs w:val="24"/>
          <w:lang w:val="ru-RU"/>
        </w:rPr>
        <w:t>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62402210" w14:textId="31B4CFD9" w:rsidR="006330A9" w:rsidRPr="00FE7499" w:rsidRDefault="006330A9" w:rsidP="00163FD0">
      <w:pPr>
        <w:pStyle w:val="a7"/>
        <w:numPr>
          <w:ilvl w:val="0"/>
          <w:numId w:val="46"/>
        </w:numPr>
        <w:spacing w:after="0" w:line="240" w:lineRule="auto"/>
        <w:ind w:left="567" w:hanging="283"/>
        <w:jc w:val="both"/>
        <w:rPr>
          <w:sz w:val="24"/>
          <w:szCs w:val="24"/>
          <w:lang w:val="ru-RU"/>
        </w:rPr>
      </w:pPr>
      <w:r w:rsidRPr="00FE7499">
        <w:rPr>
          <w:sz w:val="24"/>
          <w:szCs w:val="24"/>
          <w:lang w:val="ru-RU"/>
        </w:rPr>
        <w:t>Предложение Победителя со всеми дополнениями и разъяснениями, соответствующими требованиям Организатора.</w:t>
      </w:r>
    </w:p>
    <w:p w14:paraId="516799E0" w14:textId="77777777" w:rsidR="006330A9" w:rsidRDefault="006330A9" w:rsidP="00163FD0">
      <w:pPr>
        <w:jc w:val="both"/>
      </w:pPr>
      <w:r>
        <w:t>1.5.6. Иные документы Организатора и Участников не определяют права и обязанности сторон в связи с данным запросом предложений.</w:t>
      </w:r>
    </w:p>
    <w:p w14:paraId="2F443C32" w14:textId="22164F3E" w:rsidR="00387764" w:rsidRDefault="006330A9" w:rsidP="00A14A3F">
      <w:pPr>
        <w:jc w:val="both"/>
      </w:pPr>
      <w:r>
        <w:t>1.5.7. 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4CEAD1D1" w14:textId="77777777" w:rsidR="00B03A33" w:rsidRPr="00886487" w:rsidRDefault="00B03A33" w:rsidP="006330A9">
      <w:pPr>
        <w:jc w:val="both"/>
      </w:pPr>
    </w:p>
    <w:p w14:paraId="45E8ADE3" w14:textId="26759368" w:rsidR="007A2EF1" w:rsidRPr="00840967" w:rsidRDefault="007A2EF1" w:rsidP="00886487">
      <w:pPr>
        <w:jc w:val="both"/>
        <w:rPr>
          <w:b/>
        </w:rPr>
      </w:pPr>
      <w:r w:rsidRPr="00840967">
        <w:rPr>
          <w:b/>
        </w:rPr>
        <w:t>1.</w:t>
      </w:r>
      <w:r w:rsidR="008F581B" w:rsidRPr="00840967">
        <w:rPr>
          <w:b/>
        </w:rPr>
        <w:t>6</w:t>
      </w:r>
      <w:r w:rsidRPr="00840967">
        <w:rPr>
          <w:b/>
        </w:rPr>
        <w:t>. Обжалование</w:t>
      </w:r>
    </w:p>
    <w:p w14:paraId="32A04852" w14:textId="77777777" w:rsidR="00B03A33" w:rsidRDefault="00B03A33" w:rsidP="00B03A33">
      <w:pPr>
        <w:jc w:val="both"/>
      </w:pPr>
      <w:r>
        <w:t>1.6.1. Все споры и разногласия, возникающие в связи с проведением запроса предложений,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p>
    <w:p w14:paraId="4A032E8E" w14:textId="504E9415" w:rsidR="00B03A33" w:rsidRDefault="00B03A33" w:rsidP="00B03A33">
      <w:pPr>
        <w:jc w:val="both"/>
      </w:pPr>
      <w:r>
        <w:t>1.6.2. Если претензионный порядок, не привел к разрешению разногласий, Участники имеют право оспорить решение или поведение Организатора, направив жалобу в Конфликтную комиссию ПАО АФК «Система» (п. 1</w:t>
      </w:r>
      <w:r w:rsidR="008B1CF6">
        <w:t>3</w:t>
      </w:r>
      <w:r>
        <w:t xml:space="preserve"> настоящей Документации).</w:t>
      </w:r>
    </w:p>
    <w:p w14:paraId="06317367" w14:textId="50A74DB5" w:rsidR="008F6120" w:rsidRDefault="00B03A33" w:rsidP="00B03A33">
      <w:pPr>
        <w:jc w:val="both"/>
      </w:pPr>
      <w:r>
        <w:t>1.6.3. Вышеизложенное не ограничивает права сторон на обращение в суд в соответствии с действующим законодательством.</w:t>
      </w:r>
    </w:p>
    <w:p w14:paraId="3D5CEF26" w14:textId="77777777" w:rsidR="00B03A33" w:rsidRPr="00886487" w:rsidRDefault="00B03A33" w:rsidP="00B03A33">
      <w:pPr>
        <w:jc w:val="both"/>
      </w:pPr>
    </w:p>
    <w:p w14:paraId="53EAB8D1" w14:textId="65529AB0" w:rsidR="00387764" w:rsidRPr="00840967" w:rsidRDefault="00F66B61" w:rsidP="00886487">
      <w:pPr>
        <w:jc w:val="both"/>
        <w:rPr>
          <w:b/>
        </w:rPr>
      </w:pPr>
      <w:r w:rsidRPr="00840967">
        <w:rPr>
          <w:b/>
        </w:rPr>
        <w:t>1.</w:t>
      </w:r>
      <w:r w:rsidR="008F581B" w:rsidRPr="00840967">
        <w:rPr>
          <w:b/>
        </w:rPr>
        <w:t>7</w:t>
      </w:r>
      <w:r w:rsidR="007A2EF1" w:rsidRPr="00840967">
        <w:rPr>
          <w:b/>
        </w:rPr>
        <w:t xml:space="preserve">. </w:t>
      </w:r>
      <w:r w:rsidR="00237526" w:rsidRPr="00840967">
        <w:rPr>
          <w:b/>
        </w:rPr>
        <w:t>Прочие положения</w:t>
      </w:r>
    </w:p>
    <w:p w14:paraId="617327B3" w14:textId="77777777" w:rsidR="00FE7499" w:rsidRDefault="00B03A33" w:rsidP="00B03A33">
      <w:pPr>
        <w:jc w:val="both"/>
      </w:pPr>
      <w: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24633E38" w14:textId="0C10EDDF" w:rsidR="00B03A33" w:rsidRDefault="00FE7499" w:rsidP="00B03A33">
      <w:pPr>
        <w:jc w:val="both"/>
      </w:pPr>
      <w:r w:rsidRPr="00FE7499">
        <w:t>1.7.</w:t>
      </w:r>
      <w:r>
        <w:t>2</w:t>
      </w:r>
      <w:r w:rsidRPr="00FE7499">
        <w:t>.</w:t>
      </w:r>
      <w:r>
        <w:t xml:space="preserve"> </w:t>
      </w:r>
      <w:r w:rsidR="00B03A33">
        <w:t>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E56B38D" w14:textId="77777777" w:rsidR="00B03A33" w:rsidRDefault="00B03A33" w:rsidP="00B03A33">
      <w:pPr>
        <w:jc w:val="both"/>
      </w:pPr>
      <w:r>
        <w:t xml:space="preserve">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w:t>
      </w:r>
      <w:r>
        <w:lastRenderedPageBreak/>
        <w:t>любой форме: работу, услугу, какую-либо ценность, в качестве стимула, который может повлиять на принятие Рабочей группой решения по определению Победителя.</w:t>
      </w:r>
    </w:p>
    <w:p w14:paraId="08EA7AAA" w14:textId="4FCC750C" w:rsidR="00387764" w:rsidRDefault="00B03A33" w:rsidP="00B03A33">
      <w:pPr>
        <w:jc w:val="both"/>
      </w:pPr>
      <w: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71B33B80" w14:textId="77777777" w:rsidR="00B03A33" w:rsidRPr="0090125D" w:rsidRDefault="00B03A33" w:rsidP="00B03A33">
      <w:pPr>
        <w:jc w:val="both"/>
      </w:pPr>
    </w:p>
    <w:p w14:paraId="23E31E16" w14:textId="7193BC32" w:rsidR="00387764" w:rsidRPr="00886487" w:rsidRDefault="00387764" w:rsidP="00886487">
      <w:pPr>
        <w:jc w:val="both"/>
        <w:rPr>
          <w:rFonts w:cstheme="minorBidi"/>
          <w:b/>
          <w:lang w:eastAsia="en-US"/>
        </w:rPr>
      </w:pPr>
      <w:r w:rsidRPr="0090125D">
        <w:rPr>
          <w:b/>
        </w:rPr>
        <w:t>2</w:t>
      </w:r>
      <w:r w:rsidRPr="00886487">
        <w:rPr>
          <w:rFonts w:cstheme="minorBidi"/>
          <w:b/>
          <w:lang w:eastAsia="en-US"/>
        </w:rPr>
        <w:t>. Предмет закупки</w:t>
      </w:r>
    </w:p>
    <w:p w14:paraId="28B0E381" w14:textId="419D7E4D" w:rsidR="00387764" w:rsidRPr="008F581B" w:rsidRDefault="00387764" w:rsidP="00886487">
      <w:pPr>
        <w:jc w:val="both"/>
      </w:pPr>
      <w:r w:rsidRPr="008F581B">
        <w:t xml:space="preserve">Выбор поставщика для оказания </w:t>
      </w:r>
      <w:r w:rsidR="00321C2C" w:rsidRPr="008F581B">
        <w:t xml:space="preserve">услуги по дизайну и верстке годового отчета и отчета об устойчивом развитии ПАО АФК «Система» за </w:t>
      </w:r>
      <w:r w:rsidR="0073419D" w:rsidRPr="008F581B">
        <w:t>20</w:t>
      </w:r>
      <w:r w:rsidR="0073419D">
        <w:t>25</w:t>
      </w:r>
      <w:r w:rsidR="0073419D" w:rsidRPr="008F581B">
        <w:t xml:space="preserve"> </w:t>
      </w:r>
      <w:r w:rsidR="00321C2C" w:rsidRPr="008F581B">
        <w:t>год.</w:t>
      </w:r>
    </w:p>
    <w:p w14:paraId="02CBD31C" w14:textId="77777777" w:rsidR="00B036B2" w:rsidRPr="00886487" w:rsidRDefault="00B036B2" w:rsidP="00886487">
      <w:pPr>
        <w:jc w:val="both"/>
      </w:pPr>
    </w:p>
    <w:p w14:paraId="3F0D6B52" w14:textId="7077D645" w:rsidR="0092589D" w:rsidRPr="00102C37" w:rsidRDefault="008F581B" w:rsidP="00886487">
      <w:pPr>
        <w:jc w:val="both"/>
        <w:rPr>
          <w:rFonts w:cstheme="minorBidi"/>
          <w:b/>
          <w:lang w:eastAsia="en-US"/>
        </w:rPr>
      </w:pPr>
      <w:r>
        <w:rPr>
          <w:b/>
        </w:rPr>
        <w:t xml:space="preserve">3. </w:t>
      </w:r>
      <w:r w:rsidR="00731A4A" w:rsidRPr="00102C37">
        <w:rPr>
          <w:rFonts w:cstheme="minorBidi"/>
          <w:b/>
          <w:lang w:eastAsia="en-US"/>
        </w:rPr>
        <w:t>Техническое задание</w:t>
      </w:r>
      <w:r w:rsidR="00A7192B" w:rsidRPr="00102C37">
        <w:rPr>
          <w:rFonts w:cstheme="minorBidi"/>
          <w:b/>
          <w:lang w:eastAsia="en-US"/>
        </w:rPr>
        <w:t xml:space="preserve"> </w:t>
      </w:r>
    </w:p>
    <w:p w14:paraId="1578B58B" w14:textId="7F87298B" w:rsidR="00B7397B" w:rsidRPr="00446B23" w:rsidRDefault="001D67BA" w:rsidP="00446B23">
      <w:pPr>
        <w:pStyle w:val="Bodytext22"/>
        <w:spacing w:after="0" w:line="240" w:lineRule="auto"/>
        <w:jc w:val="both"/>
        <w:rPr>
          <w:rFonts w:eastAsiaTheme="minorHAnsi"/>
          <w:bCs w:val="0"/>
          <w:iCs w:val="0"/>
          <w:lang w:val="ru-RU"/>
        </w:rPr>
      </w:pPr>
      <w:r w:rsidRPr="00446B23">
        <w:rPr>
          <w:rFonts w:ascii="Times New Roman" w:eastAsiaTheme="minorHAnsi" w:hAnsi="Times New Roman" w:cs="Times New Roman"/>
          <w:bCs w:val="0"/>
          <w:iCs w:val="0"/>
          <w:sz w:val="24"/>
          <w:szCs w:val="24"/>
          <w:lang w:val="ru-RU" w:eastAsia="ru-RU"/>
        </w:rPr>
        <w:t>ПАО АФК «Система» – одна из крупнейших инвестиционных компаний в России. Инвестиционный портфель АФК «Система» состоит из компаний в различных отраслях экономики</w:t>
      </w:r>
      <w:r w:rsidR="00E6233A" w:rsidRPr="00446B23">
        <w:rPr>
          <w:rFonts w:ascii="Times New Roman" w:eastAsiaTheme="minorHAnsi" w:hAnsi="Times New Roman" w:cs="Times New Roman"/>
          <w:bCs w:val="0"/>
          <w:iCs w:val="0"/>
          <w:sz w:val="24"/>
          <w:szCs w:val="24"/>
          <w:lang w:val="ru-RU" w:eastAsia="ru-RU"/>
        </w:rPr>
        <w:t xml:space="preserve"> РФ</w:t>
      </w:r>
      <w:r w:rsidRPr="00446B23">
        <w:rPr>
          <w:rFonts w:ascii="Times New Roman" w:eastAsiaTheme="minorHAnsi" w:hAnsi="Times New Roman" w:cs="Times New Roman"/>
          <w:bCs w:val="0"/>
          <w:iCs w:val="0"/>
          <w:sz w:val="24"/>
          <w:szCs w:val="24"/>
          <w:lang w:val="ru-RU" w:eastAsia="ru-RU"/>
        </w:rPr>
        <w:t xml:space="preserve">. Компетенции </w:t>
      </w:r>
      <w:r w:rsidR="006F2974" w:rsidRPr="00446B23">
        <w:rPr>
          <w:rFonts w:ascii="Times New Roman" w:eastAsiaTheme="minorHAnsi" w:hAnsi="Times New Roman" w:cs="Times New Roman"/>
          <w:bCs w:val="0"/>
          <w:iCs w:val="0"/>
          <w:sz w:val="24"/>
          <w:szCs w:val="24"/>
          <w:lang w:val="ru-RU" w:eastAsia="ru-RU"/>
        </w:rPr>
        <w:t xml:space="preserve">ПАО </w:t>
      </w:r>
      <w:r w:rsidRPr="00446B23">
        <w:rPr>
          <w:rFonts w:ascii="Times New Roman" w:eastAsiaTheme="minorHAnsi" w:hAnsi="Times New Roman" w:cs="Times New Roman"/>
          <w:bCs w:val="0"/>
          <w:iCs w:val="0"/>
          <w:sz w:val="24"/>
          <w:szCs w:val="24"/>
          <w:lang w:val="ru-RU" w:eastAsia="ru-RU"/>
        </w:rPr>
        <w:t xml:space="preserve">АФК «Система» сосредоточены </w:t>
      </w:r>
      <w:r w:rsidR="00B7397B" w:rsidRPr="002C2D90">
        <w:rPr>
          <w:rFonts w:eastAsiaTheme="minorHAnsi"/>
          <w:sz w:val="24"/>
          <w:szCs w:val="24"/>
          <w:lang w:val="ru-RU" w:eastAsia="ru-RU"/>
        </w:rPr>
        <w:t>на долгосрочном росте акционерной стоимости за счет достижения высокого возврата на инвестированный капитал и диверсификации</w:t>
      </w:r>
      <w:r w:rsidR="00B7397B" w:rsidRPr="00446B23">
        <w:rPr>
          <w:rFonts w:ascii="Times New Roman" w:eastAsiaTheme="minorHAnsi" w:hAnsi="Times New Roman" w:cs="Times New Roman"/>
          <w:sz w:val="24"/>
          <w:szCs w:val="24"/>
          <w:lang w:val="ru-RU" w:eastAsia="ru-RU"/>
        </w:rPr>
        <w:t xml:space="preserve">. </w:t>
      </w:r>
      <w:r w:rsidR="00B7397B" w:rsidRPr="002C2D90">
        <w:rPr>
          <w:rFonts w:eastAsiaTheme="minorHAnsi"/>
          <w:sz w:val="24"/>
          <w:szCs w:val="24"/>
          <w:lang w:val="ru-RU" w:eastAsia="ru-RU"/>
        </w:rPr>
        <w:t>ПАО АФК «Система» осуществляет непрерывный мониторинг</w:t>
      </w:r>
      <w:r w:rsidR="00696372" w:rsidRPr="00446B23">
        <w:rPr>
          <w:rFonts w:ascii="Times New Roman" w:eastAsiaTheme="minorHAnsi" w:hAnsi="Times New Roman" w:cs="Times New Roman"/>
          <w:bCs w:val="0"/>
          <w:iCs w:val="0"/>
          <w:sz w:val="24"/>
          <w:szCs w:val="24"/>
          <w:lang w:val="ru-RU" w:eastAsia="ru-RU"/>
        </w:rPr>
        <w:t xml:space="preserve"> инвестиционных возможностей </w:t>
      </w:r>
      <w:r w:rsidR="00B7397B" w:rsidRPr="002C2D90">
        <w:rPr>
          <w:rFonts w:eastAsiaTheme="minorHAnsi"/>
          <w:sz w:val="24"/>
          <w:szCs w:val="24"/>
          <w:lang w:val="ru-RU" w:eastAsia="ru-RU"/>
        </w:rPr>
        <w:t>и созда</w:t>
      </w:r>
      <w:r w:rsidR="00696372" w:rsidRPr="00446B23">
        <w:rPr>
          <w:rFonts w:ascii="Times New Roman" w:eastAsiaTheme="minorHAnsi" w:hAnsi="Times New Roman" w:cs="Times New Roman"/>
          <w:bCs w:val="0"/>
          <w:iCs w:val="0"/>
          <w:sz w:val="24"/>
          <w:szCs w:val="24"/>
          <w:lang w:val="ru-RU" w:eastAsia="ru-RU"/>
        </w:rPr>
        <w:t>ет</w:t>
      </w:r>
      <w:r w:rsidR="00B7397B" w:rsidRPr="002C2D90">
        <w:rPr>
          <w:rFonts w:eastAsiaTheme="minorHAnsi"/>
          <w:sz w:val="24"/>
          <w:szCs w:val="24"/>
          <w:lang w:val="ru-RU" w:eastAsia="ru-RU"/>
        </w:rPr>
        <w:t xml:space="preserve"> стоимост</w:t>
      </w:r>
      <w:r w:rsidR="00696372" w:rsidRPr="00446B23">
        <w:rPr>
          <w:rFonts w:ascii="Times New Roman" w:eastAsiaTheme="minorHAnsi" w:hAnsi="Times New Roman" w:cs="Times New Roman"/>
          <w:bCs w:val="0"/>
          <w:iCs w:val="0"/>
          <w:sz w:val="24"/>
          <w:szCs w:val="24"/>
          <w:lang w:val="ru-RU" w:eastAsia="ru-RU"/>
        </w:rPr>
        <w:t>ь</w:t>
      </w:r>
      <w:r w:rsidR="00B7397B" w:rsidRPr="002C2D90">
        <w:rPr>
          <w:rFonts w:eastAsiaTheme="minorHAnsi"/>
          <w:sz w:val="24"/>
          <w:szCs w:val="24"/>
          <w:lang w:val="ru-RU" w:eastAsia="ru-RU"/>
        </w:rPr>
        <w:t xml:space="preserve"> за счет эффективного управления портфелем, включая </w:t>
      </w:r>
      <w:r w:rsidR="00B7397B" w:rsidRPr="00446B23">
        <w:rPr>
          <w:rFonts w:ascii="Times New Roman" w:eastAsiaTheme="minorHAnsi" w:hAnsi="Times New Roman" w:cs="Times New Roman"/>
          <w:bCs w:val="0"/>
          <w:iCs w:val="0"/>
          <w:sz w:val="24"/>
          <w:szCs w:val="24"/>
          <w:lang w:val="ru-RU" w:eastAsia="ru-RU"/>
        </w:rPr>
        <w:t xml:space="preserve">оптимизацию деятельности </w:t>
      </w:r>
      <w:r w:rsidR="00B7397B" w:rsidRPr="002C2D90">
        <w:rPr>
          <w:rFonts w:eastAsiaTheme="minorHAnsi"/>
          <w:sz w:val="24"/>
          <w:szCs w:val="24"/>
          <w:lang w:val="ru-RU" w:eastAsia="ru-RU"/>
        </w:rPr>
        <w:t xml:space="preserve">текущих </w:t>
      </w:r>
      <w:r w:rsidR="00B7397B" w:rsidRPr="00446B23">
        <w:rPr>
          <w:rFonts w:ascii="Times New Roman" w:eastAsiaTheme="minorHAnsi" w:hAnsi="Times New Roman" w:cs="Times New Roman"/>
          <w:bCs w:val="0"/>
          <w:iCs w:val="0"/>
          <w:sz w:val="24"/>
          <w:szCs w:val="24"/>
          <w:lang w:val="ru-RU" w:eastAsia="ru-RU"/>
        </w:rPr>
        <w:t xml:space="preserve">и приобретаемых </w:t>
      </w:r>
      <w:r w:rsidR="00B7397B" w:rsidRPr="002C2D90">
        <w:rPr>
          <w:rFonts w:eastAsiaTheme="minorHAnsi"/>
          <w:sz w:val="24"/>
          <w:szCs w:val="24"/>
          <w:lang w:val="ru-RU" w:eastAsia="ru-RU"/>
        </w:rPr>
        <w:t>активов, продажу стратегическим инвесторам и публичное размещение акций.</w:t>
      </w:r>
    </w:p>
    <w:p w14:paraId="3EDD1BC2" w14:textId="1B4328B6" w:rsidR="001D67BA" w:rsidRPr="009948E5" w:rsidRDefault="001D67BA" w:rsidP="009948E5">
      <w:pPr>
        <w:pStyle w:val="2a"/>
        <w:rPr>
          <w:rFonts w:eastAsiaTheme="minorHAnsi"/>
        </w:rPr>
      </w:pPr>
      <w:r w:rsidRPr="009948E5">
        <w:rPr>
          <w:rFonts w:eastAsiaTheme="minorHAnsi"/>
        </w:rPr>
        <w:t>Обыкновенные акции Компании входят в первый (высший) уровень листинга ценных бумаг Московской Биржи и торгуются под тикером «AFKS».</w:t>
      </w:r>
    </w:p>
    <w:p w14:paraId="35E0A264" w14:textId="77777777" w:rsidR="00104F3A" w:rsidRPr="009948E5" w:rsidRDefault="00104F3A" w:rsidP="009948E5">
      <w:pPr>
        <w:pStyle w:val="2a"/>
        <w:rPr>
          <w:rFonts w:eastAsiaTheme="minorHAnsi"/>
        </w:rPr>
      </w:pPr>
    </w:p>
    <w:p w14:paraId="77C5D33F" w14:textId="1EE798E1" w:rsidR="001D67BA" w:rsidRPr="00696372" w:rsidRDefault="008D775E" w:rsidP="009948E5">
      <w:pPr>
        <w:pStyle w:val="2a"/>
      </w:pPr>
      <w:r w:rsidRPr="00696372">
        <w:t>Перечень услуг к оказанию в рамках технического задания</w:t>
      </w:r>
      <w:r w:rsidR="001D67BA" w:rsidRPr="00696372">
        <w:t>:</w:t>
      </w:r>
    </w:p>
    <w:p w14:paraId="4CC426CE" w14:textId="52032517" w:rsidR="00157E72" w:rsidRPr="006C1F72" w:rsidRDefault="00157E72" w:rsidP="00DD5B87">
      <w:pPr>
        <w:pStyle w:val="Default"/>
        <w:numPr>
          <w:ilvl w:val="0"/>
          <w:numId w:val="55"/>
        </w:numPr>
        <w:ind w:left="284" w:hanging="284"/>
        <w:jc w:val="both"/>
        <w:rPr>
          <w:rFonts w:eastAsia="Times New Roman"/>
          <w:color w:val="000000" w:themeColor="text1"/>
          <w:szCs w:val="20"/>
          <w:lang w:eastAsia="ru-RU"/>
        </w:rPr>
      </w:pPr>
      <w:r w:rsidRPr="00843487">
        <w:rPr>
          <w:rFonts w:eastAsia="Times New Roman"/>
          <w:color w:val="000000" w:themeColor="text1"/>
          <w:szCs w:val="20"/>
          <w:lang w:eastAsia="ru-RU"/>
        </w:rPr>
        <w:t xml:space="preserve">Дизайн-концепция Годового отчета для публикации в электронном виде (в формате </w:t>
      </w:r>
      <w:proofErr w:type="spellStart"/>
      <w:r w:rsidRPr="00843487">
        <w:rPr>
          <w:rFonts w:eastAsia="Times New Roman"/>
          <w:color w:val="000000" w:themeColor="text1"/>
          <w:szCs w:val="20"/>
          <w:lang w:eastAsia="ru-RU"/>
        </w:rPr>
        <w:t>pdf</w:t>
      </w:r>
      <w:proofErr w:type="spellEnd"/>
      <w:r w:rsidRPr="00843487">
        <w:rPr>
          <w:rFonts w:eastAsia="Times New Roman"/>
          <w:color w:val="000000" w:themeColor="text1"/>
          <w:szCs w:val="20"/>
          <w:lang w:eastAsia="ru-RU"/>
        </w:rPr>
        <w:t xml:space="preserve"> с кросс и гиперссылками) и в печатном виде</w:t>
      </w:r>
      <w:r w:rsidR="006C1F72" w:rsidRPr="00394E79">
        <w:rPr>
          <w:rFonts w:eastAsia="Times New Roman"/>
          <w:color w:val="000000" w:themeColor="text1"/>
          <w:szCs w:val="20"/>
          <w:lang w:eastAsia="ru-RU"/>
        </w:rPr>
        <w:t xml:space="preserve"> </w:t>
      </w:r>
      <w:r w:rsidR="006C1F72">
        <w:rPr>
          <w:rFonts w:eastAsia="Times New Roman"/>
          <w:color w:val="000000" w:themeColor="text1"/>
          <w:szCs w:val="20"/>
          <w:lang w:eastAsia="ru-RU"/>
        </w:rPr>
        <w:t xml:space="preserve">(объем </w:t>
      </w:r>
      <w:r w:rsidR="00F669CF">
        <w:rPr>
          <w:rFonts w:eastAsia="Times New Roman"/>
          <w:color w:val="000000" w:themeColor="text1"/>
          <w:szCs w:val="20"/>
          <w:lang w:eastAsia="ru-RU"/>
        </w:rPr>
        <w:t>раскрытия информации</w:t>
      </w:r>
      <w:r w:rsidR="006C1F72">
        <w:rPr>
          <w:rFonts w:eastAsia="Times New Roman"/>
          <w:color w:val="000000" w:themeColor="text1"/>
          <w:szCs w:val="20"/>
          <w:lang w:eastAsia="ru-RU"/>
        </w:rPr>
        <w:t xml:space="preserve"> в</w:t>
      </w:r>
      <w:r w:rsidR="00F669CF">
        <w:rPr>
          <w:rFonts w:eastAsia="Times New Roman"/>
          <w:color w:val="000000" w:themeColor="text1"/>
          <w:szCs w:val="20"/>
          <w:lang w:eastAsia="ru-RU"/>
        </w:rPr>
        <w:t xml:space="preserve"> Годовом</w:t>
      </w:r>
      <w:r w:rsidR="006C1F72">
        <w:rPr>
          <w:rFonts w:eastAsia="Times New Roman"/>
          <w:color w:val="000000" w:themeColor="text1"/>
          <w:szCs w:val="20"/>
          <w:lang w:eastAsia="ru-RU"/>
        </w:rPr>
        <w:t xml:space="preserve"> отчете</w:t>
      </w:r>
      <w:r w:rsidR="00F669CF">
        <w:rPr>
          <w:rFonts w:eastAsia="Times New Roman"/>
          <w:color w:val="000000" w:themeColor="text1"/>
          <w:szCs w:val="20"/>
          <w:lang w:eastAsia="ru-RU"/>
        </w:rPr>
        <w:t xml:space="preserve"> </w:t>
      </w:r>
      <w:r w:rsidR="00E935D6">
        <w:rPr>
          <w:rFonts w:eastAsia="Times New Roman"/>
          <w:color w:val="000000" w:themeColor="text1"/>
          <w:szCs w:val="20"/>
          <w:lang w:eastAsia="ru-RU"/>
        </w:rPr>
        <w:t xml:space="preserve">  не превысит объем раскрытия информации в Годовом отчете за </w:t>
      </w:r>
      <w:r w:rsidR="0073419D">
        <w:rPr>
          <w:rFonts w:eastAsia="Times New Roman"/>
          <w:color w:val="000000" w:themeColor="text1"/>
          <w:szCs w:val="20"/>
          <w:lang w:eastAsia="ru-RU"/>
        </w:rPr>
        <w:t xml:space="preserve">2024 </w:t>
      </w:r>
      <w:r w:rsidR="00E935D6">
        <w:rPr>
          <w:rFonts w:eastAsia="Times New Roman"/>
          <w:color w:val="000000" w:themeColor="text1"/>
          <w:szCs w:val="20"/>
          <w:lang w:eastAsia="ru-RU"/>
        </w:rPr>
        <w:t>год</w:t>
      </w:r>
      <w:r w:rsidR="006C1F72">
        <w:rPr>
          <w:rFonts w:eastAsia="Times New Roman"/>
          <w:color w:val="000000" w:themeColor="text1"/>
          <w:szCs w:val="20"/>
          <w:lang w:eastAsia="ru-RU"/>
        </w:rPr>
        <w:t>)</w:t>
      </w:r>
      <w:r w:rsidR="00DD5B87">
        <w:rPr>
          <w:rFonts w:eastAsia="Times New Roman"/>
          <w:color w:val="000000" w:themeColor="text1"/>
          <w:szCs w:val="20"/>
          <w:lang w:eastAsia="ru-RU"/>
        </w:rPr>
        <w:t>.</w:t>
      </w:r>
    </w:p>
    <w:p w14:paraId="1C118EC5" w14:textId="52CF159D" w:rsidR="00157E72" w:rsidRDefault="00157E72" w:rsidP="00DD5B87">
      <w:pPr>
        <w:pStyle w:val="Default"/>
        <w:numPr>
          <w:ilvl w:val="0"/>
          <w:numId w:val="55"/>
        </w:numPr>
        <w:ind w:left="284" w:hanging="284"/>
        <w:jc w:val="both"/>
        <w:rPr>
          <w:rFonts w:eastAsia="Times New Roman"/>
          <w:color w:val="000000" w:themeColor="text1"/>
          <w:szCs w:val="20"/>
          <w:lang w:eastAsia="ru-RU"/>
        </w:rPr>
      </w:pPr>
      <w:r w:rsidRPr="00843487">
        <w:rPr>
          <w:rFonts w:eastAsia="Times New Roman"/>
          <w:color w:val="000000" w:themeColor="text1"/>
          <w:szCs w:val="20"/>
          <w:lang w:eastAsia="ru-RU"/>
        </w:rPr>
        <w:t xml:space="preserve">Дизайн концепция Отчета об устойчивом развитии для публикации в электронном виде (в формате </w:t>
      </w:r>
      <w:proofErr w:type="spellStart"/>
      <w:r w:rsidRPr="00843487">
        <w:rPr>
          <w:rFonts w:eastAsia="Times New Roman"/>
          <w:color w:val="000000" w:themeColor="text1"/>
          <w:szCs w:val="20"/>
          <w:lang w:eastAsia="ru-RU"/>
        </w:rPr>
        <w:t>pdf</w:t>
      </w:r>
      <w:proofErr w:type="spellEnd"/>
      <w:r w:rsidRPr="00843487">
        <w:rPr>
          <w:rFonts w:eastAsia="Times New Roman"/>
          <w:color w:val="000000" w:themeColor="text1"/>
          <w:szCs w:val="20"/>
          <w:lang w:eastAsia="ru-RU"/>
        </w:rPr>
        <w:t xml:space="preserve"> с кросс и гиперссылками</w:t>
      </w:r>
      <w:r w:rsidR="002C2D90">
        <w:rPr>
          <w:rFonts w:eastAsia="Times New Roman"/>
          <w:color w:val="000000" w:themeColor="text1"/>
          <w:szCs w:val="20"/>
          <w:lang w:eastAsia="ru-RU"/>
        </w:rPr>
        <w:t>)</w:t>
      </w:r>
      <w:r w:rsidR="0073419D">
        <w:rPr>
          <w:rFonts w:eastAsia="Times New Roman"/>
          <w:color w:val="000000" w:themeColor="text1"/>
          <w:szCs w:val="20"/>
          <w:lang w:eastAsia="ru-RU"/>
        </w:rPr>
        <w:t>, как раздел Годового отчета в объеме, не превышающем объем раскрытия в Годовом отчете за 2024 год</w:t>
      </w:r>
      <w:r w:rsidR="006B5D5D">
        <w:rPr>
          <w:rFonts w:eastAsia="Times New Roman"/>
          <w:color w:val="000000" w:themeColor="text1"/>
          <w:szCs w:val="20"/>
          <w:lang w:eastAsia="ru-RU"/>
        </w:rPr>
        <w:t>.</w:t>
      </w:r>
    </w:p>
    <w:p w14:paraId="3ED04F4F" w14:textId="6FBDC00B" w:rsidR="0073419D" w:rsidRPr="00843487" w:rsidRDefault="0073419D" w:rsidP="00DD5B87">
      <w:pPr>
        <w:pStyle w:val="Default"/>
        <w:numPr>
          <w:ilvl w:val="0"/>
          <w:numId w:val="55"/>
        </w:numPr>
        <w:ind w:left="284" w:hanging="284"/>
        <w:jc w:val="both"/>
        <w:rPr>
          <w:rFonts w:eastAsia="Times New Roman"/>
          <w:color w:val="000000" w:themeColor="text1"/>
          <w:szCs w:val="20"/>
          <w:lang w:eastAsia="ru-RU"/>
        </w:rPr>
      </w:pPr>
      <w:r>
        <w:rPr>
          <w:rFonts w:eastAsia="Times New Roman"/>
        </w:rPr>
        <w:t>Дизайн отчета по Количественным показателям в области Устойчивого развития (</w:t>
      </w:r>
      <w:r w:rsidRPr="00843487">
        <w:rPr>
          <w:rFonts w:eastAsia="Times New Roman"/>
          <w:color w:val="000000" w:themeColor="text1"/>
          <w:szCs w:val="20"/>
          <w:lang w:eastAsia="ru-RU"/>
        </w:rPr>
        <w:t xml:space="preserve">для публикации в электронном виде (в формате </w:t>
      </w:r>
      <w:proofErr w:type="spellStart"/>
      <w:r w:rsidRPr="00843487">
        <w:rPr>
          <w:rFonts w:eastAsia="Times New Roman"/>
          <w:color w:val="000000" w:themeColor="text1"/>
          <w:szCs w:val="20"/>
          <w:lang w:eastAsia="ru-RU"/>
        </w:rPr>
        <w:t>pdf</w:t>
      </w:r>
      <w:proofErr w:type="spellEnd"/>
      <w:r w:rsidRPr="00843487">
        <w:rPr>
          <w:rFonts w:eastAsia="Times New Roman"/>
          <w:color w:val="000000" w:themeColor="text1"/>
          <w:szCs w:val="20"/>
          <w:lang w:eastAsia="ru-RU"/>
        </w:rPr>
        <w:t xml:space="preserve"> с кросс и гиперссылками</w:t>
      </w:r>
      <w:r>
        <w:rPr>
          <w:rFonts w:eastAsia="Times New Roman"/>
        </w:rPr>
        <w:t>, 14 разворотов с учетом титульного листа).</w:t>
      </w:r>
    </w:p>
    <w:p w14:paraId="31CCAFE6" w14:textId="3C5370F1" w:rsidR="00157E72" w:rsidRPr="00696372" w:rsidRDefault="00157E72" w:rsidP="00DD5B87">
      <w:pPr>
        <w:pStyle w:val="Default"/>
        <w:numPr>
          <w:ilvl w:val="0"/>
          <w:numId w:val="55"/>
        </w:numPr>
        <w:ind w:left="284" w:hanging="284"/>
        <w:jc w:val="both"/>
        <w:rPr>
          <w:rFonts w:eastAsia="Times New Roman"/>
          <w:color w:val="000000" w:themeColor="text1"/>
          <w:szCs w:val="20"/>
          <w:lang w:eastAsia="ru-RU"/>
        </w:rPr>
      </w:pPr>
      <w:r w:rsidRPr="00843487">
        <w:rPr>
          <w:rFonts w:eastAsia="Times New Roman"/>
          <w:color w:val="000000" w:themeColor="text1"/>
          <w:szCs w:val="20"/>
          <w:lang w:eastAsia="ru-RU"/>
        </w:rPr>
        <w:t>Годовой отчет и Отчет об устойчивом развитии должны быть выдержаны в общей стилистике (двухтомник), но отличаться элементами дизайна, отражающими основное содержа</w:t>
      </w:r>
      <w:r w:rsidRPr="00696372">
        <w:rPr>
          <w:rFonts w:eastAsia="Times New Roman"/>
          <w:color w:val="000000" w:themeColor="text1"/>
          <w:szCs w:val="20"/>
          <w:lang w:eastAsia="ru-RU"/>
        </w:rPr>
        <w:t>ние и назначение документов</w:t>
      </w:r>
      <w:r w:rsidR="006B5D5D">
        <w:rPr>
          <w:rFonts w:eastAsia="Times New Roman"/>
          <w:color w:val="000000" w:themeColor="text1"/>
          <w:szCs w:val="20"/>
          <w:lang w:eastAsia="ru-RU"/>
        </w:rPr>
        <w:t>.</w:t>
      </w:r>
    </w:p>
    <w:p w14:paraId="1484DAE1" w14:textId="4F8FCFE3" w:rsidR="00157E72" w:rsidRPr="00696372" w:rsidRDefault="00157E72" w:rsidP="00DD5B87">
      <w:pPr>
        <w:pStyle w:val="Default"/>
        <w:numPr>
          <w:ilvl w:val="0"/>
          <w:numId w:val="55"/>
        </w:numPr>
        <w:ind w:left="284" w:hanging="284"/>
        <w:jc w:val="both"/>
        <w:rPr>
          <w:rFonts w:eastAsia="Times New Roman"/>
          <w:color w:val="000000" w:themeColor="text1"/>
          <w:szCs w:val="20"/>
          <w:lang w:eastAsia="ru-RU"/>
        </w:rPr>
      </w:pPr>
      <w:r w:rsidRPr="00696372">
        <w:rPr>
          <w:rFonts w:eastAsia="Times New Roman"/>
          <w:color w:val="000000" w:themeColor="text1"/>
          <w:szCs w:val="20"/>
          <w:lang w:eastAsia="ru-RU"/>
        </w:rPr>
        <w:t xml:space="preserve">Верстка Годового отчета и Отчета об устойчивом развитии. </w:t>
      </w:r>
      <w:r w:rsidR="00394E79">
        <w:rPr>
          <w:rFonts w:eastAsia="Times New Roman"/>
          <w:color w:val="000000" w:themeColor="text1"/>
          <w:szCs w:val="20"/>
          <w:lang w:eastAsia="ru-RU"/>
        </w:rPr>
        <w:t xml:space="preserve"> </w:t>
      </w:r>
    </w:p>
    <w:p w14:paraId="6F1AB6CD" w14:textId="132DDA15" w:rsidR="00A14A3F" w:rsidRDefault="00157E72" w:rsidP="00DD5B87">
      <w:pPr>
        <w:pStyle w:val="Default"/>
        <w:numPr>
          <w:ilvl w:val="0"/>
          <w:numId w:val="55"/>
        </w:numPr>
        <w:ind w:left="284" w:hanging="284"/>
        <w:jc w:val="both"/>
        <w:rPr>
          <w:rFonts w:eastAsia="Times New Roman"/>
          <w:color w:val="000000" w:themeColor="text1"/>
          <w:szCs w:val="20"/>
          <w:lang w:eastAsia="ru-RU"/>
        </w:rPr>
      </w:pPr>
      <w:r w:rsidRPr="006C1F72">
        <w:rPr>
          <w:rFonts w:eastAsia="Times New Roman"/>
          <w:color w:val="000000" w:themeColor="text1"/>
          <w:szCs w:val="20"/>
          <w:lang w:eastAsia="ru-RU"/>
        </w:rPr>
        <w:t>Грамматическая и орфографическая редактура текста Годового отчета и Отчета об устойчивом развитии на русском языке – перед версткой и перед печатью финальной версии PDF.</w:t>
      </w:r>
    </w:p>
    <w:p w14:paraId="611412F8" w14:textId="2CCBD9BD" w:rsidR="00720959" w:rsidRPr="00843487" w:rsidRDefault="00720959" w:rsidP="00DD5B87">
      <w:pPr>
        <w:pStyle w:val="Default"/>
        <w:numPr>
          <w:ilvl w:val="0"/>
          <w:numId w:val="55"/>
        </w:numPr>
        <w:ind w:left="284" w:hanging="284"/>
        <w:jc w:val="both"/>
        <w:rPr>
          <w:rFonts w:eastAsia="Times New Roman"/>
          <w:color w:val="000000" w:themeColor="text1"/>
          <w:szCs w:val="20"/>
          <w:lang w:eastAsia="ru-RU"/>
        </w:rPr>
      </w:pPr>
      <w:r>
        <w:rPr>
          <w:rFonts w:eastAsia="Times New Roman"/>
          <w:color w:val="000000" w:themeColor="text1"/>
          <w:szCs w:val="20"/>
          <w:lang w:eastAsia="ru-RU"/>
        </w:rPr>
        <w:t xml:space="preserve">Подготовка файла отчета об устойчивом развитии в формате </w:t>
      </w:r>
      <w:r>
        <w:rPr>
          <w:rFonts w:eastAsia="Times New Roman"/>
          <w:color w:val="000000" w:themeColor="text1"/>
          <w:szCs w:val="20"/>
          <w:lang w:val="en-US" w:eastAsia="ru-RU"/>
        </w:rPr>
        <w:t>XBRL</w:t>
      </w:r>
      <w:r>
        <w:rPr>
          <w:rFonts w:eastAsia="Times New Roman"/>
          <w:color w:val="000000" w:themeColor="text1"/>
          <w:szCs w:val="20"/>
          <w:lang w:eastAsia="ru-RU"/>
        </w:rPr>
        <w:t>, соответствующего требованиям Банка России.</w:t>
      </w:r>
      <w:r>
        <w:rPr>
          <w:rStyle w:val="afff8"/>
          <w:rFonts w:eastAsia="Times New Roman"/>
          <w:color w:val="000000" w:themeColor="text1"/>
          <w:szCs w:val="20"/>
          <w:lang w:eastAsia="ru-RU"/>
        </w:rPr>
        <w:footnoteReference w:id="1"/>
      </w:r>
    </w:p>
    <w:p w14:paraId="6797CFD2" w14:textId="77777777" w:rsidR="00157E72" w:rsidRPr="008B1CF6" w:rsidRDefault="00157E72" w:rsidP="00157E72">
      <w:pPr>
        <w:pStyle w:val="Default"/>
        <w:jc w:val="both"/>
        <w:rPr>
          <w:rFonts w:eastAsia="Times New Roman"/>
          <w:color w:val="000000" w:themeColor="text1"/>
          <w:szCs w:val="20"/>
          <w:lang w:eastAsia="ru-RU"/>
        </w:rPr>
      </w:pPr>
    </w:p>
    <w:p w14:paraId="7329266C" w14:textId="5A792765" w:rsidR="00FE7499" w:rsidRPr="00102C37" w:rsidRDefault="00FE7499" w:rsidP="00A14A3F">
      <w:pPr>
        <w:jc w:val="both"/>
        <w:rPr>
          <w:rFonts w:cstheme="minorBidi"/>
          <w:b/>
          <w:lang w:eastAsia="en-US"/>
        </w:rPr>
      </w:pPr>
      <w:r>
        <w:rPr>
          <w:b/>
        </w:rPr>
        <w:t xml:space="preserve">4. </w:t>
      </w:r>
      <w:r>
        <w:rPr>
          <w:rFonts w:cstheme="minorBidi"/>
          <w:b/>
          <w:lang w:eastAsia="en-US"/>
        </w:rPr>
        <w:t>Условия оплаты</w:t>
      </w:r>
      <w:r w:rsidRPr="00102C37">
        <w:rPr>
          <w:rFonts w:cstheme="minorBidi"/>
          <w:b/>
          <w:lang w:eastAsia="en-US"/>
        </w:rPr>
        <w:t xml:space="preserve"> </w:t>
      </w:r>
    </w:p>
    <w:p w14:paraId="6139D780" w14:textId="0CB4EB44" w:rsidR="00AD5120" w:rsidRPr="002F43E9" w:rsidRDefault="00337206" w:rsidP="006F2974">
      <w:pPr>
        <w:pStyle w:val="afffb"/>
        <w:tabs>
          <w:tab w:val="clear" w:pos="1134"/>
        </w:tabs>
        <w:spacing w:line="240" w:lineRule="auto"/>
        <w:ind w:left="0" w:firstLine="0"/>
        <w:rPr>
          <w:bCs/>
          <w:kern w:val="28"/>
          <w:sz w:val="24"/>
          <w:szCs w:val="24"/>
        </w:rPr>
      </w:pPr>
      <w:r w:rsidRPr="002F43E9">
        <w:rPr>
          <w:bCs/>
          <w:kern w:val="28"/>
          <w:sz w:val="24"/>
          <w:szCs w:val="24"/>
        </w:rPr>
        <w:t>4</w:t>
      </w:r>
      <w:r w:rsidR="00AD5120" w:rsidRPr="002F43E9">
        <w:rPr>
          <w:bCs/>
          <w:kern w:val="28"/>
          <w:sz w:val="24"/>
          <w:szCs w:val="24"/>
        </w:rPr>
        <w:t>.1</w:t>
      </w:r>
      <w:r w:rsidR="00394E79">
        <w:rPr>
          <w:bCs/>
          <w:kern w:val="28"/>
          <w:sz w:val="24"/>
          <w:szCs w:val="24"/>
        </w:rPr>
        <w:t>.</w:t>
      </w:r>
      <w:r w:rsidR="00AD5120" w:rsidRPr="002F43E9">
        <w:rPr>
          <w:bCs/>
          <w:kern w:val="28"/>
          <w:sz w:val="24"/>
          <w:szCs w:val="24"/>
        </w:rPr>
        <w:t xml:space="preserve"> </w:t>
      </w:r>
      <w:r w:rsidR="00A14A3F">
        <w:rPr>
          <w:bCs/>
          <w:kern w:val="28"/>
          <w:sz w:val="24"/>
          <w:szCs w:val="24"/>
        </w:rPr>
        <w:t>У</w:t>
      </w:r>
      <w:r w:rsidR="00AD5120" w:rsidRPr="002F43E9">
        <w:rPr>
          <w:bCs/>
          <w:kern w:val="28"/>
          <w:sz w:val="24"/>
          <w:szCs w:val="24"/>
        </w:rPr>
        <w:t>слуг</w:t>
      </w:r>
      <w:r w:rsidR="00A14A3F">
        <w:rPr>
          <w:bCs/>
          <w:kern w:val="28"/>
          <w:sz w:val="24"/>
          <w:szCs w:val="24"/>
        </w:rPr>
        <w:t>и</w:t>
      </w:r>
      <w:r w:rsidR="00AD5120" w:rsidRPr="002F43E9">
        <w:rPr>
          <w:bCs/>
          <w:kern w:val="28"/>
          <w:sz w:val="24"/>
          <w:szCs w:val="24"/>
        </w:rPr>
        <w:t xml:space="preserve"> Исполнителя </w:t>
      </w:r>
      <w:r w:rsidR="00A14A3F">
        <w:rPr>
          <w:bCs/>
          <w:kern w:val="28"/>
          <w:sz w:val="24"/>
          <w:szCs w:val="24"/>
        </w:rPr>
        <w:t>о</w:t>
      </w:r>
      <w:r w:rsidR="00163FD0">
        <w:rPr>
          <w:bCs/>
          <w:kern w:val="28"/>
          <w:sz w:val="24"/>
          <w:szCs w:val="24"/>
        </w:rPr>
        <w:t>пл</w:t>
      </w:r>
      <w:r w:rsidR="00A14A3F">
        <w:rPr>
          <w:bCs/>
          <w:kern w:val="28"/>
          <w:sz w:val="24"/>
          <w:szCs w:val="24"/>
        </w:rPr>
        <w:t xml:space="preserve">ачиваются </w:t>
      </w:r>
      <w:r w:rsidR="00AD5120" w:rsidRPr="002F43E9">
        <w:rPr>
          <w:bCs/>
          <w:kern w:val="28"/>
          <w:sz w:val="24"/>
          <w:szCs w:val="24"/>
        </w:rPr>
        <w:t xml:space="preserve">в российских рублях </w:t>
      </w:r>
      <w:r w:rsidR="00A14A3F">
        <w:rPr>
          <w:bCs/>
          <w:kern w:val="28"/>
          <w:sz w:val="24"/>
          <w:szCs w:val="24"/>
        </w:rPr>
        <w:t xml:space="preserve">на основании отчетных документов, допускается предоплата не более 30% от стоимости договора. </w:t>
      </w:r>
      <w:r w:rsidR="00AD5120" w:rsidRPr="002F43E9">
        <w:rPr>
          <w:bCs/>
          <w:kern w:val="28"/>
          <w:sz w:val="24"/>
          <w:szCs w:val="24"/>
        </w:rPr>
        <w:t xml:space="preserve"> </w:t>
      </w:r>
      <w:r w:rsidR="007A1273" w:rsidRPr="002F43E9">
        <w:rPr>
          <w:bCs/>
          <w:kern w:val="28"/>
          <w:sz w:val="24"/>
          <w:szCs w:val="24"/>
        </w:rPr>
        <w:t xml:space="preserve"> </w:t>
      </w:r>
    </w:p>
    <w:p w14:paraId="2C4723DF" w14:textId="39D43058" w:rsidR="008B1CF6" w:rsidRDefault="00496C5A" w:rsidP="002F43E9">
      <w:pPr>
        <w:pStyle w:val="afffb"/>
        <w:tabs>
          <w:tab w:val="clear" w:pos="1134"/>
        </w:tabs>
        <w:spacing w:line="240" w:lineRule="auto"/>
        <w:ind w:left="0" w:firstLine="0"/>
        <w:rPr>
          <w:bCs/>
          <w:kern w:val="28"/>
          <w:sz w:val="24"/>
          <w:szCs w:val="24"/>
        </w:rPr>
      </w:pPr>
      <w:r w:rsidRPr="002F43E9">
        <w:rPr>
          <w:bCs/>
          <w:kern w:val="28"/>
          <w:sz w:val="24"/>
          <w:szCs w:val="24"/>
        </w:rPr>
        <w:lastRenderedPageBreak/>
        <w:t>4.2</w:t>
      </w:r>
      <w:r w:rsidR="00394E79">
        <w:rPr>
          <w:bCs/>
          <w:kern w:val="28"/>
          <w:sz w:val="24"/>
          <w:szCs w:val="24"/>
        </w:rPr>
        <w:t>.</w:t>
      </w:r>
      <w:r w:rsidRPr="002F43E9">
        <w:rPr>
          <w:bCs/>
          <w:kern w:val="28"/>
          <w:sz w:val="24"/>
          <w:szCs w:val="24"/>
        </w:rPr>
        <w:t xml:space="preserve"> </w:t>
      </w:r>
      <w:r w:rsidR="00394E79">
        <w:rPr>
          <w:bCs/>
          <w:kern w:val="28"/>
          <w:sz w:val="24"/>
          <w:szCs w:val="24"/>
        </w:rPr>
        <w:t>В</w:t>
      </w:r>
      <w:r w:rsidR="00A14A3F">
        <w:rPr>
          <w:bCs/>
          <w:kern w:val="28"/>
          <w:sz w:val="24"/>
          <w:szCs w:val="24"/>
        </w:rPr>
        <w:t xml:space="preserve"> случае предоплаты о</w:t>
      </w:r>
      <w:r w:rsidR="00AD5120" w:rsidRPr="002F43E9">
        <w:rPr>
          <w:bCs/>
          <w:kern w:val="28"/>
          <w:sz w:val="24"/>
          <w:szCs w:val="24"/>
        </w:rPr>
        <w:t xml:space="preserve">плата стоимости услуг осуществляется </w:t>
      </w:r>
      <w:r w:rsidR="000C08FC">
        <w:rPr>
          <w:bCs/>
          <w:kern w:val="28"/>
          <w:sz w:val="24"/>
          <w:szCs w:val="24"/>
        </w:rPr>
        <w:t xml:space="preserve">в полном объеме </w:t>
      </w:r>
      <w:r w:rsidR="007A1273" w:rsidRPr="002F43E9">
        <w:rPr>
          <w:bCs/>
          <w:kern w:val="28"/>
          <w:sz w:val="24"/>
          <w:szCs w:val="24"/>
        </w:rPr>
        <w:t>в течение 1</w:t>
      </w:r>
      <w:r w:rsidR="00BF43C5">
        <w:rPr>
          <w:bCs/>
          <w:kern w:val="28"/>
          <w:sz w:val="24"/>
          <w:szCs w:val="24"/>
        </w:rPr>
        <w:t>5</w:t>
      </w:r>
      <w:r w:rsidR="007A1273" w:rsidRPr="002F43E9">
        <w:rPr>
          <w:bCs/>
          <w:kern w:val="28"/>
          <w:sz w:val="24"/>
          <w:szCs w:val="24"/>
        </w:rPr>
        <w:t xml:space="preserve"> рабочих дней после подписания сторонами акта сдачи-приемки </w:t>
      </w:r>
      <w:r w:rsidR="00CA6546" w:rsidRPr="002F43E9">
        <w:rPr>
          <w:bCs/>
          <w:kern w:val="28"/>
          <w:sz w:val="24"/>
          <w:szCs w:val="24"/>
        </w:rPr>
        <w:t xml:space="preserve">оказанных услуг и </w:t>
      </w:r>
      <w:r w:rsidR="007A1273" w:rsidRPr="002F43E9">
        <w:rPr>
          <w:bCs/>
          <w:kern w:val="28"/>
          <w:sz w:val="24"/>
          <w:szCs w:val="24"/>
        </w:rPr>
        <w:t>предоставления Исполнителем счёта на оплату</w:t>
      </w:r>
      <w:r w:rsidR="00A14A3F">
        <w:rPr>
          <w:bCs/>
          <w:kern w:val="28"/>
          <w:sz w:val="24"/>
          <w:szCs w:val="24"/>
        </w:rPr>
        <w:t xml:space="preserve"> с учетом зачета ранее выданного аванса</w:t>
      </w:r>
      <w:r w:rsidR="00CA6546" w:rsidRPr="002F43E9">
        <w:rPr>
          <w:bCs/>
          <w:kern w:val="28"/>
          <w:sz w:val="24"/>
          <w:szCs w:val="24"/>
        </w:rPr>
        <w:t>.</w:t>
      </w:r>
    </w:p>
    <w:p w14:paraId="5138FCE4" w14:textId="787C360F" w:rsidR="00104F3A" w:rsidRDefault="00104F3A" w:rsidP="002F43E9">
      <w:pPr>
        <w:pStyle w:val="afffb"/>
        <w:tabs>
          <w:tab w:val="clear" w:pos="1134"/>
        </w:tabs>
        <w:spacing w:line="240" w:lineRule="auto"/>
        <w:ind w:left="0" w:firstLine="0"/>
        <w:rPr>
          <w:bCs/>
          <w:kern w:val="28"/>
          <w:sz w:val="24"/>
          <w:szCs w:val="24"/>
        </w:rPr>
      </w:pPr>
    </w:p>
    <w:p w14:paraId="66892B81" w14:textId="5F8F199E" w:rsidR="00377663" w:rsidRPr="008B1CF6" w:rsidRDefault="008B1CF6" w:rsidP="008B1CF6">
      <w:pPr>
        <w:spacing w:before="120"/>
        <w:jc w:val="both"/>
        <w:rPr>
          <w:b/>
        </w:rPr>
      </w:pPr>
      <w:bookmarkStart w:id="2" w:name="_Toc347910165"/>
      <w:bookmarkStart w:id="3" w:name="_Toc467763592"/>
      <w:r>
        <w:rPr>
          <w:b/>
        </w:rPr>
        <w:t xml:space="preserve">5. </w:t>
      </w:r>
      <w:bookmarkStart w:id="4" w:name="_Hlk62732456"/>
      <w:r w:rsidR="00377663" w:rsidRPr="008B1CF6">
        <w:rPr>
          <w:b/>
        </w:rPr>
        <w:t>Требования к Участникам и документы, подлежащие предоставлению</w:t>
      </w:r>
      <w:bookmarkEnd w:id="2"/>
      <w:bookmarkEnd w:id="3"/>
      <w:bookmarkEnd w:id="4"/>
    </w:p>
    <w:p w14:paraId="6E7476D0" w14:textId="1A96ED33" w:rsidR="00B03A33" w:rsidRDefault="00B03A33" w:rsidP="00B03A33">
      <w:pPr>
        <w:jc w:val="both"/>
      </w:pPr>
      <w:r>
        <w:t>5.1.</w:t>
      </w:r>
      <w:r w:rsidR="0084355C">
        <w:t xml:space="preserve">  </w:t>
      </w:r>
      <w:r>
        <w:t xml:space="preserve">Участвовать в данной процедуре может любое юридическое лицо, зарегистрированное на территории РФ и своевременно подавшее надлежащим образом оформленное коммерческое предложение. </w:t>
      </w:r>
    </w:p>
    <w:p w14:paraId="0E9B036A" w14:textId="17FCB966" w:rsidR="0003738E" w:rsidRPr="0090125D" w:rsidRDefault="00B03A33" w:rsidP="00B03A33">
      <w:pPr>
        <w:jc w:val="both"/>
      </w:pPr>
      <w:r>
        <w:t>5.2.</w:t>
      </w:r>
      <w:r w:rsidR="0084355C">
        <w:t xml:space="preserve"> </w:t>
      </w:r>
      <w:r>
        <w:t>Чтобы претендовать на победу в данной процедуре запроса предложений на право заключения Договора, Участник на момент подачи Предложения должен отвечать следующим требованиям:</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440"/>
        <w:gridCol w:w="6451"/>
      </w:tblGrid>
      <w:tr w:rsidR="0003738E" w:rsidRPr="0090125D" w14:paraId="7B03BE79" w14:textId="77777777" w:rsidTr="00163FD0">
        <w:tc>
          <w:tcPr>
            <w:tcW w:w="458" w:type="dxa"/>
            <w:shd w:val="clear" w:color="auto" w:fill="auto"/>
            <w:vAlign w:val="center"/>
          </w:tcPr>
          <w:p w14:paraId="6BDEBF7D" w14:textId="77777777" w:rsidR="0003738E" w:rsidRPr="00886487" w:rsidRDefault="0003738E" w:rsidP="00886487">
            <w:pPr>
              <w:jc w:val="center"/>
              <w:rPr>
                <w:b/>
              </w:rPr>
            </w:pPr>
            <w:r w:rsidRPr="00886487">
              <w:rPr>
                <w:b/>
              </w:rPr>
              <w:t>№</w:t>
            </w:r>
          </w:p>
        </w:tc>
        <w:tc>
          <w:tcPr>
            <w:tcW w:w="3440" w:type="dxa"/>
            <w:shd w:val="clear" w:color="auto" w:fill="auto"/>
            <w:vAlign w:val="center"/>
          </w:tcPr>
          <w:p w14:paraId="5B651146" w14:textId="35E6D846" w:rsidR="0003738E" w:rsidRPr="00886487" w:rsidRDefault="0003738E" w:rsidP="00886487">
            <w:pPr>
              <w:jc w:val="center"/>
              <w:rPr>
                <w:b/>
              </w:rPr>
            </w:pPr>
            <w:r w:rsidRPr="00886487">
              <w:rPr>
                <w:b/>
              </w:rPr>
              <w:t>Требования к Участникам</w:t>
            </w:r>
          </w:p>
        </w:tc>
        <w:tc>
          <w:tcPr>
            <w:tcW w:w="6451" w:type="dxa"/>
            <w:shd w:val="clear" w:color="auto" w:fill="auto"/>
            <w:vAlign w:val="center"/>
          </w:tcPr>
          <w:p w14:paraId="4F5495CD" w14:textId="77777777" w:rsidR="0003738E" w:rsidRPr="00886487" w:rsidRDefault="0003738E" w:rsidP="00886487">
            <w:pPr>
              <w:jc w:val="center"/>
              <w:rPr>
                <w:b/>
              </w:rPr>
            </w:pPr>
            <w:r w:rsidRPr="00886487">
              <w:rPr>
                <w:b/>
              </w:rPr>
              <w:t>Требования к предоставляемым документам</w:t>
            </w:r>
          </w:p>
        </w:tc>
      </w:tr>
      <w:tr w:rsidR="0003738E" w:rsidRPr="0090125D" w14:paraId="2ECA0879" w14:textId="77777777" w:rsidTr="00163FD0">
        <w:tc>
          <w:tcPr>
            <w:tcW w:w="10349" w:type="dxa"/>
            <w:gridSpan w:val="3"/>
            <w:shd w:val="clear" w:color="auto" w:fill="auto"/>
          </w:tcPr>
          <w:p w14:paraId="59AF2277" w14:textId="77777777" w:rsidR="0003738E" w:rsidRPr="00886487" w:rsidRDefault="0003738E" w:rsidP="00886487">
            <w:pPr>
              <w:jc w:val="center"/>
              <w:rPr>
                <w:b/>
              </w:rPr>
            </w:pPr>
            <w:r w:rsidRPr="00886487">
              <w:rPr>
                <w:b/>
              </w:rPr>
              <w:t>ОБЯЗАТЕЛЬНЫЕ ТРЕБОВАНИЯ</w:t>
            </w:r>
          </w:p>
        </w:tc>
      </w:tr>
      <w:tr w:rsidR="0033288B" w:rsidRPr="0090125D" w14:paraId="4E7D7196" w14:textId="77777777" w:rsidTr="00163FD0">
        <w:trPr>
          <w:trHeight w:val="1048"/>
        </w:trPr>
        <w:tc>
          <w:tcPr>
            <w:tcW w:w="458" w:type="dxa"/>
            <w:shd w:val="clear" w:color="auto" w:fill="auto"/>
          </w:tcPr>
          <w:p w14:paraId="3BB4C177" w14:textId="356122AD" w:rsidR="0033288B" w:rsidRPr="00886487" w:rsidRDefault="0090125D" w:rsidP="00886487">
            <w:r>
              <w:t>1</w:t>
            </w:r>
          </w:p>
        </w:tc>
        <w:tc>
          <w:tcPr>
            <w:tcW w:w="3440" w:type="dxa"/>
            <w:shd w:val="clear" w:color="auto" w:fill="auto"/>
          </w:tcPr>
          <w:p w14:paraId="206ECD0C" w14:textId="7C7094C8" w:rsidR="0033288B" w:rsidRPr="00886487" w:rsidRDefault="0033288B" w:rsidP="000B6490">
            <w:r w:rsidRPr="00886487">
              <w:t>Организация не должна находит</w:t>
            </w:r>
            <w:r w:rsidR="00A86F7F" w:rsidRPr="00886487">
              <w:t>ь</w:t>
            </w:r>
            <w:r w:rsidRPr="00886487">
              <w:t>ся в стадии ликвидации (отсутствие решение арбитражного суда о признании данного юридического лица банкротом и об открытии конкурсного производства) или приостановления деятельности юридического лица в порядке, предусмотренном кодексом РФ об административных правонарушениях и/или законодательством страны присутствия Участника.</w:t>
            </w:r>
          </w:p>
        </w:tc>
        <w:tc>
          <w:tcPr>
            <w:tcW w:w="6451" w:type="dxa"/>
            <w:shd w:val="clear" w:color="auto" w:fill="auto"/>
          </w:tcPr>
          <w:p w14:paraId="55BCFE87" w14:textId="59472C0C" w:rsidR="0033288B" w:rsidRPr="00886487" w:rsidRDefault="0033288B" w:rsidP="00886487">
            <w:r w:rsidRPr="00886487">
              <w:t xml:space="preserve">Справка в произвольной форме об отсутствии решений органов управления организации или судебных органов о ликвидации или реорганизации </w:t>
            </w:r>
            <w:r w:rsidR="00A14A3F" w:rsidRPr="00886487">
              <w:t>организации,</w:t>
            </w:r>
            <w:r w:rsidR="000B6490">
              <w:t xml:space="preserve"> </w:t>
            </w:r>
            <w:r w:rsidRPr="00886487">
              <w:t>или ареста ее имущества, подписанная руководителем организации.</w:t>
            </w:r>
          </w:p>
        </w:tc>
      </w:tr>
      <w:tr w:rsidR="0033288B" w:rsidRPr="0090125D" w14:paraId="62EED252" w14:textId="77777777" w:rsidTr="00163FD0">
        <w:trPr>
          <w:trHeight w:val="1833"/>
        </w:trPr>
        <w:tc>
          <w:tcPr>
            <w:tcW w:w="458" w:type="dxa"/>
            <w:shd w:val="clear" w:color="auto" w:fill="auto"/>
          </w:tcPr>
          <w:p w14:paraId="4F6D1ECA" w14:textId="120CEBF1" w:rsidR="0033288B" w:rsidRPr="00886487" w:rsidRDefault="0090125D" w:rsidP="00886487">
            <w:r>
              <w:t>2</w:t>
            </w:r>
          </w:p>
        </w:tc>
        <w:tc>
          <w:tcPr>
            <w:tcW w:w="3440" w:type="dxa"/>
            <w:shd w:val="clear" w:color="auto" w:fill="auto"/>
          </w:tcPr>
          <w:p w14:paraId="2843005A" w14:textId="1CB6A323" w:rsidR="0033288B" w:rsidRPr="00886487" w:rsidRDefault="0033288B" w:rsidP="008F581B">
            <w:r w:rsidRPr="00886487">
              <w:t xml:space="preserve">Отсутствие в отношении участника документально подтвержденных </w:t>
            </w:r>
            <w:r w:rsidR="00811751" w:rsidRPr="00886487">
              <w:t>не устраненных</w:t>
            </w:r>
            <w:r w:rsidRPr="00886487">
              <w:t xml:space="preserve"> нарушений обязательств по предыдущим договорам ПАО АФК «Система», с </w:t>
            </w:r>
            <w:r w:rsidR="00863436">
              <w:t>портфельными компаниями</w:t>
            </w:r>
            <w:r w:rsidRPr="00886487">
              <w:t xml:space="preserve"> ПАО АФК «Система», в том числе выставленные, неудовлетворенные претензии, отказы заказчика от приемки продукции, товаров, работ, услуг.</w:t>
            </w:r>
          </w:p>
          <w:p w14:paraId="2D7155C9" w14:textId="14B02CF8" w:rsidR="0033288B" w:rsidRPr="00886487" w:rsidRDefault="0033288B" w:rsidP="0090125D">
            <w:r w:rsidRPr="00886487">
              <w:t xml:space="preserve">Отсутствие участия в судебных разбирательствах в качестве ответчика по невыполненным обязательствам перед </w:t>
            </w:r>
            <w:r w:rsidR="00A14A3F">
              <w:t xml:space="preserve">аффилированными </w:t>
            </w:r>
            <w:r w:rsidR="00A14A3F">
              <w:lastRenderedPageBreak/>
              <w:t xml:space="preserve">компаниями, входящими в Группу </w:t>
            </w:r>
            <w:r w:rsidRPr="00886487">
              <w:t>АФК «Система»</w:t>
            </w:r>
          </w:p>
        </w:tc>
        <w:tc>
          <w:tcPr>
            <w:tcW w:w="6451" w:type="dxa"/>
            <w:shd w:val="clear" w:color="auto" w:fill="auto"/>
          </w:tcPr>
          <w:p w14:paraId="6FF4D8BB" w14:textId="77777777" w:rsidR="0033288B" w:rsidRPr="00886487" w:rsidRDefault="0033288B" w:rsidP="00886487">
            <w:pPr>
              <w:rPr>
                <w:bCs/>
              </w:rPr>
            </w:pPr>
            <w:bookmarkStart w:id="5" w:name="_Toc528073482"/>
            <w:r w:rsidRPr="00886487">
              <w:lastRenderedPageBreak/>
              <w:t>Справка, заверенная печатью и подписью у уполномоченного лица участника.</w:t>
            </w:r>
            <w:bookmarkEnd w:id="5"/>
          </w:p>
          <w:p w14:paraId="1F2B8089" w14:textId="77777777" w:rsidR="0033288B" w:rsidRPr="00886487" w:rsidRDefault="0033288B" w:rsidP="00886487">
            <w:pPr>
              <w:rPr>
                <w:bCs/>
              </w:rPr>
            </w:pPr>
          </w:p>
        </w:tc>
      </w:tr>
      <w:tr w:rsidR="0033288B" w:rsidRPr="0090125D" w14:paraId="6145012C" w14:textId="77777777" w:rsidTr="00104F3A">
        <w:trPr>
          <w:trHeight w:val="5094"/>
        </w:trPr>
        <w:tc>
          <w:tcPr>
            <w:tcW w:w="458" w:type="dxa"/>
            <w:shd w:val="clear" w:color="auto" w:fill="auto"/>
          </w:tcPr>
          <w:p w14:paraId="7F0789B9" w14:textId="66D1FC3B" w:rsidR="0033288B" w:rsidRPr="00886487" w:rsidRDefault="0090125D" w:rsidP="00886487">
            <w:r>
              <w:t>3</w:t>
            </w:r>
          </w:p>
        </w:tc>
        <w:tc>
          <w:tcPr>
            <w:tcW w:w="3440" w:type="dxa"/>
            <w:shd w:val="clear" w:color="auto" w:fill="auto"/>
          </w:tcPr>
          <w:p w14:paraId="07A1D85D" w14:textId="77777777" w:rsidR="00B03A33" w:rsidRDefault="0033288B" w:rsidP="00B03A33">
            <w:r w:rsidRPr="00886487">
              <w:t xml:space="preserve">Участник должен иметь успешный опыт по </w:t>
            </w:r>
            <w:r w:rsidR="00582EF2" w:rsidRPr="00886487">
              <w:t>дизайну и верстке годового отчета и отчета об устойчивом развитии</w:t>
            </w:r>
            <w:r w:rsidR="00B03A33" w:rsidRPr="00B03A33">
              <w:t xml:space="preserve">, </w:t>
            </w:r>
            <w:r w:rsidR="00B03A33">
              <w:t>а именно:</w:t>
            </w:r>
          </w:p>
          <w:p w14:paraId="159EA308" w14:textId="29826BF3" w:rsidR="00B03A33" w:rsidRDefault="00B03A33" w:rsidP="00B03A33">
            <w:pPr>
              <w:pStyle w:val="a7"/>
              <w:numPr>
                <w:ilvl w:val="0"/>
                <w:numId w:val="44"/>
              </w:numPr>
              <w:ind w:left="287" w:hanging="283"/>
              <w:rPr>
                <w:sz w:val="24"/>
                <w:szCs w:val="24"/>
                <w:lang w:val="ru-RU"/>
              </w:rPr>
            </w:pPr>
            <w:r>
              <w:rPr>
                <w:sz w:val="24"/>
                <w:szCs w:val="24"/>
                <w:lang w:val="ru-RU"/>
              </w:rPr>
              <w:t>Разработка дизайна</w:t>
            </w:r>
            <w:r w:rsidRPr="00B03A33">
              <w:rPr>
                <w:sz w:val="24"/>
                <w:szCs w:val="24"/>
                <w:lang w:val="ru-RU"/>
              </w:rPr>
              <w:t xml:space="preserve"> не менее 3-х отчетов за последние 3 года для публичных </w:t>
            </w:r>
            <w:r w:rsidR="00B34138">
              <w:rPr>
                <w:sz w:val="24"/>
                <w:szCs w:val="24"/>
                <w:lang w:val="ru-RU"/>
              </w:rPr>
              <w:t xml:space="preserve">российских </w:t>
            </w:r>
            <w:r w:rsidRPr="00B03A33">
              <w:rPr>
                <w:sz w:val="24"/>
                <w:szCs w:val="24"/>
                <w:lang w:val="ru-RU"/>
              </w:rPr>
              <w:t xml:space="preserve">компаний, </w:t>
            </w:r>
            <w:r w:rsidR="00B34138">
              <w:rPr>
                <w:sz w:val="24"/>
                <w:szCs w:val="24"/>
                <w:lang w:val="ru-RU"/>
              </w:rPr>
              <w:t xml:space="preserve">акции которых обращаются </w:t>
            </w:r>
            <w:r w:rsidRPr="00B03A33">
              <w:rPr>
                <w:sz w:val="24"/>
                <w:szCs w:val="24"/>
                <w:lang w:val="ru-RU"/>
              </w:rPr>
              <w:t xml:space="preserve">на Московской </w:t>
            </w:r>
            <w:r w:rsidR="00496C5A" w:rsidRPr="00B03A33">
              <w:rPr>
                <w:sz w:val="24"/>
                <w:szCs w:val="24"/>
                <w:lang w:val="ru-RU"/>
              </w:rPr>
              <w:t>бирже</w:t>
            </w:r>
            <w:r w:rsidR="00496C5A">
              <w:rPr>
                <w:sz w:val="24"/>
                <w:szCs w:val="24"/>
                <w:lang w:val="ru-RU"/>
              </w:rPr>
              <w:t xml:space="preserve"> и иных </w:t>
            </w:r>
            <w:r w:rsidR="00E935D6">
              <w:rPr>
                <w:sz w:val="24"/>
                <w:szCs w:val="24"/>
                <w:lang w:val="ru-RU"/>
              </w:rPr>
              <w:t xml:space="preserve">российских </w:t>
            </w:r>
            <w:r w:rsidR="00496C5A">
              <w:rPr>
                <w:sz w:val="24"/>
                <w:szCs w:val="24"/>
                <w:lang w:val="ru-RU"/>
              </w:rPr>
              <w:t>биржах, если применимо.</w:t>
            </w:r>
            <w:r w:rsidRPr="00B03A33">
              <w:rPr>
                <w:sz w:val="24"/>
                <w:szCs w:val="24"/>
                <w:lang w:val="ru-RU"/>
              </w:rPr>
              <w:t xml:space="preserve"> </w:t>
            </w:r>
          </w:p>
          <w:p w14:paraId="5F3B7AA9" w14:textId="5601DBBC" w:rsidR="0033288B" w:rsidRPr="00394E79" w:rsidRDefault="00B03A33" w:rsidP="00394E79">
            <w:pPr>
              <w:pStyle w:val="a7"/>
              <w:numPr>
                <w:ilvl w:val="0"/>
                <w:numId w:val="44"/>
              </w:numPr>
              <w:ind w:left="287" w:hanging="283"/>
              <w:rPr>
                <w:lang w:val="ru-RU"/>
              </w:rPr>
            </w:pPr>
            <w:r>
              <w:rPr>
                <w:sz w:val="24"/>
                <w:szCs w:val="24"/>
                <w:lang w:val="ru-RU"/>
              </w:rPr>
              <w:t xml:space="preserve">Наличие наград </w:t>
            </w:r>
            <w:r w:rsidRPr="00B03A33">
              <w:rPr>
                <w:sz w:val="24"/>
                <w:szCs w:val="24"/>
                <w:lang w:val="ru-RU"/>
              </w:rPr>
              <w:t>за дизайн годового отчета в конкурсе Московской биржи / RAEX</w:t>
            </w:r>
            <w:r w:rsidR="00F66A84">
              <w:rPr>
                <w:sz w:val="24"/>
                <w:szCs w:val="24"/>
                <w:lang w:val="ru-RU"/>
              </w:rPr>
              <w:t xml:space="preserve"> за последние </w:t>
            </w:r>
            <w:r w:rsidR="00163FD0">
              <w:rPr>
                <w:sz w:val="24"/>
                <w:szCs w:val="24"/>
                <w:lang w:val="ru-RU"/>
              </w:rPr>
              <w:t>3</w:t>
            </w:r>
            <w:r w:rsidR="00F66A84">
              <w:rPr>
                <w:sz w:val="24"/>
                <w:szCs w:val="24"/>
                <w:lang w:val="ru-RU"/>
              </w:rPr>
              <w:t xml:space="preserve"> года</w:t>
            </w:r>
          </w:p>
        </w:tc>
        <w:tc>
          <w:tcPr>
            <w:tcW w:w="6451" w:type="dxa"/>
            <w:shd w:val="clear" w:color="auto" w:fill="auto"/>
          </w:tcPr>
          <w:p w14:paraId="11F34AEE" w14:textId="16B86DB2" w:rsidR="00755F74" w:rsidRPr="00163FD0" w:rsidRDefault="00755F74" w:rsidP="00163FD0">
            <w:pPr>
              <w:pStyle w:val="a7"/>
              <w:numPr>
                <w:ilvl w:val="0"/>
                <w:numId w:val="50"/>
              </w:numPr>
              <w:ind w:left="301" w:hanging="283"/>
              <w:rPr>
                <w:lang w:val="ru-RU"/>
              </w:rPr>
            </w:pPr>
            <w:r w:rsidRPr="00163FD0">
              <w:rPr>
                <w:sz w:val="24"/>
                <w:szCs w:val="24"/>
                <w:lang w:val="ru-RU"/>
              </w:rPr>
              <w:t>Портфолио Участника</w:t>
            </w:r>
            <w:r w:rsidR="0090125D" w:rsidRPr="00163FD0">
              <w:rPr>
                <w:sz w:val="24"/>
                <w:szCs w:val="24"/>
                <w:lang w:val="ru-RU"/>
              </w:rPr>
              <w:t xml:space="preserve">, включая </w:t>
            </w:r>
            <w:r w:rsidR="008D31E2">
              <w:rPr>
                <w:sz w:val="24"/>
                <w:szCs w:val="24"/>
                <w:lang w:val="ru-RU"/>
              </w:rPr>
              <w:t xml:space="preserve">информацию </w:t>
            </w:r>
            <w:r w:rsidR="00496C5A">
              <w:rPr>
                <w:sz w:val="24"/>
                <w:szCs w:val="24"/>
                <w:lang w:val="ru-RU"/>
              </w:rPr>
              <w:t xml:space="preserve">о </w:t>
            </w:r>
            <w:r w:rsidR="00496C5A" w:rsidRPr="00163FD0">
              <w:rPr>
                <w:sz w:val="24"/>
                <w:szCs w:val="24"/>
                <w:lang w:val="ru-RU"/>
              </w:rPr>
              <w:t>реализованных</w:t>
            </w:r>
            <w:r w:rsidRPr="00163FD0">
              <w:rPr>
                <w:sz w:val="24"/>
                <w:szCs w:val="24"/>
                <w:lang w:val="ru-RU"/>
              </w:rPr>
              <w:t xml:space="preserve"> аналогичных </w:t>
            </w:r>
            <w:r w:rsidR="002C2D90" w:rsidRPr="00163FD0">
              <w:rPr>
                <w:sz w:val="24"/>
                <w:szCs w:val="24"/>
                <w:lang w:val="ru-RU"/>
              </w:rPr>
              <w:t>проект</w:t>
            </w:r>
            <w:r w:rsidR="002C2D90">
              <w:rPr>
                <w:sz w:val="24"/>
                <w:szCs w:val="24"/>
                <w:lang w:val="ru-RU"/>
              </w:rPr>
              <w:t xml:space="preserve">ах </w:t>
            </w:r>
            <w:r w:rsidR="002C2D90" w:rsidRPr="00163FD0">
              <w:rPr>
                <w:sz w:val="24"/>
                <w:szCs w:val="24"/>
                <w:lang w:val="ru-RU"/>
              </w:rPr>
              <w:t>с</w:t>
            </w:r>
            <w:r w:rsidRPr="00163FD0">
              <w:rPr>
                <w:sz w:val="24"/>
                <w:szCs w:val="24"/>
                <w:lang w:val="ru-RU"/>
              </w:rPr>
              <w:t xml:space="preserve"> их кратким содержанием, с указанием методов и подходов к реализации указанных проектов, перечень клиентов, упоминания</w:t>
            </w:r>
            <w:r w:rsidR="009315F7" w:rsidRPr="00163FD0">
              <w:rPr>
                <w:sz w:val="24"/>
                <w:szCs w:val="24"/>
                <w:lang w:val="ru-RU"/>
              </w:rPr>
              <w:t>х</w:t>
            </w:r>
            <w:r w:rsidRPr="00163FD0">
              <w:rPr>
                <w:sz w:val="24"/>
                <w:szCs w:val="24"/>
                <w:lang w:val="ru-RU"/>
              </w:rPr>
              <w:t xml:space="preserve"> в СМИ</w:t>
            </w:r>
            <w:r w:rsidR="009315F7" w:rsidRPr="00163FD0">
              <w:rPr>
                <w:sz w:val="24"/>
                <w:szCs w:val="24"/>
                <w:lang w:val="ru-RU"/>
              </w:rPr>
              <w:t>, наградах, рейтингах и т.д.</w:t>
            </w:r>
          </w:p>
          <w:p w14:paraId="07DD9A5D" w14:textId="444B25BB" w:rsidR="0033288B" w:rsidRPr="00163FD0" w:rsidRDefault="0033288B" w:rsidP="00163FD0">
            <w:pPr>
              <w:pStyle w:val="a7"/>
              <w:numPr>
                <w:ilvl w:val="0"/>
                <w:numId w:val="50"/>
              </w:numPr>
              <w:ind w:left="301" w:hanging="283"/>
              <w:rPr>
                <w:lang w:val="ru-RU"/>
              </w:rPr>
            </w:pPr>
            <w:r w:rsidRPr="00163FD0">
              <w:rPr>
                <w:sz w:val="24"/>
                <w:szCs w:val="24"/>
                <w:lang w:val="ru-RU"/>
              </w:rPr>
              <w:t>Справка об опыте предоставления аналогичных услуг в предложенном формате.</w:t>
            </w:r>
            <w:r w:rsidRPr="00163FD0" w:rsidDel="00DF056B">
              <w:rPr>
                <w:sz w:val="24"/>
                <w:szCs w:val="24"/>
                <w:lang w:val="ru-RU"/>
              </w:rPr>
              <w:t xml:space="preserve"> </w:t>
            </w:r>
          </w:p>
          <w:bookmarkStart w:id="6" w:name="_MON_1599654927"/>
          <w:bookmarkEnd w:id="6"/>
          <w:p w14:paraId="71574F24" w14:textId="77777777" w:rsidR="0033288B" w:rsidRDefault="000B6490" w:rsidP="00886487">
            <w:r w:rsidRPr="00886487">
              <w:object w:dxaOrig="1540" w:dyaOrig="997" w14:anchorId="7D288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10" o:title=""/>
                </v:shape>
                <o:OLEObject Type="Embed" ProgID="Word.Document.12" ShapeID="_x0000_i1025" DrawAspect="Icon" ObjectID="_1827057862" r:id="rId11">
                  <o:FieldCodes>\s</o:FieldCodes>
                </o:OLEObject>
              </w:object>
            </w:r>
          </w:p>
          <w:p w14:paraId="13027B68" w14:textId="6C87A8C7" w:rsidR="004365B2" w:rsidRPr="00163FD0" w:rsidRDefault="00FD5146" w:rsidP="00163FD0">
            <w:pPr>
              <w:pStyle w:val="a7"/>
              <w:numPr>
                <w:ilvl w:val="0"/>
                <w:numId w:val="44"/>
              </w:numPr>
              <w:ind w:left="287" w:hanging="283"/>
              <w:rPr>
                <w:sz w:val="24"/>
                <w:szCs w:val="24"/>
                <w:lang w:val="ru-RU"/>
              </w:rPr>
            </w:pPr>
            <w:r w:rsidRPr="00163FD0">
              <w:rPr>
                <w:sz w:val="24"/>
                <w:szCs w:val="24"/>
                <w:lang w:val="ru-RU"/>
              </w:rPr>
              <w:t>Несколько примеров подготовленных отчетов (</w:t>
            </w:r>
            <w:proofErr w:type="spellStart"/>
            <w:r w:rsidRPr="00163FD0">
              <w:rPr>
                <w:sz w:val="24"/>
                <w:szCs w:val="24"/>
                <w:lang w:val="ru-RU"/>
              </w:rPr>
              <w:t>pdf</w:t>
            </w:r>
            <w:proofErr w:type="spellEnd"/>
            <w:r w:rsidRPr="00163FD0">
              <w:rPr>
                <w:sz w:val="24"/>
                <w:szCs w:val="24"/>
                <w:lang w:val="ru-RU"/>
              </w:rPr>
              <w:t xml:space="preserve">) за последние </w:t>
            </w:r>
            <w:r>
              <w:rPr>
                <w:sz w:val="24"/>
                <w:szCs w:val="24"/>
                <w:lang w:val="ru-RU"/>
              </w:rPr>
              <w:t>3</w:t>
            </w:r>
            <w:r w:rsidRPr="00163FD0">
              <w:rPr>
                <w:sz w:val="24"/>
                <w:szCs w:val="24"/>
                <w:lang w:val="ru-RU"/>
              </w:rPr>
              <w:t xml:space="preserve"> года</w:t>
            </w:r>
            <w:r>
              <w:rPr>
                <w:sz w:val="24"/>
                <w:szCs w:val="24"/>
                <w:lang w:val="ru-RU"/>
              </w:rPr>
              <w:t xml:space="preserve"> </w:t>
            </w:r>
            <w:r w:rsidRPr="00B03A33">
              <w:rPr>
                <w:sz w:val="24"/>
                <w:szCs w:val="24"/>
                <w:lang w:val="ru-RU"/>
              </w:rPr>
              <w:t xml:space="preserve">для публичных </w:t>
            </w:r>
            <w:r>
              <w:rPr>
                <w:sz w:val="24"/>
                <w:szCs w:val="24"/>
                <w:lang w:val="ru-RU"/>
              </w:rPr>
              <w:t xml:space="preserve">российских </w:t>
            </w:r>
            <w:r w:rsidRPr="00B03A33">
              <w:rPr>
                <w:sz w:val="24"/>
                <w:szCs w:val="24"/>
                <w:lang w:val="ru-RU"/>
              </w:rPr>
              <w:t xml:space="preserve">компаний, </w:t>
            </w:r>
            <w:r>
              <w:rPr>
                <w:sz w:val="24"/>
                <w:szCs w:val="24"/>
                <w:lang w:val="ru-RU"/>
              </w:rPr>
              <w:t xml:space="preserve">акции которых обращаются </w:t>
            </w:r>
            <w:r w:rsidRPr="00B03A33">
              <w:rPr>
                <w:sz w:val="24"/>
                <w:szCs w:val="24"/>
                <w:lang w:val="ru-RU"/>
              </w:rPr>
              <w:t>на Московской бирже</w:t>
            </w:r>
            <w:r w:rsidR="00496C5A">
              <w:rPr>
                <w:sz w:val="24"/>
                <w:szCs w:val="24"/>
                <w:lang w:val="ru-RU"/>
              </w:rPr>
              <w:t xml:space="preserve"> и иных </w:t>
            </w:r>
            <w:r w:rsidR="00E935D6">
              <w:rPr>
                <w:sz w:val="24"/>
                <w:szCs w:val="24"/>
                <w:lang w:val="ru-RU"/>
              </w:rPr>
              <w:t xml:space="preserve">российских </w:t>
            </w:r>
            <w:r w:rsidR="00496C5A">
              <w:rPr>
                <w:sz w:val="24"/>
                <w:szCs w:val="24"/>
                <w:lang w:val="ru-RU"/>
              </w:rPr>
              <w:t>биржах, если применимо.</w:t>
            </w:r>
            <w:r w:rsidRPr="00B03A33">
              <w:rPr>
                <w:sz w:val="24"/>
                <w:szCs w:val="24"/>
                <w:lang w:val="ru-RU"/>
              </w:rPr>
              <w:t xml:space="preserve"> </w:t>
            </w:r>
            <w:r w:rsidR="00496C5A">
              <w:rPr>
                <w:sz w:val="24"/>
                <w:szCs w:val="24"/>
                <w:lang w:val="ru-RU"/>
              </w:rPr>
              <w:t xml:space="preserve"> </w:t>
            </w:r>
            <w:r w:rsidRPr="00B03A33">
              <w:rPr>
                <w:sz w:val="24"/>
                <w:szCs w:val="24"/>
                <w:lang w:val="ru-RU"/>
              </w:rPr>
              <w:t xml:space="preserve"> </w:t>
            </w:r>
          </w:p>
        </w:tc>
      </w:tr>
      <w:tr w:rsidR="0033288B" w:rsidRPr="0090125D" w14:paraId="5A738D43" w14:textId="77777777" w:rsidTr="00163FD0">
        <w:tc>
          <w:tcPr>
            <w:tcW w:w="458" w:type="dxa"/>
            <w:shd w:val="clear" w:color="auto" w:fill="auto"/>
          </w:tcPr>
          <w:p w14:paraId="425D3275" w14:textId="7E11F347" w:rsidR="0033288B" w:rsidRPr="00886487" w:rsidRDefault="0090125D" w:rsidP="00886487">
            <w:r>
              <w:t>4</w:t>
            </w:r>
          </w:p>
        </w:tc>
        <w:tc>
          <w:tcPr>
            <w:tcW w:w="3440" w:type="dxa"/>
            <w:shd w:val="clear" w:color="auto" w:fill="auto"/>
          </w:tcPr>
          <w:p w14:paraId="0C6585FA" w14:textId="6A49A8FD" w:rsidR="0033288B" w:rsidRPr="00886487" w:rsidRDefault="0033288B" w:rsidP="00886487">
            <w:r w:rsidRPr="00886487">
              <w:t>Сведения о проектной команде, которая будет закреплена за ПАО АФК «Система»</w:t>
            </w:r>
            <w:r w:rsidR="00212DD8">
              <w:t xml:space="preserve"> и которая имеет необходимый опыт для выполнения услуг по предмету тендера</w:t>
            </w:r>
            <w:r w:rsidR="0065157B" w:rsidRPr="00886487">
              <w:t>.</w:t>
            </w:r>
          </w:p>
        </w:tc>
        <w:tc>
          <w:tcPr>
            <w:tcW w:w="6451" w:type="dxa"/>
            <w:shd w:val="clear" w:color="auto" w:fill="auto"/>
          </w:tcPr>
          <w:p w14:paraId="0F425DD9" w14:textId="079A13AB" w:rsidR="0033288B" w:rsidRPr="00163FD0" w:rsidRDefault="00212DD8" w:rsidP="00163FD0">
            <w:pPr>
              <w:pStyle w:val="a7"/>
              <w:numPr>
                <w:ilvl w:val="0"/>
                <w:numId w:val="51"/>
              </w:numPr>
              <w:ind w:left="443" w:hanging="425"/>
              <w:rPr>
                <w:lang w:val="ru-RU"/>
              </w:rPr>
            </w:pPr>
            <w:r>
              <w:rPr>
                <w:sz w:val="24"/>
                <w:szCs w:val="24"/>
                <w:lang w:val="ru-RU"/>
              </w:rPr>
              <w:t>Справка о проектной команде в прилагаемом формате.</w:t>
            </w:r>
          </w:p>
          <w:bookmarkStart w:id="7" w:name="_MON_1602604257"/>
          <w:bookmarkEnd w:id="7"/>
          <w:p w14:paraId="2DD188A2" w14:textId="0366683B" w:rsidR="0033288B" w:rsidRPr="00886487" w:rsidRDefault="0073419D" w:rsidP="00212DD8">
            <w:r w:rsidRPr="00886487">
              <w:object w:dxaOrig="1579" w:dyaOrig="1022" w14:anchorId="6A30EC6A">
                <v:shape id="_x0000_i1026" type="#_x0000_t75" style="width:66.5pt;height:43pt" o:ole="">
                  <v:imagedata r:id="rId12" o:title=""/>
                </v:shape>
                <o:OLEObject Type="Embed" ProgID="Excel.Sheet.12" ShapeID="_x0000_i1026" DrawAspect="Icon" ObjectID="_1827057863" r:id="rId13"/>
              </w:object>
            </w:r>
          </w:p>
        </w:tc>
      </w:tr>
      <w:tr w:rsidR="00132DFD" w:rsidRPr="0090125D" w14:paraId="11FC30F2" w14:textId="77777777" w:rsidTr="00163FD0">
        <w:trPr>
          <w:trHeight w:val="2112"/>
        </w:trPr>
        <w:tc>
          <w:tcPr>
            <w:tcW w:w="458" w:type="dxa"/>
            <w:shd w:val="clear" w:color="auto" w:fill="auto"/>
          </w:tcPr>
          <w:p w14:paraId="123CECB2" w14:textId="73A89DF2" w:rsidR="00132DFD" w:rsidRPr="00886487" w:rsidRDefault="0090125D" w:rsidP="00886487">
            <w:r>
              <w:t>5</w:t>
            </w:r>
          </w:p>
        </w:tc>
        <w:tc>
          <w:tcPr>
            <w:tcW w:w="3440" w:type="dxa"/>
            <w:shd w:val="clear" w:color="auto" w:fill="auto"/>
          </w:tcPr>
          <w:p w14:paraId="46512B5A" w14:textId="7AC18C98" w:rsidR="00132DFD" w:rsidRPr="00886487" w:rsidRDefault="0090125D" w:rsidP="00886487">
            <w:r w:rsidRPr="0090125D">
              <w:t>Соглашение</w:t>
            </w:r>
            <w:r w:rsidR="00132DFD" w:rsidRPr="00886487">
              <w:t xml:space="preserve"> о неразглашении конфиденциальной информации</w:t>
            </w:r>
          </w:p>
        </w:tc>
        <w:tc>
          <w:tcPr>
            <w:tcW w:w="6451" w:type="dxa"/>
            <w:shd w:val="clear" w:color="auto" w:fill="auto"/>
          </w:tcPr>
          <w:p w14:paraId="1AB1AFAF" w14:textId="725CAC27" w:rsidR="00132DFD" w:rsidRPr="00886487" w:rsidRDefault="00132DFD" w:rsidP="00886487">
            <w:r w:rsidRPr="00886487">
              <w:t>Согласие в произвольной форме (</w:t>
            </w:r>
            <w:r w:rsidR="00F913C9" w:rsidRPr="00886487">
              <w:t xml:space="preserve">справка, </w:t>
            </w:r>
            <w:r w:rsidRPr="00886487">
              <w:t>подписанная руководителем организации) подписать соглашение о неразглашении конфиденциальной информации (NDA) по приложенной форме в случае признания Участника победителем</w:t>
            </w:r>
          </w:p>
          <w:bookmarkStart w:id="8" w:name="_MON_1794321189"/>
          <w:bookmarkEnd w:id="8"/>
          <w:p w14:paraId="32F8E87F" w14:textId="58D798FA" w:rsidR="00132DFD" w:rsidRPr="00886487" w:rsidRDefault="0073419D" w:rsidP="00886487">
            <w:r>
              <w:object w:dxaOrig="1508" w:dyaOrig="984" w14:anchorId="5404FABD">
                <v:shape id="_x0000_i1027" type="#_x0000_t75" style="width:75.5pt;height:49pt" o:ole="">
                  <v:imagedata r:id="rId14" o:title=""/>
                </v:shape>
                <o:OLEObject Type="Embed" ProgID="Word.Document.12" ShapeID="_x0000_i1027" DrawAspect="Icon" ObjectID="_1827057864" r:id="rId15">
                  <o:FieldCodes>\s</o:FieldCodes>
                </o:OLEObject>
              </w:object>
            </w:r>
          </w:p>
        </w:tc>
      </w:tr>
      <w:tr w:rsidR="007E30A0" w:rsidRPr="0090125D" w14:paraId="1A030CFA" w14:textId="77777777" w:rsidTr="00163FD0">
        <w:trPr>
          <w:trHeight w:val="988"/>
        </w:trPr>
        <w:tc>
          <w:tcPr>
            <w:tcW w:w="458" w:type="dxa"/>
            <w:shd w:val="clear" w:color="auto" w:fill="auto"/>
          </w:tcPr>
          <w:p w14:paraId="1907EB80" w14:textId="0215839A" w:rsidR="007E30A0" w:rsidRDefault="007E30A0" w:rsidP="007E30A0">
            <w:r>
              <w:t>6</w:t>
            </w:r>
          </w:p>
        </w:tc>
        <w:tc>
          <w:tcPr>
            <w:tcW w:w="3440" w:type="dxa"/>
            <w:shd w:val="clear" w:color="auto" w:fill="auto"/>
          </w:tcPr>
          <w:p w14:paraId="5FE259C6" w14:textId="2D4F8589" w:rsidR="007E30A0" w:rsidRPr="0090125D" w:rsidRDefault="007E30A0" w:rsidP="007E30A0">
            <w:r>
              <w:t>Соответствие требований технического задания</w:t>
            </w:r>
          </w:p>
        </w:tc>
        <w:tc>
          <w:tcPr>
            <w:tcW w:w="6451" w:type="dxa"/>
            <w:shd w:val="clear" w:color="auto" w:fill="auto"/>
          </w:tcPr>
          <w:p w14:paraId="377DDC94" w14:textId="77777777" w:rsidR="007E30A0" w:rsidRPr="00843487" w:rsidRDefault="007E30A0" w:rsidP="007E30A0">
            <w:pPr>
              <w:pStyle w:val="a7"/>
              <w:numPr>
                <w:ilvl w:val="0"/>
                <w:numId w:val="53"/>
              </w:numPr>
              <w:spacing w:after="0" w:line="240" w:lineRule="auto"/>
              <w:ind w:left="249" w:hanging="249"/>
              <w:rPr>
                <w:lang w:val="ru-RU"/>
              </w:rPr>
            </w:pPr>
            <w:bookmarkStart w:id="9" w:name="_Hlk117516802"/>
            <w:r w:rsidRPr="00843487">
              <w:rPr>
                <w:sz w:val="24"/>
                <w:szCs w:val="24"/>
                <w:lang w:val="ru-RU"/>
              </w:rPr>
              <w:t>Предлагаемая дизайн-концепция (скрин-</w:t>
            </w:r>
            <w:proofErr w:type="spellStart"/>
            <w:r w:rsidRPr="00843487">
              <w:rPr>
                <w:sz w:val="24"/>
                <w:szCs w:val="24"/>
                <w:lang w:val="ru-RU"/>
              </w:rPr>
              <w:t>шоты</w:t>
            </w:r>
            <w:proofErr w:type="spellEnd"/>
            <w:r w:rsidRPr="00843487">
              <w:rPr>
                <w:sz w:val="24"/>
                <w:szCs w:val="24"/>
                <w:lang w:val="ru-RU"/>
              </w:rPr>
              <w:t xml:space="preserve">), которая должна содержать: </w:t>
            </w:r>
          </w:p>
          <w:p w14:paraId="7283F480" w14:textId="77777777" w:rsidR="007E30A0" w:rsidRPr="00843487" w:rsidRDefault="007E30A0" w:rsidP="007E30A0">
            <w:pPr>
              <w:pStyle w:val="Default"/>
              <w:numPr>
                <w:ilvl w:val="0"/>
                <w:numId w:val="47"/>
              </w:numPr>
              <w:ind w:left="426" w:hanging="284"/>
              <w:jc w:val="both"/>
              <w:rPr>
                <w:rFonts w:eastAsia="Times New Roman"/>
                <w:color w:val="000000" w:themeColor="text1"/>
                <w:lang w:eastAsia="ru-RU"/>
              </w:rPr>
            </w:pPr>
            <w:r w:rsidRPr="00843487">
              <w:rPr>
                <w:rFonts w:eastAsia="Times New Roman"/>
                <w:color w:val="000000" w:themeColor="text1"/>
                <w:lang w:eastAsia="ru-RU"/>
              </w:rPr>
              <w:t>Концепцию дизайна обложки;</w:t>
            </w:r>
          </w:p>
          <w:p w14:paraId="4B47D16E" w14:textId="77777777" w:rsidR="007E30A0" w:rsidRPr="00843487" w:rsidRDefault="007E30A0" w:rsidP="007E30A0">
            <w:pPr>
              <w:pStyle w:val="Default"/>
              <w:numPr>
                <w:ilvl w:val="0"/>
                <w:numId w:val="47"/>
              </w:numPr>
              <w:ind w:left="426" w:hanging="284"/>
              <w:jc w:val="both"/>
              <w:rPr>
                <w:rFonts w:eastAsia="Times New Roman"/>
                <w:color w:val="000000" w:themeColor="text1"/>
                <w:lang w:eastAsia="ru-RU"/>
              </w:rPr>
            </w:pPr>
            <w:r w:rsidRPr="00843487">
              <w:rPr>
                <w:rFonts w:eastAsia="Times New Roman"/>
                <w:color w:val="000000" w:themeColor="text1"/>
                <w:lang w:eastAsia="ru-RU"/>
              </w:rPr>
              <w:t xml:space="preserve">Концепцию наиболее насыщенных страниц с примерами графиков, таблиц, элементов инфографики: </w:t>
            </w:r>
          </w:p>
          <w:p w14:paraId="266F0986" w14:textId="0561021A" w:rsidR="00B70E10" w:rsidRPr="00B70E10" w:rsidRDefault="007E30A0" w:rsidP="006952FF">
            <w:pPr>
              <w:pStyle w:val="Default"/>
              <w:numPr>
                <w:ilvl w:val="0"/>
                <w:numId w:val="48"/>
              </w:numPr>
              <w:jc w:val="both"/>
              <w:rPr>
                <w:rFonts w:eastAsia="Times New Roman"/>
                <w:color w:val="000000" w:themeColor="text1"/>
                <w:lang w:eastAsia="ru-RU"/>
              </w:rPr>
            </w:pPr>
            <w:r w:rsidRPr="00843487">
              <w:rPr>
                <w:rFonts w:eastAsia="Times New Roman"/>
                <w:color w:val="000000" w:themeColor="text1"/>
                <w:lang w:eastAsia="ru-RU"/>
              </w:rPr>
              <w:t xml:space="preserve">Представление эволюции дизайна нескольких  страниц Годового отчета на примере отчета за </w:t>
            </w:r>
            <w:r w:rsidR="0014477D" w:rsidRPr="00843487">
              <w:rPr>
                <w:rFonts w:eastAsia="Times New Roman"/>
                <w:color w:val="000000" w:themeColor="text1"/>
                <w:lang w:eastAsia="ru-RU"/>
              </w:rPr>
              <w:t>202</w:t>
            </w:r>
            <w:r w:rsidR="0014477D">
              <w:rPr>
                <w:rFonts w:eastAsia="Times New Roman"/>
                <w:color w:val="000000" w:themeColor="text1"/>
                <w:lang w:eastAsia="ru-RU"/>
              </w:rPr>
              <w:t xml:space="preserve">4 </w:t>
            </w:r>
            <w:r w:rsidR="0014477D" w:rsidRPr="006843D7">
              <w:rPr>
                <w:rFonts w:eastAsia="Times New Roman"/>
                <w:color w:val="000000" w:themeColor="text1"/>
                <w:lang w:eastAsia="ru-RU"/>
              </w:rPr>
              <w:t>г</w:t>
            </w:r>
            <w:r w:rsidRPr="006843D7">
              <w:rPr>
                <w:rFonts w:eastAsia="Times New Roman"/>
                <w:color w:val="000000" w:themeColor="text1"/>
                <w:lang w:eastAsia="ru-RU"/>
              </w:rPr>
              <w:t>.</w:t>
            </w:r>
            <w:r w:rsidR="00394E79">
              <w:rPr>
                <w:rFonts w:eastAsia="Times New Roman"/>
                <w:color w:val="000000" w:themeColor="text1"/>
                <w:lang w:eastAsia="ru-RU"/>
              </w:rPr>
              <w:t xml:space="preserve"> </w:t>
            </w:r>
            <w:hyperlink r:id="rId16" w:history="1">
              <w:r w:rsidR="00B70E10" w:rsidRPr="00CD3474">
                <w:rPr>
                  <w:rStyle w:val="af0"/>
                </w:rPr>
                <w:t>https://www.e-disclosure</w:t>
              </w:r>
              <w:bookmarkStart w:id="10" w:name="_GoBack"/>
              <w:bookmarkEnd w:id="10"/>
              <w:r w:rsidR="00B70E10" w:rsidRPr="00CD3474">
                <w:rPr>
                  <w:rStyle w:val="af0"/>
                </w:rPr>
                <w:t>.</w:t>
              </w:r>
              <w:r w:rsidR="00B70E10" w:rsidRPr="00CD3474">
                <w:rPr>
                  <w:rStyle w:val="af0"/>
                </w:rPr>
                <w:t>ru/portal/FileLoad.ashx?Fileid=1890462</w:t>
              </w:r>
            </w:hyperlink>
          </w:p>
          <w:p w14:paraId="5D6C97CD" w14:textId="718402CD" w:rsidR="007E30A0" w:rsidRPr="00843487" w:rsidRDefault="007E30A0" w:rsidP="007E30A0">
            <w:pPr>
              <w:pStyle w:val="Default"/>
              <w:numPr>
                <w:ilvl w:val="0"/>
                <w:numId w:val="48"/>
              </w:numPr>
              <w:jc w:val="both"/>
              <w:rPr>
                <w:rFonts w:eastAsia="Times New Roman"/>
                <w:color w:val="000000" w:themeColor="text1"/>
                <w:lang w:eastAsia="ru-RU"/>
              </w:rPr>
            </w:pPr>
            <w:r w:rsidRPr="006843D7">
              <w:rPr>
                <w:rFonts w:eastAsia="Times New Roman"/>
                <w:color w:val="000000" w:themeColor="text1"/>
                <w:lang w:eastAsia="ru-RU"/>
              </w:rPr>
              <w:t xml:space="preserve">стр.  </w:t>
            </w:r>
            <w:r w:rsidR="009948E5">
              <w:rPr>
                <w:rFonts w:eastAsia="Times New Roman"/>
                <w:color w:val="000000" w:themeColor="text1"/>
                <w:lang w:eastAsia="ru-RU"/>
              </w:rPr>
              <w:t>05</w:t>
            </w:r>
            <w:r w:rsidRPr="006843D7">
              <w:rPr>
                <w:rFonts w:eastAsia="Times New Roman"/>
                <w:color w:val="000000" w:themeColor="text1"/>
                <w:lang w:eastAsia="ru-RU"/>
              </w:rPr>
              <w:t xml:space="preserve"> (АФК «Система». Сегодня), стр. </w:t>
            </w:r>
            <w:r w:rsidR="009948E5">
              <w:rPr>
                <w:rFonts w:eastAsia="Times New Roman"/>
                <w:color w:val="000000" w:themeColor="text1"/>
                <w:lang w:eastAsia="ru-RU"/>
              </w:rPr>
              <w:t>07</w:t>
            </w:r>
            <w:r w:rsidRPr="006843D7">
              <w:rPr>
                <w:rFonts w:eastAsia="Times New Roman"/>
                <w:color w:val="000000" w:themeColor="text1"/>
                <w:lang w:eastAsia="ru-RU"/>
              </w:rPr>
              <w:t xml:space="preserve"> (</w:t>
            </w:r>
            <w:r w:rsidR="006843D7">
              <w:rPr>
                <w:rFonts w:eastAsia="Times New Roman"/>
                <w:color w:val="000000" w:themeColor="text1"/>
                <w:lang w:eastAsia="ru-RU"/>
              </w:rPr>
              <w:t>Стратегия</w:t>
            </w:r>
            <w:r w:rsidRPr="006843D7">
              <w:rPr>
                <w:rFonts w:eastAsia="Times New Roman"/>
                <w:color w:val="000000" w:themeColor="text1"/>
                <w:lang w:eastAsia="ru-RU"/>
              </w:rPr>
              <w:t xml:space="preserve">), </w:t>
            </w:r>
            <w:r w:rsidR="009948E5">
              <w:rPr>
                <w:rFonts w:eastAsia="Times New Roman"/>
                <w:color w:val="000000" w:themeColor="text1"/>
                <w:lang w:eastAsia="ru-RU"/>
              </w:rPr>
              <w:t>08</w:t>
            </w:r>
            <w:r w:rsidRPr="006843D7">
              <w:rPr>
                <w:rFonts w:eastAsia="Times New Roman"/>
                <w:color w:val="000000" w:themeColor="text1"/>
                <w:lang w:eastAsia="ru-RU"/>
              </w:rPr>
              <w:t>-</w:t>
            </w:r>
            <w:r w:rsidR="009948E5">
              <w:rPr>
                <w:rFonts w:eastAsia="Times New Roman"/>
                <w:color w:val="000000" w:themeColor="text1"/>
                <w:lang w:eastAsia="ru-RU"/>
              </w:rPr>
              <w:t>10</w:t>
            </w:r>
            <w:r w:rsidRPr="006843D7">
              <w:rPr>
                <w:rFonts w:eastAsia="Times New Roman"/>
                <w:color w:val="000000" w:themeColor="text1"/>
                <w:lang w:eastAsia="ru-RU"/>
              </w:rPr>
              <w:t xml:space="preserve"> (</w:t>
            </w:r>
            <w:r w:rsidR="006843D7">
              <w:rPr>
                <w:rFonts w:eastAsia="Times New Roman"/>
                <w:color w:val="000000" w:themeColor="text1"/>
                <w:lang w:eastAsia="ru-RU"/>
              </w:rPr>
              <w:t>Портфельная стратегия</w:t>
            </w:r>
            <w:r w:rsidRPr="006843D7">
              <w:rPr>
                <w:rFonts w:eastAsia="Times New Roman"/>
                <w:color w:val="000000" w:themeColor="text1"/>
                <w:lang w:eastAsia="ru-RU"/>
              </w:rPr>
              <w:t>)</w:t>
            </w:r>
            <w:r w:rsidR="006843D7">
              <w:rPr>
                <w:rFonts w:eastAsia="Times New Roman"/>
                <w:color w:val="000000" w:themeColor="text1"/>
                <w:lang w:eastAsia="ru-RU"/>
              </w:rPr>
              <w:t>,</w:t>
            </w:r>
            <w:r w:rsidRPr="006843D7">
              <w:rPr>
                <w:rFonts w:eastAsia="Times New Roman"/>
                <w:color w:val="000000" w:themeColor="text1"/>
                <w:lang w:eastAsia="ru-RU"/>
              </w:rPr>
              <w:t xml:space="preserve"> </w:t>
            </w:r>
            <w:r w:rsidR="009948E5">
              <w:rPr>
                <w:rFonts w:eastAsia="Times New Roman"/>
                <w:color w:val="000000" w:themeColor="text1"/>
                <w:lang w:eastAsia="ru-RU"/>
              </w:rPr>
              <w:t>35</w:t>
            </w:r>
            <w:r w:rsidRPr="006843D7">
              <w:rPr>
                <w:rFonts w:eastAsia="Times New Roman"/>
                <w:color w:val="000000" w:themeColor="text1"/>
                <w:lang w:eastAsia="ru-RU"/>
              </w:rPr>
              <w:t>-</w:t>
            </w:r>
            <w:r w:rsidR="009948E5">
              <w:rPr>
                <w:rFonts w:eastAsia="Times New Roman"/>
                <w:color w:val="000000" w:themeColor="text1"/>
                <w:lang w:eastAsia="ru-RU"/>
              </w:rPr>
              <w:t>4</w:t>
            </w:r>
            <w:r w:rsidRPr="006843D7">
              <w:rPr>
                <w:rFonts w:eastAsia="Times New Roman"/>
                <w:color w:val="000000" w:themeColor="text1"/>
                <w:lang w:eastAsia="ru-RU"/>
              </w:rPr>
              <w:t>1</w:t>
            </w:r>
            <w:r w:rsidR="006843D7">
              <w:rPr>
                <w:rFonts w:eastAsia="Times New Roman"/>
                <w:color w:val="000000" w:themeColor="text1"/>
                <w:lang w:eastAsia="ru-RU"/>
              </w:rPr>
              <w:t xml:space="preserve"> (Ключевые </w:t>
            </w:r>
            <w:r w:rsidR="006843D7">
              <w:rPr>
                <w:rFonts w:eastAsia="Times New Roman"/>
                <w:color w:val="000000" w:themeColor="text1"/>
                <w:lang w:val="en-US" w:eastAsia="ru-RU"/>
              </w:rPr>
              <w:t>ESG</w:t>
            </w:r>
            <w:r w:rsidR="006843D7">
              <w:rPr>
                <w:rFonts w:eastAsia="Times New Roman"/>
                <w:color w:val="000000" w:themeColor="text1"/>
                <w:lang w:eastAsia="ru-RU"/>
              </w:rPr>
              <w:t>- направления)</w:t>
            </w:r>
            <w:r w:rsidR="00496C5A">
              <w:rPr>
                <w:rFonts w:eastAsia="Times New Roman"/>
                <w:color w:val="000000" w:themeColor="text1"/>
                <w:lang w:eastAsia="ru-RU"/>
              </w:rPr>
              <w:t>.</w:t>
            </w:r>
          </w:p>
          <w:p w14:paraId="2A087974" w14:textId="6FDE70D4" w:rsidR="007E30A0" w:rsidRPr="00843487" w:rsidRDefault="007E30A0" w:rsidP="007E30A0">
            <w:pPr>
              <w:pStyle w:val="a7"/>
              <w:numPr>
                <w:ilvl w:val="0"/>
                <w:numId w:val="53"/>
              </w:numPr>
              <w:spacing w:after="0" w:line="240" w:lineRule="auto"/>
              <w:ind w:left="249" w:hanging="249"/>
              <w:rPr>
                <w:lang w:val="ru-RU"/>
              </w:rPr>
            </w:pPr>
            <w:proofErr w:type="spellStart"/>
            <w:r w:rsidRPr="00843487">
              <w:rPr>
                <w:sz w:val="24"/>
                <w:szCs w:val="24"/>
                <w:lang w:val="ru-RU"/>
              </w:rPr>
              <w:t>Road</w:t>
            </w:r>
            <w:proofErr w:type="spellEnd"/>
            <w:r w:rsidRPr="00843487">
              <w:rPr>
                <w:sz w:val="24"/>
                <w:szCs w:val="24"/>
                <w:lang w:val="ru-RU"/>
              </w:rPr>
              <w:t xml:space="preserve"> </w:t>
            </w:r>
            <w:proofErr w:type="spellStart"/>
            <w:r w:rsidRPr="00843487">
              <w:rPr>
                <w:sz w:val="24"/>
                <w:szCs w:val="24"/>
                <w:lang w:val="ru-RU"/>
              </w:rPr>
              <w:t>map</w:t>
            </w:r>
            <w:proofErr w:type="spellEnd"/>
            <w:r w:rsidRPr="00843487">
              <w:rPr>
                <w:sz w:val="24"/>
                <w:szCs w:val="24"/>
                <w:lang w:val="ru-RU"/>
              </w:rPr>
              <w:t xml:space="preserve"> по разработке дизайна (старт в январе </w:t>
            </w:r>
            <w:r w:rsidR="0014477D" w:rsidRPr="00843487">
              <w:rPr>
                <w:sz w:val="24"/>
                <w:szCs w:val="24"/>
                <w:lang w:val="ru-RU"/>
              </w:rPr>
              <w:t>202</w:t>
            </w:r>
            <w:r w:rsidR="0014477D">
              <w:rPr>
                <w:sz w:val="24"/>
                <w:szCs w:val="24"/>
                <w:lang w:val="ru-RU"/>
              </w:rPr>
              <w:t>6</w:t>
            </w:r>
            <w:r w:rsidR="0014477D" w:rsidRPr="00843487">
              <w:rPr>
                <w:sz w:val="24"/>
                <w:szCs w:val="24"/>
                <w:lang w:val="ru-RU"/>
              </w:rPr>
              <w:t xml:space="preserve"> </w:t>
            </w:r>
            <w:r w:rsidRPr="00843487">
              <w:rPr>
                <w:sz w:val="24"/>
                <w:szCs w:val="24"/>
                <w:lang w:val="ru-RU"/>
              </w:rPr>
              <w:t>г.) до:</w:t>
            </w:r>
          </w:p>
          <w:p w14:paraId="222812C9" w14:textId="47B42AE3" w:rsidR="007E30A0" w:rsidRPr="00843487" w:rsidRDefault="007E30A0" w:rsidP="007E30A0">
            <w:pPr>
              <w:pStyle w:val="Default"/>
              <w:numPr>
                <w:ilvl w:val="0"/>
                <w:numId w:val="47"/>
              </w:numPr>
              <w:ind w:left="426" w:hanging="284"/>
              <w:jc w:val="both"/>
              <w:rPr>
                <w:rFonts w:eastAsia="Times New Roman"/>
                <w:color w:val="000000" w:themeColor="text1"/>
                <w:lang w:eastAsia="ru-RU"/>
              </w:rPr>
            </w:pPr>
            <w:r w:rsidRPr="00843487">
              <w:rPr>
                <w:rFonts w:eastAsia="Times New Roman"/>
                <w:color w:val="000000" w:themeColor="text1"/>
                <w:lang w:eastAsia="ru-RU"/>
              </w:rPr>
              <w:t xml:space="preserve">публикации годового отчета на сайте, с учетом последнего срока готовности для печати – 31 мая </w:t>
            </w:r>
            <w:r w:rsidR="0014477D" w:rsidRPr="00843487">
              <w:rPr>
                <w:rFonts w:eastAsia="Times New Roman"/>
                <w:color w:val="000000" w:themeColor="text1"/>
                <w:lang w:eastAsia="ru-RU"/>
              </w:rPr>
              <w:t>202</w:t>
            </w:r>
            <w:r w:rsidR="0014477D">
              <w:rPr>
                <w:rFonts w:eastAsia="Times New Roman"/>
                <w:color w:val="000000" w:themeColor="text1"/>
                <w:lang w:eastAsia="ru-RU"/>
              </w:rPr>
              <w:t>6</w:t>
            </w:r>
            <w:r w:rsidR="0014477D" w:rsidRPr="00843487">
              <w:rPr>
                <w:rFonts w:eastAsia="Times New Roman"/>
                <w:color w:val="000000" w:themeColor="text1"/>
                <w:lang w:eastAsia="ru-RU"/>
              </w:rPr>
              <w:t xml:space="preserve"> </w:t>
            </w:r>
            <w:r w:rsidRPr="00843487">
              <w:rPr>
                <w:rFonts w:eastAsia="Times New Roman"/>
                <w:color w:val="000000" w:themeColor="text1"/>
                <w:lang w:eastAsia="ru-RU"/>
              </w:rPr>
              <w:t xml:space="preserve">г. </w:t>
            </w:r>
          </w:p>
          <w:p w14:paraId="099AFDB0" w14:textId="613C9507" w:rsidR="007E30A0" w:rsidRPr="00843487" w:rsidRDefault="007E30A0" w:rsidP="007E30A0">
            <w:pPr>
              <w:pStyle w:val="Default"/>
              <w:numPr>
                <w:ilvl w:val="0"/>
                <w:numId w:val="47"/>
              </w:numPr>
              <w:ind w:left="426" w:hanging="284"/>
              <w:jc w:val="both"/>
            </w:pPr>
            <w:r w:rsidRPr="00843487">
              <w:rPr>
                <w:rFonts w:eastAsia="Times New Roman"/>
                <w:color w:val="000000" w:themeColor="text1"/>
                <w:lang w:eastAsia="ru-RU"/>
              </w:rPr>
              <w:t xml:space="preserve">публикации отчета об устойчивом развитии на сайте, с учетом последнего срока готовности для печати – 30 сентября </w:t>
            </w:r>
            <w:r w:rsidR="0014477D" w:rsidRPr="00843487">
              <w:rPr>
                <w:rFonts w:eastAsia="Times New Roman"/>
                <w:color w:val="000000" w:themeColor="text1"/>
                <w:lang w:eastAsia="ru-RU"/>
              </w:rPr>
              <w:t>202</w:t>
            </w:r>
            <w:r w:rsidR="0014477D">
              <w:rPr>
                <w:rFonts w:eastAsia="Times New Roman"/>
                <w:color w:val="000000" w:themeColor="text1"/>
                <w:lang w:eastAsia="ru-RU"/>
              </w:rPr>
              <w:t>6</w:t>
            </w:r>
            <w:r w:rsidR="0014477D" w:rsidRPr="00843487">
              <w:rPr>
                <w:rFonts w:eastAsia="Times New Roman"/>
                <w:color w:val="000000" w:themeColor="text1"/>
                <w:lang w:eastAsia="ru-RU"/>
              </w:rPr>
              <w:t xml:space="preserve"> </w:t>
            </w:r>
            <w:r w:rsidRPr="00843487">
              <w:rPr>
                <w:rFonts w:eastAsia="Times New Roman"/>
                <w:color w:val="000000" w:themeColor="text1"/>
                <w:lang w:eastAsia="ru-RU"/>
              </w:rPr>
              <w:t xml:space="preserve">г. </w:t>
            </w:r>
            <w:bookmarkEnd w:id="9"/>
          </w:p>
        </w:tc>
      </w:tr>
    </w:tbl>
    <w:p w14:paraId="3CF3AE2D" w14:textId="64E0E2EA" w:rsidR="0034620F" w:rsidRDefault="0034620F" w:rsidP="00446B23">
      <w:pPr>
        <w:widowControl w:val="0"/>
        <w:suppressAutoHyphens/>
        <w:jc w:val="both"/>
      </w:pPr>
      <w:r>
        <w:lastRenderedPageBreak/>
        <w:t>5</w:t>
      </w:r>
      <w:r w:rsidR="00342D97" w:rsidRPr="00FF6A12">
        <w:t>.</w:t>
      </w:r>
      <w:r w:rsidR="00FE7499">
        <w:t>3</w:t>
      </w:r>
      <w:r w:rsidR="00342D97" w:rsidRPr="00FF6A12">
        <w:t xml:space="preserve"> </w:t>
      </w:r>
      <w:r w:rsidR="00377663" w:rsidRPr="00FF6A12">
        <w:t xml:space="preserve">Участник должен включить в состав Предложения </w:t>
      </w:r>
      <w:r w:rsidR="00F91DE6" w:rsidRPr="00FF6A12">
        <w:t xml:space="preserve">все </w:t>
      </w:r>
      <w:r w:rsidR="00377663" w:rsidRPr="00FF6A12">
        <w:t>документы, подтверждающие его соответ</w:t>
      </w:r>
      <w:r w:rsidR="00F91DE6" w:rsidRPr="00FF6A12">
        <w:t>ствие вышеуказанным требованиям</w:t>
      </w:r>
      <w:r w:rsidR="00705A23" w:rsidRPr="00FF6A12">
        <w:t xml:space="preserve"> (п.</w:t>
      </w:r>
      <w:r w:rsidR="00F913C9">
        <w:t>5</w:t>
      </w:r>
      <w:r w:rsidR="00705A23" w:rsidRPr="00FF6A12">
        <w:t>.</w:t>
      </w:r>
      <w:r w:rsidR="00FE7499">
        <w:t>2</w:t>
      </w:r>
      <w:r w:rsidR="00705A23" w:rsidRPr="00FF6A12">
        <w:t>)</w:t>
      </w:r>
      <w:r w:rsidR="004C2967" w:rsidRPr="00FF6A12">
        <w:t xml:space="preserve">, а </w:t>
      </w:r>
      <w:r w:rsidR="00337206">
        <w:t xml:space="preserve">также </w:t>
      </w:r>
      <w:r w:rsidR="00377663" w:rsidRPr="00FF6A12">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r w:rsidR="000C13D7" w:rsidRPr="00FF6A12">
        <w:t>.</w:t>
      </w:r>
      <w:r>
        <w:t xml:space="preserve"> </w:t>
      </w:r>
      <w:r w:rsidR="003D1037" w:rsidRPr="00FF6A12">
        <w:t>Все документы должны быть заверены подписью руководителя и печатью организации.</w:t>
      </w:r>
    </w:p>
    <w:p w14:paraId="658E08E0" w14:textId="471DF15E" w:rsidR="0034620F" w:rsidRDefault="0034620F" w:rsidP="00446B23">
      <w:pPr>
        <w:widowControl w:val="0"/>
        <w:suppressAutoHyphens/>
        <w:jc w:val="both"/>
      </w:pPr>
      <w:r>
        <w:t>5</w:t>
      </w:r>
      <w:r w:rsidR="004C2967" w:rsidRPr="00FF6A12">
        <w:t>.</w:t>
      </w:r>
      <w:r w:rsidR="00FE7499">
        <w:t>4</w:t>
      </w:r>
      <w:r w:rsidR="004C2967" w:rsidRPr="00FF6A12">
        <w:t xml:space="preserve">. 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w:t>
      </w:r>
    </w:p>
    <w:p w14:paraId="43FEA7BD" w14:textId="337D4C3D" w:rsidR="0034620F" w:rsidRDefault="0034620F" w:rsidP="00446B23">
      <w:pPr>
        <w:widowControl w:val="0"/>
        <w:suppressAutoHyphens/>
        <w:jc w:val="both"/>
      </w:pPr>
      <w:r>
        <w:t>5</w:t>
      </w:r>
      <w:r w:rsidR="004C2967" w:rsidRPr="00FF6A12">
        <w:t>.</w:t>
      </w:r>
      <w:r w:rsidR="00FE7499">
        <w:t>5</w:t>
      </w:r>
      <w:r w:rsidR="004C2967" w:rsidRPr="00FF6A12">
        <w:t xml:space="preserve">. При непредставлении Участником данной информации, Заказчик имеет право отклонить заявку данного Участника от участия в </w:t>
      </w:r>
      <w:r w:rsidR="003341C1" w:rsidRPr="00FF6A12">
        <w:t>З</w:t>
      </w:r>
      <w:r w:rsidR="004C2967" w:rsidRPr="00FF6A12">
        <w:t xml:space="preserve">апросе предложений. </w:t>
      </w:r>
      <w:bookmarkStart w:id="11" w:name="_Toc347910168"/>
      <w:bookmarkStart w:id="12" w:name="_Toc508728740"/>
    </w:p>
    <w:p w14:paraId="6A23AED8" w14:textId="4E453CE1" w:rsidR="0034620F" w:rsidRDefault="0034620F" w:rsidP="00EB6F7F">
      <w:pPr>
        <w:widowControl w:val="0"/>
        <w:suppressAutoHyphens/>
        <w:spacing w:before="120" w:after="60"/>
        <w:rPr>
          <w:b/>
        </w:rPr>
      </w:pPr>
      <w:bookmarkStart w:id="13" w:name="_Hlk62732508"/>
      <w:r w:rsidRPr="0034620F">
        <w:rPr>
          <w:b/>
        </w:rPr>
        <w:t xml:space="preserve">6. </w:t>
      </w:r>
      <w:r w:rsidR="001A180F" w:rsidRPr="0034620F">
        <w:rPr>
          <w:b/>
        </w:rPr>
        <w:t>Подготовка Предложений</w:t>
      </w:r>
      <w:bookmarkEnd w:id="11"/>
      <w:bookmarkEnd w:id="12"/>
    </w:p>
    <w:bookmarkEnd w:id="13"/>
    <w:p w14:paraId="73F537B8" w14:textId="2D336061" w:rsidR="0034620F" w:rsidRDefault="00A63206" w:rsidP="00EB6F7F">
      <w:pPr>
        <w:widowControl w:val="0"/>
        <w:suppressAutoHyphens/>
      </w:pPr>
      <w:r>
        <w:t>6</w:t>
      </w:r>
      <w:r w:rsidR="00E07056">
        <w:t>.</w:t>
      </w:r>
      <w:r>
        <w:t>1</w:t>
      </w:r>
      <w:r w:rsidR="00212DD8">
        <w:t xml:space="preserve"> </w:t>
      </w:r>
      <w:r w:rsidR="00516A36" w:rsidRPr="00342D97">
        <w:t>Участник должен подготовить Предложение, включающее</w:t>
      </w:r>
      <w:r w:rsidR="004365B2">
        <w:t xml:space="preserve"> предложение о стоимости услуг Исполнителя</w:t>
      </w:r>
      <w:r w:rsidR="00516A36" w:rsidRPr="00342D97">
        <w:t>:</w:t>
      </w:r>
    </w:p>
    <w:p w14:paraId="6D769195" w14:textId="40FCCDFF" w:rsidR="0034620F" w:rsidRDefault="00516A36" w:rsidP="00D05BA6">
      <w:pPr>
        <w:widowControl w:val="0"/>
        <w:suppressAutoHyphens/>
        <w:jc w:val="both"/>
      </w:pPr>
      <w:r>
        <w:t xml:space="preserve">а) </w:t>
      </w:r>
      <w:r w:rsidRPr="007F6721">
        <w:t>Письмо о подаче оферты</w:t>
      </w:r>
      <w:r>
        <w:t xml:space="preserve"> </w:t>
      </w:r>
      <w:r w:rsidR="002F43E9">
        <w:t xml:space="preserve">сроком </w:t>
      </w:r>
      <w:r w:rsidR="002F43E9" w:rsidRPr="00843487">
        <w:t xml:space="preserve">действия до </w:t>
      </w:r>
      <w:r w:rsidR="004365B2" w:rsidRPr="002D3D1F">
        <w:t>31</w:t>
      </w:r>
      <w:r w:rsidR="00C22358" w:rsidRPr="002D3D1F">
        <w:t>.</w:t>
      </w:r>
      <w:r w:rsidR="004365B2" w:rsidRPr="002D3D1F">
        <w:t>0</w:t>
      </w:r>
      <w:r w:rsidR="008B69B4" w:rsidRPr="002D3D1F">
        <w:t>3</w:t>
      </w:r>
      <w:r w:rsidR="002F43E9" w:rsidRPr="002D3D1F">
        <w:t>.</w:t>
      </w:r>
      <w:r w:rsidR="0014477D" w:rsidRPr="002D3D1F">
        <w:t xml:space="preserve">2026 </w:t>
      </w:r>
      <w:r w:rsidRPr="002D3D1F">
        <w:t>г.</w:t>
      </w:r>
      <w:r w:rsidRPr="00145E32">
        <w:t xml:space="preserve"> в соответствии с </w:t>
      </w:r>
      <w:r w:rsidR="00FF6A12">
        <w:t xml:space="preserve">прилагаемым </w:t>
      </w:r>
    </w:p>
    <w:p w14:paraId="5A19C744" w14:textId="44FA2E2D" w:rsidR="00F913C9" w:rsidRDefault="00FF6A12" w:rsidP="00D05BA6">
      <w:pPr>
        <w:widowControl w:val="0"/>
        <w:suppressAutoHyphens/>
        <w:jc w:val="both"/>
        <w:rPr>
          <w:sz w:val="18"/>
        </w:rPr>
      </w:pPr>
      <w:r>
        <w:t>шаблоном:</w:t>
      </w:r>
      <w:r w:rsidR="00F913C9">
        <w:rPr>
          <w:sz w:val="22"/>
        </w:rPr>
        <w:t xml:space="preserve"> </w:t>
      </w:r>
    </w:p>
    <w:p w14:paraId="73FCF2D6" w14:textId="49FCF55A" w:rsidR="008D31E2" w:rsidRDefault="008D31E2" w:rsidP="00EB6F7F">
      <w:pPr>
        <w:widowControl w:val="0"/>
        <w:suppressAutoHyphens/>
        <w:rPr>
          <w:sz w:val="22"/>
        </w:rPr>
      </w:pPr>
    </w:p>
    <w:bookmarkStart w:id="14" w:name="_MON_1730646948"/>
    <w:bookmarkEnd w:id="14"/>
    <w:p w14:paraId="085D500C" w14:textId="118B4A04" w:rsidR="008D31E2" w:rsidRDefault="0014477D" w:rsidP="00EB6F7F">
      <w:pPr>
        <w:widowControl w:val="0"/>
        <w:suppressAutoHyphens/>
        <w:rPr>
          <w:sz w:val="22"/>
        </w:rPr>
      </w:pPr>
      <w:r>
        <w:rPr>
          <w:sz w:val="18"/>
        </w:rPr>
        <w:object w:dxaOrig="1748" w:dyaOrig="1132" w14:anchorId="7ED4815F">
          <v:shape id="_x0000_i1028" type="#_x0000_t75" style="width:87.5pt;height:56.5pt" o:ole="">
            <v:imagedata r:id="rId17" o:title=""/>
          </v:shape>
          <o:OLEObject Type="Embed" ProgID="Word.Document.12" ShapeID="_x0000_i1028" DrawAspect="Icon" ObjectID="_1827057865" r:id="rId18">
            <o:FieldCodes>\s</o:FieldCodes>
          </o:OLEObject>
        </w:object>
      </w:r>
    </w:p>
    <w:p w14:paraId="6082D066" w14:textId="61713DE9" w:rsidR="005D2B85" w:rsidRDefault="00516A36" w:rsidP="00D05BA6">
      <w:pPr>
        <w:widowControl w:val="0"/>
        <w:suppressAutoHyphens/>
        <w:jc w:val="both"/>
      </w:pPr>
      <w:r w:rsidRPr="005C13B7">
        <w:t xml:space="preserve">б) </w:t>
      </w:r>
      <w:r w:rsidR="004365B2">
        <w:t>Коммерческий расчет стоимости услуг Исполнителя в соответствии с прилагаемым шаблоном:</w:t>
      </w:r>
    </w:p>
    <w:bookmarkStart w:id="15" w:name="_MON_1602669563"/>
    <w:bookmarkEnd w:id="15"/>
    <w:p w14:paraId="503DA470" w14:textId="4B8D8FD9" w:rsidR="0034620F" w:rsidRDefault="002A0794" w:rsidP="00EB6F7F">
      <w:pPr>
        <w:widowControl w:val="0"/>
        <w:suppressAutoHyphens/>
      </w:pPr>
      <w:r>
        <w:object w:dxaOrig="2040" w:dyaOrig="1320" w14:anchorId="2FF914A4">
          <v:shape id="_x0000_i1029" type="#_x0000_t75" style="width:102pt;height:66pt" o:ole="">
            <v:imagedata r:id="rId19" o:title=""/>
          </v:shape>
          <o:OLEObject Type="Embed" ProgID="Word.Document.12" ShapeID="_x0000_i1029" DrawAspect="Icon" ObjectID="_1827057866" r:id="rId20">
            <o:FieldCodes>\s</o:FieldCodes>
          </o:OLEObject>
        </w:object>
      </w:r>
    </w:p>
    <w:p w14:paraId="28E58BDD" w14:textId="460E2140" w:rsidR="005D2B85" w:rsidRPr="00FD2855" w:rsidRDefault="005D2B85" w:rsidP="004365B2">
      <w:pPr>
        <w:pStyle w:val="Default"/>
        <w:jc w:val="both"/>
        <w:rPr>
          <w:color w:val="000000" w:themeColor="text1"/>
          <w:lang w:eastAsia="ru-RU"/>
        </w:rPr>
      </w:pPr>
      <w:r w:rsidRPr="00FD2855">
        <w:rPr>
          <w:color w:val="000000" w:themeColor="text1"/>
        </w:rPr>
        <w:t xml:space="preserve">Цена коммерческого предложения </w:t>
      </w:r>
      <w:r w:rsidRPr="00FD2855">
        <w:rPr>
          <w:color w:val="000000" w:themeColor="text1"/>
          <w:lang w:eastAsia="ru-RU"/>
        </w:rPr>
        <w:t>должна</w:t>
      </w:r>
      <w:r w:rsidR="00D05BA6" w:rsidRPr="00D05BA6">
        <w:rPr>
          <w:color w:val="000000" w:themeColor="text1"/>
          <w:lang w:eastAsia="ru-RU"/>
        </w:rPr>
        <w:t xml:space="preserve"> </w:t>
      </w:r>
      <w:r w:rsidR="00EE07CC">
        <w:rPr>
          <w:color w:val="000000" w:themeColor="text1"/>
          <w:lang w:eastAsia="ru-RU"/>
        </w:rPr>
        <w:t xml:space="preserve">рассчитываться на основе </w:t>
      </w:r>
      <w:r w:rsidRPr="00FD2855">
        <w:rPr>
          <w:color w:val="000000" w:themeColor="text1"/>
          <w:lang w:eastAsia="ru-RU"/>
        </w:rPr>
        <w:t>объем</w:t>
      </w:r>
      <w:r w:rsidR="00EE07CC">
        <w:rPr>
          <w:color w:val="000000" w:themeColor="text1"/>
          <w:lang w:eastAsia="ru-RU"/>
        </w:rPr>
        <w:t>а</w:t>
      </w:r>
      <w:r w:rsidRPr="00FD2855">
        <w:rPr>
          <w:color w:val="000000" w:themeColor="text1"/>
          <w:lang w:eastAsia="ru-RU"/>
        </w:rPr>
        <w:t xml:space="preserve"> соответствующих о</w:t>
      </w:r>
      <w:r w:rsidR="00C22358">
        <w:rPr>
          <w:color w:val="000000" w:themeColor="text1"/>
          <w:lang w:eastAsia="ru-RU"/>
        </w:rPr>
        <w:t xml:space="preserve">тчетов ПАО АФК «Система» </w:t>
      </w:r>
      <w:r w:rsidR="00C22358" w:rsidRPr="00E352F7">
        <w:rPr>
          <w:color w:val="000000" w:themeColor="text1"/>
          <w:lang w:eastAsia="ru-RU"/>
        </w:rPr>
        <w:t xml:space="preserve">за </w:t>
      </w:r>
      <w:r w:rsidR="0014477D" w:rsidRPr="00E352F7">
        <w:rPr>
          <w:color w:val="000000" w:themeColor="text1"/>
          <w:lang w:eastAsia="ru-RU"/>
        </w:rPr>
        <w:t>202</w:t>
      </w:r>
      <w:r w:rsidR="0014477D">
        <w:rPr>
          <w:color w:val="000000" w:themeColor="text1"/>
          <w:lang w:eastAsia="ru-RU"/>
        </w:rPr>
        <w:t>4</w:t>
      </w:r>
      <w:r w:rsidR="0014477D" w:rsidRPr="00E352F7">
        <w:rPr>
          <w:color w:val="000000" w:themeColor="text1"/>
          <w:lang w:eastAsia="ru-RU"/>
        </w:rPr>
        <w:t xml:space="preserve"> </w:t>
      </w:r>
      <w:r w:rsidRPr="00E352F7">
        <w:rPr>
          <w:color w:val="000000" w:themeColor="text1"/>
          <w:lang w:eastAsia="ru-RU"/>
        </w:rPr>
        <w:t>год</w:t>
      </w:r>
      <w:r w:rsidR="006843D7">
        <w:rPr>
          <w:color w:val="000000" w:themeColor="text1"/>
          <w:lang w:eastAsia="ru-RU"/>
        </w:rPr>
        <w:t xml:space="preserve"> </w:t>
      </w:r>
      <w:r w:rsidRPr="00FD2855">
        <w:rPr>
          <w:color w:val="000000" w:themeColor="text1"/>
          <w:lang w:eastAsia="ru-RU"/>
        </w:rPr>
        <w:t xml:space="preserve">и должна включать разработку </w:t>
      </w:r>
      <w:r w:rsidR="00961A07">
        <w:rPr>
          <w:color w:val="000000" w:themeColor="text1"/>
          <w:lang w:eastAsia="ru-RU"/>
        </w:rPr>
        <w:t xml:space="preserve">русской версии Годового отчета </w:t>
      </w:r>
      <w:r w:rsidR="0014477D">
        <w:rPr>
          <w:color w:val="000000" w:themeColor="text1"/>
          <w:lang w:eastAsia="ru-RU"/>
        </w:rPr>
        <w:t>и</w:t>
      </w:r>
      <w:r w:rsidR="00D20EDB">
        <w:rPr>
          <w:color w:val="000000" w:themeColor="text1"/>
          <w:lang w:eastAsia="ru-RU"/>
        </w:rPr>
        <w:t xml:space="preserve"> Отчета об устойчивом развитии</w:t>
      </w:r>
      <w:r w:rsidRPr="00FD2855">
        <w:rPr>
          <w:color w:val="000000" w:themeColor="text1"/>
          <w:lang w:eastAsia="ru-RU"/>
        </w:rPr>
        <w:t xml:space="preserve">. </w:t>
      </w:r>
    </w:p>
    <w:p w14:paraId="107E227D" w14:textId="52533849" w:rsidR="00261CD5" w:rsidRDefault="00A80CD2" w:rsidP="004365B2">
      <w:pPr>
        <w:widowControl w:val="0"/>
        <w:suppressAutoHyphens/>
        <w:jc w:val="both"/>
        <w:rPr>
          <w:color w:val="000000" w:themeColor="text1"/>
        </w:rPr>
      </w:pPr>
      <w:r w:rsidRPr="00FD2855">
        <w:rPr>
          <w:color w:val="000000" w:themeColor="text1"/>
        </w:rPr>
        <w:t>Цена коммерческого предложения Участника должна включать все расходы, связанные с оказанием услуг по предмету запроса предложений, включая все налоги, сборы</w:t>
      </w:r>
      <w:r w:rsidR="00BF54DF" w:rsidRPr="00FD2855">
        <w:rPr>
          <w:color w:val="000000" w:themeColor="text1"/>
        </w:rPr>
        <w:t xml:space="preserve"> и другие обязательные платежи</w:t>
      </w:r>
      <w:r w:rsidR="005D2B85" w:rsidRPr="00FD2855">
        <w:rPr>
          <w:color w:val="000000" w:themeColor="text1"/>
        </w:rPr>
        <w:t xml:space="preserve">. </w:t>
      </w:r>
    </w:p>
    <w:p w14:paraId="37886F1D" w14:textId="5F8A4558" w:rsidR="00832A89" w:rsidRDefault="00832A89" w:rsidP="00832A89">
      <w:pPr>
        <w:jc w:val="both"/>
      </w:pPr>
      <w:r>
        <w:t xml:space="preserve">В случае, если </w:t>
      </w:r>
      <w:r w:rsidR="004C2BF2">
        <w:t>Участник</w:t>
      </w:r>
      <w:r>
        <w:t xml:space="preserve"> применяет упрощенную систему налогообложения (далее - «УСН») </w:t>
      </w:r>
      <w:r w:rsidR="004C2BF2">
        <w:t>и использует</w:t>
      </w:r>
      <w:r>
        <w:t xml:space="preserve"> или будет использовать (в случае утраты освобождения от исполнения обязанности </w:t>
      </w:r>
      <w:r>
        <w:lastRenderedPageBreak/>
        <w:t>налогоплательщика НДС), право на применение ставок НДС, установленных пунктом</w:t>
      </w:r>
      <w:r w:rsidR="004C2BF2">
        <w:t xml:space="preserve"> 3,</w:t>
      </w:r>
      <w:r>
        <w:t xml:space="preserve"> 8 статьи 164 Налогового кодекса Российской Федерации</w:t>
      </w:r>
      <w:r w:rsidR="004C2BF2">
        <w:t xml:space="preserve">, стоимость услуг </w:t>
      </w:r>
      <w:r>
        <w:t>не подлежит пересмотру.</w:t>
      </w:r>
    </w:p>
    <w:p w14:paraId="70069217" w14:textId="6CA2E47F" w:rsidR="00261CD5" w:rsidRPr="00FD2855" w:rsidRDefault="00261CD5" w:rsidP="00446B23">
      <w:pPr>
        <w:pStyle w:val="Default"/>
        <w:jc w:val="both"/>
        <w:rPr>
          <w:color w:val="000000" w:themeColor="text1"/>
        </w:rPr>
      </w:pPr>
      <w:r w:rsidRPr="00FD2855">
        <w:rPr>
          <w:color w:val="000000" w:themeColor="text1"/>
        </w:rPr>
        <w:t>6</w:t>
      </w:r>
      <w:r w:rsidR="00444DD5" w:rsidRPr="00FD2855">
        <w:rPr>
          <w:color w:val="000000" w:themeColor="text1"/>
        </w:rPr>
        <w:t xml:space="preserve">.2 </w:t>
      </w:r>
      <w:r w:rsidR="001A180F" w:rsidRPr="00FD2855">
        <w:rPr>
          <w:color w:val="000000" w:themeColor="text1"/>
        </w:rPr>
        <w:t xml:space="preserve">Участник имеет право подать </w:t>
      </w:r>
      <w:r w:rsidR="001912BA">
        <w:rPr>
          <w:color w:val="000000" w:themeColor="text1"/>
        </w:rPr>
        <w:t xml:space="preserve">несколько вариантов </w:t>
      </w:r>
      <w:r w:rsidR="001A180F" w:rsidRPr="00FD2855">
        <w:rPr>
          <w:color w:val="000000" w:themeColor="text1"/>
        </w:rPr>
        <w:t>Предложени</w:t>
      </w:r>
      <w:r w:rsidR="001912BA">
        <w:rPr>
          <w:color w:val="000000" w:themeColor="text1"/>
        </w:rPr>
        <w:t>й</w:t>
      </w:r>
      <w:r w:rsidR="001A180F" w:rsidRPr="00FD2855">
        <w:rPr>
          <w:color w:val="000000" w:themeColor="text1"/>
        </w:rPr>
        <w:t xml:space="preserve">. </w:t>
      </w:r>
    </w:p>
    <w:p w14:paraId="53FE46BC" w14:textId="7AE9A25C" w:rsidR="00444DD5" w:rsidRPr="00886487" w:rsidRDefault="00261CD5" w:rsidP="004365B2">
      <w:pPr>
        <w:jc w:val="both"/>
      </w:pPr>
      <w:r w:rsidRPr="0090125D">
        <w:t>6</w:t>
      </w:r>
      <w:r w:rsidR="00444DD5" w:rsidRPr="0090125D">
        <w:t xml:space="preserve">.3 </w:t>
      </w:r>
      <w:r w:rsidR="00A1782A" w:rsidRPr="0090125D">
        <w:t>Предложение должно быть подписано лицом, имеющим право подписи в соответствии с законодательством страны присутствия Участника, для участников, зарегистрированных в Российской Федерации, лицом, имеющим право действовать от лица Участника без доверенности, или уполномоченным им лицом на основании доверенности (в случае подписания документа по доверенности уполномоченным лицом – доверенность должна быть приложена).</w:t>
      </w:r>
    </w:p>
    <w:p w14:paraId="183468F0" w14:textId="52BB2835" w:rsidR="00444DD5" w:rsidRPr="0090125D" w:rsidRDefault="00261CD5" w:rsidP="007B2A3E">
      <w:pPr>
        <w:jc w:val="both"/>
      </w:pPr>
      <w:r w:rsidRPr="0090125D">
        <w:t>6.4 Никакие</w:t>
      </w:r>
      <w:r w:rsidR="001A180F" w:rsidRPr="0090125D">
        <w:t xml:space="preserve">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38056BEE" w14:textId="688B956B" w:rsidR="008B1CF6" w:rsidRDefault="00261CD5" w:rsidP="007B2A3E">
      <w:pPr>
        <w:jc w:val="both"/>
      </w:pPr>
      <w:r w:rsidRPr="0090125D">
        <w:t>6</w:t>
      </w:r>
      <w:r w:rsidR="00444DD5" w:rsidRPr="0090125D">
        <w:t xml:space="preserve">.5 </w:t>
      </w:r>
      <w:r w:rsidR="001A180F" w:rsidRPr="0090125D">
        <w:t xml:space="preserve">Все документы, входящие в Предложение, должны быть </w:t>
      </w:r>
      <w:r w:rsidR="00A1782A" w:rsidRPr="0090125D">
        <w:t>поданы на русском или английском языке. Все цены должны быть выражены в российских рублях</w:t>
      </w:r>
      <w:r w:rsidR="004C2BF2">
        <w:t>, включая все налоги и сборы, и другие обязательные платежи.</w:t>
      </w:r>
      <w:r w:rsidR="00A1782A" w:rsidRPr="0090125D">
        <w:t xml:space="preserve"> Цена является фиксированной и изменению не подлежит. </w:t>
      </w:r>
    </w:p>
    <w:p w14:paraId="26EAF22D" w14:textId="77777777" w:rsidR="007B2A3E" w:rsidRPr="0090125D" w:rsidRDefault="007B2A3E" w:rsidP="00FE02A2">
      <w:pPr>
        <w:jc w:val="both"/>
      </w:pPr>
    </w:p>
    <w:p w14:paraId="2B2F24A0" w14:textId="29DD1214" w:rsidR="007D77A9" w:rsidRPr="00886487" w:rsidRDefault="00261CD5" w:rsidP="00163FD0">
      <w:pPr>
        <w:widowControl w:val="0"/>
        <w:suppressAutoHyphens/>
      </w:pPr>
      <w:bookmarkStart w:id="16" w:name="_Toc347910171"/>
      <w:bookmarkStart w:id="17" w:name="_Toc508728741"/>
      <w:r w:rsidRPr="00886487">
        <w:rPr>
          <w:b/>
        </w:rPr>
        <w:t xml:space="preserve">7. </w:t>
      </w:r>
      <w:r w:rsidR="007D77A9" w:rsidRPr="00886487">
        <w:rPr>
          <w:b/>
        </w:rPr>
        <w:t xml:space="preserve">Разъяснение </w:t>
      </w:r>
      <w:r w:rsidR="00DB2467" w:rsidRPr="00886487">
        <w:rPr>
          <w:b/>
        </w:rPr>
        <w:t>З</w:t>
      </w:r>
      <w:r w:rsidR="007D77A9" w:rsidRPr="00886487">
        <w:rPr>
          <w:b/>
        </w:rPr>
        <w:t>акупочной документации</w:t>
      </w:r>
      <w:bookmarkEnd w:id="16"/>
      <w:bookmarkEnd w:id="17"/>
    </w:p>
    <w:p w14:paraId="6D29F7BA" w14:textId="284B4502" w:rsidR="000B6490" w:rsidRDefault="000B6490" w:rsidP="007B2A3E">
      <w:pPr>
        <w:jc w:val="both"/>
      </w:pPr>
      <w:r>
        <w:t xml:space="preserve">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через ЭТП по адресу: </w:t>
      </w:r>
      <w:hyperlink r:id="rId21" w:history="1">
        <w:r w:rsidR="00EE07CC" w:rsidRPr="005E5E46">
          <w:rPr>
            <w:rStyle w:val="af0"/>
          </w:rPr>
          <w:t>http://utp.sberbank-ast.ru/VIP/List/PurchaseList/358</w:t>
        </w:r>
      </w:hyperlink>
      <w:r>
        <w:t>.</w:t>
      </w:r>
    </w:p>
    <w:p w14:paraId="4CEC530B" w14:textId="77777777" w:rsidR="007B2A3E" w:rsidRDefault="000B6490" w:rsidP="007B2A3E">
      <w:pPr>
        <w:jc w:val="both"/>
      </w:pPr>
      <w:r>
        <w:t>Организатор в разумный срок ответит на любой вопрос, который он получит не позднее, чем за 2 дня до истечения срока подачи Предложений (п.1.3).</w:t>
      </w:r>
    </w:p>
    <w:p w14:paraId="1323D036" w14:textId="12E09622" w:rsidR="007D77A9" w:rsidRDefault="000B6490" w:rsidP="007B2A3E">
      <w:pPr>
        <w:jc w:val="both"/>
      </w:pPr>
      <w:r>
        <w:t xml:space="preserve">  </w:t>
      </w:r>
    </w:p>
    <w:p w14:paraId="59BF0CF3" w14:textId="1EC21BAF" w:rsidR="00DB2467" w:rsidRPr="006F590B" w:rsidRDefault="00DB2467" w:rsidP="00163FD0">
      <w:pPr>
        <w:pStyle w:val="310"/>
        <w:pageBreakBefore w:val="0"/>
        <w:numPr>
          <w:ilvl w:val="0"/>
          <w:numId w:val="30"/>
        </w:numPr>
        <w:spacing w:after="0"/>
        <w:ind w:left="397" w:hanging="357"/>
      </w:pPr>
      <w:bookmarkStart w:id="18" w:name="_Toc347910172"/>
      <w:bookmarkStart w:id="19" w:name="_Toc508728742"/>
      <w:r w:rsidRPr="006F590B">
        <w:t>Продление срока окончания приема Предложений</w:t>
      </w:r>
      <w:bookmarkEnd w:id="18"/>
      <w:bookmarkEnd w:id="19"/>
    </w:p>
    <w:p w14:paraId="23FE3978" w14:textId="38467BE3" w:rsidR="00AA65D8" w:rsidRDefault="000B6490" w:rsidP="007B2A3E">
      <w:pPr>
        <w:jc w:val="both"/>
      </w:pPr>
      <w:r w:rsidRPr="000B6490">
        <w:t>При необходимости Организатор имеет право продлевать срок окончания приема Предложений, установленный в уведомлении о проведении закупочной процедуры, с размещением данной информации на официальном сайте Заказчика и на ЭТП.</w:t>
      </w:r>
    </w:p>
    <w:p w14:paraId="030B7FAC" w14:textId="77777777" w:rsidR="00FE02A2" w:rsidRPr="000B6490" w:rsidRDefault="00FE02A2" w:rsidP="007B2A3E">
      <w:pPr>
        <w:jc w:val="both"/>
      </w:pPr>
    </w:p>
    <w:p w14:paraId="5F5509F4" w14:textId="362D3216" w:rsidR="00DB2467" w:rsidRPr="00AA65D8" w:rsidRDefault="00DB2467" w:rsidP="00163FD0">
      <w:pPr>
        <w:pStyle w:val="310"/>
        <w:pageBreakBefore w:val="0"/>
        <w:numPr>
          <w:ilvl w:val="0"/>
          <w:numId w:val="30"/>
        </w:numPr>
        <w:spacing w:after="0"/>
        <w:ind w:left="397" w:hanging="357"/>
      </w:pPr>
      <w:bookmarkStart w:id="20" w:name="_Toc347910173"/>
      <w:bookmarkStart w:id="21" w:name="_Toc508728743"/>
      <w:r w:rsidRPr="00AA65D8">
        <w:t>Подача Предложений и их прием</w:t>
      </w:r>
      <w:bookmarkEnd w:id="20"/>
      <w:bookmarkEnd w:id="21"/>
    </w:p>
    <w:p w14:paraId="5EF0E4B8" w14:textId="5482D834" w:rsidR="00AA65D8" w:rsidRDefault="00AA65D8" w:rsidP="007B2A3E">
      <w:pPr>
        <w:jc w:val="both"/>
      </w:pPr>
      <w:r w:rsidRPr="00AA65D8">
        <w:t>Документы, подтверждающие соответствие Участников требованиям, предъявляемым к Участникам настоящей закупочной документацией (п.5), оферта, коммерческое предложение и иные документы Участника, указанные в п.5.</w:t>
      </w:r>
      <w:r w:rsidR="008B1CF6">
        <w:t>2</w:t>
      </w:r>
      <w:r w:rsidRPr="00AA65D8">
        <w:t xml:space="preserve">, подаются через ЭТП по адресу </w:t>
      </w:r>
      <w:hyperlink r:id="rId22" w:history="1">
        <w:r w:rsidR="0067543A" w:rsidRPr="005E5E46">
          <w:rPr>
            <w:rStyle w:val="af0"/>
          </w:rPr>
          <w:t>http://utp.sberbank-ast.ru/VIP/List/PurchaseList/358</w:t>
        </w:r>
      </w:hyperlink>
      <w:r w:rsidRPr="00AA65D8">
        <w:t xml:space="preserve"> в сроки, указанные в п. 1.3. </w:t>
      </w:r>
    </w:p>
    <w:p w14:paraId="51CE4550" w14:textId="77777777" w:rsidR="00FE02A2" w:rsidRPr="00AA65D8" w:rsidRDefault="00FE02A2" w:rsidP="007B2A3E">
      <w:pPr>
        <w:jc w:val="both"/>
      </w:pPr>
    </w:p>
    <w:p w14:paraId="4B30DB3F" w14:textId="1B92D992" w:rsidR="00387764" w:rsidRPr="00AA65D8" w:rsidRDefault="00FB26B4" w:rsidP="00163FD0">
      <w:pPr>
        <w:pStyle w:val="310"/>
        <w:pageBreakBefore w:val="0"/>
        <w:numPr>
          <w:ilvl w:val="0"/>
          <w:numId w:val="30"/>
        </w:numPr>
        <w:spacing w:after="0"/>
        <w:ind w:left="397" w:hanging="357"/>
      </w:pPr>
      <w:bookmarkStart w:id="22" w:name="_Ref55280453"/>
      <w:bookmarkStart w:id="23" w:name="_Toc55285353"/>
      <w:bookmarkStart w:id="24" w:name="_Toc55305385"/>
      <w:bookmarkStart w:id="25" w:name="_Toc57314656"/>
      <w:bookmarkStart w:id="26" w:name="_Toc69728970"/>
      <w:bookmarkStart w:id="27" w:name="_Toc189545080"/>
      <w:bookmarkStart w:id="28" w:name="_Toc522007309"/>
      <w:r w:rsidRPr="00AA65D8">
        <w:t xml:space="preserve">Оценка </w:t>
      </w:r>
      <w:bookmarkEnd w:id="22"/>
      <w:bookmarkEnd w:id="23"/>
      <w:bookmarkEnd w:id="24"/>
      <w:bookmarkEnd w:id="25"/>
      <w:bookmarkEnd w:id="26"/>
      <w:r w:rsidRPr="00AA65D8">
        <w:t xml:space="preserve">Предложений </w:t>
      </w:r>
      <w:bookmarkEnd w:id="27"/>
      <w:bookmarkEnd w:id="28"/>
    </w:p>
    <w:p w14:paraId="4DFAE616" w14:textId="590A7F2D" w:rsidR="00387764" w:rsidRPr="00AA65D8" w:rsidRDefault="00FB26B4" w:rsidP="007B2A3E">
      <w:pPr>
        <w:jc w:val="both"/>
      </w:pPr>
      <w:r w:rsidRPr="00AA65D8">
        <w:t xml:space="preserve">Оценка Предложений осуществляется </w:t>
      </w:r>
      <w:r w:rsidR="00381770" w:rsidRPr="00AA65D8">
        <w:t>Рабочей групп</w:t>
      </w:r>
      <w:r w:rsidR="00EF7695" w:rsidRPr="00AA65D8">
        <w:t>ой</w:t>
      </w:r>
      <w:r w:rsidR="00381770" w:rsidRPr="00AA65D8">
        <w:t xml:space="preserve"> проекта (далее – «РГ»).</w:t>
      </w:r>
    </w:p>
    <w:p w14:paraId="41AA47A2" w14:textId="63458CF3" w:rsidR="00AA65D8" w:rsidRDefault="00FB26B4" w:rsidP="00FE02A2">
      <w:pPr>
        <w:jc w:val="both"/>
      </w:pPr>
      <w:r w:rsidRPr="00AA65D8">
        <w:t>Оценка Предложений включает отборочную стадию, оценочную стадию, проведение при необходимости переторжки и переговоров</w:t>
      </w:r>
      <w:r w:rsidR="008B1CF6">
        <w:t>.</w:t>
      </w:r>
    </w:p>
    <w:p w14:paraId="7B9683F3" w14:textId="47D9DE50" w:rsidR="00387764" w:rsidRPr="00AA65D8" w:rsidRDefault="00AA65D8" w:rsidP="007B2A3E">
      <w:pPr>
        <w:jc w:val="both"/>
        <w:rPr>
          <w:b/>
        </w:rPr>
      </w:pPr>
      <w:r w:rsidRPr="008B1CF6">
        <w:rPr>
          <w:b/>
        </w:rPr>
        <w:t>10.1.</w:t>
      </w:r>
      <w:r>
        <w:t xml:space="preserve"> </w:t>
      </w:r>
      <w:bookmarkStart w:id="29" w:name="_Ref93089454"/>
      <w:bookmarkStart w:id="30" w:name="_Toc98254001"/>
      <w:bookmarkStart w:id="31" w:name="_Toc522007311"/>
      <w:bookmarkStart w:id="32" w:name="_Ref55304418"/>
      <w:r w:rsidR="00FB26B4" w:rsidRPr="00AA65D8">
        <w:rPr>
          <w:b/>
        </w:rPr>
        <w:t>Отборочная стадия</w:t>
      </w:r>
      <w:bookmarkEnd w:id="29"/>
      <w:bookmarkEnd w:id="30"/>
      <w:bookmarkEnd w:id="31"/>
    </w:p>
    <w:p w14:paraId="68DC3AE2" w14:textId="08DFF0BB" w:rsidR="00FB26B4" w:rsidRPr="00AA65D8" w:rsidRDefault="00AA65D8" w:rsidP="00FE02A2">
      <w:pPr>
        <w:jc w:val="both"/>
      </w:pPr>
      <w:r>
        <w:t xml:space="preserve">10.1.1. </w:t>
      </w:r>
      <w:r w:rsidR="00FB26B4" w:rsidRPr="00AA65D8">
        <w:t xml:space="preserve">В рамках отборочной стадии </w:t>
      </w:r>
      <w:bookmarkEnd w:id="32"/>
      <w:r w:rsidR="00FB26B4" w:rsidRPr="00AA65D8">
        <w:t>проверяется:</w:t>
      </w:r>
    </w:p>
    <w:p w14:paraId="09C130C8" w14:textId="19EFB8E4" w:rsidR="00387764" w:rsidRPr="008B1CF6" w:rsidRDefault="00387764" w:rsidP="00163FD0">
      <w:pPr>
        <w:pStyle w:val="a7"/>
        <w:numPr>
          <w:ilvl w:val="0"/>
          <w:numId w:val="46"/>
        </w:numPr>
        <w:spacing w:after="0" w:line="240" w:lineRule="auto"/>
        <w:ind w:left="851" w:hanging="142"/>
        <w:jc w:val="both"/>
        <w:rPr>
          <w:sz w:val="24"/>
          <w:szCs w:val="24"/>
          <w:lang w:val="ru-RU"/>
        </w:rPr>
      </w:pPr>
      <w:r w:rsidRPr="008B1CF6">
        <w:rPr>
          <w:sz w:val="24"/>
          <w:szCs w:val="24"/>
          <w:lang w:val="ru-RU"/>
        </w:rPr>
        <w:t>правильность оформления Предложений и их соответствие требованиям настоящей Документации по существу;</w:t>
      </w:r>
    </w:p>
    <w:p w14:paraId="53791FA7" w14:textId="68B9DEDA" w:rsidR="00387764" w:rsidRDefault="00387764" w:rsidP="007B2A3E">
      <w:pPr>
        <w:pStyle w:val="a7"/>
        <w:numPr>
          <w:ilvl w:val="0"/>
          <w:numId w:val="46"/>
        </w:numPr>
        <w:spacing w:after="0" w:line="240" w:lineRule="auto"/>
        <w:ind w:left="851" w:hanging="142"/>
        <w:jc w:val="both"/>
        <w:rPr>
          <w:sz w:val="24"/>
          <w:szCs w:val="24"/>
          <w:lang w:val="ru-RU"/>
        </w:rPr>
      </w:pPr>
      <w:r w:rsidRPr="008B1CF6">
        <w:rPr>
          <w:sz w:val="24"/>
          <w:szCs w:val="24"/>
          <w:lang w:val="ru-RU"/>
        </w:rPr>
        <w:t>соответствие Участников требованиям настоящей Документации;</w:t>
      </w:r>
    </w:p>
    <w:p w14:paraId="3DA73E97" w14:textId="471AB69C" w:rsidR="007B2A3E" w:rsidRPr="008B1CF6" w:rsidRDefault="007B2A3E" w:rsidP="00163FD0">
      <w:pPr>
        <w:pStyle w:val="a7"/>
        <w:numPr>
          <w:ilvl w:val="0"/>
          <w:numId w:val="46"/>
        </w:numPr>
        <w:spacing w:after="0" w:line="240" w:lineRule="auto"/>
        <w:ind w:left="851" w:hanging="142"/>
        <w:jc w:val="both"/>
        <w:rPr>
          <w:sz w:val="24"/>
          <w:szCs w:val="24"/>
          <w:lang w:val="ru-RU"/>
        </w:rPr>
      </w:pPr>
      <w:r>
        <w:rPr>
          <w:sz w:val="24"/>
          <w:szCs w:val="24"/>
          <w:lang w:val="ru-RU"/>
        </w:rPr>
        <w:t xml:space="preserve">соответствии предложения Участника требованиям технического задания; </w:t>
      </w:r>
    </w:p>
    <w:p w14:paraId="68C02FF1" w14:textId="4B8878CC" w:rsidR="00387764" w:rsidRPr="008B1CF6" w:rsidRDefault="00387764" w:rsidP="00163FD0">
      <w:pPr>
        <w:pStyle w:val="a7"/>
        <w:numPr>
          <w:ilvl w:val="0"/>
          <w:numId w:val="46"/>
        </w:numPr>
        <w:spacing w:after="0" w:line="240" w:lineRule="auto"/>
        <w:ind w:left="851" w:hanging="142"/>
        <w:jc w:val="both"/>
        <w:rPr>
          <w:sz w:val="24"/>
          <w:szCs w:val="24"/>
          <w:lang w:val="ru-RU"/>
        </w:rPr>
      </w:pPr>
      <w:r w:rsidRPr="008B1CF6">
        <w:rPr>
          <w:sz w:val="24"/>
          <w:szCs w:val="24"/>
          <w:lang w:val="ru-RU"/>
        </w:rPr>
        <w:t>соответствие коммерческого Предложения требованиям настоящей Документации.</w:t>
      </w:r>
      <w:bookmarkStart w:id="33" w:name="_Ref55304419"/>
    </w:p>
    <w:p w14:paraId="788E11CB" w14:textId="19EC2E3D" w:rsidR="00387764" w:rsidRPr="00AA65D8" w:rsidRDefault="00AA65D8" w:rsidP="007B2A3E">
      <w:pPr>
        <w:jc w:val="both"/>
      </w:pPr>
      <w:r>
        <w:lastRenderedPageBreak/>
        <w:t xml:space="preserve">10.1.2. </w:t>
      </w:r>
      <w:r w:rsidR="00387764" w:rsidRPr="00AA65D8">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Организатор не вправе запрашивать разъяснения или требовать документы, меняющие суть Предложения.</w:t>
      </w:r>
    </w:p>
    <w:p w14:paraId="2106413C" w14:textId="3B3D698D" w:rsidR="00387764" w:rsidRPr="00AA65D8" w:rsidRDefault="00AA65D8" w:rsidP="00FE02A2">
      <w:pPr>
        <w:jc w:val="both"/>
      </w:pPr>
      <w:bookmarkStart w:id="34" w:name="_Ref55307002"/>
      <w:r>
        <w:t>10.1.3.</w:t>
      </w:r>
      <w:r w:rsidR="00387764" w:rsidRPr="00AA65D8">
        <w:t xml:space="preserve"> По </w:t>
      </w:r>
      <w:r w:rsidR="00EB6F7F" w:rsidRPr="00AA65D8">
        <w:t>итогам</w:t>
      </w:r>
      <w:r w:rsidR="00387764" w:rsidRPr="00AA65D8">
        <w:t xml:space="preserve"> отборочной стадии Организатор </w:t>
      </w:r>
      <w:r w:rsidR="00EB6F7F" w:rsidRPr="00AA65D8">
        <w:t>в</w:t>
      </w:r>
      <w:r w:rsidR="00387764" w:rsidRPr="00AA65D8">
        <w:t>прав</w:t>
      </w:r>
      <w:r w:rsidR="00EB6F7F" w:rsidRPr="00AA65D8">
        <w:t>е</w:t>
      </w:r>
      <w:r w:rsidR="00387764" w:rsidRPr="00AA65D8">
        <w:t xml:space="preserve"> отклонить Предложения, которые:</w:t>
      </w:r>
      <w:bookmarkEnd w:id="33"/>
      <w:bookmarkEnd w:id="34"/>
    </w:p>
    <w:p w14:paraId="08016EA5" w14:textId="77777777" w:rsidR="00387764" w:rsidRPr="008B1CF6" w:rsidRDefault="00387764" w:rsidP="00163FD0">
      <w:pPr>
        <w:pStyle w:val="a7"/>
        <w:numPr>
          <w:ilvl w:val="0"/>
          <w:numId w:val="46"/>
        </w:numPr>
        <w:spacing w:after="0" w:line="240" w:lineRule="auto"/>
        <w:ind w:left="993" w:hanging="284"/>
        <w:jc w:val="both"/>
        <w:rPr>
          <w:sz w:val="24"/>
          <w:szCs w:val="24"/>
          <w:lang w:val="ru-RU"/>
        </w:rPr>
      </w:pPr>
      <w:r w:rsidRPr="008B1CF6">
        <w:rPr>
          <w:sz w:val="24"/>
          <w:szCs w:val="24"/>
          <w:lang w:val="ru-RU"/>
        </w:rPr>
        <w:t>в существенной мере не отвечают требованиям к оформлению настоящей Документации;</w:t>
      </w:r>
    </w:p>
    <w:p w14:paraId="39FE6D3C" w14:textId="77777777" w:rsidR="00387764" w:rsidRPr="008B1CF6" w:rsidRDefault="00387764" w:rsidP="00163FD0">
      <w:pPr>
        <w:pStyle w:val="a7"/>
        <w:numPr>
          <w:ilvl w:val="0"/>
          <w:numId w:val="46"/>
        </w:numPr>
        <w:spacing w:after="0" w:line="240" w:lineRule="auto"/>
        <w:ind w:left="993" w:hanging="284"/>
        <w:jc w:val="both"/>
        <w:rPr>
          <w:sz w:val="24"/>
          <w:szCs w:val="24"/>
          <w:lang w:val="ru-RU"/>
        </w:rPr>
      </w:pPr>
      <w:r w:rsidRPr="008B1CF6">
        <w:rPr>
          <w:sz w:val="24"/>
          <w:szCs w:val="24"/>
          <w:lang w:val="ru-RU"/>
        </w:rPr>
        <w:t>поданы Участниками, которые не отвечают требованиям настоящей Документации;</w:t>
      </w:r>
    </w:p>
    <w:p w14:paraId="70B16099" w14:textId="4DE59A55" w:rsidR="00387764" w:rsidRPr="008B1CF6" w:rsidRDefault="00387764" w:rsidP="00163FD0">
      <w:pPr>
        <w:pStyle w:val="a7"/>
        <w:numPr>
          <w:ilvl w:val="0"/>
          <w:numId w:val="46"/>
        </w:numPr>
        <w:spacing w:after="0" w:line="240" w:lineRule="auto"/>
        <w:ind w:left="993" w:hanging="284"/>
        <w:jc w:val="both"/>
        <w:rPr>
          <w:sz w:val="24"/>
          <w:szCs w:val="24"/>
          <w:lang w:val="ru-RU"/>
        </w:rPr>
      </w:pPr>
      <w:r w:rsidRPr="008B1CF6">
        <w:rPr>
          <w:sz w:val="24"/>
          <w:szCs w:val="24"/>
          <w:lang w:val="ru-RU"/>
        </w:rPr>
        <w:t xml:space="preserve">содержат предложения, </w:t>
      </w:r>
      <w:r w:rsidR="0067543A" w:rsidRPr="008B1CF6">
        <w:rPr>
          <w:sz w:val="24"/>
          <w:szCs w:val="24"/>
          <w:lang w:val="ru-RU"/>
        </w:rPr>
        <w:t>по существу,</w:t>
      </w:r>
      <w:r w:rsidRPr="008B1CF6">
        <w:rPr>
          <w:sz w:val="24"/>
          <w:szCs w:val="24"/>
          <w:lang w:val="ru-RU"/>
        </w:rPr>
        <w:t xml:space="preserve"> не отвечающие техническим, коммерческим и иным требованиям настоящей Документации;</w:t>
      </w:r>
    </w:p>
    <w:p w14:paraId="57CBC294" w14:textId="75F1AFE5" w:rsidR="00FE02A2" w:rsidRPr="005C71B3" w:rsidRDefault="00387764" w:rsidP="00163FD0">
      <w:pPr>
        <w:pStyle w:val="a7"/>
        <w:numPr>
          <w:ilvl w:val="0"/>
          <w:numId w:val="46"/>
        </w:numPr>
        <w:spacing w:after="0" w:line="240" w:lineRule="auto"/>
        <w:ind w:left="993" w:hanging="284"/>
        <w:jc w:val="both"/>
        <w:rPr>
          <w:sz w:val="24"/>
          <w:szCs w:val="24"/>
          <w:lang w:val="ru-RU"/>
        </w:rPr>
      </w:pPr>
      <w:r w:rsidRPr="008B1CF6">
        <w:rPr>
          <w:sz w:val="24"/>
          <w:szCs w:val="24"/>
          <w:lang w:val="ru-RU"/>
        </w:rPr>
        <w:t>содержат очевидные арифметические или грамматические ошибки, с исправлением которых не согласился Участник.</w:t>
      </w:r>
    </w:p>
    <w:p w14:paraId="6231BB64" w14:textId="1225DE4C" w:rsidR="00387764" w:rsidRPr="00886487" w:rsidRDefault="00387764" w:rsidP="00886487">
      <w:pPr>
        <w:jc w:val="both"/>
      </w:pPr>
      <w:bookmarkStart w:id="35" w:name="_Ref93089457"/>
      <w:bookmarkStart w:id="36" w:name="_Toc98254004"/>
      <w:bookmarkStart w:id="37" w:name="_Toc522007312"/>
      <w:bookmarkStart w:id="38" w:name="_Ref55304422"/>
      <w:r w:rsidRPr="00886487">
        <w:rPr>
          <w:b/>
        </w:rPr>
        <w:t>1</w:t>
      </w:r>
      <w:r w:rsidR="00647F19">
        <w:rPr>
          <w:b/>
        </w:rPr>
        <w:t>0</w:t>
      </w:r>
      <w:r w:rsidRPr="00886487">
        <w:rPr>
          <w:b/>
        </w:rPr>
        <w:t>.2. Оценочная стадия</w:t>
      </w:r>
      <w:bookmarkEnd w:id="35"/>
      <w:bookmarkEnd w:id="36"/>
      <w:bookmarkEnd w:id="37"/>
    </w:p>
    <w:bookmarkEnd w:id="38"/>
    <w:p w14:paraId="75341A7A" w14:textId="3AD865F9" w:rsidR="00EB6F7F" w:rsidRDefault="007F4D0E" w:rsidP="00163FD0">
      <w:pPr>
        <w:jc w:val="both"/>
      </w:pPr>
      <w:r>
        <w:t xml:space="preserve">10.2.1. </w:t>
      </w:r>
      <w:r w:rsidR="00387764" w:rsidRPr="00AA65D8">
        <w:t>В рамках оценочной стадии РГ оценивает и сопоставляет Предложения Участников, в том числе с учетом результатов переторжки и переговоров (если применимо), и проводит их ранжирование по степени предпочтительности для Заказчика.</w:t>
      </w:r>
    </w:p>
    <w:p w14:paraId="6CA701ED" w14:textId="6CEDADDE" w:rsidR="00387764" w:rsidRPr="00AA65D8" w:rsidRDefault="00387764" w:rsidP="00163FD0">
      <w:pPr>
        <w:jc w:val="both"/>
      </w:pPr>
      <w:r w:rsidRPr="00AA65D8">
        <w:t>Оценочная стадия состоит из технической (качественной) оценки и коммерческой (ценовой) оценки, исходя из следующих критериев и их значимости:</w:t>
      </w:r>
    </w:p>
    <w:tbl>
      <w:tblPr>
        <w:tblW w:w="9634" w:type="dxa"/>
        <w:tblLayout w:type="fixed"/>
        <w:tblLook w:val="0000" w:firstRow="0" w:lastRow="0" w:firstColumn="0" w:lastColumn="0" w:noHBand="0" w:noVBand="0"/>
      </w:tblPr>
      <w:tblGrid>
        <w:gridCol w:w="562"/>
        <w:gridCol w:w="1985"/>
        <w:gridCol w:w="1843"/>
        <w:gridCol w:w="5244"/>
      </w:tblGrid>
      <w:tr w:rsidR="001C7304" w:rsidRPr="00AA65D8" w14:paraId="30D533BD" w14:textId="77777777" w:rsidTr="00163FD0">
        <w:trPr>
          <w:trHeight w:val="236"/>
        </w:trPr>
        <w:tc>
          <w:tcPr>
            <w:tcW w:w="562" w:type="dxa"/>
            <w:tcBorders>
              <w:top w:val="single" w:sz="4" w:space="0" w:color="auto"/>
              <w:left w:val="single" w:sz="4" w:space="0" w:color="auto"/>
              <w:bottom w:val="single" w:sz="4" w:space="0" w:color="auto"/>
              <w:right w:val="single" w:sz="4" w:space="0" w:color="auto"/>
            </w:tcBorders>
          </w:tcPr>
          <w:p w14:paraId="2396F3F0" w14:textId="77777777" w:rsidR="001C7304" w:rsidRPr="00163FD0" w:rsidRDefault="001C7304" w:rsidP="00163FD0">
            <w:pPr>
              <w:jc w:val="center"/>
              <w:rPr>
                <w:b/>
              </w:rPr>
            </w:pPr>
            <w:bookmarkStart w:id="39" w:name="_Toc347910178"/>
            <w:bookmarkStart w:id="40" w:name="_Toc467763605"/>
            <w:r w:rsidRPr="00163FD0">
              <w:rPr>
                <w:b/>
              </w:rPr>
              <w:t>№ п/п</w:t>
            </w:r>
          </w:p>
        </w:tc>
        <w:tc>
          <w:tcPr>
            <w:tcW w:w="1985" w:type="dxa"/>
            <w:tcBorders>
              <w:top w:val="single" w:sz="4" w:space="0" w:color="auto"/>
              <w:left w:val="single" w:sz="4" w:space="0" w:color="auto"/>
              <w:bottom w:val="single" w:sz="4" w:space="0" w:color="auto"/>
              <w:right w:val="single" w:sz="4" w:space="0" w:color="auto"/>
            </w:tcBorders>
          </w:tcPr>
          <w:p w14:paraId="7118F781" w14:textId="77777777" w:rsidR="001C7304" w:rsidRPr="00163FD0" w:rsidRDefault="001C7304" w:rsidP="00163FD0">
            <w:pPr>
              <w:jc w:val="center"/>
              <w:rPr>
                <w:b/>
              </w:rPr>
            </w:pPr>
            <w:r w:rsidRPr="00163FD0">
              <w:rPr>
                <w:b/>
              </w:rPr>
              <w:t>Максимальный балл</w:t>
            </w:r>
          </w:p>
        </w:tc>
        <w:tc>
          <w:tcPr>
            <w:tcW w:w="1843" w:type="dxa"/>
            <w:tcBorders>
              <w:top w:val="single" w:sz="4" w:space="0" w:color="auto"/>
              <w:left w:val="single" w:sz="4" w:space="0" w:color="auto"/>
              <w:bottom w:val="single" w:sz="4" w:space="0" w:color="auto"/>
              <w:right w:val="single" w:sz="4" w:space="0" w:color="auto"/>
            </w:tcBorders>
          </w:tcPr>
          <w:p w14:paraId="65DC0E57" w14:textId="77777777" w:rsidR="001C7304" w:rsidRPr="00163FD0" w:rsidRDefault="001C7304" w:rsidP="00163FD0">
            <w:pPr>
              <w:jc w:val="center"/>
              <w:rPr>
                <w:b/>
              </w:rPr>
            </w:pPr>
            <w:r w:rsidRPr="00163FD0">
              <w:rPr>
                <w:b/>
              </w:rPr>
              <w:t>Наименование критерия</w:t>
            </w:r>
          </w:p>
        </w:tc>
        <w:tc>
          <w:tcPr>
            <w:tcW w:w="5244" w:type="dxa"/>
            <w:tcBorders>
              <w:top w:val="single" w:sz="4" w:space="0" w:color="auto"/>
              <w:left w:val="single" w:sz="4" w:space="0" w:color="auto"/>
              <w:bottom w:val="single" w:sz="4" w:space="0" w:color="auto"/>
              <w:right w:val="single" w:sz="4" w:space="0" w:color="auto"/>
            </w:tcBorders>
          </w:tcPr>
          <w:p w14:paraId="461F10D2" w14:textId="77777777" w:rsidR="001C7304" w:rsidRPr="00163FD0" w:rsidRDefault="001C7304" w:rsidP="00163FD0">
            <w:pPr>
              <w:jc w:val="center"/>
              <w:rPr>
                <w:b/>
              </w:rPr>
            </w:pPr>
            <w:r w:rsidRPr="00163FD0">
              <w:rPr>
                <w:b/>
              </w:rPr>
              <w:t>Методика оценки</w:t>
            </w:r>
          </w:p>
        </w:tc>
      </w:tr>
      <w:tr w:rsidR="0041286C" w:rsidRPr="00AA65D8" w14:paraId="4156265A" w14:textId="77777777" w:rsidTr="00163FD0">
        <w:trPr>
          <w:trHeight w:val="236"/>
        </w:trPr>
        <w:tc>
          <w:tcPr>
            <w:tcW w:w="562" w:type="dxa"/>
            <w:vMerge w:val="restart"/>
            <w:tcBorders>
              <w:top w:val="single" w:sz="4" w:space="0" w:color="auto"/>
              <w:left w:val="single" w:sz="4" w:space="0" w:color="auto"/>
              <w:right w:val="single" w:sz="4" w:space="0" w:color="auto"/>
            </w:tcBorders>
            <w:vAlign w:val="center"/>
          </w:tcPr>
          <w:p w14:paraId="7E2E9F44" w14:textId="77777777" w:rsidR="0041286C" w:rsidRPr="00886487" w:rsidRDefault="0041286C" w:rsidP="00886487">
            <w:r w:rsidRPr="00886487">
              <w:t>1.</w:t>
            </w:r>
          </w:p>
        </w:tc>
        <w:tc>
          <w:tcPr>
            <w:tcW w:w="1985" w:type="dxa"/>
            <w:vMerge w:val="restart"/>
            <w:tcBorders>
              <w:top w:val="single" w:sz="4" w:space="0" w:color="auto"/>
              <w:left w:val="single" w:sz="4" w:space="0" w:color="auto"/>
              <w:right w:val="single" w:sz="4" w:space="0" w:color="auto"/>
            </w:tcBorders>
            <w:vAlign w:val="center"/>
          </w:tcPr>
          <w:p w14:paraId="5DA0EA17" w14:textId="28DB68F0" w:rsidR="0041286C" w:rsidRPr="00C807D7" w:rsidRDefault="00EE07CC" w:rsidP="00163FD0">
            <w:pPr>
              <w:jc w:val="center"/>
            </w:pPr>
            <w:r>
              <w:t>50</w:t>
            </w:r>
          </w:p>
        </w:tc>
        <w:tc>
          <w:tcPr>
            <w:tcW w:w="7087" w:type="dxa"/>
            <w:gridSpan w:val="2"/>
            <w:tcBorders>
              <w:top w:val="single" w:sz="4" w:space="0" w:color="auto"/>
              <w:left w:val="single" w:sz="4" w:space="0" w:color="auto"/>
              <w:bottom w:val="single" w:sz="4" w:space="0" w:color="auto"/>
              <w:right w:val="single" w:sz="4" w:space="0" w:color="auto"/>
            </w:tcBorders>
          </w:tcPr>
          <w:p w14:paraId="01414DE6" w14:textId="77777777" w:rsidR="0041286C" w:rsidRPr="00163FD0" w:rsidRDefault="0041286C" w:rsidP="00163FD0">
            <w:pPr>
              <w:jc w:val="center"/>
              <w:rPr>
                <w:i/>
              </w:rPr>
            </w:pPr>
            <w:r w:rsidRPr="00163FD0">
              <w:rPr>
                <w:i/>
              </w:rPr>
              <w:t>Техническая оценка</w:t>
            </w:r>
          </w:p>
        </w:tc>
      </w:tr>
      <w:tr w:rsidR="0041286C" w:rsidRPr="00AA65D8" w14:paraId="48E6D704" w14:textId="77777777" w:rsidTr="00163FD0">
        <w:trPr>
          <w:trHeight w:val="1261"/>
        </w:trPr>
        <w:tc>
          <w:tcPr>
            <w:tcW w:w="562" w:type="dxa"/>
            <w:vMerge/>
            <w:tcBorders>
              <w:left w:val="single" w:sz="4" w:space="0" w:color="auto"/>
              <w:bottom w:val="single" w:sz="4" w:space="0" w:color="auto"/>
              <w:right w:val="single" w:sz="4" w:space="0" w:color="auto"/>
            </w:tcBorders>
            <w:vAlign w:val="center"/>
          </w:tcPr>
          <w:p w14:paraId="210A3493" w14:textId="521BAE84" w:rsidR="0041286C" w:rsidRPr="00886487" w:rsidRDefault="0041286C" w:rsidP="00886487"/>
        </w:tc>
        <w:tc>
          <w:tcPr>
            <w:tcW w:w="1985" w:type="dxa"/>
            <w:vMerge/>
            <w:tcBorders>
              <w:left w:val="single" w:sz="4" w:space="0" w:color="auto"/>
              <w:bottom w:val="single" w:sz="4" w:space="0" w:color="auto"/>
              <w:right w:val="single" w:sz="4" w:space="0" w:color="auto"/>
            </w:tcBorders>
          </w:tcPr>
          <w:p w14:paraId="1F8F9D3B" w14:textId="77777777" w:rsidR="0041286C" w:rsidRPr="00D05BA6" w:rsidRDefault="0041286C" w:rsidP="00163FD0">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1AB64EF1" w14:textId="41389D37" w:rsidR="0041286C" w:rsidRPr="00886487" w:rsidRDefault="00E00B36" w:rsidP="00886487">
            <w:r w:rsidRPr="00886487">
              <w:t>Предоставленная дизайн-концепция</w:t>
            </w:r>
          </w:p>
        </w:tc>
        <w:tc>
          <w:tcPr>
            <w:tcW w:w="5244" w:type="dxa"/>
            <w:tcBorders>
              <w:top w:val="single" w:sz="4" w:space="0" w:color="auto"/>
              <w:left w:val="single" w:sz="4" w:space="0" w:color="auto"/>
              <w:bottom w:val="single" w:sz="4" w:space="0" w:color="auto"/>
              <w:right w:val="single" w:sz="4" w:space="0" w:color="auto"/>
            </w:tcBorders>
          </w:tcPr>
          <w:p w14:paraId="5EFF3988" w14:textId="4F05CB45" w:rsidR="0041286C" w:rsidRPr="00886487" w:rsidRDefault="0041286C" w:rsidP="00886487">
            <w:r w:rsidRPr="00886487">
              <w:t xml:space="preserve">Члены РГ оценивают </w:t>
            </w:r>
            <w:r w:rsidR="00E00B36" w:rsidRPr="00886487">
              <w:t>качество предоставленной дизайн-концепции</w:t>
            </w:r>
            <w:r w:rsidRPr="00886487">
              <w:t>:</w:t>
            </w:r>
          </w:p>
          <w:p w14:paraId="14F7FB29" w14:textId="699A92FF" w:rsidR="00226725" w:rsidRPr="00886487" w:rsidRDefault="00FE02A2" w:rsidP="00886487">
            <w:r>
              <w:t>1</w:t>
            </w:r>
            <w:r w:rsidRPr="00886487">
              <w:t xml:space="preserve">0 </w:t>
            </w:r>
            <w:r w:rsidR="00226725" w:rsidRPr="00886487">
              <w:t>баллов –</w:t>
            </w:r>
            <w:r>
              <w:t xml:space="preserve"> предлагаемая концепция и </w:t>
            </w:r>
            <w:r w:rsidR="00226725" w:rsidRPr="00886487">
              <w:t>качество дизайн</w:t>
            </w:r>
            <w:r w:rsidR="007F4D0E">
              <w:t xml:space="preserve"> соответствует техническому заданию, но  </w:t>
            </w:r>
            <w:r>
              <w:t xml:space="preserve"> не соответствует ожиданиям</w:t>
            </w:r>
            <w:r w:rsidR="007F4D0E">
              <w:t xml:space="preserve"> </w:t>
            </w:r>
            <w:r>
              <w:t>Заказчика</w:t>
            </w:r>
            <w:r w:rsidR="007F4D0E">
              <w:t xml:space="preserve"> в части креатива и передачи основных бизнес-трендов.</w:t>
            </w:r>
            <w:r>
              <w:t xml:space="preserve">  </w:t>
            </w:r>
            <w:r w:rsidR="007F4D0E">
              <w:t xml:space="preserve"> </w:t>
            </w:r>
            <w:r>
              <w:t xml:space="preserve"> </w:t>
            </w:r>
          </w:p>
          <w:p w14:paraId="086B1862" w14:textId="4294BFE0" w:rsidR="00226725" w:rsidRDefault="007F4D0E" w:rsidP="00886487">
            <w:r>
              <w:t>2</w:t>
            </w:r>
            <w:r w:rsidR="00226725" w:rsidRPr="00886487">
              <w:t xml:space="preserve">0 баллов – </w:t>
            </w:r>
            <w:r>
              <w:t xml:space="preserve">предлагаемая концепция и дизайн соответствует требованиям технического задания и ожидания Заказчика оцениваются им на удовлетворительном уровне. </w:t>
            </w:r>
          </w:p>
          <w:p w14:paraId="74F6506F" w14:textId="054A2CA7" w:rsidR="007F4D0E" w:rsidRDefault="007F4D0E" w:rsidP="007F4D0E">
            <w:r>
              <w:t xml:space="preserve">30 баллов - предлагаемая концепция и дизайн соответствует требованиям технического задания и ожидания Заказчика оцениваются им на хорошем уровне. </w:t>
            </w:r>
          </w:p>
          <w:p w14:paraId="21741B14" w14:textId="5F91D1A9" w:rsidR="007F4D0E" w:rsidRDefault="00C22358" w:rsidP="007F4D0E">
            <w:r w:rsidRPr="00886487">
              <w:t>4</w:t>
            </w:r>
            <w:r w:rsidR="00226725" w:rsidRPr="00886487">
              <w:t xml:space="preserve">0 баллов – </w:t>
            </w:r>
            <w:r w:rsidR="007F4D0E">
              <w:t xml:space="preserve">предлагаемая концепция и дизайн соответствует требованиям технического задания и ожидания Заказчика оцениваются им на отличном уровне. </w:t>
            </w:r>
          </w:p>
          <w:p w14:paraId="350CD8D3" w14:textId="0B9F5D73" w:rsidR="0041286C" w:rsidRPr="00886487" w:rsidRDefault="00C22358" w:rsidP="007F4D0E">
            <w:r w:rsidRPr="00886487">
              <w:t>5</w:t>
            </w:r>
            <w:r w:rsidR="00226725" w:rsidRPr="00886487">
              <w:t xml:space="preserve">0 баллов – </w:t>
            </w:r>
            <w:r w:rsidR="007F4D0E">
              <w:t>предлагаемая концепция и дизайн соответствует требованиям технического задания и ожидания Заказчика оцениваются сверх его ожиданий.</w:t>
            </w:r>
          </w:p>
        </w:tc>
      </w:tr>
      <w:tr w:rsidR="001C7304" w:rsidRPr="00AA65D8" w14:paraId="1C2BD4EE" w14:textId="77777777" w:rsidTr="00163FD0">
        <w:trPr>
          <w:trHeight w:val="236"/>
        </w:trPr>
        <w:tc>
          <w:tcPr>
            <w:tcW w:w="562" w:type="dxa"/>
            <w:vMerge w:val="restart"/>
            <w:tcBorders>
              <w:top w:val="single" w:sz="4" w:space="0" w:color="auto"/>
              <w:left w:val="single" w:sz="4" w:space="0" w:color="auto"/>
              <w:right w:val="single" w:sz="4" w:space="0" w:color="auto"/>
            </w:tcBorders>
            <w:vAlign w:val="center"/>
          </w:tcPr>
          <w:p w14:paraId="516B3BFD" w14:textId="77777777" w:rsidR="001C7304" w:rsidRPr="00886487" w:rsidRDefault="001C7304" w:rsidP="00886487">
            <w:r w:rsidRPr="00886487">
              <w:t>2.</w:t>
            </w:r>
          </w:p>
        </w:tc>
        <w:tc>
          <w:tcPr>
            <w:tcW w:w="1985" w:type="dxa"/>
            <w:vMerge w:val="restart"/>
            <w:tcBorders>
              <w:top w:val="single" w:sz="4" w:space="0" w:color="auto"/>
              <w:left w:val="single" w:sz="4" w:space="0" w:color="auto"/>
              <w:right w:val="single" w:sz="4" w:space="0" w:color="auto"/>
            </w:tcBorders>
          </w:tcPr>
          <w:p w14:paraId="19E93CF1" w14:textId="77777777" w:rsidR="001C7304" w:rsidRPr="00C807D7" w:rsidRDefault="001C7304" w:rsidP="00163FD0">
            <w:pPr>
              <w:jc w:val="center"/>
            </w:pPr>
          </w:p>
          <w:p w14:paraId="23D3AFD6" w14:textId="04557B22" w:rsidR="001C7304" w:rsidRPr="00C807D7" w:rsidRDefault="00EE07CC" w:rsidP="00163FD0">
            <w:pPr>
              <w:jc w:val="center"/>
            </w:pPr>
            <w:r>
              <w:t>50</w:t>
            </w:r>
          </w:p>
        </w:tc>
        <w:tc>
          <w:tcPr>
            <w:tcW w:w="7087" w:type="dxa"/>
            <w:gridSpan w:val="2"/>
            <w:tcBorders>
              <w:top w:val="single" w:sz="4" w:space="0" w:color="auto"/>
              <w:left w:val="single" w:sz="4" w:space="0" w:color="auto"/>
              <w:bottom w:val="single" w:sz="4" w:space="0" w:color="auto"/>
              <w:right w:val="single" w:sz="4" w:space="0" w:color="auto"/>
            </w:tcBorders>
          </w:tcPr>
          <w:p w14:paraId="0B0D66C2" w14:textId="77777777" w:rsidR="001C7304" w:rsidRPr="00163FD0" w:rsidRDefault="001C7304" w:rsidP="00163FD0">
            <w:pPr>
              <w:jc w:val="center"/>
              <w:rPr>
                <w:i/>
              </w:rPr>
            </w:pPr>
            <w:r w:rsidRPr="00163FD0">
              <w:rPr>
                <w:i/>
              </w:rPr>
              <w:t>Коммерческая оценка</w:t>
            </w:r>
          </w:p>
        </w:tc>
      </w:tr>
      <w:tr w:rsidR="001C7304" w:rsidRPr="00AA65D8" w14:paraId="529FC3AE" w14:textId="77777777" w:rsidTr="00163FD0">
        <w:trPr>
          <w:trHeight w:val="236"/>
        </w:trPr>
        <w:tc>
          <w:tcPr>
            <w:tcW w:w="562" w:type="dxa"/>
            <w:vMerge/>
            <w:tcBorders>
              <w:left w:val="single" w:sz="4" w:space="0" w:color="auto"/>
              <w:bottom w:val="single" w:sz="4" w:space="0" w:color="auto"/>
              <w:right w:val="single" w:sz="4" w:space="0" w:color="auto"/>
            </w:tcBorders>
          </w:tcPr>
          <w:p w14:paraId="589467A1" w14:textId="77777777" w:rsidR="001C7304" w:rsidRPr="00886487" w:rsidRDefault="001C7304" w:rsidP="00886487"/>
        </w:tc>
        <w:tc>
          <w:tcPr>
            <w:tcW w:w="1985" w:type="dxa"/>
            <w:vMerge/>
            <w:tcBorders>
              <w:left w:val="single" w:sz="4" w:space="0" w:color="auto"/>
              <w:bottom w:val="single" w:sz="4" w:space="0" w:color="auto"/>
              <w:right w:val="single" w:sz="4" w:space="0" w:color="auto"/>
            </w:tcBorders>
          </w:tcPr>
          <w:p w14:paraId="50587C08" w14:textId="77777777" w:rsidR="001C7304" w:rsidRPr="00886487" w:rsidRDefault="001C7304" w:rsidP="00886487">
            <w:pPr>
              <w:rPr>
                <w:highlight w:val="yellow"/>
              </w:rPr>
            </w:pPr>
          </w:p>
        </w:tc>
        <w:tc>
          <w:tcPr>
            <w:tcW w:w="1843" w:type="dxa"/>
            <w:tcBorders>
              <w:top w:val="single" w:sz="4" w:space="0" w:color="auto"/>
              <w:left w:val="single" w:sz="4" w:space="0" w:color="auto"/>
              <w:bottom w:val="single" w:sz="4" w:space="0" w:color="auto"/>
              <w:right w:val="single" w:sz="4" w:space="0" w:color="auto"/>
            </w:tcBorders>
          </w:tcPr>
          <w:p w14:paraId="6D9B1200" w14:textId="43AA1F16" w:rsidR="001C7304" w:rsidRPr="00886487" w:rsidRDefault="001C7304" w:rsidP="00886487">
            <w:r w:rsidRPr="00886487">
              <w:t xml:space="preserve">Минимальная общая стоимость </w:t>
            </w:r>
            <w:r w:rsidRPr="00886487">
              <w:lastRenderedPageBreak/>
              <w:t>приемлемого предложения</w:t>
            </w:r>
          </w:p>
        </w:tc>
        <w:tc>
          <w:tcPr>
            <w:tcW w:w="5244" w:type="dxa"/>
            <w:tcBorders>
              <w:top w:val="single" w:sz="4" w:space="0" w:color="auto"/>
              <w:left w:val="single" w:sz="4" w:space="0" w:color="auto"/>
              <w:bottom w:val="single" w:sz="4" w:space="0" w:color="auto"/>
              <w:right w:val="single" w:sz="4" w:space="0" w:color="auto"/>
            </w:tcBorders>
          </w:tcPr>
          <w:p w14:paraId="710E74B2" w14:textId="3029560C" w:rsidR="001C7304" w:rsidRPr="00886487" w:rsidRDefault="001C7304" w:rsidP="00886487">
            <w:r w:rsidRPr="00886487">
              <w:lastRenderedPageBreak/>
              <w:t xml:space="preserve">Члены РГ оценивают </w:t>
            </w:r>
            <w:r w:rsidR="007D09DB" w:rsidRPr="00886487">
              <w:t>стоимость Предложения</w:t>
            </w:r>
            <w:r w:rsidRPr="00886487">
              <w:t xml:space="preserve">, исходя из представленной сметы. </w:t>
            </w:r>
          </w:p>
        </w:tc>
      </w:tr>
    </w:tbl>
    <w:p w14:paraId="3AA954B0" w14:textId="77777777" w:rsidR="000B6490" w:rsidRDefault="000B6490" w:rsidP="00886487">
      <w:pPr>
        <w:jc w:val="both"/>
      </w:pPr>
    </w:p>
    <w:p w14:paraId="5B8E8C47" w14:textId="0D100555" w:rsidR="00780E7F" w:rsidRPr="000B6490" w:rsidRDefault="00C36AE7" w:rsidP="00886487">
      <w:pPr>
        <w:jc w:val="both"/>
        <w:rPr>
          <w:b/>
        </w:rPr>
      </w:pPr>
      <w:r w:rsidRPr="008B1CF6">
        <w:rPr>
          <w:b/>
        </w:rPr>
        <w:t>10</w:t>
      </w:r>
      <w:r w:rsidR="00780E7F" w:rsidRPr="008B1CF6">
        <w:rPr>
          <w:b/>
        </w:rPr>
        <w:t>.2.2.</w:t>
      </w:r>
      <w:r w:rsidR="00780E7F" w:rsidRPr="00886487">
        <w:t xml:space="preserve"> </w:t>
      </w:r>
      <w:r w:rsidR="00780E7F" w:rsidRPr="000B6490">
        <w:rPr>
          <w:b/>
        </w:rPr>
        <w:t xml:space="preserve">Техническая оценка предшествует коммерческой оценке Предложений. </w:t>
      </w:r>
    </w:p>
    <w:p w14:paraId="06A865D9" w14:textId="696C8C2B" w:rsidR="00780E7F" w:rsidRPr="00C36AE7" w:rsidRDefault="00780E7F" w:rsidP="00886487">
      <w:pPr>
        <w:jc w:val="both"/>
      </w:pPr>
      <w:r w:rsidRPr="00C36AE7">
        <w:t xml:space="preserve">Техническая оценка проходит </w:t>
      </w:r>
      <w:r w:rsidR="004D1A74" w:rsidRPr="00C36AE7">
        <w:t xml:space="preserve">путем </w:t>
      </w:r>
      <w:r w:rsidR="00E00B36" w:rsidRPr="00C36AE7">
        <w:t>анализа членами Рабочей Группы предоставленных дизайн-концепций</w:t>
      </w:r>
      <w:r w:rsidRPr="00C36AE7">
        <w:t xml:space="preserve">. </w:t>
      </w:r>
    </w:p>
    <w:p w14:paraId="0557F872" w14:textId="37BFA343" w:rsidR="00780E7F" w:rsidRPr="00C36AE7" w:rsidRDefault="00780E7F" w:rsidP="00886487">
      <w:pPr>
        <w:jc w:val="both"/>
      </w:pPr>
      <w:r w:rsidRPr="00C36AE7">
        <w:t xml:space="preserve">Оценка Предложения Участника определяется в баллах.  </w:t>
      </w:r>
    </w:p>
    <w:p w14:paraId="2200A213" w14:textId="575A38AB" w:rsidR="00226725" w:rsidRPr="00C36AE7" w:rsidRDefault="004D1A74">
      <w:pPr>
        <w:jc w:val="both"/>
      </w:pPr>
      <w:r w:rsidRPr="00C36AE7">
        <w:t>К</w:t>
      </w:r>
      <w:r w:rsidR="00780E7F" w:rsidRPr="00C36AE7">
        <w:t>аждо</w:t>
      </w:r>
      <w:r w:rsidRPr="00C36AE7">
        <w:t>му</w:t>
      </w:r>
      <w:r w:rsidR="00780E7F" w:rsidRPr="00C36AE7">
        <w:t xml:space="preserve"> Участник</w:t>
      </w:r>
      <w:r w:rsidRPr="00C36AE7">
        <w:t>у</w:t>
      </w:r>
      <w:r w:rsidR="00780E7F" w:rsidRPr="00C36AE7">
        <w:t xml:space="preserve"> </w:t>
      </w:r>
      <w:r w:rsidRPr="00C36AE7">
        <w:t>присваивается итоговый балл исходя из экспертной оценки членов Рабочей Группы</w:t>
      </w:r>
      <w:r w:rsidR="007F4D0E">
        <w:t>, указанной в методике оценки.</w:t>
      </w:r>
      <w:r w:rsidRPr="00C36AE7">
        <w:t xml:space="preserve"> </w:t>
      </w:r>
      <w:r w:rsidR="007F4D0E">
        <w:t xml:space="preserve"> </w:t>
      </w:r>
    </w:p>
    <w:p w14:paraId="69050B7C" w14:textId="701AF086" w:rsidR="0041286C" w:rsidRPr="00C36AE7" w:rsidRDefault="0041286C" w:rsidP="00886487">
      <w:pPr>
        <w:jc w:val="both"/>
      </w:pPr>
      <w:r w:rsidRPr="00C36AE7">
        <w:t xml:space="preserve">Далее рассчитывается суммарный балл каждого Участника как среднее арифметическое оценок всех членов РГ по следующей формуле: </w:t>
      </w:r>
    </w:p>
    <w:p w14:paraId="019681F9" w14:textId="77777777" w:rsidR="0041286C" w:rsidRPr="004422C9" w:rsidRDefault="0041286C" w:rsidP="00886487">
      <w:pPr>
        <w:jc w:val="both"/>
        <w:rPr>
          <w:lang w:val="en-US"/>
        </w:rPr>
      </w:pPr>
      <w:proofErr w:type="spellStart"/>
      <w:r w:rsidRPr="00886487">
        <w:rPr>
          <w:lang w:val="en-US"/>
        </w:rPr>
        <w:t>Rti</w:t>
      </w:r>
      <w:proofErr w:type="spellEnd"/>
      <w:r w:rsidRPr="004422C9">
        <w:rPr>
          <w:lang w:val="en-US"/>
        </w:rPr>
        <w:t xml:space="preserve"> = ((</w:t>
      </w:r>
      <w:r w:rsidRPr="00886487">
        <w:rPr>
          <w:lang w:val="en-US"/>
        </w:rPr>
        <w:t>Rt</w:t>
      </w:r>
      <w:r w:rsidRPr="004422C9">
        <w:rPr>
          <w:lang w:val="en-US"/>
        </w:rPr>
        <w:t xml:space="preserve">1+ </w:t>
      </w:r>
      <w:r w:rsidRPr="00886487">
        <w:rPr>
          <w:lang w:val="en-US"/>
        </w:rPr>
        <w:t>Rt</w:t>
      </w:r>
      <w:r w:rsidRPr="004422C9">
        <w:rPr>
          <w:lang w:val="en-US"/>
        </w:rPr>
        <w:t>2+</w:t>
      </w:r>
      <w:r w:rsidRPr="00886487">
        <w:rPr>
          <w:lang w:val="en-US"/>
        </w:rPr>
        <w:t>Rt</w:t>
      </w:r>
      <w:r w:rsidRPr="004422C9">
        <w:rPr>
          <w:lang w:val="en-US"/>
        </w:rPr>
        <w:t>3+…+</w:t>
      </w:r>
      <w:proofErr w:type="spellStart"/>
      <w:r w:rsidRPr="00886487">
        <w:rPr>
          <w:lang w:val="en-US"/>
        </w:rPr>
        <w:t>Rtn</w:t>
      </w:r>
      <w:proofErr w:type="spellEnd"/>
      <w:r w:rsidRPr="004422C9">
        <w:rPr>
          <w:lang w:val="en-US"/>
        </w:rPr>
        <w:t>)/</w:t>
      </w:r>
      <w:r w:rsidRPr="00886487">
        <w:rPr>
          <w:lang w:val="en-US"/>
        </w:rPr>
        <w:t>n</w:t>
      </w:r>
      <w:r w:rsidRPr="004422C9">
        <w:rPr>
          <w:lang w:val="en-US"/>
        </w:rPr>
        <w:t xml:space="preserve">), </w:t>
      </w:r>
      <w:r w:rsidRPr="00C36AE7">
        <w:t>где</w:t>
      </w:r>
    </w:p>
    <w:p w14:paraId="0604CC7B" w14:textId="463D9582" w:rsidR="0041286C" w:rsidRPr="00C36AE7" w:rsidRDefault="0041286C" w:rsidP="00886487">
      <w:pPr>
        <w:jc w:val="both"/>
      </w:pPr>
      <w:proofErr w:type="spellStart"/>
      <w:r w:rsidRPr="00886487">
        <w:t>Rti</w:t>
      </w:r>
      <w:proofErr w:type="spellEnd"/>
      <w:r w:rsidRPr="00C36AE7">
        <w:t xml:space="preserve"> – оценка </w:t>
      </w:r>
      <w:r w:rsidRPr="00886487">
        <w:t>i</w:t>
      </w:r>
      <w:r w:rsidRPr="00C36AE7">
        <w:t>-</w:t>
      </w:r>
      <w:proofErr w:type="spellStart"/>
      <w:r w:rsidRPr="00C36AE7">
        <w:t>го</w:t>
      </w:r>
      <w:proofErr w:type="spellEnd"/>
      <w:r w:rsidRPr="00C36AE7">
        <w:t xml:space="preserve"> Предложения в баллах;</w:t>
      </w:r>
    </w:p>
    <w:p w14:paraId="012545CF" w14:textId="4E86DEE0" w:rsidR="0041286C" w:rsidRPr="00C36AE7" w:rsidRDefault="0041286C" w:rsidP="00886487">
      <w:pPr>
        <w:jc w:val="both"/>
      </w:pPr>
      <w:r w:rsidRPr="00886487">
        <w:t xml:space="preserve">Rt1, </w:t>
      </w:r>
      <w:r w:rsidRPr="00C36AE7">
        <w:t>R</w:t>
      </w:r>
      <w:r w:rsidRPr="00886487">
        <w:t>t2…</w:t>
      </w:r>
      <w:r w:rsidRPr="00C36AE7">
        <w:t xml:space="preserve"> R</w:t>
      </w:r>
      <w:r w:rsidRPr="00886487">
        <w:t xml:space="preserve">tn  </w:t>
      </w:r>
      <w:r w:rsidRPr="00C36AE7">
        <w:t xml:space="preserve">– оценки </w:t>
      </w:r>
      <w:r w:rsidRPr="00886487">
        <w:t>i</w:t>
      </w:r>
      <w:r w:rsidRPr="00C36AE7">
        <w:t>-го Участника членами РГ;</w:t>
      </w:r>
    </w:p>
    <w:p w14:paraId="0DF3BAE0" w14:textId="77777777" w:rsidR="0041286C" w:rsidRPr="00C36AE7" w:rsidRDefault="0041286C" w:rsidP="00886487">
      <w:pPr>
        <w:jc w:val="both"/>
      </w:pPr>
      <w:r w:rsidRPr="00886487">
        <w:t>n</w:t>
      </w:r>
      <w:r w:rsidRPr="00C36AE7">
        <w:t xml:space="preserve"> – общее число членов РГ. </w:t>
      </w:r>
    </w:p>
    <w:p w14:paraId="24C86350" w14:textId="34FEB83E" w:rsidR="00780E7F" w:rsidRPr="00C36AE7" w:rsidRDefault="00C36AE7" w:rsidP="00886487">
      <w:pPr>
        <w:jc w:val="both"/>
      </w:pPr>
      <w:r w:rsidRPr="00C36AE7">
        <w:t>1</w:t>
      </w:r>
      <w:r>
        <w:t>0</w:t>
      </w:r>
      <w:r w:rsidR="00780E7F" w:rsidRPr="00C36AE7">
        <w:t xml:space="preserve">.2.3. </w:t>
      </w:r>
      <w:r w:rsidR="00780E7F" w:rsidRPr="00886487">
        <w:t>Коммерческая оценка</w:t>
      </w:r>
      <w:r w:rsidR="00780E7F" w:rsidRPr="00C36AE7">
        <w:t xml:space="preserve"> Предложений проводится по критерию</w:t>
      </w:r>
      <w:r w:rsidR="007D09DB" w:rsidRPr="00C36AE7">
        <w:t xml:space="preserve"> </w:t>
      </w:r>
      <w:r w:rsidR="00B94456" w:rsidRPr="00C36AE7">
        <w:t>«Цена».</w:t>
      </w:r>
      <w:r w:rsidR="00780E7F" w:rsidRPr="00C36AE7">
        <w:t xml:space="preserve"> </w:t>
      </w:r>
    </w:p>
    <w:p w14:paraId="3696CB6E" w14:textId="526E3662" w:rsidR="00780E7F" w:rsidRPr="00C36AE7" w:rsidRDefault="00780E7F" w:rsidP="00886487">
      <w:pPr>
        <w:jc w:val="both"/>
      </w:pPr>
      <w:r w:rsidRPr="00C36AE7">
        <w:t>В ходе коммерческой оценки будет рассчитан балл каждого Участника и определен рейтинг Участнико</w:t>
      </w:r>
      <w:r w:rsidR="00B124C8" w:rsidRPr="00C36AE7">
        <w:t>в по критерию цены Предложения</w:t>
      </w:r>
      <w:r w:rsidRPr="00C36AE7">
        <w:t xml:space="preserve">. </w:t>
      </w:r>
    </w:p>
    <w:p w14:paraId="73851BDA" w14:textId="77777777" w:rsidR="00780E7F" w:rsidRPr="00C36AE7" w:rsidRDefault="00780E7F" w:rsidP="00886487">
      <w:pPr>
        <w:jc w:val="both"/>
      </w:pPr>
      <w:r w:rsidRPr="00C36AE7">
        <w:t xml:space="preserve">Рейтинг участника </w:t>
      </w:r>
      <w:r w:rsidRPr="00886487">
        <w:t>R</w:t>
      </w:r>
      <w:r w:rsidRPr="00C36AE7">
        <w:t xml:space="preserve"> по критерию </w:t>
      </w:r>
      <w:r w:rsidRPr="00886487">
        <w:t>«Цена»</w:t>
      </w:r>
      <w:r w:rsidRPr="00C36AE7">
        <w:t xml:space="preserve"> (</w:t>
      </w:r>
      <w:r w:rsidRPr="00886487">
        <w:t>R</w:t>
      </w:r>
      <w:r w:rsidRPr="00C36AE7">
        <w:t>(Ц</w:t>
      </w:r>
      <w:r w:rsidRPr="00886487">
        <w:t>i</w:t>
      </w:r>
      <w:r w:rsidRPr="00C36AE7">
        <w:t>)) определяется по следующей формуле:</w:t>
      </w:r>
    </w:p>
    <w:p w14:paraId="548A626B" w14:textId="52A1F826" w:rsidR="00780E7F" w:rsidRPr="00886487" w:rsidRDefault="00123143" w:rsidP="00886487">
      <w:pPr>
        <w:jc w:val="both"/>
      </w:pPr>
      <m:oMathPara>
        <m:oMath>
          <m:sSub>
            <m:sSubPr>
              <m:ctrlPr>
                <w:rPr>
                  <w:rFonts w:ascii="Cambria Math" w:hAnsi="Cambria Math"/>
                  <w:i/>
                </w:rPr>
              </m:ctrlPr>
            </m:sSubPr>
            <m:e>
              <m:r>
                <w:rPr>
                  <w:rFonts w:ascii="Cambria Math" w:hAnsi="Cambria Math"/>
                </w:rPr>
                <m:t>R(</m:t>
              </m:r>
              <m:r>
                <w:rPr>
                  <w:rFonts w:ascii="Cambria Math" w:hAnsi="Cambria Math" w:hint="eastAsia"/>
                </w:rPr>
                <m:t>Ц</m:t>
              </m:r>
            </m:e>
            <m:sub>
              <m:r>
                <w:rPr>
                  <w:rFonts w:ascii="Cambria Math" w:hAnsi="Cambria Math"/>
                </w:rPr>
                <m:t>i</m:t>
              </m:r>
            </m:sub>
          </m:sSub>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hint="eastAsia"/>
                    </w:rPr>
                    <m:t>Ц</m:t>
                  </m:r>
                  <m:r>
                    <w:rPr>
                      <w:rFonts w:ascii="Cambria Math" w:hAnsi="Cambria Math"/>
                    </w:rPr>
                    <m:t>min</m:t>
                  </m:r>
                </m:num>
                <m:den>
                  <m:r>
                    <w:rPr>
                      <w:rFonts w:ascii="Cambria Math" w:hAnsi="Cambria Math" w:hint="eastAsia"/>
                    </w:rPr>
                    <m:t>Ц</m:t>
                  </m:r>
                  <m:r>
                    <w:rPr>
                      <w:rFonts w:ascii="Cambria Math" w:hAnsi="Cambria Math"/>
                    </w:rPr>
                    <m:t>i</m:t>
                  </m:r>
                </m:den>
              </m:f>
            </m:e>
          </m:d>
          <m:r>
            <w:rPr>
              <w:rFonts w:ascii="Cambria Math" w:hAnsi="Cambria Math"/>
            </w:rPr>
            <m:t>*50</m:t>
          </m:r>
        </m:oMath>
      </m:oMathPara>
    </w:p>
    <w:p w14:paraId="5BEE962F" w14:textId="77777777" w:rsidR="00780E7F" w:rsidRPr="00C36AE7" w:rsidRDefault="00780E7F" w:rsidP="00886487">
      <w:pPr>
        <w:jc w:val="both"/>
      </w:pPr>
      <w:r w:rsidRPr="00C36AE7">
        <w:t>где:</w:t>
      </w:r>
    </w:p>
    <w:p w14:paraId="6B0477D1" w14:textId="77777777" w:rsidR="00780E7F" w:rsidRPr="00C36AE7" w:rsidRDefault="00123143" w:rsidP="00886487">
      <w:pPr>
        <w:jc w:val="both"/>
      </w:pPr>
      <m:oMath>
        <m:sSub>
          <m:sSubPr>
            <m:ctrlPr>
              <w:rPr>
                <w:rFonts w:ascii="Cambria Math" w:hAnsi="Cambria Math"/>
                <w:i/>
              </w:rPr>
            </m:ctrlPr>
          </m:sSubPr>
          <m:e>
            <m:r>
              <w:rPr>
                <w:rFonts w:ascii="Cambria Math" w:hAnsi="Cambria Math"/>
              </w:rPr>
              <m:t>R(Ц</m:t>
            </m:r>
          </m:e>
          <m:sub>
            <m:r>
              <w:rPr>
                <w:rFonts w:ascii="Cambria Math" w:hAnsi="Cambria Math"/>
              </w:rPr>
              <m:t>i</m:t>
            </m:r>
          </m:sub>
        </m:sSub>
        <m:r>
          <w:rPr>
            <w:rFonts w:ascii="Cambria Math" w:hAnsi="Cambria Math"/>
          </w:rPr>
          <m:t xml:space="preserve">) </m:t>
        </m:r>
      </m:oMath>
      <w:r w:rsidR="00780E7F" w:rsidRPr="00C36AE7">
        <w:t xml:space="preserve">– рейтинг, присуждаемый </w:t>
      </w:r>
      <w:r w:rsidR="00780E7F" w:rsidRPr="00886487">
        <w:t>i</w:t>
      </w:r>
      <w:r w:rsidR="00780E7F" w:rsidRPr="00C36AE7">
        <w:t>-ому Предложению по указанному критерию;</w:t>
      </w:r>
    </w:p>
    <w:p w14:paraId="2575789A" w14:textId="77777777" w:rsidR="00780E7F" w:rsidRPr="00C36AE7" w:rsidRDefault="00780E7F" w:rsidP="00886487">
      <w:pPr>
        <w:jc w:val="both"/>
      </w:pPr>
      <w:r w:rsidRPr="00C36AE7">
        <w:t>Ц</w:t>
      </w:r>
      <w:r w:rsidRPr="00886487">
        <w:t>min</w:t>
      </w:r>
      <w:r w:rsidRPr="00C36AE7">
        <w:t xml:space="preserve"> – минимальная цена технически приемлемого Предложения, предоставленного в рамках запроса Предложений;</w:t>
      </w:r>
    </w:p>
    <w:p w14:paraId="26A0602C" w14:textId="77777777" w:rsidR="00780E7F" w:rsidRPr="00C36AE7" w:rsidRDefault="00780E7F" w:rsidP="00886487">
      <w:pPr>
        <w:jc w:val="both"/>
      </w:pPr>
      <w:r w:rsidRPr="00C36AE7">
        <w:t>Ц</w:t>
      </w:r>
      <w:r w:rsidRPr="00886487">
        <w:t>i</w:t>
      </w:r>
      <w:r w:rsidRPr="00C36AE7">
        <w:t xml:space="preserve"> – Предложение </w:t>
      </w:r>
      <w:r w:rsidRPr="00886487">
        <w:t>i</w:t>
      </w:r>
      <w:r w:rsidRPr="00C36AE7">
        <w:t>-го участника по цене.</w:t>
      </w:r>
    </w:p>
    <w:p w14:paraId="43ACDF36" w14:textId="2A4C3060" w:rsidR="00EB6F7F" w:rsidRPr="00C36AE7" w:rsidRDefault="00C36AE7" w:rsidP="00886487">
      <w:pPr>
        <w:jc w:val="both"/>
      </w:pPr>
      <w:r w:rsidRPr="00C36AE7">
        <w:t>1</w:t>
      </w:r>
      <w:r>
        <w:t>0</w:t>
      </w:r>
      <w:r w:rsidR="00780E7F" w:rsidRPr="00C36AE7">
        <w:t>.2.4.</w:t>
      </w:r>
      <w:r w:rsidR="00780E7F" w:rsidRPr="00886487">
        <w:t xml:space="preserve"> Окончательное ранжирование Участников</w:t>
      </w:r>
      <w:r w:rsidR="00780E7F" w:rsidRPr="00C36AE7">
        <w:t xml:space="preserve"> осуществляется по сумме баллов, полученных по итогам технической и коммерческой оценки Предложений c учетов веса каждого критерия. </w:t>
      </w:r>
    </w:p>
    <w:p w14:paraId="7196429C" w14:textId="587961E1" w:rsidR="00780E7F" w:rsidRPr="00C36AE7" w:rsidRDefault="00780E7F" w:rsidP="00886487">
      <w:pPr>
        <w:jc w:val="both"/>
      </w:pPr>
      <w:r w:rsidRPr="00886487">
        <w:t>Итоговый рейтинг (Ri)</w:t>
      </w:r>
      <w:r w:rsidRPr="00C36AE7">
        <w:t xml:space="preserve"> рассчитывается по следующей формуле: </w:t>
      </w:r>
    </w:p>
    <w:p w14:paraId="2C865794" w14:textId="5D8DC41D" w:rsidR="00780E7F" w:rsidRPr="00886487" w:rsidRDefault="00780E7F" w:rsidP="00886487">
      <w:pPr>
        <w:jc w:val="both"/>
      </w:pPr>
      <w:r w:rsidRPr="00886487">
        <w:t>Ri = R</w:t>
      </w:r>
      <w:r w:rsidR="0041286C" w:rsidRPr="00886487">
        <w:t>t</w:t>
      </w:r>
      <w:r w:rsidRPr="00886487">
        <w:t xml:space="preserve">i + RЦ i </w:t>
      </w:r>
    </w:p>
    <w:p w14:paraId="38DA9AD0" w14:textId="77777777" w:rsidR="00780E7F" w:rsidRPr="00C36AE7" w:rsidRDefault="00780E7F" w:rsidP="00886487">
      <w:pPr>
        <w:jc w:val="both"/>
      </w:pPr>
      <w:r w:rsidRPr="00C36AE7">
        <w:t>Каждому Участнику присуждается порядковый номер по мере уменьшения степени выгодности содержащихся в его Предложении условий реализации проекта. Предложению Участника, набравшего наибольший итоговый рейтинг, присваивается первый номер, следующему второй номер и т.д.</w:t>
      </w:r>
    </w:p>
    <w:p w14:paraId="6BE3ED94" w14:textId="77777777" w:rsidR="00780E7F" w:rsidRPr="00C36AE7" w:rsidRDefault="00780E7F" w:rsidP="00886487">
      <w:pPr>
        <w:jc w:val="both"/>
      </w:pPr>
    </w:p>
    <w:p w14:paraId="030DF5BB" w14:textId="1AB23E56" w:rsidR="00600876" w:rsidRPr="00C36AE7" w:rsidRDefault="00600876" w:rsidP="00886487">
      <w:pPr>
        <w:pStyle w:val="310"/>
        <w:pageBreakBefore w:val="0"/>
        <w:numPr>
          <w:ilvl w:val="0"/>
          <w:numId w:val="30"/>
        </w:numPr>
        <w:spacing w:before="120" w:after="0"/>
        <w:ind w:left="397" w:hanging="397"/>
      </w:pPr>
      <w:r w:rsidRPr="00C36AE7">
        <w:t>П</w:t>
      </w:r>
      <w:r w:rsidR="00FA3346" w:rsidRPr="00C36AE7">
        <w:t>р</w:t>
      </w:r>
      <w:r w:rsidRPr="00C36AE7">
        <w:t>оведение переговоров</w:t>
      </w:r>
      <w:bookmarkEnd w:id="39"/>
      <w:bookmarkEnd w:id="40"/>
    </w:p>
    <w:p w14:paraId="4998BA69" w14:textId="086332CD" w:rsidR="00600876" w:rsidRPr="00C36AE7" w:rsidRDefault="00C36AE7" w:rsidP="00886487">
      <w:pPr>
        <w:jc w:val="both"/>
      </w:pPr>
      <w:r w:rsidRPr="00C36AE7">
        <w:t>1</w:t>
      </w:r>
      <w:r>
        <w:t>1</w:t>
      </w:r>
      <w:r w:rsidR="00522C5E" w:rsidRPr="00C36AE7">
        <w:t>. 1</w:t>
      </w:r>
      <w:r w:rsidR="00600876" w:rsidRPr="00C36AE7">
        <w:t xml:space="preserve">. После рассмотрения и оценки Предложений </w:t>
      </w:r>
      <w:r w:rsidR="00FF653E" w:rsidRPr="00C36AE7">
        <w:t xml:space="preserve">Рабочая группа </w:t>
      </w:r>
      <w:r w:rsidR="00600876" w:rsidRPr="00C36AE7">
        <w:t xml:space="preserve">вправе </w:t>
      </w:r>
      <w:r w:rsidR="00FF653E" w:rsidRPr="00C36AE7">
        <w:t>принять решение о проведении переторжки</w:t>
      </w:r>
      <w:r w:rsidR="00600876" w:rsidRPr="00C36AE7">
        <w:t xml:space="preserve"> и переговор</w:t>
      </w:r>
      <w:r w:rsidR="00FF653E" w:rsidRPr="00C36AE7">
        <w:t>ов</w:t>
      </w:r>
      <w:r w:rsidR="00600876" w:rsidRPr="00C36AE7">
        <w:t xml:space="preserve"> с Участниками по любому положению их Предложений</w:t>
      </w:r>
      <w:r w:rsidR="00FF653E" w:rsidRPr="00C36AE7">
        <w:t xml:space="preserve">. </w:t>
      </w:r>
    </w:p>
    <w:p w14:paraId="03341FD3" w14:textId="60A095A6" w:rsidR="00600876" w:rsidRPr="00C36AE7" w:rsidRDefault="00C36AE7" w:rsidP="00886487">
      <w:pPr>
        <w:jc w:val="both"/>
      </w:pPr>
      <w:r w:rsidRPr="00C36AE7">
        <w:t>1</w:t>
      </w:r>
      <w:r>
        <w:t>1</w:t>
      </w:r>
      <w:r w:rsidR="00600876" w:rsidRPr="00C36AE7">
        <w:t xml:space="preserve">.2. Переговоры могут проводиться в один или несколько туров. Очередность переговоров устанавливает </w:t>
      </w:r>
      <w:r w:rsidR="00FF653E" w:rsidRPr="00C36AE7">
        <w:t>Рабочая группа</w:t>
      </w:r>
      <w:r w:rsidR="00600876" w:rsidRPr="00C36AE7">
        <w:t xml:space="preserve">. При проведении переговоров </w:t>
      </w:r>
      <w:r w:rsidR="00FF653E" w:rsidRPr="00C36AE7">
        <w:t xml:space="preserve">Рабочая группа </w:t>
      </w:r>
      <w:r w:rsidR="00600876" w:rsidRPr="00C36AE7">
        <w:t>будет избегать раскрытия другим Участникам содержания полученных Предложений, а также хода и содержания переговоров, т.е.:</w:t>
      </w:r>
    </w:p>
    <w:p w14:paraId="01B58553" w14:textId="5CE8417F" w:rsidR="00600876" w:rsidRPr="00C36AE7" w:rsidRDefault="00600876" w:rsidP="00886487">
      <w:pPr>
        <w:jc w:val="both"/>
      </w:pPr>
      <w:r w:rsidRPr="00C36AE7">
        <w:t xml:space="preserve">а) любые переговоры </w:t>
      </w:r>
      <w:r w:rsidR="00FF653E" w:rsidRPr="00C36AE7">
        <w:t xml:space="preserve">между сторонами </w:t>
      </w:r>
      <w:r w:rsidRPr="00C36AE7">
        <w:t>носят конфиденциальный характер;</w:t>
      </w:r>
    </w:p>
    <w:p w14:paraId="2BC85FF4" w14:textId="0A6BE3C8" w:rsidR="00600876" w:rsidRPr="00C36AE7" w:rsidRDefault="00600876" w:rsidP="00886487">
      <w:pPr>
        <w:jc w:val="both"/>
      </w:pPr>
      <w:r w:rsidRPr="00C36AE7">
        <w:t>б) 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55D8DA74" w14:textId="77777777" w:rsidR="00600876" w:rsidRPr="00C36AE7" w:rsidRDefault="00600876" w:rsidP="00886487">
      <w:pPr>
        <w:jc w:val="both"/>
      </w:pPr>
      <w:bookmarkStart w:id="41" w:name="_Toc347910179"/>
      <w:bookmarkStart w:id="42" w:name="_Toc467763606"/>
    </w:p>
    <w:p w14:paraId="521CC80D" w14:textId="6ED67A6D" w:rsidR="00601FCF" w:rsidRPr="00886487" w:rsidRDefault="006210B9" w:rsidP="00886487">
      <w:pPr>
        <w:pStyle w:val="310"/>
        <w:pageBreakBefore w:val="0"/>
        <w:numPr>
          <w:ilvl w:val="0"/>
          <w:numId w:val="30"/>
        </w:numPr>
        <w:spacing w:before="120" w:after="0"/>
        <w:ind w:left="397" w:hanging="397"/>
      </w:pPr>
      <w:bookmarkStart w:id="43" w:name="_Toc347910180"/>
      <w:bookmarkStart w:id="44" w:name="_Toc508728745"/>
      <w:bookmarkStart w:id="45" w:name="_Toc523329842"/>
      <w:bookmarkStart w:id="46" w:name="_Toc189545073"/>
      <w:bookmarkEnd w:id="41"/>
      <w:bookmarkEnd w:id="42"/>
      <w:r w:rsidRPr="00886487">
        <w:t>Определение Победителя и п</w:t>
      </w:r>
      <w:r w:rsidR="00601FCF" w:rsidRPr="00886487">
        <w:t>одписание договора</w:t>
      </w:r>
      <w:bookmarkEnd w:id="43"/>
      <w:bookmarkEnd w:id="44"/>
      <w:bookmarkEnd w:id="45"/>
    </w:p>
    <w:p w14:paraId="726CBA59" w14:textId="6596970E" w:rsidR="00522C5E" w:rsidRPr="00C36AE7" w:rsidRDefault="00522C5E" w:rsidP="00886487">
      <w:pPr>
        <w:jc w:val="both"/>
      </w:pPr>
      <w:r w:rsidRPr="00C36AE7">
        <w:t xml:space="preserve">В течение </w:t>
      </w:r>
      <w:r w:rsidR="008B1CF6">
        <w:t>2</w:t>
      </w:r>
      <w:r w:rsidRPr="00C36AE7">
        <w:t>0 дней после определения Победителя Организатор уведомит его об этом и подпишет</w:t>
      </w:r>
      <w:r w:rsidR="00F11E04" w:rsidRPr="00C36AE7">
        <w:t xml:space="preserve"> </w:t>
      </w:r>
      <w:r w:rsidR="00F11E04" w:rsidRPr="00886487">
        <w:t>Соглашение о конфиденциальности</w:t>
      </w:r>
      <w:r w:rsidR="00F11E04" w:rsidRPr="00C36AE7">
        <w:t xml:space="preserve"> и</w:t>
      </w:r>
      <w:r w:rsidRPr="00C36AE7">
        <w:t xml:space="preserve"> Договор оказания вышеуказанных услуг на условиях настоящего запроса цен и предложения Победителя.</w:t>
      </w:r>
    </w:p>
    <w:p w14:paraId="543AE4EA" w14:textId="77777777" w:rsidR="00522C5E" w:rsidRPr="00C36AE7" w:rsidRDefault="00522C5E" w:rsidP="00886487">
      <w:pPr>
        <w:jc w:val="both"/>
      </w:pPr>
    </w:p>
    <w:p w14:paraId="572B7D37" w14:textId="1F145566" w:rsidR="00DA06F1" w:rsidRPr="00886487" w:rsidRDefault="00C77A05" w:rsidP="00886487">
      <w:pPr>
        <w:pStyle w:val="310"/>
        <w:pageBreakBefore w:val="0"/>
        <w:numPr>
          <w:ilvl w:val="0"/>
          <w:numId w:val="30"/>
        </w:numPr>
        <w:spacing w:before="120" w:after="0"/>
        <w:ind w:left="397" w:hanging="397"/>
      </w:pPr>
      <w:bookmarkStart w:id="47" w:name="_Toc500409489"/>
      <w:bookmarkStart w:id="48" w:name="_Toc523329843"/>
      <w:bookmarkEnd w:id="46"/>
      <w:r w:rsidRPr="00886487">
        <w:t>П</w:t>
      </w:r>
      <w:r w:rsidR="00DA06F1" w:rsidRPr="00886487">
        <w:t xml:space="preserve">амятка о работе Конфликтной комиссии по закупочной деятельности </w:t>
      </w:r>
      <w:bookmarkEnd w:id="47"/>
      <w:bookmarkEnd w:id="48"/>
    </w:p>
    <w:p w14:paraId="3A6F7BE0" w14:textId="77777777" w:rsidR="00DA06F1" w:rsidRPr="00C36AE7" w:rsidRDefault="00DA06F1" w:rsidP="00886487">
      <w:pPr>
        <w:jc w:val="both"/>
      </w:pPr>
      <w:r w:rsidRPr="00C36AE7">
        <w:t>Уважаемые партнеры!</w:t>
      </w:r>
    </w:p>
    <w:p w14:paraId="61F0127F" w14:textId="4E132ECA" w:rsidR="00DA06F1" w:rsidRPr="00C36AE7" w:rsidRDefault="00DA06F1" w:rsidP="00886487">
      <w:pPr>
        <w:jc w:val="both"/>
      </w:pPr>
      <w:r w:rsidRPr="00C36AE7">
        <w:t xml:space="preserve">ПАО АФК «Система» и его </w:t>
      </w:r>
      <w:r w:rsidR="00863436">
        <w:t>портфельные</w:t>
      </w:r>
      <w:r w:rsidRPr="00C36AE7">
        <w:t xml:space="preserve"> компании (далее совместно – «Группа компаний АФК «Система») стремятся к укреплению партнерских взаимоотношений со своими контрагентами для создания открытой, предсказуемой и прозрачной среды для ведения бизнеса. Реализация этих подходов невозможна без активной роли контрагентов, их заинтересованности в прямом диалоге и обмене мнениями.</w:t>
      </w:r>
    </w:p>
    <w:p w14:paraId="52026EF9" w14:textId="50F6D5F8" w:rsidR="00DA06F1" w:rsidRPr="00C36AE7" w:rsidRDefault="00DA06F1" w:rsidP="00886487">
      <w:pPr>
        <w:jc w:val="both"/>
      </w:pPr>
      <w:r w:rsidRPr="00C36AE7">
        <w:t>В связи с этим в Группе АФК «Система» была создана Конфликтная комиссия по закупочной деятельности (далее – «Конфликтная комиссия»). Цель Конфликтной комиссии – урегулирование спорных ситуаций и рассмотрение жалоб физических и юридических лиц - контрагентов (в том числе – потенциальных) компаний Группы АФК «Система» на процесс организации и проведения закупочных процедур, в том числе квалификации, выбора и/или дисквалификации контрагентов.</w:t>
      </w:r>
    </w:p>
    <w:p w14:paraId="42682252" w14:textId="77777777" w:rsidR="00DA06F1" w:rsidRPr="00C36AE7" w:rsidRDefault="00DA06F1" w:rsidP="00886487">
      <w:pPr>
        <w:jc w:val="both"/>
      </w:pPr>
      <w:r w:rsidRPr="00C36AE7">
        <w:t xml:space="preserve">Обратиться в Конфликтную комиссию может любой контрагент, в том числе потенциальный, независимо от того, с какой компанией Группы АФК «Система» он работает или собирается работать, заполнив соответствующую форму и отправив ее в отсканированном виде с приложением подтверждающих документов через раздел «Горячая Линия» на сайте </w:t>
      </w:r>
      <w:hyperlink r:id="rId23" w:history="1">
        <w:r w:rsidRPr="00C36AE7">
          <w:rPr>
            <w:rStyle w:val="af0"/>
          </w:rPr>
          <w:t>http://www.sistema.ru/</w:t>
        </w:r>
      </w:hyperlink>
      <w:r w:rsidRPr="00C36AE7">
        <w:t>.</w:t>
      </w:r>
    </w:p>
    <w:p w14:paraId="2FF971CA" w14:textId="77777777" w:rsidR="00DA06F1" w:rsidRPr="00C36AE7" w:rsidRDefault="00DA06F1" w:rsidP="00886487">
      <w:pPr>
        <w:jc w:val="both"/>
      </w:pPr>
      <w:r w:rsidRPr="00C36AE7">
        <w:t>В компетенцию Конфликтной комиссии не входит определение условий заключаемых договоров или рассмотрение споров, связанных с их исполнением.</w:t>
      </w:r>
    </w:p>
    <w:p w14:paraId="0F8F2F99" w14:textId="287B7C16" w:rsidR="00DA06F1" w:rsidRPr="00C36AE7" w:rsidRDefault="00DA06F1" w:rsidP="00886487">
      <w:pPr>
        <w:jc w:val="both"/>
      </w:pPr>
      <w:r w:rsidRPr="00C36AE7">
        <w:t>Компании Группы АФК «Система» приветствуют обоснованные и объективные жалобы контрагентов, помогающие сделать закупочный процесс в Группе АФК «Система» лучше, прозрачней и эффективней. Четкий, понятный и прозрачный процесс закупок гарантирует контрагентам равные права и возможности при участии в закупочных процедурах компаний Группы АФК «Система».</w:t>
      </w:r>
    </w:p>
    <w:p w14:paraId="0321B290" w14:textId="24542E89" w:rsidR="00DA06F1" w:rsidRPr="00C36AE7" w:rsidRDefault="00DA06F1" w:rsidP="00886487">
      <w:pPr>
        <w:jc w:val="both"/>
      </w:pPr>
      <w:r w:rsidRPr="00C36AE7">
        <w:t xml:space="preserve">Дискриминация контрагентов, обращающихся в Конфликтную комиссию с обоснованными и объективными жалобами, не допускается. Данный принцип закреплен в нормативных документах ПАО АФК «Система» и его </w:t>
      </w:r>
      <w:r w:rsidR="00863436">
        <w:t>портфельных</w:t>
      </w:r>
      <w:r w:rsidRPr="00C36AE7">
        <w:t xml:space="preserve"> компаний. Факт обращения в Конфликтную комиссию не может служить поводом для отказа в участии в последующих закупочных процедурах, признании победителем и/или заключении договоров.</w:t>
      </w:r>
    </w:p>
    <w:p w14:paraId="3ECBF7B5" w14:textId="4C8A0FBE" w:rsidR="00DA06F1" w:rsidRPr="00C36AE7" w:rsidRDefault="00DA06F1" w:rsidP="00886487">
      <w:pPr>
        <w:jc w:val="both"/>
      </w:pPr>
      <w:r w:rsidRPr="00C36AE7">
        <w:t xml:space="preserve">Тем не менее, ПАО АФК «Система» и его </w:t>
      </w:r>
      <w:r w:rsidR="00863436">
        <w:t>портфельные</w:t>
      </w:r>
      <w:r w:rsidRPr="00C36AE7">
        <w:t xml:space="preserve"> компании будут пресекать попытки использовать механизм работы Конфликтной комиссии для оказания давления на принятие решений, дискредитации конкурентов или сотрудников компаний Группы АФК «Система».</w:t>
      </w:r>
    </w:p>
    <w:p w14:paraId="31EAB9D7" w14:textId="77777777" w:rsidR="00DA06F1" w:rsidRPr="00C36AE7" w:rsidRDefault="00DA06F1" w:rsidP="00886487">
      <w:pPr>
        <w:jc w:val="both"/>
      </w:pPr>
      <w:r w:rsidRPr="00C36AE7">
        <w:t>Жалобы, не соответствующие установленной форме, анонимные жалобы, неподписанные жалобы к рассмотрению Конфликтной комиссии не принимаются и рассматриваются в общем порядке, установленном для «Единой горячей линии» ПАО АФК «Система».</w:t>
      </w:r>
    </w:p>
    <w:p w14:paraId="4B706D32" w14:textId="678ABAEC" w:rsidR="00B50418" w:rsidRPr="00C36AE7" w:rsidRDefault="00DA06F1" w:rsidP="00886487">
      <w:pPr>
        <w:jc w:val="both"/>
      </w:pPr>
      <w:r w:rsidRPr="00C36AE7">
        <w:t xml:space="preserve">Если вы считаете, что закупочные процедуры проводятся в Группе </w:t>
      </w:r>
      <w:r w:rsidR="007F4D0E" w:rsidRPr="00C36AE7">
        <w:t>АФК</w:t>
      </w:r>
      <w:r w:rsidRPr="00C36AE7">
        <w:t xml:space="preserve"> «Система» с нарушениями правил, непрозрачно, предвзято, обращайтесь в Конфликтную комиссию для независимого анализа вашей ситуации и вынесения объективного решения.</w:t>
      </w:r>
    </w:p>
    <w:sectPr w:rsidR="00B50418" w:rsidRPr="00C36AE7" w:rsidSect="00C71AD0">
      <w:footerReference w:type="even" r:id="rId24"/>
      <w:footerReference w:type="default" r:id="rId25"/>
      <w:pgSz w:w="12240" w:h="15840"/>
      <w:pgMar w:top="1134" w:right="851"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84EA8" w16cex:dateUtc="2021-09-24T10:18:00Z"/>
  <w16cex:commentExtensible w16cex:durableId="24F80BE6" w16cex:dateUtc="2021-09-24T05:33:00Z"/>
  <w16cex:commentExtensible w16cex:durableId="24F84ED4" w16cex:dateUtc="2021-09-24T10:19:00Z"/>
  <w16cex:commentExtensible w16cex:durableId="24F84EED" w16cex:dateUtc="2021-09-2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0AA82" w14:textId="77777777" w:rsidR="00123143" w:rsidRDefault="00123143">
      <w:r>
        <w:separator/>
      </w:r>
    </w:p>
  </w:endnote>
  <w:endnote w:type="continuationSeparator" w:id="0">
    <w:p w14:paraId="7B0CDAFD" w14:textId="77777777" w:rsidR="00123143" w:rsidRDefault="0012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0309E" w14:textId="77777777" w:rsidR="00DE2CDD" w:rsidRDefault="00DE2CDD" w:rsidP="00BC4275">
    <w:pPr>
      <w:pStyle w:val="af7"/>
      <w:framePr w:wrap="none"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BA5FC42" w14:textId="77777777" w:rsidR="00DE2CDD" w:rsidRDefault="00DE2CDD" w:rsidP="00556493">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C6B72" w14:textId="38E16CD6" w:rsidR="00DE2CDD" w:rsidRDefault="00DE2CDD" w:rsidP="00BC4275">
    <w:pPr>
      <w:pStyle w:val="af7"/>
      <w:framePr w:wrap="none"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840967">
      <w:rPr>
        <w:rStyle w:val="afc"/>
        <w:noProof/>
      </w:rPr>
      <w:t>11</w:t>
    </w:r>
    <w:r>
      <w:rPr>
        <w:rStyle w:val="afc"/>
      </w:rPr>
      <w:fldChar w:fldCharType="end"/>
    </w:r>
  </w:p>
  <w:p w14:paraId="29D2B561" w14:textId="77777777" w:rsidR="00DE2CDD" w:rsidRDefault="00DE2CDD" w:rsidP="00556493">
    <w:pPr>
      <w:pStyle w:val="af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F0E98" w14:textId="77777777" w:rsidR="00123143" w:rsidRDefault="00123143">
      <w:r>
        <w:separator/>
      </w:r>
    </w:p>
  </w:footnote>
  <w:footnote w:type="continuationSeparator" w:id="0">
    <w:p w14:paraId="0ACC1E3B" w14:textId="77777777" w:rsidR="00123143" w:rsidRDefault="00123143">
      <w:r>
        <w:continuationSeparator/>
      </w:r>
    </w:p>
  </w:footnote>
  <w:footnote w:id="1">
    <w:p w14:paraId="236CF79C" w14:textId="037D1983" w:rsidR="00720959" w:rsidRDefault="00720959">
      <w:pPr>
        <w:pStyle w:val="afff6"/>
      </w:pPr>
      <w:r>
        <w:rPr>
          <w:rStyle w:val="afff8"/>
        </w:rPr>
        <w:footnoteRef/>
      </w:r>
      <w:r>
        <w:t xml:space="preserve"> </w:t>
      </w:r>
      <w:r w:rsidRPr="00720959">
        <w:t>https://www.garant.ru/products/ipo/prime/doc/71791018/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080"/>
    <w:multiLevelType w:val="hybridMultilevel"/>
    <w:tmpl w:val="9642F894"/>
    <w:lvl w:ilvl="0" w:tplc="36085CCA">
      <w:start w:val="1"/>
      <w:numFmt w:val="bullet"/>
      <w:pStyle w:val="1"/>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F2B75"/>
    <w:multiLevelType w:val="hybridMultilevel"/>
    <w:tmpl w:val="5F0A8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7F1D86"/>
    <w:multiLevelType w:val="hybridMultilevel"/>
    <w:tmpl w:val="71CAE9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ED1607"/>
    <w:multiLevelType w:val="hybridMultilevel"/>
    <w:tmpl w:val="9DF2F0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EC374F3"/>
    <w:multiLevelType w:val="multilevel"/>
    <w:tmpl w:val="D79063B6"/>
    <w:lvl w:ilvl="0">
      <w:start w:val="1"/>
      <w:numFmt w:val="decimal"/>
      <w:pStyle w:val="a"/>
      <w:lvlText w:val="%1."/>
      <w:lvlJc w:val="left"/>
      <w:pPr>
        <w:ind w:left="360" w:hanging="360"/>
      </w:pPr>
      <w:rPr>
        <w:rFonts w:ascii="Times New Roman" w:eastAsiaTheme="majorEastAsia" w:hAnsi="Times New Roman" w:cs="Times New Roman" w:hint="default"/>
        <w:b/>
      </w:rPr>
    </w:lvl>
    <w:lvl w:ilvl="1">
      <w:start w:val="1"/>
      <w:numFmt w:val="decimal"/>
      <w:lvlText w:val="%1.%2."/>
      <w:lvlJc w:val="left"/>
      <w:pPr>
        <w:ind w:left="4752" w:hanging="432"/>
      </w:pPr>
      <w:rPr>
        <w:rFonts w:ascii="Times New Roman" w:hAnsi="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683639"/>
    <w:multiLevelType w:val="hybridMultilevel"/>
    <w:tmpl w:val="45DC5AA4"/>
    <w:lvl w:ilvl="0" w:tplc="C0E48D4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11CD5"/>
    <w:multiLevelType w:val="hybridMultilevel"/>
    <w:tmpl w:val="B28EA6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F5CDD"/>
    <w:multiLevelType w:val="hybridMultilevel"/>
    <w:tmpl w:val="0338C864"/>
    <w:lvl w:ilvl="0" w:tplc="A44C9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7AC5974"/>
    <w:multiLevelType w:val="multilevel"/>
    <w:tmpl w:val="D340C578"/>
    <w:lvl w:ilvl="0">
      <w:start w:val="8"/>
      <w:numFmt w:val="decimal"/>
      <w:lvlText w:val="%1."/>
      <w:lvlJc w:val="left"/>
      <w:pPr>
        <w:ind w:left="400" w:hanging="360"/>
      </w:pPr>
      <w:rPr>
        <w:rFonts w:hint="default"/>
      </w:rPr>
    </w:lvl>
    <w:lvl w:ilvl="1">
      <w:start w:val="2"/>
      <w:numFmt w:val="decimal"/>
      <w:isLgl/>
      <w:lvlText w:val="%1.%2."/>
      <w:lvlJc w:val="left"/>
      <w:pPr>
        <w:ind w:left="1580" w:hanging="66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3400" w:hanging="720"/>
      </w:pPr>
      <w:rPr>
        <w:rFonts w:hint="default"/>
      </w:rPr>
    </w:lvl>
    <w:lvl w:ilvl="4">
      <w:start w:val="1"/>
      <w:numFmt w:val="decimal"/>
      <w:isLgl/>
      <w:lvlText w:val="%1.%2.%3.%4.%5."/>
      <w:lvlJc w:val="left"/>
      <w:pPr>
        <w:ind w:left="4640" w:hanging="1080"/>
      </w:pPr>
      <w:rPr>
        <w:rFonts w:hint="default"/>
      </w:rPr>
    </w:lvl>
    <w:lvl w:ilvl="5">
      <w:start w:val="1"/>
      <w:numFmt w:val="decimal"/>
      <w:isLgl/>
      <w:lvlText w:val="%1.%2.%3.%4.%5.%6."/>
      <w:lvlJc w:val="left"/>
      <w:pPr>
        <w:ind w:left="5520" w:hanging="1080"/>
      </w:pPr>
      <w:rPr>
        <w:rFonts w:hint="default"/>
      </w:rPr>
    </w:lvl>
    <w:lvl w:ilvl="6">
      <w:start w:val="1"/>
      <w:numFmt w:val="decimal"/>
      <w:isLgl/>
      <w:lvlText w:val="%1.%2.%3.%4.%5.%6.%7."/>
      <w:lvlJc w:val="left"/>
      <w:pPr>
        <w:ind w:left="6760" w:hanging="1440"/>
      </w:pPr>
      <w:rPr>
        <w:rFonts w:hint="default"/>
      </w:rPr>
    </w:lvl>
    <w:lvl w:ilvl="7">
      <w:start w:val="1"/>
      <w:numFmt w:val="decimal"/>
      <w:isLgl/>
      <w:lvlText w:val="%1.%2.%3.%4.%5.%6.%7.%8."/>
      <w:lvlJc w:val="left"/>
      <w:pPr>
        <w:ind w:left="7640" w:hanging="1440"/>
      </w:pPr>
      <w:rPr>
        <w:rFonts w:hint="default"/>
      </w:rPr>
    </w:lvl>
    <w:lvl w:ilvl="8">
      <w:start w:val="1"/>
      <w:numFmt w:val="decimal"/>
      <w:isLgl/>
      <w:lvlText w:val="%1.%2.%3.%4.%5.%6.%7.%8.%9."/>
      <w:lvlJc w:val="left"/>
      <w:pPr>
        <w:ind w:left="8880" w:hanging="1800"/>
      </w:pPr>
      <w:rPr>
        <w:rFonts w:hint="default"/>
      </w:rPr>
    </w:lvl>
  </w:abstractNum>
  <w:abstractNum w:abstractNumId="9" w15:restartNumberingAfterBreak="0">
    <w:nsid w:val="1857024A"/>
    <w:multiLevelType w:val="multilevel"/>
    <w:tmpl w:val="EE2800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445AF7"/>
    <w:multiLevelType w:val="hybridMultilevel"/>
    <w:tmpl w:val="6FEAE140"/>
    <w:lvl w:ilvl="0" w:tplc="EB385AE6">
      <w:start w:val="1"/>
      <w:numFmt w:val="decimal"/>
      <w:pStyle w:val="Style8"/>
      <w:lvlText w:val="1.%1."/>
      <w:lvlJc w:val="left"/>
      <w:pPr>
        <w:ind w:left="1800" w:hanging="360"/>
      </w:pPr>
      <w:rPr>
        <w:rFonts w:hint="default"/>
        <w:color w:val="auto"/>
      </w:rPr>
    </w:lvl>
    <w:lvl w:ilvl="1" w:tplc="04090019" w:tentative="1">
      <w:start w:val="1"/>
      <w:numFmt w:val="lowerLetter"/>
      <w:pStyle w:val="Style8"/>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1C8D0762"/>
    <w:multiLevelType w:val="hybridMultilevel"/>
    <w:tmpl w:val="1E7E2B02"/>
    <w:lvl w:ilvl="0" w:tplc="5850697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1DBC6F12"/>
    <w:multiLevelType w:val="hybridMultilevel"/>
    <w:tmpl w:val="90AEF6CC"/>
    <w:lvl w:ilvl="0" w:tplc="B1C665C0">
      <w:start w:val="1"/>
      <w:numFmt w:val="decimal"/>
      <w:pStyle w:val="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95AC4"/>
    <w:multiLevelType w:val="multilevel"/>
    <w:tmpl w:val="C9DA69F4"/>
    <w:styleLink w:val="Style1"/>
    <w:lvl w:ilvl="0">
      <w:start w:val="1"/>
      <w:numFmt w:val="decimal"/>
      <w:lvlText w:val="%1."/>
      <w:lvlJc w:val="left"/>
      <w:pPr>
        <w:ind w:left="1440" w:hanging="360"/>
      </w:pPr>
    </w:lvl>
    <w:lvl w:ilvl="1">
      <w:start w:val="1"/>
      <w:numFmt w:val="lowerLetter"/>
      <w:pStyle w:val="20"/>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4950E2D"/>
    <w:multiLevelType w:val="hybridMultilevel"/>
    <w:tmpl w:val="DFA44E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097682"/>
    <w:multiLevelType w:val="multilevel"/>
    <w:tmpl w:val="0409001F"/>
    <w:styleLink w:val="Style2"/>
    <w:lvl w:ilvl="0">
      <w:start w:val="1"/>
      <w:numFmt w:val="decimal"/>
      <w:pStyle w:val="2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032A5"/>
    <w:multiLevelType w:val="hybridMultilevel"/>
    <w:tmpl w:val="6302AE3A"/>
    <w:lvl w:ilvl="0" w:tplc="636EE9F2">
      <w:start w:val="1"/>
      <w:numFmt w:val="decimal"/>
      <w:pStyle w:val="3"/>
      <w:lvlText w:val="2.%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lv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AE01F1"/>
    <w:multiLevelType w:val="hybridMultilevel"/>
    <w:tmpl w:val="FAA06D7E"/>
    <w:lvl w:ilvl="0" w:tplc="09EE6DFC">
      <w:start w:val="1"/>
      <w:numFmt w:val="bullet"/>
      <w:pStyle w:val="Style9"/>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15:restartNumberingAfterBreak="0">
    <w:nsid w:val="29F12E96"/>
    <w:multiLevelType w:val="hybridMultilevel"/>
    <w:tmpl w:val="E8DE1F5E"/>
    <w:lvl w:ilvl="0" w:tplc="0419000F">
      <w:start w:val="1"/>
      <w:numFmt w:val="decimal"/>
      <w:pStyle w:val="30"/>
      <w:lvlText w:val="%1."/>
      <w:lvlJc w:val="left"/>
      <w:pPr>
        <w:ind w:left="416" w:hanging="360"/>
      </w:pPr>
      <w:rPr>
        <w:rFonts w:hint="default"/>
        <w:b w:val="0"/>
        <w:color w:val="auto"/>
        <w:u w:val="none"/>
      </w:rPr>
    </w:lvl>
    <w:lvl w:ilvl="1" w:tplc="04090019">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0" w15:restartNumberingAfterBreak="0">
    <w:nsid w:val="2B4652AF"/>
    <w:multiLevelType w:val="hybridMultilevel"/>
    <w:tmpl w:val="C7AEE4DE"/>
    <w:lvl w:ilvl="0" w:tplc="61F8C524">
      <w:start w:val="1"/>
      <w:numFmt w:val="bullet"/>
      <w:pStyle w:val="m"/>
      <w:lvlText w:val=""/>
      <w:lvlJc w:val="left"/>
      <w:pPr>
        <w:tabs>
          <w:tab w:val="num" w:pos="680"/>
        </w:tabs>
        <w:ind w:left="680" w:hanging="396"/>
      </w:pPr>
      <w:rPr>
        <w:rFonts w:ascii="Wingdings" w:hAnsi="Wingdings" w:hint="default"/>
        <w:sz w:val="16"/>
      </w:rPr>
    </w:lvl>
    <w:lvl w:ilvl="1" w:tplc="9D2654C4"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BD5092"/>
    <w:multiLevelType w:val="hybridMultilevel"/>
    <w:tmpl w:val="662C215E"/>
    <w:lvl w:ilvl="0" w:tplc="580E8FD8">
      <w:start w:val="1"/>
      <w:numFmt w:val="bullet"/>
      <w:lvlText w:val=""/>
      <w:lvlJc w:val="left"/>
      <w:pPr>
        <w:ind w:left="780" w:hanging="360"/>
      </w:pPr>
      <w:rPr>
        <w:rFonts w:ascii="Symbol" w:hAnsi="Symbol" w:hint="default"/>
        <w:color w:val="000000" w:themeColor="text1"/>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15:restartNumberingAfterBreak="0">
    <w:nsid w:val="2EE83144"/>
    <w:multiLevelType w:val="multilevel"/>
    <w:tmpl w:val="DC9283E6"/>
    <w:lvl w:ilvl="0">
      <w:start w:val="1"/>
      <w:numFmt w:val="decimal"/>
      <w:pStyle w:val="10"/>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pStyle w:val="31"/>
      <w:lvlText w:val="%1.%2.%3."/>
      <w:lvlJc w:val="left"/>
      <w:pPr>
        <w:tabs>
          <w:tab w:val="num" w:pos="1418"/>
        </w:tabs>
        <w:ind w:left="0" w:firstLine="709"/>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23" w15:restartNumberingAfterBreak="0">
    <w:nsid w:val="316D70E3"/>
    <w:multiLevelType w:val="hybridMultilevel"/>
    <w:tmpl w:val="92A68B78"/>
    <w:lvl w:ilvl="0" w:tplc="386E20C6">
      <w:start w:val="5"/>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2C6891"/>
    <w:multiLevelType w:val="hybridMultilevel"/>
    <w:tmpl w:val="ACD4B60E"/>
    <w:lvl w:ilvl="0" w:tplc="D4487B32">
      <w:start w:val="1"/>
      <w:numFmt w:val="lowerLetter"/>
      <w:pStyle w:val="a0"/>
      <w:lvlText w:val="%1."/>
      <w:lvlJc w:val="left"/>
      <w:pPr>
        <w:tabs>
          <w:tab w:val="num" w:pos="1134"/>
        </w:tabs>
        <w:ind w:left="1134" w:hanging="425"/>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76D1373"/>
    <w:multiLevelType w:val="multilevel"/>
    <w:tmpl w:val="B73E50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D3612B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30D12FF"/>
    <w:multiLevelType w:val="hybridMultilevel"/>
    <w:tmpl w:val="E922646E"/>
    <w:lvl w:ilvl="0" w:tplc="35926874">
      <w:start w:val="12"/>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9" w15:restartNumberingAfterBreak="0">
    <w:nsid w:val="4636412B"/>
    <w:multiLevelType w:val="multilevel"/>
    <w:tmpl w:val="FC68C082"/>
    <w:lvl w:ilvl="0">
      <w:start w:val="1"/>
      <w:numFmt w:val="decimal"/>
      <w:pStyle w:val="11"/>
      <w:lvlText w:val="%1."/>
      <w:lvlJc w:val="left"/>
      <w:pPr>
        <w:ind w:left="7731" w:hanging="360"/>
      </w:pPr>
      <w:rPr>
        <w:rFonts w:ascii="Times New Roman" w:eastAsiaTheme="majorEastAsia" w:hAnsi="Times New Roman" w:cs="Times New Roman"/>
      </w:rPr>
    </w:lvl>
    <w:lvl w:ilvl="1">
      <w:start w:val="1"/>
      <w:numFmt w:val="decimal"/>
      <w:isLgl/>
      <w:lvlText w:val="%1.%2"/>
      <w:lvlJc w:val="left"/>
      <w:pPr>
        <w:ind w:left="3905" w:hanging="360"/>
      </w:pPr>
      <w:rPr>
        <w:rFonts w:hint="default"/>
        <w:b/>
      </w:rPr>
    </w:lvl>
    <w:lvl w:ilvl="2">
      <w:start w:val="1"/>
      <w:numFmt w:val="decimal"/>
      <w:isLgl/>
      <w:lvlText w:val="%1.%2.%3"/>
      <w:lvlJc w:val="left"/>
      <w:pPr>
        <w:ind w:left="9000" w:hanging="720"/>
      </w:pPr>
      <w:rPr>
        <w:rFonts w:hint="default"/>
      </w:rPr>
    </w:lvl>
    <w:lvl w:ilvl="3">
      <w:start w:val="1"/>
      <w:numFmt w:val="decimal"/>
      <w:isLgl/>
      <w:lvlText w:val="%1.%2.%3.%4"/>
      <w:lvlJc w:val="left"/>
      <w:pPr>
        <w:ind w:left="12960" w:hanging="720"/>
      </w:pPr>
      <w:rPr>
        <w:rFonts w:hint="default"/>
      </w:rPr>
    </w:lvl>
    <w:lvl w:ilvl="4">
      <w:start w:val="1"/>
      <w:numFmt w:val="decimal"/>
      <w:isLgl/>
      <w:lvlText w:val="%1.%2.%3.%4.%5"/>
      <w:lvlJc w:val="left"/>
      <w:pPr>
        <w:ind w:left="17280" w:hanging="1080"/>
      </w:pPr>
      <w:rPr>
        <w:rFonts w:hint="default"/>
      </w:rPr>
    </w:lvl>
    <w:lvl w:ilvl="5">
      <w:start w:val="1"/>
      <w:numFmt w:val="decimal"/>
      <w:isLgl/>
      <w:lvlText w:val="%1.%2.%3.%4.%5.%6"/>
      <w:lvlJc w:val="left"/>
      <w:pPr>
        <w:ind w:left="21240" w:hanging="1080"/>
      </w:pPr>
      <w:rPr>
        <w:rFonts w:hint="default"/>
      </w:rPr>
    </w:lvl>
    <w:lvl w:ilvl="6">
      <w:start w:val="1"/>
      <w:numFmt w:val="decimal"/>
      <w:isLgl/>
      <w:lvlText w:val="%1.%2.%3.%4.%5.%6.%7"/>
      <w:lvlJc w:val="left"/>
      <w:pPr>
        <w:ind w:left="25560" w:hanging="1440"/>
      </w:pPr>
      <w:rPr>
        <w:rFonts w:hint="default"/>
      </w:rPr>
    </w:lvl>
    <w:lvl w:ilvl="7">
      <w:start w:val="1"/>
      <w:numFmt w:val="decimal"/>
      <w:isLgl/>
      <w:lvlText w:val="%1.%2.%3.%4.%5.%6.%7.%8"/>
      <w:lvlJc w:val="left"/>
      <w:pPr>
        <w:ind w:left="29520" w:hanging="1440"/>
      </w:pPr>
      <w:rPr>
        <w:rFonts w:hint="default"/>
      </w:rPr>
    </w:lvl>
    <w:lvl w:ilvl="8">
      <w:start w:val="1"/>
      <w:numFmt w:val="decimal"/>
      <w:isLgl/>
      <w:lvlText w:val="%1.%2.%3.%4.%5.%6.%7.%8.%9"/>
      <w:lvlJc w:val="left"/>
      <w:pPr>
        <w:ind w:left="-31696" w:hanging="1800"/>
      </w:pPr>
      <w:rPr>
        <w:rFonts w:hint="default"/>
      </w:rPr>
    </w:lvl>
  </w:abstractNum>
  <w:abstractNum w:abstractNumId="30" w15:restartNumberingAfterBreak="0">
    <w:nsid w:val="4B122C4E"/>
    <w:multiLevelType w:val="hybridMultilevel"/>
    <w:tmpl w:val="C66CB39C"/>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508D68B0"/>
    <w:multiLevelType w:val="hybridMultilevel"/>
    <w:tmpl w:val="02DC1FBC"/>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2" w15:restartNumberingAfterBreak="0">
    <w:nsid w:val="52845BA6"/>
    <w:multiLevelType w:val="hybridMultilevel"/>
    <w:tmpl w:val="108AD48E"/>
    <w:lvl w:ilvl="0" w:tplc="66D69D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8B39E4"/>
    <w:multiLevelType w:val="hybridMultilevel"/>
    <w:tmpl w:val="108AD48E"/>
    <w:lvl w:ilvl="0" w:tplc="66D69D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E66CF0"/>
    <w:multiLevelType w:val="multilevel"/>
    <w:tmpl w:val="EFE85568"/>
    <w:lvl w:ilvl="0">
      <w:start w:val="2"/>
      <w:numFmt w:val="decimal"/>
      <w:pStyle w:val="310"/>
      <w:lvlText w:val="%1."/>
      <w:lvlJc w:val="left"/>
      <w:pPr>
        <w:ind w:left="360" w:hanging="360"/>
      </w:pPr>
      <w:rPr>
        <w:rFonts w:hint="default"/>
        <w:b/>
      </w:rPr>
    </w:lvl>
    <w:lvl w:ilvl="1">
      <w:start w:val="1"/>
      <w:numFmt w:val="decimal"/>
      <w:lvlText w:val="10.%2."/>
      <w:lvlJc w:val="left"/>
      <w:pPr>
        <w:ind w:left="360" w:hanging="360"/>
      </w:pPr>
      <w:rPr>
        <w:rFonts w:hint="default"/>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8525B4"/>
    <w:multiLevelType w:val="multilevel"/>
    <w:tmpl w:val="0409001F"/>
    <w:styleLink w:val="Style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37" w15:restartNumberingAfterBreak="0">
    <w:nsid w:val="599336B9"/>
    <w:multiLevelType w:val="multilevel"/>
    <w:tmpl w:val="AEF478F4"/>
    <w:lvl w:ilvl="0">
      <w:start w:val="1"/>
      <w:numFmt w:val="decimal"/>
      <w:pStyle w:val="12"/>
      <w:lvlText w:val="%1."/>
      <w:lvlJc w:val="left"/>
      <w:pPr>
        <w:ind w:left="0" w:firstLine="0"/>
      </w:pPr>
      <w:rPr>
        <w:rFonts w:hint="default"/>
        <w:b/>
        <w:bCs w:val="0"/>
        <w:i w:val="0"/>
        <w:iCs w:val="0"/>
        <w:caps w:val="0"/>
        <w:smallCaps w:val="0"/>
        <w:strike w:val="0"/>
        <w:dstrike w:val="0"/>
        <w:noProof w:val="0"/>
        <w:vanish w:val="0"/>
        <w:color w:val="0070C0"/>
        <w:spacing w:val="0"/>
        <w:kern w:val="0"/>
        <w:position w:val="0"/>
        <w:sz w:val="32"/>
        <w:u w:val="none"/>
        <w:effect w:val="none"/>
        <w:vertAlign w:val="baseline"/>
        <w:em w:val="none"/>
        <w:specVanish w:val="0"/>
      </w:rPr>
    </w:lvl>
    <w:lvl w:ilvl="1">
      <w:start w:val="1"/>
      <w:numFmt w:val="decimal"/>
      <w:lvlText w:val="%1.%2."/>
      <w:lvlJc w:val="left"/>
      <w:pPr>
        <w:ind w:left="0" w:firstLine="0"/>
      </w:pPr>
      <w:rPr>
        <w:rFonts w:hint="default"/>
        <w:b w:val="0"/>
        <w:bCs w:val="0"/>
        <w:w w:val="101"/>
        <w:sz w:val="24"/>
        <w:szCs w:val="24"/>
      </w:rPr>
    </w:lvl>
    <w:lvl w:ilvl="2">
      <w:start w:val="1"/>
      <w:numFmt w:val="decimal"/>
      <w:lvlText w:val="%1.%2.%3."/>
      <w:lvlJc w:val="left"/>
      <w:pPr>
        <w:ind w:left="3828" w:firstLine="0"/>
      </w:pPr>
      <w:rPr>
        <w:rFonts w:hint="default"/>
        <w:b w:val="0"/>
      </w:rPr>
    </w:lvl>
    <w:lvl w:ilvl="3">
      <w:start w:val="1"/>
      <w:numFmt w:val="decimal"/>
      <w:lvlText w:val="%1.%2.%3.%4."/>
      <w:lvlJc w:val="left"/>
      <w:pPr>
        <w:ind w:left="0" w:firstLine="0"/>
      </w:pPr>
      <w:rPr>
        <w:rFonts w:ascii="Times New Roman" w:hAnsi="Times New Roman" w:cs="Times New Roman" w:hint="default"/>
        <w:b w:val="0"/>
        <w:sz w:val="24"/>
        <w:szCs w:val="24"/>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C027F43"/>
    <w:multiLevelType w:val="multilevel"/>
    <w:tmpl w:val="D3A86A70"/>
    <w:lvl w:ilvl="0">
      <w:start w:val="1"/>
      <w:numFmt w:val="lowerLetter"/>
      <w:pStyle w:val="32"/>
      <w:lvlText w:val="%1."/>
      <w:lvlJc w:val="left"/>
      <w:pPr>
        <w:ind w:left="1152" w:hanging="360"/>
      </w:pPr>
      <w:rPr>
        <w:rFonts w:hint="default"/>
        <w:color w:val="auto"/>
      </w:rPr>
    </w:lvl>
    <w:lvl w:ilvl="1">
      <w:start w:val="1"/>
      <w:numFmt w:val="lowerLetter"/>
      <w:pStyle w:val="32"/>
      <w:lvlText w:val="%2."/>
      <w:lvlJc w:val="left"/>
      <w:pPr>
        <w:ind w:left="1872" w:hanging="360"/>
      </w:pPr>
    </w:lvl>
    <w:lvl w:ilvl="2">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9" w15:restartNumberingAfterBreak="0">
    <w:nsid w:val="5C296391"/>
    <w:multiLevelType w:val="multilevel"/>
    <w:tmpl w:val="FCCCD524"/>
    <w:lvl w:ilvl="0">
      <w:start w:val="1"/>
      <w:numFmt w:val="decimal"/>
      <w:pStyle w:val="13"/>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40" w15:restartNumberingAfterBreak="0">
    <w:nsid w:val="5EAB1A45"/>
    <w:multiLevelType w:val="hybridMultilevel"/>
    <w:tmpl w:val="31C6F654"/>
    <w:lvl w:ilvl="0" w:tplc="3BA6E13A">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41" w15:restartNumberingAfterBreak="0">
    <w:nsid w:val="5F911141"/>
    <w:multiLevelType w:val="multilevel"/>
    <w:tmpl w:val="0409001F"/>
    <w:numStyleLink w:val="Style2"/>
  </w:abstractNum>
  <w:abstractNum w:abstractNumId="42" w15:restartNumberingAfterBreak="0">
    <w:nsid w:val="623D0C4D"/>
    <w:multiLevelType w:val="multilevel"/>
    <w:tmpl w:val="0409001F"/>
    <w:styleLink w:val="Styl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5437E8E"/>
    <w:multiLevelType w:val="hybridMultilevel"/>
    <w:tmpl w:val="4118C9E4"/>
    <w:lvl w:ilvl="0" w:tplc="DAC69512">
      <w:start w:val="4"/>
      <w:numFmt w:val="decimal"/>
      <w:lvlText w:val="%1."/>
      <w:lvlJc w:val="left"/>
      <w:pPr>
        <w:ind w:left="720" w:hanging="360"/>
      </w:pPr>
      <w:rPr>
        <w:rFonts w:eastAsiaTheme="majorEastAsia"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873770"/>
    <w:multiLevelType w:val="hybridMultilevel"/>
    <w:tmpl w:val="104C84B4"/>
    <w:lvl w:ilvl="0" w:tplc="3BA6E13A">
      <w:start w:val="1"/>
      <w:numFmt w:val="decimal"/>
      <w:lvlText w:val="%1."/>
      <w:lvlJc w:val="left"/>
      <w:pPr>
        <w:ind w:left="4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1310D9"/>
    <w:multiLevelType w:val="multilevel"/>
    <w:tmpl w:val="9D241DAC"/>
    <w:lvl w:ilvl="0">
      <w:start w:val="1"/>
      <w:numFmt w:val="decimal"/>
      <w:pStyle w:val="GOST-Lvl1"/>
      <w:lvlText w:val="%1"/>
      <w:lvlJc w:val="left"/>
      <w:pPr>
        <w:tabs>
          <w:tab w:val="num" w:pos="9781"/>
        </w:tabs>
        <w:ind w:left="9781" w:hanging="850"/>
      </w:pPr>
      <w:rPr>
        <w:rFonts w:cs="Times New Roman" w:hint="default"/>
      </w:rPr>
    </w:lvl>
    <w:lvl w:ilvl="1">
      <w:start w:val="1"/>
      <w:numFmt w:val="decimal"/>
      <w:pStyle w:val="GOST-Lvl2"/>
      <w:lvlText w:val="%1.%2"/>
      <w:lvlJc w:val="left"/>
      <w:pPr>
        <w:tabs>
          <w:tab w:val="num" w:pos="1701"/>
        </w:tabs>
        <w:ind w:left="1701" w:hanging="850"/>
      </w:pPr>
      <w:rPr>
        <w:rFonts w:cs="Times New Roman" w:hint="default"/>
      </w:rPr>
    </w:lvl>
    <w:lvl w:ilvl="2">
      <w:start w:val="1"/>
      <w:numFmt w:val="decimal"/>
      <w:pStyle w:val="GOST-Lvl3"/>
      <w:lvlText w:val="%1.%2.%3"/>
      <w:lvlJc w:val="left"/>
      <w:pPr>
        <w:tabs>
          <w:tab w:val="num" w:pos="1701"/>
        </w:tabs>
        <w:ind w:left="1701" w:hanging="850"/>
      </w:pPr>
      <w:rPr>
        <w:rFonts w:cs="Times New Roman" w:hint="default"/>
      </w:rPr>
    </w:lvl>
    <w:lvl w:ilvl="3">
      <w:start w:val="1"/>
      <w:numFmt w:val="decimal"/>
      <w:pStyle w:val="GOST-Lvl4"/>
      <w:lvlText w:val="%1.%2.%3.%4"/>
      <w:lvlJc w:val="left"/>
      <w:pPr>
        <w:tabs>
          <w:tab w:val="num" w:pos="1701"/>
        </w:tabs>
        <w:ind w:left="1701" w:hanging="850"/>
      </w:pPr>
      <w:rPr>
        <w:rFonts w:cs="Times New Roman" w:hint="default"/>
      </w:rPr>
    </w:lvl>
    <w:lvl w:ilvl="4">
      <w:start w:val="1"/>
      <w:numFmt w:val="decimal"/>
      <w:pStyle w:val="GOST-Lvl5"/>
      <w:lvlText w:val="%1.%2.%3.%4.%5"/>
      <w:lvlJc w:val="left"/>
      <w:pPr>
        <w:tabs>
          <w:tab w:val="num" w:pos="1985"/>
        </w:tabs>
        <w:ind w:left="1985" w:hanging="1134"/>
      </w:pPr>
      <w:rPr>
        <w:rFonts w:cs="Times New Roman" w:hint="default"/>
      </w:rPr>
    </w:lvl>
    <w:lvl w:ilvl="5">
      <w:start w:val="1"/>
      <w:numFmt w:val="decimal"/>
      <w:pStyle w:val="GOST-Lvl6"/>
      <w:lvlText w:val="%1.%2.%3.%4.%5.%6"/>
      <w:lvlJc w:val="left"/>
      <w:pPr>
        <w:tabs>
          <w:tab w:val="num" w:pos="2268"/>
        </w:tabs>
        <w:ind w:left="2268" w:hanging="1417"/>
      </w:pPr>
      <w:rPr>
        <w:rFonts w:cs="Times New Roman" w:hint="default"/>
      </w:rPr>
    </w:lvl>
    <w:lvl w:ilvl="6">
      <w:start w:val="1"/>
      <w:numFmt w:val="decimal"/>
      <w:lvlRestart w:val="0"/>
      <w:suff w:val="nothing"/>
      <w:lvlText w:val="Рисунок %7"/>
      <w:lvlJc w:val="left"/>
      <w:rPr>
        <w:rFonts w:cs="Times New Roman" w:hint="default"/>
        <w:i w:val="0"/>
      </w:rPr>
    </w:lvl>
    <w:lvl w:ilvl="7">
      <w:start w:val="1"/>
      <w:numFmt w:val="decimal"/>
      <w:lvlRestart w:val="0"/>
      <w:suff w:val="nothing"/>
      <w:lvlText w:val="Таблица %8"/>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46" w15:restartNumberingAfterBreak="0">
    <w:nsid w:val="75F92294"/>
    <w:multiLevelType w:val="multilevel"/>
    <w:tmpl w:val="702A6012"/>
    <w:lvl w:ilvl="0">
      <w:start w:val="3"/>
      <w:numFmt w:val="decimal"/>
      <w:lvlText w:val="%1."/>
      <w:lvlJc w:val="left"/>
      <w:pPr>
        <w:ind w:left="720" w:hanging="360"/>
      </w:pPr>
      <w:rPr>
        <w:rFonts w:eastAsiaTheme="majorEastAsia" w:hint="default"/>
        <w:color w:val="000000" w:themeColor="text1"/>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5A3005"/>
    <w:multiLevelType w:val="multilevel"/>
    <w:tmpl w:val="98601542"/>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E850E34"/>
    <w:multiLevelType w:val="hybridMultilevel"/>
    <w:tmpl w:val="70D4E7D2"/>
    <w:lvl w:ilvl="0" w:tplc="26EC7DF0">
      <w:start w:val="1"/>
      <w:numFmt w:val="bullet"/>
      <w:lvlText w:val=""/>
      <w:lvlJc w:val="left"/>
      <w:pPr>
        <w:ind w:left="7650" w:hanging="360"/>
      </w:pPr>
      <w:rPr>
        <w:rFonts w:ascii="Symbol" w:hAnsi="Symbol" w:hint="default"/>
      </w:rPr>
    </w:lvl>
    <w:lvl w:ilvl="1" w:tplc="04190019">
      <w:start w:val="1"/>
      <w:numFmt w:val="bullet"/>
      <w:pStyle w:val="a2"/>
      <w:lvlText w:val="o"/>
      <w:lvlJc w:val="left"/>
      <w:pPr>
        <w:ind w:left="8370" w:hanging="360"/>
      </w:pPr>
      <w:rPr>
        <w:rFonts w:ascii="Courier New" w:hAnsi="Courier New" w:cs="Courier New" w:hint="default"/>
      </w:rPr>
    </w:lvl>
    <w:lvl w:ilvl="2" w:tplc="0419001B">
      <w:start w:val="1"/>
      <w:numFmt w:val="bullet"/>
      <w:lvlText w:val=""/>
      <w:lvlJc w:val="left"/>
      <w:pPr>
        <w:ind w:left="9090" w:hanging="360"/>
      </w:pPr>
      <w:rPr>
        <w:rFonts w:ascii="Wingdings" w:hAnsi="Wingdings" w:hint="default"/>
      </w:rPr>
    </w:lvl>
    <w:lvl w:ilvl="3" w:tplc="0419000F">
      <w:numFmt w:val="bullet"/>
      <w:lvlText w:val="•"/>
      <w:lvlJc w:val="left"/>
      <w:pPr>
        <w:ind w:left="10605" w:hanging="1155"/>
      </w:pPr>
      <w:rPr>
        <w:rFonts w:ascii="Arial" w:eastAsia="Times New Roman" w:hAnsi="Arial" w:cs="Arial" w:hint="default"/>
      </w:rPr>
    </w:lvl>
    <w:lvl w:ilvl="4" w:tplc="04190019" w:tentative="1">
      <w:start w:val="1"/>
      <w:numFmt w:val="bullet"/>
      <w:lvlText w:val="o"/>
      <w:lvlJc w:val="left"/>
      <w:pPr>
        <w:ind w:left="10530" w:hanging="360"/>
      </w:pPr>
      <w:rPr>
        <w:rFonts w:ascii="Courier New" w:hAnsi="Courier New" w:cs="Courier New" w:hint="default"/>
      </w:rPr>
    </w:lvl>
    <w:lvl w:ilvl="5" w:tplc="0419001B" w:tentative="1">
      <w:start w:val="1"/>
      <w:numFmt w:val="bullet"/>
      <w:lvlText w:val=""/>
      <w:lvlJc w:val="left"/>
      <w:pPr>
        <w:ind w:left="11250" w:hanging="360"/>
      </w:pPr>
      <w:rPr>
        <w:rFonts w:ascii="Wingdings" w:hAnsi="Wingdings" w:hint="default"/>
      </w:rPr>
    </w:lvl>
    <w:lvl w:ilvl="6" w:tplc="0419000F" w:tentative="1">
      <w:start w:val="1"/>
      <w:numFmt w:val="bullet"/>
      <w:lvlText w:val=""/>
      <w:lvlJc w:val="left"/>
      <w:pPr>
        <w:ind w:left="11970" w:hanging="360"/>
      </w:pPr>
      <w:rPr>
        <w:rFonts w:ascii="Symbol" w:hAnsi="Symbol" w:hint="default"/>
      </w:rPr>
    </w:lvl>
    <w:lvl w:ilvl="7" w:tplc="04190019" w:tentative="1">
      <w:start w:val="1"/>
      <w:numFmt w:val="bullet"/>
      <w:lvlText w:val="o"/>
      <w:lvlJc w:val="left"/>
      <w:pPr>
        <w:ind w:left="12690" w:hanging="360"/>
      </w:pPr>
      <w:rPr>
        <w:rFonts w:ascii="Courier New" w:hAnsi="Courier New" w:cs="Courier New" w:hint="default"/>
      </w:rPr>
    </w:lvl>
    <w:lvl w:ilvl="8" w:tplc="0419001B" w:tentative="1">
      <w:start w:val="1"/>
      <w:numFmt w:val="bullet"/>
      <w:lvlText w:val=""/>
      <w:lvlJc w:val="left"/>
      <w:pPr>
        <w:ind w:left="13410" w:hanging="360"/>
      </w:pPr>
      <w:rPr>
        <w:rFonts w:ascii="Wingdings" w:hAnsi="Wingdings" w:hint="default"/>
      </w:rPr>
    </w:lvl>
  </w:abstractNum>
  <w:num w:numId="1">
    <w:abstractNumId w:val="37"/>
  </w:num>
  <w:num w:numId="2">
    <w:abstractNumId w:val="13"/>
  </w:num>
  <w:num w:numId="3">
    <w:abstractNumId w:val="41"/>
  </w:num>
  <w:num w:numId="4">
    <w:abstractNumId w:val="15"/>
  </w:num>
  <w:num w:numId="5">
    <w:abstractNumId w:val="48"/>
  </w:num>
  <w:num w:numId="6">
    <w:abstractNumId w:val="4"/>
  </w:num>
  <w:num w:numId="7">
    <w:abstractNumId w:val="16"/>
  </w:num>
  <w:num w:numId="8">
    <w:abstractNumId w:val="22"/>
  </w:num>
  <w:num w:numId="9">
    <w:abstractNumId w:val="0"/>
  </w:num>
  <w:num w:numId="10">
    <w:abstractNumId w:val="25"/>
  </w:num>
  <w:num w:numId="11">
    <w:abstractNumId w:val="12"/>
  </w:num>
  <w:num w:numId="12">
    <w:abstractNumId w:val="24"/>
  </w:num>
  <w:num w:numId="13">
    <w:abstractNumId w:val="35"/>
  </w:num>
  <w:num w:numId="14">
    <w:abstractNumId w:val="42"/>
  </w:num>
  <w:num w:numId="15">
    <w:abstractNumId w:val="47"/>
  </w:num>
  <w:num w:numId="16">
    <w:abstractNumId w:val="27"/>
  </w:num>
  <w:num w:numId="17">
    <w:abstractNumId w:val="38"/>
  </w:num>
  <w:num w:numId="18">
    <w:abstractNumId w:val="10"/>
  </w:num>
  <w:num w:numId="19">
    <w:abstractNumId w:val="29"/>
  </w:num>
  <w:num w:numId="20">
    <w:abstractNumId w:val="17"/>
  </w:num>
  <w:num w:numId="21">
    <w:abstractNumId w:val="19"/>
  </w:num>
  <w:num w:numId="22">
    <w:abstractNumId w:val="20"/>
  </w:num>
  <w:num w:numId="23">
    <w:abstractNumId w:val="39"/>
  </w:num>
  <w:num w:numId="24">
    <w:abstractNumId w:val="45"/>
  </w:num>
  <w:num w:numId="25">
    <w:abstractNumId w:val="36"/>
  </w:num>
  <w:num w:numId="26">
    <w:abstractNumId w:val="18"/>
  </w:num>
  <w:num w:numId="27">
    <w:abstractNumId w:val="34"/>
  </w:num>
  <w:num w:numId="28">
    <w:abstractNumId w:val="40"/>
  </w:num>
  <w:num w:numId="29">
    <w:abstractNumId w:val="44"/>
  </w:num>
  <w:num w:numId="30">
    <w:abstractNumId w:val="8"/>
  </w:num>
  <w:num w:numId="31">
    <w:abstractNumId w:val="28"/>
  </w:num>
  <w:num w:numId="32">
    <w:abstractNumId w:val="46"/>
  </w:num>
  <w:num w:numId="33">
    <w:abstractNumId w:val="1"/>
  </w:num>
  <w:num w:numId="34">
    <w:abstractNumId w:val="7"/>
  </w:num>
  <w:num w:numId="35">
    <w:abstractNumId w:val="26"/>
  </w:num>
  <w:num w:numId="36">
    <w:abstractNumId w:val="43"/>
  </w:num>
  <w:num w:numId="37">
    <w:abstractNumId w:val="34"/>
  </w:num>
  <w:num w:numId="38">
    <w:abstractNumId w:val="9"/>
  </w:num>
  <w:num w:numId="39">
    <w:abstractNumId w:val="34"/>
  </w:num>
  <w:num w:numId="40">
    <w:abstractNumId w:val="34"/>
  </w:num>
  <w:num w:numId="41">
    <w:abstractNumId w:val="34"/>
  </w:num>
  <w:num w:numId="42">
    <w:abstractNumId w:val="34"/>
  </w:num>
  <w:num w:numId="43">
    <w:abstractNumId w:val="34"/>
  </w:num>
  <w:num w:numId="44">
    <w:abstractNumId w:val="32"/>
  </w:num>
  <w:num w:numId="45">
    <w:abstractNumId w:val="33"/>
  </w:num>
  <w:num w:numId="46">
    <w:abstractNumId w:val="21"/>
  </w:num>
  <w:num w:numId="47">
    <w:abstractNumId w:val="31"/>
  </w:num>
  <w:num w:numId="48">
    <w:abstractNumId w:val="11"/>
  </w:num>
  <w:num w:numId="49">
    <w:abstractNumId w:val="23"/>
  </w:num>
  <w:num w:numId="50">
    <w:abstractNumId w:val="5"/>
  </w:num>
  <w:num w:numId="51">
    <w:abstractNumId w:val="2"/>
  </w:num>
  <w:num w:numId="52">
    <w:abstractNumId w:val="6"/>
  </w:num>
  <w:num w:numId="53">
    <w:abstractNumId w:val="14"/>
  </w:num>
  <w:num w:numId="54">
    <w:abstractNumId w:val="3"/>
  </w:num>
  <w:num w:numId="55">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1C"/>
    <w:rsid w:val="000002D2"/>
    <w:rsid w:val="000002E1"/>
    <w:rsid w:val="00000722"/>
    <w:rsid w:val="00000D67"/>
    <w:rsid w:val="00002020"/>
    <w:rsid w:val="000023C0"/>
    <w:rsid w:val="00002603"/>
    <w:rsid w:val="0000334E"/>
    <w:rsid w:val="00003FDD"/>
    <w:rsid w:val="00004A88"/>
    <w:rsid w:val="00004CC8"/>
    <w:rsid w:val="00005385"/>
    <w:rsid w:val="0000667A"/>
    <w:rsid w:val="00006AC5"/>
    <w:rsid w:val="00006DA8"/>
    <w:rsid w:val="00006F3C"/>
    <w:rsid w:val="000076B5"/>
    <w:rsid w:val="000076C2"/>
    <w:rsid w:val="00007AF9"/>
    <w:rsid w:val="000102B7"/>
    <w:rsid w:val="00010F65"/>
    <w:rsid w:val="000118F9"/>
    <w:rsid w:val="00011BA4"/>
    <w:rsid w:val="0001219D"/>
    <w:rsid w:val="000127CF"/>
    <w:rsid w:val="00012B8C"/>
    <w:rsid w:val="00012D3A"/>
    <w:rsid w:val="00013210"/>
    <w:rsid w:val="00013596"/>
    <w:rsid w:val="00013BCF"/>
    <w:rsid w:val="00013E5F"/>
    <w:rsid w:val="000145C6"/>
    <w:rsid w:val="00014E8D"/>
    <w:rsid w:val="000155FF"/>
    <w:rsid w:val="00015BC9"/>
    <w:rsid w:val="00015CB8"/>
    <w:rsid w:val="000202E9"/>
    <w:rsid w:val="00020527"/>
    <w:rsid w:val="000205C0"/>
    <w:rsid w:val="0002264F"/>
    <w:rsid w:val="000233F2"/>
    <w:rsid w:val="000239D6"/>
    <w:rsid w:val="00023AED"/>
    <w:rsid w:val="00023B70"/>
    <w:rsid w:val="00023C3E"/>
    <w:rsid w:val="00024866"/>
    <w:rsid w:val="00024AB9"/>
    <w:rsid w:val="00024D3A"/>
    <w:rsid w:val="00024E06"/>
    <w:rsid w:val="00026247"/>
    <w:rsid w:val="00026DFB"/>
    <w:rsid w:val="00031339"/>
    <w:rsid w:val="00031923"/>
    <w:rsid w:val="0003257C"/>
    <w:rsid w:val="00032E2E"/>
    <w:rsid w:val="00032EDA"/>
    <w:rsid w:val="000335F4"/>
    <w:rsid w:val="0003537A"/>
    <w:rsid w:val="000357E5"/>
    <w:rsid w:val="0003718F"/>
    <w:rsid w:val="00037320"/>
    <w:rsid w:val="0003738E"/>
    <w:rsid w:val="00040082"/>
    <w:rsid w:val="000405EE"/>
    <w:rsid w:val="00040958"/>
    <w:rsid w:val="0004185A"/>
    <w:rsid w:val="000419FF"/>
    <w:rsid w:val="00041F86"/>
    <w:rsid w:val="00042A42"/>
    <w:rsid w:val="0004336B"/>
    <w:rsid w:val="00044B38"/>
    <w:rsid w:val="00046989"/>
    <w:rsid w:val="000469B2"/>
    <w:rsid w:val="00047995"/>
    <w:rsid w:val="00047EA4"/>
    <w:rsid w:val="00047F92"/>
    <w:rsid w:val="000509B7"/>
    <w:rsid w:val="00051426"/>
    <w:rsid w:val="000516EA"/>
    <w:rsid w:val="00051F38"/>
    <w:rsid w:val="000522CB"/>
    <w:rsid w:val="0005273C"/>
    <w:rsid w:val="00053E4A"/>
    <w:rsid w:val="00054158"/>
    <w:rsid w:val="000558F7"/>
    <w:rsid w:val="000573B8"/>
    <w:rsid w:val="000575DF"/>
    <w:rsid w:val="00060120"/>
    <w:rsid w:val="000610BE"/>
    <w:rsid w:val="00061437"/>
    <w:rsid w:val="0006164E"/>
    <w:rsid w:val="00061713"/>
    <w:rsid w:val="00061F31"/>
    <w:rsid w:val="00062171"/>
    <w:rsid w:val="000626DD"/>
    <w:rsid w:val="00062855"/>
    <w:rsid w:val="00062A65"/>
    <w:rsid w:val="00062C65"/>
    <w:rsid w:val="00062DF4"/>
    <w:rsid w:val="0006451D"/>
    <w:rsid w:val="00065103"/>
    <w:rsid w:val="0006537A"/>
    <w:rsid w:val="000656C4"/>
    <w:rsid w:val="0006695D"/>
    <w:rsid w:val="000702BE"/>
    <w:rsid w:val="00070541"/>
    <w:rsid w:val="0007157F"/>
    <w:rsid w:val="00072BD4"/>
    <w:rsid w:val="00073281"/>
    <w:rsid w:val="00073614"/>
    <w:rsid w:val="00073C4E"/>
    <w:rsid w:val="00073F43"/>
    <w:rsid w:val="00074014"/>
    <w:rsid w:val="00074FC8"/>
    <w:rsid w:val="00075349"/>
    <w:rsid w:val="00076A1F"/>
    <w:rsid w:val="00076A5B"/>
    <w:rsid w:val="00076CB2"/>
    <w:rsid w:val="00077252"/>
    <w:rsid w:val="0008010E"/>
    <w:rsid w:val="00081308"/>
    <w:rsid w:val="000823C1"/>
    <w:rsid w:val="00082D70"/>
    <w:rsid w:val="00082E12"/>
    <w:rsid w:val="000835DE"/>
    <w:rsid w:val="00083ACC"/>
    <w:rsid w:val="00083C2D"/>
    <w:rsid w:val="0008410D"/>
    <w:rsid w:val="000841C7"/>
    <w:rsid w:val="000850A5"/>
    <w:rsid w:val="00085D0B"/>
    <w:rsid w:val="00085F3A"/>
    <w:rsid w:val="00086422"/>
    <w:rsid w:val="00086AB4"/>
    <w:rsid w:val="00086CAA"/>
    <w:rsid w:val="00087CB1"/>
    <w:rsid w:val="00087E7C"/>
    <w:rsid w:val="00090885"/>
    <w:rsid w:val="00091643"/>
    <w:rsid w:val="00091BDC"/>
    <w:rsid w:val="00091E64"/>
    <w:rsid w:val="00091E7B"/>
    <w:rsid w:val="00092D1A"/>
    <w:rsid w:val="0009372E"/>
    <w:rsid w:val="00093D20"/>
    <w:rsid w:val="00093FC6"/>
    <w:rsid w:val="00094F0A"/>
    <w:rsid w:val="000951CA"/>
    <w:rsid w:val="000955D4"/>
    <w:rsid w:val="0009692F"/>
    <w:rsid w:val="00096D1B"/>
    <w:rsid w:val="00096DBA"/>
    <w:rsid w:val="00096E9B"/>
    <w:rsid w:val="00097CBD"/>
    <w:rsid w:val="000A030D"/>
    <w:rsid w:val="000A11B3"/>
    <w:rsid w:val="000A185E"/>
    <w:rsid w:val="000A1B52"/>
    <w:rsid w:val="000A1F14"/>
    <w:rsid w:val="000A1F95"/>
    <w:rsid w:val="000A23C7"/>
    <w:rsid w:val="000A2520"/>
    <w:rsid w:val="000A3A58"/>
    <w:rsid w:val="000A4034"/>
    <w:rsid w:val="000A4E1D"/>
    <w:rsid w:val="000A52CD"/>
    <w:rsid w:val="000A5CA3"/>
    <w:rsid w:val="000A65BF"/>
    <w:rsid w:val="000B059A"/>
    <w:rsid w:val="000B22E7"/>
    <w:rsid w:val="000B2554"/>
    <w:rsid w:val="000B2C94"/>
    <w:rsid w:val="000B3A0E"/>
    <w:rsid w:val="000B4391"/>
    <w:rsid w:val="000B46D7"/>
    <w:rsid w:val="000B47AC"/>
    <w:rsid w:val="000B47BC"/>
    <w:rsid w:val="000B4931"/>
    <w:rsid w:val="000B4C38"/>
    <w:rsid w:val="000B500C"/>
    <w:rsid w:val="000B52F0"/>
    <w:rsid w:val="000B545D"/>
    <w:rsid w:val="000B5F57"/>
    <w:rsid w:val="000B617E"/>
    <w:rsid w:val="000B61D8"/>
    <w:rsid w:val="000B6227"/>
    <w:rsid w:val="000B6490"/>
    <w:rsid w:val="000B6D1C"/>
    <w:rsid w:val="000B7947"/>
    <w:rsid w:val="000B7C18"/>
    <w:rsid w:val="000C01C4"/>
    <w:rsid w:val="000C0234"/>
    <w:rsid w:val="000C02A8"/>
    <w:rsid w:val="000C0520"/>
    <w:rsid w:val="000C08FC"/>
    <w:rsid w:val="000C0ED2"/>
    <w:rsid w:val="000C10C3"/>
    <w:rsid w:val="000C13D7"/>
    <w:rsid w:val="000C19AE"/>
    <w:rsid w:val="000C23A2"/>
    <w:rsid w:val="000C321C"/>
    <w:rsid w:val="000C46DF"/>
    <w:rsid w:val="000C5688"/>
    <w:rsid w:val="000C6147"/>
    <w:rsid w:val="000C67F1"/>
    <w:rsid w:val="000C6D80"/>
    <w:rsid w:val="000C74FF"/>
    <w:rsid w:val="000D00BF"/>
    <w:rsid w:val="000D06F1"/>
    <w:rsid w:val="000D0763"/>
    <w:rsid w:val="000D0960"/>
    <w:rsid w:val="000D0EF4"/>
    <w:rsid w:val="000D17F9"/>
    <w:rsid w:val="000D1AEA"/>
    <w:rsid w:val="000D1C27"/>
    <w:rsid w:val="000D1F8F"/>
    <w:rsid w:val="000D20DE"/>
    <w:rsid w:val="000D2B11"/>
    <w:rsid w:val="000D2B62"/>
    <w:rsid w:val="000D2E32"/>
    <w:rsid w:val="000D39CF"/>
    <w:rsid w:val="000D3BEC"/>
    <w:rsid w:val="000D49B9"/>
    <w:rsid w:val="000D4CA7"/>
    <w:rsid w:val="000D56E9"/>
    <w:rsid w:val="000D593C"/>
    <w:rsid w:val="000D5A6A"/>
    <w:rsid w:val="000D613A"/>
    <w:rsid w:val="000D6AB8"/>
    <w:rsid w:val="000D7FC2"/>
    <w:rsid w:val="000E08D0"/>
    <w:rsid w:val="000E1B5D"/>
    <w:rsid w:val="000E1FE6"/>
    <w:rsid w:val="000E21F7"/>
    <w:rsid w:val="000E23A6"/>
    <w:rsid w:val="000E2989"/>
    <w:rsid w:val="000E3622"/>
    <w:rsid w:val="000E3867"/>
    <w:rsid w:val="000E3A23"/>
    <w:rsid w:val="000E3EAF"/>
    <w:rsid w:val="000E4932"/>
    <w:rsid w:val="000E4A2D"/>
    <w:rsid w:val="000E5404"/>
    <w:rsid w:val="000E7134"/>
    <w:rsid w:val="000E7406"/>
    <w:rsid w:val="000F0774"/>
    <w:rsid w:val="000F1220"/>
    <w:rsid w:val="000F1A19"/>
    <w:rsid w:val="000F1D30"/>
    <w:rsid w:val="000F360E"/>
    <w:rsid w:val="000F3A5E"/>
    <w:rsid w:val="000F3D72"/>
    <w:rsid w:val="000F3F91"/>
    <w:rsid w:val="000F5864"/>
    <w:rsid w:val="000F5E28"/>
    <w:rsid w:val="000F5EE4"/>
    <w:rsid w:val="000F6DEB"/>
    <w:rsid w:val="000F718F"/>
    <w:rsid w:val="000F7BDC"/>
    <w:rsid w:val="0010031D"/>
    <w:rsid w:val="00100540"/>
    <w:rsid w:val="0010092E"/>
    <w:rsid w:val="00101D2F"/>
    <w:rsid w:val="00101F79"/>
    <w:rsid w:val="001021CF"/>
    <w:rsid w:val="00102C37"/>
    <w:rsid w:val="00102F7E"/>
    <w:rsid w:val="001033F7"/>
    <w:rsid w:val="00103D48"/>
    <w:rsid w:val="00103F40"/>
    <w:rsid w:val="0010435F"/>
    <w:rsid w:val="001043AD"/>
    <w:rsid w:val="001045BD"/>
    <w:rsid w:val="00104F3A"/>
    <w:rsid w:val="001054B2"/>
    <w:rsid w:val="001059DC"/>
    <w:rsid w:val="0010666E"/>
    <w:rsid w:val="00106819"/>
    <w:rsid w:val="0010693B"/>
    <w:rsid w:val="0010754A"/>
    <w:rsid w:val="00107CE5"/>
    <w:rsid w:val="001106A7"/>
    <w:rsid w:val="00110D87"/>
    <w:rsid w:val="00110EF4"/>
    <w:rsid w:val="0011116B"/>
    <w:rsid w:val="0011164E"/>
    <w:rsid w:val="00111C80"/>
    <w:rsid w:val="00112818"/>
    <w:rsid w:val="0011283B"/>
    <w:rsid w:val="001131BC"/>
    <w:rsid w:val="0011340D"/>
    <w:rsid w:val="00113877"/>
    <w:rsid w:val="00113DEE"/>
    <w:rsid w:val="0011466A"/>
    <w:rsid w:val="0011466C"/>
    <w:rsid w:val="00114E9B"/>
    <w:rsid w:val="00115A19"/>
    <w:rsid w:val="00115F68"/>
    <w:rsid w:val="00116032"/>
    <w:rsid w:val="0011636E"/>
    <w:rsid w:val="00117035"/>
    <w:rsid w:val="0012060A"/>
    <w:rsid w:val="00120838"/>
    <w:rsid w:val="00120EB5"/>
    <w:rsid w:val="00120ED5"/>
    <w:rsid w:val="0012101F"/>
    <w:rsid w:val="00121245"/>
    <w:rsid w:val="001218FD"/>
    <w:rsid w:val="00121F73"/>
    <w:rsid w:val="001221BE"/>
    <w:rsid w:val="0012233A"/>
    <w:rsid w:val="00123143"/>
    <w:rsid w:val="00123C81"/>
    <w:rsid w:val="00124C84"/>
    <w:rsid w:val="00126539"/>
    <w:rsid w:val="00126685"/>
    <w:rsid w:val="00126792"/>
    <w:rsid w:val="00126AE5"/>
    <w:rsid w:val="00127243"/>
    <w:rsid w:val="00127542"/>
    <w:rsid w:val="0012759A"/>
    <w:rsid w:val="00127D24"/>
    <w:rsid w:val="00127EEA"/>
    <w:rsid w:val="0013050E"/>
    <w:rsid w:val="00130806"/>
    <w:rsid w:val="00131DEC"/>
    <w:rsid w:val="001323D6"/>
    <w:rsid w:val="0013244C"/>
    <w:rsid w:val="001329C4"/>
    <w:rsid w:val="00132DFD"/>
    <w:rsid w:val="00132EA6"/>
    <w:rsid w:val="001331DA"/>
    <w:rsid w:val="001339A8"/>
    <w:rsid w:val="00133D3E"/>
    <w:rsid w:val="00134458"/>
    <w:rsid w:val="00134F38"/>
    <w:rsid w:val="0013589B"/>
    <w:rsid w:val="00135E78"/>
    <w:rsid w:val="00136F37"/>
    <w:rsid w:val="001378B1"/>
    <w:rsid w:val="0014037E"/>
    <w:rsid w:val="0014081B"/>
    <w:rsid w:val="00140D39"/>
    <w:rsid w:val="0014138F"/>
    <w:rsid w:val="00141C4E"/>
    <w:rsid w:val="0014223B"/>
    <w:rsid w:val="0014281C"/>
    <w:rsid w:val="00142965"/>
    <w:rsid w:val="0014477D"/>
    <w:rsid w:val="00144BE9"/>
    <w:rsid w:val="00144D83"/>
    <w:rsid w:val="00145E32"/>
    <w:rsid w:val="00146344"/>
    <w:rsid w:val="00147074"/>
    <w:rsid w:val="0014711D"/>
    <w:rsid w:val="001477C7"/>
    <w:rsid w:val="00147DAE"/>
    <w:rsid w:val="00150B3C"/>
    <w:rsid w:val="00151087"/>
    <w:rsid w:val="00151A69"/>
    <w:rsid w:val="00152805"/>
    <w:rsid w:val="00152BF2"/>
    <w:rsid w:val="00152C17"/>
    <w:rsid w:val="0015370F"/>
    <w:rsid w:val="00153A29"/>
    <w:rsid w:val="00154063"/>
    <w:rsid w:val="0015468D"/>
    <w:rsid w:val="00154CF7"/>
    <w:rsid w:val="00155388"/>
    <w:rsid w:val="00155A96"/>
    <w:rsid w:val="00156CC1"/>
    <w:rsid w:val="001570C5"/>
    <w:rsid w:val="00157C6A"/>
    <w:rsid w:val="00157E72"/>
    <w:rsid w:val="0016004F"/>
    <w:rsid w:val="001600BB"/>
    <w:rsid w:val="00161414"/>
    <w:rsid w:val="00161EB4"/>
    <w:rsid w:val="00162103"/>
    <w:rsid w:val="00162287"/>
    <w:rsid w:val="001625F1"/>
    <w:rsid w:val="001626C4"/>
    <w:rsid w:val="00162BF3"/>
    <w:rsid w:val="0016398A"/>
    <w:rsid w:val="00163C74"/>
    <w:rsid w:val="00163FD0"/>
    <w:rsid w:val="0016475A"/>
    <w:rsid w:val="0016535A"/>
    <w:rsid w:val="0016574C"/>
    <w:rsid w:val="00165BAE"/>
    <w:rsid w:val="00165BD7"/>
    <w:rsid w:val="00165CCD"/>
    <w:rsid w:val="00165DAA"/>
    <w:rsid w:val="00166150"/>
    <w:rsid w:val="0016670F"/>
    <w:rsid w:val="001667F3"/>
    <w:rsid w:val="00166870"/>
    <w:rsid w:val="00166882"/>
    <w:rsid w:val="00167341"/>
    <w:rsid w:val="00167935"/>
    <w:rsid w:val="00167D31"/>
    <w:rsid w:val="00167DFB"/>
    <w:rsid w:val="00167EF9"/>
    <w:rsid w:val="00170402"/>
    <w:rsid w:val="0017051F"/>
    <w:rsid w:val="001706EC"/>
    <w:rsid w:val="00171379"/>
    <w:rsid w:val="00171383"/>
    <w:rsid w:val="00171AB6"/>
    <w:rsid w:val="00173081"/>
    <w:rsid w:val="00173733"/>
    <w:rsid w:val="001737D5"/>
    <w:rsid w:val="00174D1C"/>
    <w:rsid w:val="00175432"/>
    <w:rsid w:val="00176323"/>
    <w:rsid w:val="001766C6"/>
    <w:rsid w:val="00176C16"/>
    <w:rsid w:val="00176F09"/>
    <w:rsid w:val="00177127"/>
    <w:rsid w:val="00177187"/>
    <w:rsid w:val="001774F4"/>
    <w:rsid w:val="00177BB7"/>
    <w:rsid w:val="00177D6E"/>
    <w:rsid w:val="00180A9B"/>
    <w:rsid w:val="001818A0"/>
    <w:rsid w:val="00182326"/>
    <w:rsid w:val="001828E5"/>
    <w:rsid w:val="00183022"/>
    <w:rsid w:val="00183B0E"/>
    <w:rsid w:val="001844F9"/>
    <w:rsid w:val="00184CE0"/>
    <w:rsid w:val="001855E8"/>
    <w:rsid w:val="00185DB4"/>
    <w:rsid w:val="00186074"/>
    <w:rsid w:val="001861AA"/>
    <w:rsid w:val="001865DA"/>
    <w:rsid w:val="00186B06"/>
    <w:rsid w:val="00186B77"/>
    <w:rsid w:val="00187645"/>
    <w:rsid w:val="0019017A"/>
    <w:rsid w:val="00190443"/>
    <w:rsid w:val="00190B71"/>
    <w:rsid w:val="00190BE6"/>
    <w:rsid w:val="0019108A"/>
    <w:rsid w:val="001912BA"/>
    <w:rsid w:val="001918BD"/>
    <w:rsid w:val="00191917"/>
    <w:rsid w:val="001924CB"/>
    <w:rsid w:val="001925A1"/>
    <w:rsid w:val="001931A5"/>
    <w:rsid w:val="001935A6"/>
    <w:rsid w:val="00193ECA"/>
    <w:rsid w:val="00194467"/>
    <w:rsid w:val="001945DF"/>
    <w:rsid w:val="00195588"/>
    <w:rsid w:val="00196623"/>
    <w:rsid w:val="001977A7"/>
    <w:rsid w:val="001A17C9"/>
    <w:rsid w:val="001A180F"/>
    <w:rsid w:val="001A1AF5"/>
    <w:rsid w:val="001A1BEB"/>
    <w:rsid w:val="001A2885"/>
    <w:rsid w:val="001A2B14"/>
    <w:rsid w:val="001A311E"/>
    <w:rsid w:val="001A36EA"/>
    <w:rsid w:val="001A3A05"/>
    <w:rsid w:val="001A3BC2"/>
    <w:rsid w:val="001A3E31"/>
    <w:rsid w:val="001A5240"/>
    <w:rsid w:val="001A5837"/>
    <w:rsid w:val="001A6106"/>
    <w:rsid w:val="001A6EFD"/>
    <w:rsid w:val="001A7214"/>
    <w:rsid w:val="001A7904"/>
    <w:rsid w:val="001A7E6E"/>
    <w:rsid w:val="001B00A3"/>
    <w:rsid w:val="001B048E"/>
    <w:rsid w:val="001B1CB2"/>
    <w:rsid w:val="001B2241"/>
    <w:rsid w:val="001B2535"/>
    <w:rsid w:val="001B2BF2"/>
    <w:rsid w:val="001B2CE2"/>
    <w:rsid w:val="001B2FEA"/>
    <w:rsid w:val="001B3B4F"/>
    <w:rsid w:val="001B3CB6"/>
    <w:rsid w:val="001B4A72"/>
    <w:rsid w:val="001B5B0F"/>
    <w:rsid w:val="001B5F18"/>
    <w:rsid w:val="001B6172"/>
    <w:rsid w:val="001B7261"/>
    <w:rsid w:val="001B7670"/>
    <w:rsid w:val="001B7684"/>
    <w:rsid w:val="001B76C0"/>
    <w:rsid w:val="001B793C"/>
    <w:rsid w:val="001C1AC8"/>
    <w:rsid w:val="001C1E95"/>
    <w:rsid w:val="001C2086"/>
    <w:rsid w:val="001C2A1E"/>
    <w:rsid w:val="001C31F8"/>
    <w:rsid w:val="001C3CF7"/>
    <w:rsid w:val="001C3DA3"/>
    <w:rsid w:val="001C43EC"/>
    <w:rsid w:val="001C6243"/>
    <w:rsid w:val="001C6BFF"/>
    <w:rsid w:val="001C6D04"/>
    <w:rsid w:val="001C7040"/>
    <w:rsid w:val="001C7304"/>
    <w:rsid w:val="001C73C4"/>
    <w:rsid w:val="001C75FA"/>
    <w:rsid w:val="001C76BC"/>
    <w:rsid w:val="001D0316"/>
    <w:rsid w:val="001D0B39"/>
    <w:rsid w:val="001D11A8"/>
    <w:rsid w:val="001D1A62"/>
    <w:rsid w:val="001D1AC4"/>
    <w:rsid w:val="001D1F68"/>
    <w:rsid w:val="001D3527"/>
    <w:rsid w:val="001D39D3"/>
    <w:rsid w:val="001D3CCB"/>
    <w:rsid w:val="001D47E7"/>
    <w:rsid w:val="001D63BC"/>
    <w:rsid w:val="001D67BA"/>
    <w:rsid w:val="001D6ACA"/>
    <w:rsid w:val="001D6D95"/>
    <w:rsid w:val="001D76A9"/>
    <w:rsid w:val="001D79DC"/>
    <w:rsid w:val="001D7C5D"/>
    <w:rsid w:val="001E007C"/>
    <w:rsid w:val="001E09BD"/>
    <w:rsid w:val="001E0B98"/>
    <w:rsid w:val="001E0E5C"/>
    <w:rsid w:val="001E1EF3"/>
    <w:rsid w:val="001E27D3"/>
    <w:rsid w:val="001E3167"/>
    <w:rsid w:val="001E3266"/>
    <w:rsid w:val="001E35AE"/>
    <w:rsid w:val="001E370D"/>
    <w:rsid w:val="001E48A9"/>
    <w:rsid w:val="001E7284"/>
    <w:rsid w:val="001E758C"/>
    <w:rsid w:val="001E79F7"/>
    <w:rsid w:val="001E7B25"/>
    <w:rsid w:val="001E7D9E"/>
    <w:rsid w:val="001F12F5"/>
    <w:rsid w:val="001F147F"/>
    <w:rsid w:val="001F1AF6"/>
    <w:rsid w:val="001F28CF"/>
    <w:rsid w:val="001F392F"/>
    <w:rsid w:val="001F4659"/>
    <w:rsid w:val="001F4C85"/>
    <w:rsid w:val="001F4E18"/>
    <w:rsid w:val="001F58B7"/>
    <w:rsid w:val="001F58FE"/>
    <w:rsid w:val="001F67E7"/>
    <w:rsid w:val="001F6D73"/>
    <w:rsid w:val="001F71E5"/>
    <w:rsid w:val="0020087F"/>
    <w:rsid w:val="0020188A"/>
    <w:rsid w:val="00201C51"/>
    <w:rsid w:val="002020A6"/>
    <w:rsid w:val="00202E3E"/>
    <w:rsid w:val="00204AC9"/>
    <w:rsid w:val="00204F96"/>
    <w:rsid w:val="00205214"/>
    <w:rsid w:val="002054C0"/>
    <w:rsid w:val="002057CE"/>
    <w:rsid w:val="00206805"/>
    <w:rsid w:val="002069A6"/>
    <w:rsid w:val="002069C2"/>
    <w:rsid w:val="00206BC3"/>
    <w:rsid w:val="00207CA6"/>
    <w:rsid w:val="00207DF0"/>
    <w:rsid w:val="002103B3"/>
    <w:rsid w:val="00210611"/>
    <w:rsid w:val="0021104B"/>
    <w:rsid w:val="00211513"/>
    <w:rsid w:val="0021151B"/>
    <w:rsid w:val="002116DF"/>
    <w:rsid w:val="0021206E"/>
    <w:rsid w:val="00212078"/>
    <w:rsid w:val="00212627"/>
    <w:rsid w:val="00212DD8"/>
    <w:rsid w:val="00213B45"/>
    <w:rsid w:val="0021406F"/>
    <w:rsid w:val="00214423"/>
    <w:rsid w:val="00214499"/>
    <w:rsid w:val="002150B0"/>
    <w:rsid w:val="00215260"/>
    <w:rsid w:val="00215301"/>
    <w:rsid w:val="00215EBF"/>
    <w:rsid w:val="002164F6"/>
    <w:rsid w:val="00216FFE"/>
    <w:rsid w:val="002170A0"/>
    <w:rsid w:val="002170E2"/>
    <w:rsid w:val="002179B1"/>
    <w:rsid w:val="00217E02"/>
    <w:rsid w:val="00220828"/>
    <w:rsid w:val="00220B9C"/>
    <w:rsid w:val="0022124A"/>
    <w:rsid w:val="00221253"/>
    <w:rsid w:val="00221426"/>
    <w:rsid w:val="00221C2B"/>
    <w:rsid w:val="0022211E"/>
    <w:rsid w:val="0022223D"/>
    <w:rsid w:val="00223244"/>
    <w:rsid w:val="002242A3"/>
    <w:rsid w:val="002244DC"/>
    <w:rsid w:val="002247F5"/>
    <w:rsid w:val="002248DA"/>
    <w:rsid w:val="00224A3F"/>
    <w:rsid w:val="00225688"/>
    <w:rsid w:val="002266CB"/>
    <w:rsid w:val="00226725"/>
    <w:rsid w:val="00230581"/>
    <w:rsid w:val="002306EA"/>
    <w:rsid w:val="00230935"/>
    <w:rsid w:val="00230C35"/>
    <w:rsid w:val="002310CB"/>
    <w:rsid w:val="00231EA9"/>
    <w:rsid w:val="00232B7D"/>
    <w:rsid w:val="00233449"/>
    <w:rsid w:val="00233755"/>
    <w:rsid w:val="00233964"/>
    <w:rsid w:val="00233C07"/>
    <w:rsid w:val="00233F84"/>
    <w:rsid w:val="002340BC"/>
    <w:rsid w:val="00234318"/>
    <w:rsid w:val="00234BB6"/>
    <w:rsid w:val="00235516"/>
    <w:rsid w:val="00235AB5"/>
    <w:rsid w:val="00235CCB"/>
    <w:rsid w:val="00235CF9"/>
    <w:rsid w:val="002360E3"/>
    <w:rsid w:val="002366AE"/>
    <w:rsid w:val="002368CD"/>
    <w:rsid w:val="00236BB4"/>
    <w:rsid w:val="00237526"/>
    <w:rsid w:val="00240060"/>
    <w:rsid w:val="00240081"/>
    <w:rsid w:val="00240426"/>
    <w:rsid w:val="00240916"/>
    <w:rsid w:val="0024224C"/>
    <w:rsid w:val="00242939"/>
    <w:rsid w:val="002429CC"/>
    <w:rsid w:val="002434AB"/>
    <w:rsid w:val="00243E29"/>
    <w:rsid w:val="00244DA5"/>
    <w:rsid w:val="00245A57"/>
    <w:rsid w:val="00245A89"/>
    <w:rsid w:val="002474F1"/>
    <w:rsid w:val="00247999"/>
    <w:rsid w:val="00251A43"/>
    <w:rsid w:val="00252130"/>
    <w:rsid w:val="00253579"/>
    <w:rsid w:val="0025432C"/>
    <w:rsid w:val="00254C2D"/>
    <w:rsid w:val="00254CC7"/>
    <w:rsid w:val="00255E27"/>
    <w:rsid w:val="00255EE8"/>
    <w:rsid w:val="0025619C"/>
    <w:rsid w:val="00256574"/>
    <w:rsid w:val="00256F81"/>
    <w:rsid w:val="0025729F"/>
    <w:rsid w:val="002573E4"/>
    <w:rsid w:val="00257821"/>
    <w:rsid w:val="00257C40"/>
    <w:rsid w:val="00260097"/>
    <w:rsid w:val="002600BF"/>
    <w:rsid w:val="0026029B"/>
    <w:rsid w:val="002603E5"/>
    <w:rsid w:val="00260DC4"/>
    <w:rsid w:val="00260F3B"/>
    <w:rsid w:val="0026183B"/>
    <w:rsid w:val="00261A50"/>
    <w:rsid w:val="00261CD5"/>
    <w:rsid w:val="00261DC3"/>
    <w:rsid w:val="00262985"/>
    <w:rsid w:val="002636E1"/>
    <w:rsid w:val="00263DA6"/>
    <w:rsid w:val="00263DBF"/>
    <w:rsid w:val="00263EA0"/>
    <w:rsid w:val="0026447E"/>
    <w:rsid w:val="002646CD"/>
    <w:rsid w:val="002648E4"/>
    <w:rsid w:val="00264923"/>
    <w:rsid w:val="002654CF"/>
    <w:rsid w:val="002668E1"/>
    <w:rsid w:val="00266CB8"/>
    <w:rsid w:val="002678CF"/>
    <w:rsid w:val="00267B88"/>
    <w:rsid w:val="002706FF"/>
    <w:rsid w:val="00270E4D"/>
    <w:rsid w:val="002715AA"/>
    <w:rsid w:val="00271BF7"/>
    <w:rsid w:val="00271E34"/>
    <w:rsid w:val="00272259"/>
    <w:rsid w:val="00272439"/>
    <w:rsid w:val="00272E77"/>
    <w:rsid w:val="002733AE"/>
    <w:rsid w:val="0027395A"/>
    <w:rsid w:val="00273A4B"/>
    <w:rsid w:val="00273C4F"/>
    <w:rsid w:val="00273FD0"/>
    <w:rsid w:val="002740E1"/>
    <w:rsid w:val="0027480E"/>
    <w:rsid w:val="00274B86"/>
    <w:rsid w:val="00274C5D"/>
    <w:rsid w:val="00274FBD"/>
    <w:rsid w:val="0027563B"/>
    <w:rsid w:val="002757DB"/>
    <w:rsid w:val="00275D95"/>
    <w:rsid w:val="00276993"/>
    <w:rsid w:val="002779A5"/>
    <w:rsid w:val="00277BB4"/>
    <w:rsid w:val="0028009A"/>
    <w:rsid w:val="002804F1"/>
    <w:rsid w:val="002806F0"/>
    <w:rsid w:val="00280913"/>
    <w:rsid w:val="00281F5F"/>
    <w:rsid w:val="00282A68"/>
    <w:rsid w:val="00282E3E"/>
    <w:rsid w:val="002831AC"/>
    <w:rsid w:val="0028428E"/>
    <w:rsid w:val="00284B1D"/>
    <w:rsid w:val="002863E0"/>
    <w:rsid w:val="0028697E"/>
    <w:rsid w:val="00286AA4"/>
    <w:rsid w:val="00286BCB"/>
    <w:rsid w:val="002875F1"/>
    <w:rsid w:val="00287982"/>
    <w:rsid w:val="00290CB5"/>
    <w:rsid w:val="00290F80"/>
    <w:rsid w:val="00291EE4"/>
    <w:rsid w:val="00291F31"/>
    <w:rsid w:val="00291FB0"/>
    <w:rsid w:val="00292145"/>
    <w:rsid w:val="00292173"/>
    <w:rsid w:val="00292A3B"/>
    <w:rsid w:val="00292E88"/>
    <w:rsid w:val="00293EBF"/>
    <w:rsid w:val="00294151"/>
    <w:rsid w:val="002946E2"/>
    <w:rsid w:val="00294BA9"/>
    <w:rsid w:val="00294F96"/>
    <w:rsid w:val="00295669"/>
    <w:rsid w:val="002956FA"/>
    <w:rsid w:val="002957EE"/>
    <w:rsid w:val="00295999"/>
    <w:rsid w:val="00296551"/>
    <w:rsid w:val="00296D25"/>
    <w:rsid w:val="00297246"/>
    <w:rsid w:val="00297423"/>
    <w:rsid w:val="00297786"/>
    <w:rsid w:val="002A0091"/>
    <w:rsid w:val="002A04ED"/>
    <w:rsid w:val="002A0794"/>
    <w:rsid w:val="002A12A0"/>
    <w:rsid w:val="002A1301"/>
    <w:rsid w:val="002A1566"/>
    <w:rsid w:val="002A160E"/>
    <w:rsid w:val="002A1AC7"/>
    <w:rsid w:val="002A1EF8"/>
    <w:rsid w:val="002A2572"/>
    <w:rsid w:val="002A2660"/>
    <w:rsid w:val="002A2E16"/>
    <w:rsid w:val="002A2EA5"/>
    <w:rsid w:val="002A3E41"/>
    <w:rsid w:val="002A523E"/>
    <w:rsid w:val="002A5D5A"/>
    <w:rsid w:val="002A6B3E"/>
    <w:rsid w:val="002B0BC1"/>
    <w:rsid w:val="002B0FC9"/>
    <w:rsid w:val="002B1D44"/>
    <w:rsid w:val="002B2577"/>
    <w:rsid w:val="002B2C13"/>
    <w:rsid w:val="002B335B"/>
    <w:rsid w:val="002B37A8"/>
    <w:rsid w:val="002B3A50"/>
    <w:rsid w:val="002B3FEB"/>
    <w:rsid w:val="002B5801"/>
    <w:rsid w:val="002B607A"/>
    <w:rsid w:val="002B629B"/>
    <w:rsid w:val="002B6EF9"/>
    <w:rsid w:val="002B7111"/>
    <w:rsid w:val="002B7A76"/>
    <w:rsid w:val="002B7E73"/>
    <w:rsid w:val="002C00A7"/>
    <w:rsid w:val="002C141D"/>
    <w:rsid w:val="002C174B"/>
    <w:rsid w:val="002C1BB9"/>
    <w:rsid w:val="002C2099"/>
    <w:rsid w:val="002C2183"/>
    <w:rsid w:val="002C22A2"/>
    <w:rsid w:val="002C2788"/>
    <w:rsid w:val="002C27C5"/>
    <w:rsid w:val="002C2D90"/>
    <w:rsid w:val="002C3153"/>
    <w:rsid w:val="002C385B"/>
    <w:rsid w:val="002C39BC"/>
    <w:rsid w:val="002C3CC1"/>
    <w:rsid w:val="002C3D23"/>
    <w:rsid w:val="002C4439"/>
    <w:rsid w:val="002C5344"/>
    <w:rsid w:val="002C640C"/>
    <w:rsid w:val="002C661D"/>
    <w:rsid w:val="002C6AA8"/>
    <w:rsid w:val="002C6C8E"/>
    <w:rsid w:val="002C7B2E"/>
    <w:rsid w:val="002D0B20"/>
    <w:rsid w:val="002D0E53"/>
    <w:rsid w:val="002D1CF3"/>
    <w:rsid w:val="002D228D"/>
    <w:rsid w:val="002D2D9B"/>
    <w:rsid w:val="002D3233"/>
    <w:rsid w:val="002D3489"/>
    <w:rsid w:val="002D3D1F"/>
    <w:rsid w:val="002D4508"/>
    <w:rsid w:val="002D4560"/>
    <w:rsid w:val="002D510C"/>
    <w:rsid w:val="002D563E"/>
    <w:rsid w:val="002D5778"/>
    <w:rsid w:val="002D5B68"/>
    <w:rsid w:val="002D5D76"/>
    <w:rsid w:val="002D5DC9"/>
    <w:rsid w:val="002D61E7"/>
    <w:rsid w:val="002D6737"/>
    <w:rsid w:val="002D7F7E"/>
    <w:rsid w:val="002E0277"/>
    <w:rsid w:val="002E0A02"/>
    <w:rsid w:val="002E0A18"/>
    <w:rsid w:val="002E0B91"/>
    <w:rsid w:val="002E1157"/>
    <w:rsid w:val="002E14FD"/>
    <w:rsid w:val="002E15A2"/>
    <w:rsid w:val="002E1D7C"/>
    <w:rsid w:val="002E1EBE"/>
    <w:rsid w:val="002E2028"/>
    <w:rsid w:val="002E2A2A"/>
    <w:rsid w:val="002E2A3C"/>
    <w:rsid w:val="002E2E7F"/>
    <w:rsid w:val="002E3252"/>
    <w:rsid w:val="002E3B4B"/>
    <w:rsid w:val="002E3CDC"/>
    <w:rsid w:val="002E4218"/>
    <w:rsid w:val="002E4232"/>
    <w:rsid w:val="002E5155"/>
    <w:rsid w:val="002E5671"/>
    <w:rsid w:val="002E5D57"/>
    <w:rsid w:val="002E67F3"/>
    <w:rsid w:val="002E75ED"/>
    <w:rsid w:val="002E76CE"/>
    <w:rsid w:val="002E790B"/>
    <w:rsid w:val="002E7E71"/>
    <w:rsid w:val="002F0219"/>
    <w:rsid w:val="002F0AB7"/>
    <w:rsid w:val="002F0B9F"/>
    <w:rsid w:val="002F0E64"/>
    <w:rsid w:val="002F11EB"/>
    <w:rsid w:val="002F15F0"/>
    <w:rsid w:val="002F18BF"/>
    <w:rsid w:val="002F205C"/>
    <w:rsid w:val="002F24D7"/>
    <w:rsid w:val="002F2E88"/>
    <w:rsid w:val="002F31C9"/>
    <w:rsid w:val="002F3745"/>
    <w:rsid w:val="002F3B27"/>
    <w:rsid w:val="002F3C71"/>
    <w:rsid w:val="002F3DC0"/>
    <w:rsid w:val="002F434E"/>
    <w:rsid w:val="002F43E9"/>
    <w:rsid w:val="002F4445"/>
    <w:rsid w:val="002F4B74"/>
    <w:rsid w:val="002F536E"/>
    <w:rsid w:val="002F582F"/>
    <w:rsid w:val="002F7CA0"/>
    <w:rsid w:val="0030007A"/>
    <w:rsid w:val="00300798"/>
    <w:rsid w:val="00300C5A"/>
    <w:rsid w:val="00300D76"/>
    <w:rsid w:val="00300EE9"/>
    <w:rsid w:val="003014E6"/>
    <w:rsid w:val="00301DD0"/>
    <w:rsid w:val="00302248"/>
    <w:rsid w:val="00302BCF"/>
    <w:rsid w:val="00302C35"/>
    <w:rsid w:val="00304978"/>
    <w:rsid w:val="003050E1"/>
    <w:rsid w:val="00305BC7"/>
    <w:rsid w:val="003060C8"/>
    <w:rsid w:val="003068D0"/>
    <w:rsid w:val="00306969"/>
    <w:rsid w:val="00306C29"/>
    <w:rsid w:val="00306D9C"/>
    <w:rsid w:val="003072C4"/>
    <w:rsid w:val="00307C9D"/>
    <w:rsid w:val="00307E8E"/>
    <w:rsid w:val="00310A78"/>
    <w:rsid w:val="0031105D"/>
    <w:rsid w:val="003113FC"/>
    <w:rsid w:val="003114D7"/>
    <w:rsid w:val="00311CBA"/>
    <w:rsid w:val="00312000"/>
    <w:rsid w:val="0031251A"/>
    <w:rsid w:val="00312B1A"/>
    <w:rsid w:val="00312DC8"/>
    <w:rsid w:val="003130EF"/>
    <w:rsid w:val="00313927"/>
    <w:rsid w:val="00313D70"/>
    <w:rsid w:val="00313F65"/>
    <w:rsid w:val="0031499F"/>
    <w:rsid w:val="003149FB"/>
    <w:rsid w:val="00314A40"/>
    <w:rsid w:val="00314C38"/>
    <w:rsid w:val="0031518D"/>
    <w:rsid w:val="003155A4"/>
    <w:rsid w:val="003155D9"/>
    <w:rsid w:val="003156EB"/>
    <w:rsid w:val="00315D1A"/>
    <w:rsid w:val="00315EBB"/>
    <w:rsid w:val="00316F07"/>
    <w:rsid w:val="00317A27"/>
    <w:rsid w:val="00320BC3"/>
    <w:rsid w:val="00321501"/>
    <w:rsid w:val="00321C2C"/>
    <w:rsid w:val="003226A5"/>
    <w:rsid w:val="00322899"/>
    <w:rsid w:val="00323A51"/>
    <w:rsid w:val="00323AEA"/>
    <w:rsid w:val="003244D9"/>
    <w:rsid w:val="00324683"/>
    <w:rsid w:val="003251F6"/>
    <w:rsid w:val="003257A8"/>
    <w:rsid w:val="0032632C"/>
    <w:rsid w:val="0032797B"/>
    <w:rsid w:val="00330E53"/>
    <w:rsid w:val="00331063"/>
    <w:rsid w:val="003314E6"/>
    <w:rsid w:val="0033233D"/>
    <w:rsid w:val="0033288B"/>
    <w:rsid w:val="00332E68"/>
    <w:rsid w:val="0033321A"/>
    <w:rsid w:val="00333437"/>
    <w:rsid w:val="00333459"/>
    <w:rsid w:val="00333551"/>
    <w:rsid w:val="00333962"/>
    <w:rsid w:val="00333DF1"/>
    <w:rsid w:val="003341C1"/>
    <w:rsid w:val="003348BE"/>
    <w:rsid w:val="003351FE"/>
    <w:rsid w:val="00335689"/>
    <w:rsid w:val="00335D7F"/>
    <w:rsid w:val="00336E52"/>
    <w:rsid w:val="00337206"/>
    <w:rsid w:val="0033722A"/>
    <w:rsid w:val="0033783B"/>
    <w:rsid w:val="00341502"/>
    <w:rsid w:val="003416A3"/>
    <w:rsid w:val="003417D4"/>
    <w:rsid w:val="00341944"/>
    <w:rsid w:val="00341CF8"/>
    <w:rsid w:val="00342913"/>
    <w:rsid w:val="00342D8D"/>
    <w:rsid w:val="00342D97"/>
    <w:rsid w:val="00343466"/>
    <w:rsid w:val="003438B8"/>
    <w:rsid w:val="00344127"/>
    <w:rsid w:val="00344285"/>
    <w:rsid w:val="0034589D"/>
    <w:rsid w:val="00345AB0"/>
    <w:rsid w:val="0034620F"/>
    <w:rsid w:val="00346D07"/>
    <w:rsid w:val="00346DB7"/>
    <w:rsid w:val="0034790D"/>
    <w:rsid w:val="003509EE"/>
    <w:rsid w:val="00350B59"/>
    <w:rsid w:val="00351927"/>
    <w:rsid w:val="00351A81"/>
    <w:rsid w:val="00352072"/>
    <w:rsid w:val="00352599"/>
    <w:rsid w:val="003526A3"/>
    <w:rsid w:val="0035278D"/>
    <w:rsid w:val="0035291C"/>
    <w:rsid w:val="00352998"/>
    <w:rsid w:val="00352B8A"/>
    <w:rsid w:val="0035306E"/>
    <w:rsid w:val="0035377F"/>
    <w:rsid w:val="0035520D"/>
    <w:rsid w:val="003552CF"/>
    <w:rsid w:val="003553D5"/>
    <w:rsid w:val="00355968"/>
    <w:rsid w:val="00355AEB"/>
    <w:rsid w:val="00355B9C"/>
    <w:rsid w:val="00355D82"/>
    <w:rsid w:val="00356751"/>
    <w:rsid w:val="00356852"/>
    <w:rsid w:val="003578F1"/>
    <w:rsid w:val="00357E67"/>
    <w:rsid w:val="003607A5"/>
    <w:rsid w:val="00360D37"/>
    <w:rsid w:val="003619A0"/>
    <w:rsid w:val="00362C2F"/>
    <w:rsid w:val="003635B1"/>
    <w:rsid w:val="00363C6B"/>
    <w:rsid w:val="0036449D"/>
    <w:rsid w:val="00364591"/>
    <w:rsid w:val="00365810"/>
    <w:rsid w:val="00365A5E"/>
    <w:rsid w:val="00365DE3"/>
    <w:rsid w:val="00366170"/>
    <w:rsid w:val="003663E2"/>
    <w:rsid w:val="0036697F"/>
    <w:rsid w:val="00366E6C"/>
    <w:rsid w:val="00367C0C"/>
    <w:rsid w:val="0037027E"/>
    <w:rsid w:val="0037052F"/>
    <w:rsid w:val="0037083B"/>
    <w:rsid w:val="003709B8"/>
    <w:rsid w:val="003709E2"/>
    <w:rsid w:val="003714B0"/>
    <w:rsid w:val="00371E72"/>
    <w:rsid w:val="003725CD"/>
    <w:rsid w:val="0037271A"/>
    <w:rsid w:val="00372B2A"/>
    <w:rsid w:val="00372CA5"/>
    <w:rsid w:val="003738B7"/>
    <w:rsid w:val="00374ECE"/>
    <w:rsid w:val="003751C2"/>
    <w:rsid w:val="00377428"/>
    <w:rsid w:val="00377663"/>
    <w:rsid w:val="00377B78"/>
    <w:rsid w:val="00381093"/>
    <w:rsid w:val="003815EB"/>
    <w:rsid w:val="00381770"/>
    <w:rsid w:val="0038177B"/>
    <w:rsid w:val="003817D0"/>
    <w:rsid w:val="003828DA"/>
    <w:rsid w:val="00382EE2"/>
    <w:rsid w:val="00383078"/>
    <w:rsid w:val="003836D6"/>
    <w:rsid w:val="00383A4F"/>
    <w:rsid w:val="00383A51"/>
    <w:rsid w:val="003846AF"/>
    <w:rsid w:val="00384B32"/>
    <w:rsid w:val="00384E69"/>
    <w:rsid w:val="0038523A"/>
    <w:rsid w:val="00385891"/>
    <w:rsid w:val="00385D5B"/>
    <w:rsid w:val="00387764"/>
    <w:rsid w:val="00387D16"/>
    <w:rsid w:val="00387F56"/>
    <w:rsid w:val="003918F6"/>
    <w:rsid w:val="00391901"/>
    <w:rsid w:val="00391EF9"/>
    <w:rsid w:val="003926D8"/>
    <w:rsid w:val="00392DA5"/>
    <w:rsid w:val="003936BC"/>
    <w:rsid w:val="00393CA5"/>
    <w:rsid w:val="00394023"/>
    <w:rsid w:val="00394115"/>
    <w:rsid w:val="00394E79"/>
    <w:rsid w:val="00395693"/>
    <w:rsid w:val="0039590D"/>
    <w:rsid w:val="003963C6"/>
    <w:rsid w:val="00396B38"/>
    <w:rsid w:val="00396E9D"/>
    <w:rsid w:val="00397831"/>
    <w:rsid w:val="00397957"/>
    <w:rsid w:val="00397A83"/>
    <w:rsid w:val="003A0026"/>
    <w:rsid w:val="003A0343"/>
    <w:rsid w:val="003A10B4"/>
    <w:rsid w:val="003A26E1"/>
    <w:rsid w:val="003A29FD"/>
    <w:rsid w:val="003A2A4B"/>
    <w:rsid w:val="003A2DB1"/>
    <w:rsid w:val="003A43DB"/>
    <w:rsid w:val="003A454F"/>
    <w:rsid w:val="003A4614"/>
    <w:rsid w:val="003A4956"/>
    <w:rsid w:val="003A66CC"/>
    <w:rsid w:val="003A68EC"/>
    <w:rsid w:val="003A69FB"/>
    <w:rsid w:val="003A6A26"/>
    <w:rsid w:val="003A74F8"/>
    <w:rsid w:val="003A7547"/>
    <w:rsid w:val="003A7CFC"/>
    <w:rsid w:val="003A7D37"/>
    <w:rsid w:val="003A7DD2"/>
    <w:rsid w:val="003B050F"/>
    <w:rsid w:val="003B0B97"/>
    <w:rsid w:val="003B1F0B"/>
    <w:rsid w:val="003B3DCC"/>
    <w:rsid w:val="003B4170"/>
    <w:rsid w:val="003B46C4"/>
    <w:rsid w:val="003B4F4C"/>
    <w:rsid w:val="003B530B"/>
    <w:rsid w:val="003B53A9"/>
    <w:rsid w:val="003B56DF"/>
    <w:rsid w:val="003B5D68"/>
    <w:rsid w:val="003B5FDD"/>
    <w:rsid w:val="003B6290"/>
    <w:rsid w:val="003B65DC"/>
    <w:rsid w:val="003B69F8"/>
    <w:rsid w:val="003B6A6A"/>
    <w:rsid w:val="003B735A"/>
    <w:rsid w:val="003B760C"/>
    <w:rsid w:val="003B7A95"/>
    <w:rsid w:val="003B7D3A"/>
    <w:rsid w:val="003B7FB6"/>
    <w:rsid w:val="003C077F"/>
    <w:rsid w:val="003C0955"/>
    <w:rsid w:val="003C0C86"/>
    <w:rsid w:val="003C0E6E"/>
    <w:rsid w:val="003C1275"/>
    <w:rsid w:val="003C1FC4"/>
    <w:rsid w:val="003C29D9"/>
    <w:rsid w:val="003C2F3B"/>
    <w:rsid w:val="003C39F9"/>
    <w:rsid w:val="003C3D9E"/>
    <w:rsid w:val="003C4524"/>
    <w:rsid w:val="003C45E3"/>
    <w:rsid w:val="003C48F6"/>
    <w:rsid w:val="003C50DA"/>
    <w:rsid w:val="003C5619"/>
    <w:rsid w:val="003C5E6B"/>
    <w:rsid w:val="003C74DD"/>
    <w:rsid w:val="003D0254"/>
    <w:rsid w:val="003D0B1B"/>
    <w:rsid w:val="003D0C83"/>
    <w:rsid w:val="003D1037"/>
    <w:rsid w:val="003D1E52"/>
    <w:rsid w:val="003D29F7"/>
    <w:rsid w:val="003D3066"/>
    <w:rsid w:val="003D3CB0"/>
    <w:rsid w:val="003D436D"/>
    <w:rsid w:val="003D5661"/>
    <w:rsid w:val="003D5F24"/>
    <w:rsid w:val="003D6DE9"/>
    <w:rsid w:val="003D7093"/>
    <w:rsid w:val="003D7116"/>
    <w:rsid w:val="003D72C8"/>
    <w:rsid w:val="003D734E"/>
    <w:rsid w:val="003D7559"/>
    <w:rsid w:val="003E0944"/>
    <w:rsid w:val="003E11B4"/>
    <w:rsid w:val="003E1818"/>
    <w:rsid w:val="003E1BD4"/>
    <w:rsid w:val="003E2154"/>
    <w:rsid w:val="003E22A3"/>
    <w:rsid w:val="003E24E8"/>
    <w:rsid w:val="003E2C9F"/>
    <w:rsid w:val="003E3313"/>
    <w:rsid w:val="003E3FB5"/>
    <w:rsid w:val="003E49B5"/>
    <w:rsid w:val="003E5FC1"/>
    <w:rsid w:val="003E61F1"/>
    <w:rsid w:val="003E63DE"/>
    <w:rsid w:val="003E6742"/>
    <w:rsid w:val="003E6C5C"/>
    <w:rsid w:val="003E7219"/>
    <w:rsid w:val="003E7FFD"/>
    <w:rsid w:val="003F00F5"/>
    <w:rsid w:val="003F0821"/>
    <w:rsid w:val="003F09BA"/>
    <w:rsid w:val="003F16E9"/>
    <w:rsid w:val="003F2778"/>
    <w:rsid w:val="003F31F8"/>
    <w:rsid w:val="003F368F"/>
    <w:rsid w:val="003F38DB"/>
    <w:rsid w:val="003F3F51"/>
    <w:rsid w:val="003F3F8A"/>
    <w:rsid w:val="003F4042"/>
    <w:rsid w:val="003F40E1"/>
    <w:rsid w:val="003F4399"/>
    <w:rsid w:val="003F49EB"/>
    <w:rsid w:val="003F507D"/>
    <w:rsid w:val="003F5132"/>
    <w:rsid w:val="003F5D56"/>
    <w:rsid w:val="003F66C3"/>
    <w:rsid w:val="003F6EB7"/>
    <w:rsid w:val="003F7249"/>
    <w:rsid w:val="003F786B"/>
    <w:rsid w:val="00400068"/>
    <w:rsid w:val="00400A3E"/>
    <w:rsid w:val="00400BA4"/>
    <w:rsid w:val="00401B27"/>
    <w:rsid w:val="004025E3"/>
    <w:rsid w:val="00402D5D"/>
    <w:rsid w:val="00403044"/>
    <w:rsid w:val="004040DD"/>
    <w:rsid w:val="00404495"/>
    <w:rsid w:val="00404D63"/>
    <w:rsid w:val="00405154"/>
    <w:rsid w:val="00405229"/>
    <w:rsid w:val="00405634"/>
    <w:rsid w:val="004062A4"/>
    <w:rsid w:val="00407394"/>
    <w:rsid w:val="00407EEA"/>
    <w:rsid w:val="00407F1E"/>
    <w:rsid w:val="004106A6"/>
    <w:rsid w:val="00410902"/>
    <w:rsid w:val="00410F72"/>
    <w:rsid w:val="0041225B"/>
    <w:rsid w:val="0041286C"/>
    <w:rsid w:val="00412B79"/>
    <w:rsid w:val="00412F37"/>
    <w:rsid w:val="00413135"/>
    <w:rsid w:val="00413517"/>
    <w:rsid w:val="0041384B"/>
    <w:rsid w:val="00414615"/>
    <w:rsid w:val="004146BF"/>
    <w:rsid w:val="00415969"/>
    <w:rsid w:val="00415D28"/>
    <w:rsid w:val="004163C2"/>
    <w:rsid w:val="0041699A"/>
    <w:rsid w:val="00416BBD"/>
    <w:rsid w:val="00417657"/>
    <w:rsid w:val="00417B96"/>
    <w:rsid w:val="00420775"/>
    <w:rsid w:val="004221EA"/>
    <w:rsid w:val="00422420"/>
    <w:rsid w:val="0042297F"/>
    <w:rsid w:val="00422BDF"/>
    <w:rsid w:val="00422F93"/>
    <w:rsid w:val="004235A7"/>
    <w:rsid w:val="0042417B"/>
    <w:rsid w:val="00424292"/>
    <w:rsid w:val="0042452C"/>
    <w:rsid w:val="00424D9D"/>
    <w:rsid w:val="00425501"/>
    <w:rsid w:val="004262AD"/>
    <w:rsid w:val="004268DC"/>
    <w:rsid w:val="00426F22"/>
    <w:rsid w:val="00427D08"/>
    <w:rsid w:val="00427FEB"/>
    <w:rsid w:val="004303C8"/>
    <w:rsid w:val="00430709"/>
    <w:rsid w:val="004313CE"/>
    <w:rsid w:val="004320EF"/>
    <w:rsid w:val="00432560"/>
    <w:rsid w:val="00432678"/>
    <w:rsid w:val="00432894"/>
    <w:rsid w:val="00432955"/>
    <w:rsid w:val="004331B3"/>
    <w:rsid w:val="0043331A"/>
    <w:rsid w:val="004334CF"/>
    <w:rsid w:val="00434B7F"/>
    <w:rsid w:val="00434E5D"/>
    <w:rsid w:val="00435C6B"/>
    <w:rsid w:val="004365B2"/>
    <w:rsid w:val="00436B1F"/>
    <w:rsid w:val="004375D5"/>
    <w:rsid w:val="00441B7D"/>
    <w:rsid w:val="004422C9"/>
    <w:rsid w:val="00442E95"/>
    <w:rsid w:val="00442FA1"/>
    <w:rsid w:val="00443BF1"/>
    <w:rsid w:val="00444802"/>
    <w:rsid w:val="00444B70"/>
    <w:rsid w:val="00444DD5"/>
    <w:rsid w:val="00445ACA"/>
    <w:rsid w:val="004460EA"/>
    <w:rsid w:val="00446421"/>
    <w:rsid w:val="00446710"/>
    <w:rsid w:val="0044698A"/>
    <w:rsid w:val="00446A70"/>
    <w:rsid w:val="00446B23"/>
    <w:rsid w:val="00446D7D"/>
    <w:rsid w:val="004471B4"/>
    <w:rsid w:val="00450435"/>
    <w:rsid w:val="00450DF8"/>
    <w:rsid w:val="00450FE2"/>
    <w:rsid w:val="00451A93"/>
    <w:rsid w:val="00451CD4"/>
    <w:rsid w:val="00452105"/>
    <w:rsid w:val="00453EC2"/>
    <w:rsid w:val="00454740"/>
    <w:rsid w:val="004548C3"/>
    <w:rsid w:val="00455711"/>
    <w:rsid w:val="00455812"/>
    <w:rsid w:val="004559BB"/>
    <w:rsid w:val="00456243"/>
    <w:rsid w:val="00456739"/>
    <w:rsid w:val="004570B4"/>
    <w:rsid w:val="00457191"/>
    <w:rsid w:val="00457346"/>
    <w:rsid w:val="00460F54"/>
    <w:rsid w:val="00461EAB"/>
    <w:rsid w:val="004638B6"/>
    <w:rsid w:val="00463D7E"/>
    <w:rsid w:val="00465B10"/>
    <w:rsid w:val="0046788B"/>
    <w:rsid w:val="004678E9"/>
    <w:rsid w:val="00467F05"/>
    <w:rsid w:val="004703A6"/>
    <w:rsid w:val="004704E6"/>
    <w:rsid w:val="00470BB9"/>
    <w:rsid w:val="00470D7A"/>
    <w:rsid w:val="00471172"/>
    <w:rsid w:val="0047145F"/>
    <w:rsid w:val="004718C8"/>
    <w:rsid w:val="00472250"/>
    <w:rsid w:val="0047250D"/>
    <w:rsid w:val="00472E79"/>
    <w:rsid w:val="00473448"/>
    <w:rsid w:val="004735D6"/>
    <w:rsid w:val="00473E4F"/>
    <w:rsid w:val="004744B2"/>
    <w:rsid w:val="0047519A"/>
    <w:rsid w:val="004761D0"/>
    <w:rsid w:val="00476643"/>
    <w:rsid w:val="004766D5"/>
    <w:rsid w:val="00476E21"/>
    <w:rsid w:val="0047726D"/>
    <w:rsid w:val="004774D3"/>
    <w:rsid w:val="004778E4"/>
    <w:rsid w:val="004800C4"/>
    <w:rsid w:val="0048038E"/>
    <w:rsid w:val="00481F55"/>
    <w:rsid w:val="00481FDA"/>
    <w:rsid w:val="00482181"/>
    <w:rsid w:val="0048232D"/>
    <w:rsid w:val="0048265E"/>
    <w:rsid w:val="004827DD"/>
    <w:rsid w:val="00482D07"/>
    <w:rsid w:val="00483798"/>
    <w:rsid w:val="00483C67"/>
    <w:rsid w:val="00485CED"/>
    <w:rsid w:val="00485D27"/>
    <w:rsid w:val="00485D42"/>
    <w:rsid w:val="00486570"/>
    <w:rsid w:val="00486ACA"/>
    <w:rsid w:val="00486BA4"/>
    <w:rsid w:val="0048780C"/>
    <w:rsid w:val="00487CFF"/>
    <w:rsid w:val="004901DE"/>
    <w:rsid w:val="00490DCA"/>
    <w:rsid w:val="00491D23"/>
    <w:rsid w:val="00491EE4"/>
    <w:rsid w:val="004927BA"/>
    <w:rsid w:val="00492D94"/>
    <w:rsid w:val="00493898"/>
    <w:rsid w:val="004938F1"/>
    <w:rsid w:val="004948F4"/>
    <w:rsid w:val="00494E72"/>
    <w:rsid w:val="00494EAC"/>
    <w:rsid w:val="004950FC"/>
    <w:rsid w:val="00496157"/>
    <w:rsid w:val="00496671"/>
    <w:rsid w:val="00496841"/>
    <w:rsid w:val="00496C28"/>
    <w:rsid w:val="00496C5A"/>
    <w:rsid w:val="00496C5F"/>
    <w:rsid w:val="00496FC2"/>
    <w:rsid w:val="00497735"/>
    <w:rsid w:val="00497807"/>
    <w:rsid w:val="00497D0F"/>
    <w:rsid w:val="004A01DC"/>
    <w:rsid w:val="004A149E"/>
    <w:rsid w:val="004A19DF"/>
    <w:rsid w:val="004A1ACF"/>
    <w:rsid w:val="004A1CE1"/>
    <w:rsid w:val="004A1DAD"/>
    <w:rsid w:val="004A1E89"/>
    <w:rsid w:val="004A21FA"/>
    <w:rsid w:val="004A2788"/>
    <w:rsid w:val="004A27E1"/>
    <w:rsid w:val="004A2811"/>
    <w:rsid w:val="004A2A25"/>
    <w:rsid w:val="004A2CC9"/>
    <w:rsid w:val="004A3524"/>
    <w:rsid w:val="004A5817"/>
    <w:rsid w:val="004A5A90"/>
    <w:rsid w:val="004A5CE8"/>
    <w:rsid w:val="004A5DD4"/>
    <w:rsid w:val="004A66F8"/>
    <w:rsid w:val="004A6858"/>
    <w:rsid w:val="004A6ED0"/>
    <w:rsid w:val="004A75D5"/>
    <w:rsid w:val="004B0659"/>
    <w:rsid w:val="004B0A25"/>
    <w:rsid w:val="004B1B4C"/>
    <w:rsid w:val="004B27BF"/>
    <w:rsid w:val="004B2F9F"/>
    <w:rsid w:val="004B2FA9"/>
    <w:rsid w:val="004B343A"/>
    <w:rsid w:val="004B43AC"/>
    <w:rsid w:val="004B45ED"/>
    <w:rsid w:val="004B4CCA"/>
    <w:rsid w:val="004B68AA"/>
    <w:rsid w:val="004B6B43"/>
    <w:rsid w:val="004B6E42"/>
    <w:rsid w:val="004B715B"/>
    <w:rsid w:val="004B7721"/>
    <w:rsid w:val="004B7E4B"/>
    <w:rsid w:val="004B7F8C"/>
    <w:rsid w:val="004B7FBE"/>
    <w:rsid w:val="004C0505"/>
    <w:rsid w:val="004C0FAD"/>
    <w:rsid w:val="004C1948"/>
    <w:rsid w:val="004C1DA9"/>
    <w:rsid w:val="004C2967"/>
    <w:rsid w:val="004C2BF2"/>
    <w:rsid w:val="004C3263"/>
    <w:rsid w:val="004C36CF"/>
    <w:rsid w:val="004C391C"/>
    <w:rsid w:val="004C43FD"/>
    <w:rsid w:val="004C49C2"/>
    <w:rsid w:val="004C5E03"/>
    <w:rsid w:val="004C5EBD"/>
    <w:rsid w:val="004C6AA5"/>
    <w:rsid w:val="004C6F41"/>
    <w:rsid w:val="004C7089"/>
    <w:rsid w:val="004C762D"/>
    <w:rsid w:val="004C7A0B"/>
    <w:rsid w:val="004C7E94"/>
    <w:rsid w:val="004D001F"/>
    <w:rsid w:val="004D01CE"/>
    <w:rsid w:val="004D04B3"/>
    <w:rsid w:val="004D0967"/>
    <w:rsid w:val="004D0F70"/>
    <w:rsid w:val="004D1A74"/>
    <w:rsid w:val="004D24FC"/>
    <w:rsid w:val="004D34B1"/>
    <w:rsid w:val="004D3EB6"/>
    <w:rsid w:val="004D40C5"/>
    <w:rsid w:val="004D4BF8"/>
    <w:rsid w:val="004D4C17"/>
    <w:rsid w:val="004D4C36"/>
    <w:rsid w:val="004D5ACE"/>
    <w:rsid w:val="004D5B1E"/>
    <w:rsid w:val="004D5F95"/>
    <w:rsid w:val="004D6139"/>
    <w:rsid w:val="004D62F6"/>
    <w:rsid w:val="004D679F"/>
    <w:rsid w:val="004D77F2"/>
    <w:rsid w:val="004D7F64"/>
    <w:rsid w:val="004D7FD4"/>
    <w:rsid w:val="004E0005"/>
    <w:rsid w:val="004E0528"/>
    <w:rsid w:val="004E0906"/>
    <w:rsid w:val="004E0BE1"/>
    <w:rsid w:val="004E1294"/>
    <w:rsid w:val="004E1404"/>
    <w:rsid w:val="004E147F"/>
    <w:rsid w:val="004E17AC"/>
    <w:rsid w:val="004E2920"/>
    <w:rsid w:val="004E3121"/>
    <w:rsid w:val="004E32CA"/>
    <w:rsid w:val="004E360F"/>
    <w:rsid w:val="004E41A0"/>
    <w:rsid w:val="004E43EF"/>
    <w:rsid w:val="004E443F"/>
    <w:rsid w:val="004E4446"/>
    <w:rsid w:val="004E475F"/>
    <w:rsid w:val="004E47DA"/>
    <w:rsid w:val="004E496C"/>
    <w:rsid w:val="004E4CE4"/>
    <w:rsid w:val="004E5882"/>
    <w:rsid w:val="004E62B4"/>
    <w:rsid w:val="004E633E"/>
    <w:rsid w:val="004E6574"/>
    <w:rsid w:val="004E66D5"/>
    <w:rsid w:val="004E68E8"/>
    <w:rsid w:val="004E69AC"/>
    <w:rsid w:val="004F0179"/>
    <w:rsid w:val="004F0FB3"/>
    <w:rsid w:val="004F14DD"/>
    <w:rsid w:val="004F16A6"/>
    <w:rsid w:val="004F16BF"/>
    <w:rsid w:val="004F1BA5"/>
    <w:rsid w:val="004F2415"/>
    <w:rsid w:val="004F2811"/>
    <w:rsid w:val="004F29DB"/>
    <w:rsid w:val="004F37CE"/>
    <w:rsid w:val="004F3E4E"/>
    <w:rsid w:val="004F40FC"/>
    <w:rsid w:val="004F4164"/>
    <w:rsid w:val="004F4665"/>
    <w:rsid w:val="004F5490"/>
    <w:rsid w:val="004F5C8C"/>
    <w:rsid w:val="004F5D3D"/>
    <w:rsid w:val="004F6168"/>
    <w:rsid w:val="004F6A82"/>
    <w:rsid w:val="004F727D"/>
    <w:rsid w:val="004F7B67"/>
    <w:rsid w:val="004F7C97"/>
    <w:rsid w:val="004F7DFC"/>
    <w:rsid w:val="005002D4"/>
    <w:rsid w:val="00502933"/>
    <w:rsid w:val="005029C6"/>
    <w:rsid w:val="005034A0"/>
    <w:rsid w:val="00503BCF"/>
    <w:rsid w:val="00503CCE"/>
    <w:rsid w:val="005043C9"/>
    <w:rsid w:val="00504D42"/>
    <w:rsid w:val="00505029"/>
    <w:rsid w:val="00505135"/>
    <w:rsid w:val="00506B64"/>
    <w:rsid w:val="00506C3E"/>
    <w:rsid w:val="00507BE0"/>
    <w:rsid w:val="00507C3E"/>
    <w:rsid w:val="00507E05"/>
    <w:rsid w:val="00510599"/>
    <w:rsid w:val="0051094E"/>
    <w:rsid w:val="00510E4E"/>
    <w:rsid w:val="005121BE"/>
    <w:rsid w:val="00512B76"/>
    <w:rsid w:val="00512F04"/>
    <w:rsid w:val="005130DD"/>
    <w:rsid w:val="00513538"/>
    <w:rsid w:val="005137A8"/>
    <w:rsid w:val="0051461E"/>
    <w:rsid w:val="00515B8B"/>
    <w:rsid w:val="00515CB4"/>
    <w:rsid w:val="00515FB4"/>
    <w:rsid w:val="005164BA"/>
    <w:rsid w:val="0051684E"/>
    <w:rsid w:val="00516A36"/>
    <w:rsid w:val="00516D50"/>
    <w:rsid w:val="00517633"/>
    <w:rsid w:val="005204B3"/>
    <w:rsid w:val="00520F8C"/>
    <w:rsid w:val="005210D4"/>
    <w:rsid w:val="0052141B"/>
    <w:rsid w:val="005225F8"/>
    <w:rsid w:val="00522980"/>
    <w:rsid w:val="00522C53"/>
    <w:rsid w:val="00522C5E"/>
    <w:rsid w:val="00522D89"/>
    <w:rsid w:val="00523769"/>
    <w:rsid w:val="005238EE"/>
    <w:rsid w:val="00524241"/>
    <w:rsid w:val="005242D4"/>
    <w:rsid w:val="00524FBE"/>
    <w:rsid w:val="00525456"/>
    <w:rsid w:val="00525511"/>
    <w:rsid w:val="00525FB4"/>
    <w:rsid w:val="005267B6"/>
    <w:rsid w:val="00526D20"/>
    <w:rsid w:val="00526ECD"/>
    <w:rsid w:val="00526EFE"/>
    <w:rsid w:val="00527279"/>
    <w:rsid w:val="005279C8"/>
    <w:rsid w:val="00530608"/>
    <w:rsid w:val="00531369"/>
    <w:rsid w:val="005314C8"/>
    <w:rsid w:val="005318AC"/>
    <w:rsid w:val="00531F23"/>
    <w:rsid w:val="00532426"/>
    <w:rsid w:val="00532B17"/>
    <w:rsid w:val="00532F30"/>
    <w:rsid w:val="00533E77"/>
    <w:rsid w:val="00534443"/>
    <w:rsid w:val="00534C80"/>
    <w:rsid w:val="005354A2"/>
    <w:rsid w:val="00535841"/>
    <w:rsid w:val="00535F6E"/>
    <w:rsid w:val="00536819"/>
    <w:rsid w:val="005368A7"/>
    <w:rsid w:val="00536AB6"/>
    <w:rsid w:val="00537844"/>
    <w:rsid w:val="005378B2"/>
    <w:rsid w:val="00537BC3"/>
    <w:rsid w:val="00540202"/>
    <w:rsid w:val="0054050B"/>
    <w:rsid w:val="00541ED5"/>
    <w:rsid w:val="0054222A"/>
    <w:rsid w:val="00542F81"/>
    <w:rsid w:val="00542FDF"/>
    <w:rsid w:val="00543406"/>
    <w:rsid w:val="005438A0"/>
    <w:rsid w:val="00544430"/>
    <w:rsid w:val="005444F4"/>
    <w:rsid w:val="00544853"/>
    <w:rsid w:val="00544F61"/>
    <w:rsid w:val="005450B6"/>
    <w:rsid w:val="00545F78"/>
    <w:rsid w:val="005470F4"/>
    <w:rsid w:val="00547365"/>
    <w:rsid w:val="00547744"/>
    <w:rsid w:val="005503D6"/>
    <w:rsid w:val="005503E0"/>
    <w:rsid w:val="00550C16"/>
    <w:rsid w:val="005516EA"/>
    <w:rsid w:val="00551756"/>
    <w:rsid w:val="005517D5"/>
    <w:rsid w:val="00551B78"/>
    <w:rsid w:val="00553732"/>
    <w:rsid w:val="00553BD3"/>
    <w:rsid w:val="00556231"/>
    <w:rsid w:val="0055637E"/>
    <w:rsid w:val="00556493"/>
    <w:rsid w:val="00556733"/>
    <w:rsid w:val="0055679E"/>
    <w:rsid w:val="005568C6"/>
    <w:rsid w:val="005575EB"/>
    <w:rsid w:val="00557876"/>
    <w:rsid w:val="0055796E"/>
    <w:rsid w:val="00557A92"/>
    <w:rsid w:val="00561464"/>
    <w:rsid w:val="00561497"/>
    <w:rsid w:val="0056156A"/>
    <w:rsid w:val="0056189F"/>
    <w:rsid w:val="005618E7"/>
    <w:rsid w:val="00561E95"/>
    <w:rsid w:val="00561EFE"/>
    <w:rsid w:val="005621A2"/>
    <w:rsid w:val="00562712"/>
    <w:rsid w:val="00562B32"/>
    <w:rsid w:val="00563046"/>
    <w:rsid w:val="0056487B"/>
    <w:rsid w:val="00565141"/>
    <w:rsid w:val="0056529B"/>
    <w:rsid w:val="005658ED"/>
    <w:rsid w:val="005660AB"/>
    <w:rsid w:val="0056648B"/>
    <w:rsid w:val="005707DE"/>
    <w:rsid w:val="00570F1A"/>
    <w:rsid w:val="005713F6"/>
    <w:rsid w:val="00571DF6"/>
    <w:rsid w:val="005726CB"/>
    <w:rsid w:val="0057340B"/>
    <w:rsid w:val="0057381B"/>
    <w:rsid w:val="00573CF0"/>
    <w:rsid w:val="00573E97"/>
    <w:rsid w:val="005740A0"/>
    <w:rsid w:val="00574532"/>
    <w:rsid w:val="005745A2"/>
    <w:rsid w:val="005751CA"/>
    <w:rsid w:val="005754C3"/>
    <w:rsid w:val="0057552B"/>
    <w:rsid w:val="00576D02"/>
    <w:rsid w:val="00576DF6"/>
    <w:rsid w:val="00577932"/>
    <w:rsid w:val="00577A4D"/>
    <w:rsid w:val="00577EDE"/>
    <w:rsid w:val="00577F07"/>
    <w:rsid w:val="0058053B"/>
    <w:rsid w:val="005809D9"/>
    <w:rsid w:val="00580D43"/>
    <w:rsid w:val="00580F6F"/>
    <w:rsid w:val="005810C7"/>
    <w:rsid w:val="005822CF"/>
    <w:rsid w:val="00582EF2"/>
    <w:rsid w:val="00584DE2"/>
    <w:rsid w:val="0058558B"/>
    <w:rsid w:val="00585735"/>
    <w:rsid w:val="00585B17"/>
    <w:rsid w:val="00585C5B"/>
    <w:rsid w:val="005866B3"/>
    <w:rsid w:val="00586AA6"/>
    <w:rsid w:val="00586CE0"/>
    <w:rsid w:val="00590476"/>
    <w:rsid w:val="0059218A"/>
    <w:rsid w:val="0059227F"/>
    <w:rsid w:val="00592815"/>
    <w:rsid w:val="00592A4F"/>
    <w:rsid w:val="00592FA5"/>
    <w:rsid w:val="00592FD0"/>
    <w:rsid w:val="005933D5"/>
    <w:rsid w:val="00593633"/>
    <w:rsid w:val="0059369C"/>
    <w:rsid w:val="00594944"/>
    <w:rsid w:val="00595455"/>
    <w:rsid w:val="0059572A"/>
    <w:rsid w:val="00595CEB"/>
    <w:rsid w:val="00595F8C"/>
    <w:rsid w:val="0059659D"/>
    <w:rsid w:val="00596AAA"/>
    <w:rsid w:val="00596CE6"/>
    <w:rsid w:val="00596EB4"/>
    <w:rsid w:val="005971C9"/>
    <w:rsid w:val="00597442"/>
    <w:rsid w:val="005A1237"/>
    <w:rsid w:val="005A1807"/>
    <w:rsid w:val="005A1B03"/>
    <w:rsid w:val="005A1E59"/>
    <w:rsid w:val="005A2134"/>
    <w:rsid w:val="005A253B"/>
    <w:rsid w:val="005A264D"/>
    <w:rsid w:val="005A2E59"/>
    <w:rsid w:val="005A2E63"/>
    <w:rsid w:val="005A3277"/>
    <w:rsid w:val="005A327C"/>
    <w:rsid w:val="005A327D"/>
    <w:rsid w:val="005A3780"/>
    <w:rsid w:val="005A4779"/>
    <w:rsid w:val="005A47DC"/>
    <w:rsid w:val="005A4CDA"/>
    <w:rsid w:val="005A5359"/>
    <w:rsid w:val="005A5A11"/>
    <w:rsid w:val="005A5CCE"/>
    <w:rsid w:val="005A624C"/>
    <w:rsid w:val="005A6405"/>
    <w:rsid w:val="005A66F2"/>
    <w:rsid w:val="005A7065"/>
    <w:rsid w:val="005A77C1"/>
    <w:rsid w:val="005A79A1"/>
    <w:rsid w:val="005B009D"/>
    <w:rsid w:val="005B027C"/>
    <w:rsid w:val="005B04C5"/>
    <w:rsid w:val="005B0ACA"/>
    <w:rsid w:val="005B0C02"/>
    <w:rsid w:val="005B10FB"/>
    <w:rsid w:val="005B1510"/>
    <w:rsid w:val="005B1A38"/>
    <w:rsid w:val="005B1FB5"/>
    <w:rsid w:val="005B205F"/>
    <w:rsid w:val="005B22A3"/>
    <w:rsid w:val="005B2B3F"/>
    <w:rsid w:val="005B351A"/>
    <w:rsid w:val="005B3526"/>
    <w:rsid w:val="005B36E7"/>
    <w:rsid w:val="005B39C0"/>
    <w:rsid w:val="005B3AB3"/>
    <w:rsid w:val="005B4721"/>
    <w:rsid w:val="005B535A"/>
    <w:rsid w:val="005B6169"/>
    <w:rsid w:val="005B62E4"/>
    <w:rsid w:val="005B6511"/>
    <w:rsid w:val="005B6848"/>
    <w:rsid w:val="005B6C88"/>
    <w:rsid w:val="005B742F"/>
    <w:rsid w:val="005B747D"/>
    <w:rsid w:val="005B7D84"/>
    <w:rsid w:val="005C01D6"/>
    <w:rsid w:val="005C0217"/>
    <w:rsid w:val="005C02CA"/>
    <w:rsid w:val="005C03B4"/>
    <w:rsid w:val="005C04AD"/>
    <w:rsid w:val="005C0CF4"/>
    <w:rsid w:val="005C13B7"/>
    <w:rsid w:val="005C17CB"/>
    <w:rsid w:val="005C1801"/>
    <w:rsid w:val="005C1A70"/>
    <w:rsid w:val="005C206F"/>
    <w:rsid w:val="005C2218"/>
    <w:rsid w:val="005C3002"/>
    <w:rsid w:val="005C3108"/>
    <w:rsid w:val="005C3E2B"/>
    <w:rsid w:val="005C467C"/>
    <w:rsid w:val="005C4C4E"/>
    <w:rsid w:val="005C5046"/>
    <w:rsid w:val="005C5F66"/>
    <w:rsid w:val="005C6964"/>
    <w:rsid w:val="005C69AD"/>
    <w:rsid w:val="005C71B3"/>
    <w:rsid w:val="005C7589"/>
    <w:rsid w:val="005D01AF"/>
    <w:rsid w:val="005D02D8"/>
    <w:rsid w:val="005D0857"/>
    <w:rsid w:val="005D0C2A"/>
    <w:rsid w:val="005D0FC9"/>
    <w:rsid w:val="005D1118"/>
    <w:rsid w:val="005D28EC"/>
    <w:rsid w:val="005D2B85"/>
    <w:rsid w:val="005D419C"/>
    <w:rsid w:val="005D488C"/>
    <w:rsid w:val="005D4A63"/>
    <w:rsid w:val="005D4B92"/>
    <w:rsid w:val="005D4C95"/>
    <w:rsid w:val="005D62BC"/>
    <w:rsid w:val="005D6621"/>
    <w:rsid w:val="005D6DB1"/>
    <w:rsid w:val="005D77A9"/>
    <w:rsid w:val="005D7A75"/>
    <w:rsid w:val="005E028E"/>
    <w:rsid w:val="005E08C1"/>
    <w:rsid w:val="005E2F25"/>
    <w:rsid w:val="005E32BC"/>
    <w:rsid w:val="005E35B8"/>
    <w:rsid w:val="005E3F35"/>
    <w:rsid w:val="005E452D"/>
    <w:rsid w:val="005E460C"/>
    <w:rsid w:val="005E4DD0"/>
    <w:rsid w:val="005E58C0"/>
    <w:rsid w:val="005E626C"/>
    <w:rsid w:val="005E72A7"/>
    <w:rsid w:val="005E7B61"/>
    <w:rsid w:val="005F05A5"/>
    <w:rsid w:val="005F0DD7"/>
    <w:rsid w:val="005F1186"/>
    <w:rsid w:val="005F252C"/>
    <w:rsid w:val="005F267B"/>
    <w:rsid w:val="005F268C"/>
    <w:rsid w:val="005F2B1B"/>
    <w:rsid w:val="005F3002"/>
    <w:rsid w:val="005F455B"/>
    <w:rsid w:val="005F4960"/>
    <w:rsid w:val="005F5042"/>
    <w:rsid w:val="005F5A7C"/>
    <w:rsid w:val="005F5F19"/>
    <w:rsid w:val="005F68DB"/>
    <w:rsid w:val="005F7B21"/>
    <w:rsid w:val="005F7B88"/>
    <w:rsid w:val="005F7F13"/>
    <w:rsid w:val="006004C4"/>
    <w:rsid w:val="00600754"/>
    <w:rsid w:val="006007BD"/>
    <w:rsid w:val="00600876"/>
    <w:rsid w:val="00600927"/>
    <w:rsid w:val="00600977"/>
    <w:rsid w:val="0060099F"/>
    <w:rsid w:val="00601FCF"/>
    <w:rsid w:val="0060200E"/>
    <w:rsid w:val="00602029"/>
    <w:rsid w:val="00602DEB"/>
    <w:rsid w:val="00603925"/>
    <w:rsid w:val="00603A2B"/>
    <w:rsid w:val="00603A2E"/>
    <w:rsid w:val="00603B47"/>
    <w:rsid w:val="00605039"/>
    <w:rsid w:val="00605BD6"/>
    <w:rsid w:val="00605EE2"/>
    <w:rsid w:val="00606113"/>
    <w:rsid w:val="006066AD"/>
    <w:rsid w:val="00606B84"/>
    <w:rsid w:val="006078CC"/>
    <w:rsid w:val="00610254"/>
    <w:rsid w:val="0061039F"/>
    <w:rsid w:val="00610873"/>
    <w:rsid w:val="0061097D"/>
    <w:rsid w:val="00610D67"/>
    <w:rsid w:val="0061141F"/>
    <w:rsid w:val="00611565"/>
    <w:rsid w:val="006118A4"/>
    <w:rsid w:val="006126CB"/>
    <w:rsid w:val="00613268"/>
    <w:rsid w:val="006140D5"/>
    <w:rsid w:val="0061435A"/>
    <w:rsid w:val="00614379"/>
    <w:rsid w:val="006145BF"/>
    <w:rsid w:val="00614A48"/>
    <w:rsid w:val="00614E69"/>
    <w:rsid w:val="0061593D"/>
    <w:rsid w:val="00615C10"/>
    <w:rsid w:val="00615FE1"/>
    <w:rsid w:val="0061608E"/>
    <w:rsid w:val="0061623E"/>
    <w:rsid w:val="0061645E"/>
    <w:rsid w:val="006165D8"/>
    <w:rsid w:val="0061778E"/>
    <w:rsid w:val="00617EB2"/>
    <w:rsid w:val="006200CE"/>
    <w:rsid w:val="00620423"/>
    <w:rsid w:val="0062048E"/>
    <w:rsid w:val="006210B9"/>
    <w:rsid w:val="00621377"/>
    <w:rsid w:val="0062190B"/>
    <w:rsid w:val="0062198F"/>
    <w:rsid w:val="00621C68"/>
    <w:rsid w:val="0062231E"/>
    <w:rsid w:val="006223F0"/>
    <w:rsid w:val="006229AF"/>
    <w:rsid w:val="00622EC9"/>
    <w:rsid w:val="00622F44"/>
    <w:rsid w:val="0062356E"/>
    <w:rsid w:val="00623820"/>
    <w:rsid w:val="00624B06"/>
    <w:rsid w:val="006256EA"/>
    <w:rsid w:val="00625CBF"/>
    <w:rsid w:val="00625D1B"/>
    <w:rsid w:val="00625EC3"/>
    <w:rsid w:val="00626C67"/>
    <w:rsid w:val="00627175"/>
    <w:rsid w:val="00627E66"/>
    <w:rsid w:val="00627FF0"/>
    <w:rsid w:val="006301A0"/>
    <w:rsid w:val="00630940"/>
    <w:rsid w:val="00630A8A"/>
    <w:rsid w:val="00631313"/>
    <w:rsid w:val="00632AE6"/>
    <w:rsid w:val="00632E14"/>
    <w:rsid w:val="006330A9"/>
    <w:rsid w:val="006335C9"/>
    <w:rsid w:val="0063376F"/>
    <w:rsid w:val="0063386F"/>
    <w:rsid w:val="00633B9A"/>
    <w:rsid w:val="006345B3"/>
    <w:rsid w:val="00634E4F"/>
    <w:rsid w:val="00635554"/>
    <w:rsid w:val="00635BC7"/>
    <w:rsid w:val="00635C81"/>
    <w:rsid w:val="00636247"/>
    <w:rsid w:val="00636A43"/>
    <w:rsid w:val="00637109"/>
    <w:rsid w:val="00637D13"/>
    <w:rsid w:val="00641831"/>
    <w:rsid w:val="00641C73"/>
    <w:rsid w:val="006424A4"/>
    <w:rsid w:val="00642662"/>
    <w:rsid w:val="00642789"/>
    <w:rsid w:val="0064324C"/>
    <w:rsid w:val="006437A6"/>
    <w:rsid w:val="0064384D"/>
    <w:rsid w:val="00644449"/>
    <w:rsid w:val="0064472F"/>
    <w:rsid w:val="00644A1C"/>
    <w:rsid w:val="006456B3"/>
    <w:rsid w:val="00645A5F"/>
    <w:rsid w:val="00645A68"/>
    <w:rsid w:val="00645BDE"/>
    <w:rsid w:val="00646284"/>
    <w:rsid w:val="006464E8"/>
    <w:rsid w:val="006465E9"/>
    <w:rsid w:val="00646981"/>
    <w:rsid w:val="006473DD"/>
    <w:rsid w:val="00647F19"/>
    <w:rsid w:val="006502AF"/>
    <w:rsid w:val="0065075D"/>
    <w:rsid w:val="006508F8"/>
    <w:rsid w:val="00651061"/>
    <w:rsid w:val="006514C9"/>
    <w:rsid w:val="0065157B"/>
    <w:rsid w:val="00651AD8"/>
    <w:rsid w:val="00651EE3"/>
    <w:rsid w:val="00653900"/>
    <w:rsid w:val="00653E63"/>
    <w:rsid w:val="0065402D"/>
    <w:rsid w:val="0065405E"/>
    <w:rsid w:val="0065472E"/>
    <w:rsid w:val="00654930"/>
    <w:rsid w:val="00654A1F"/>
    <w:rsid w:val="00655427"/>
    <w:rsid w:val="0065595B"/>
    <w:rsid w:val="00655C44"/>
    <w:rsid w:val="00656E4A"/>
    <w:rsid w:val="006573E5"/>
    <w:rsid w:val="00657438"/>
    <w:rsid w:val="0066012B"/>
    <w:rsid w:val="00660281"/>
    <w:rsid w:val="0066114D"/>
    <w:rsid w:val="00661198"/>
    <w:rsid w:val="00661456"/>
    <w:rsid w:val="0066197E"/>
    <w:rsid w:val="00661C1B"/>
    <w:rsid w:val="0066203C"/>
    <w:rsid w:val="006620B0"/>
    <w:rsid w:val="0066269B"/>
    <w:rsid w:val="00662807"/>
    <w:rsid w:val="00664460"/>
    <w:rsid w:val="006648F7"/>
    <w:rsid w:val="00664B08"/>
    <w:rsid w:val="006653DB"/>
    <w:rsid w:val="00665978"/>
    <w:rsid w:val="00665C7C"/>
    <w:rsid w:val="00665D4E"/>
    <w:rsid w:val="0066624F"/>
    <w:rsid w:val="00666DD1"/>
    <w:rsid w:val="00666E89"/>
    <w:rsid w:val="00666FE9"/>
    <w:rsid w:val="006678ED"/>
    <w:rsid w:val="00667C62"/>
    <w:rsid w:val="0067008F"/>
    <w:rsid w:val="00670D6A"/>
    <w:rsid w:val="00670FB9"/>
    <w:rsid w:val="00671DBE"/>
    <w:rsid w:val="00672411"/>
    <w:rsid w:val="00672C1A"/>
    <w:rsid w:val="00672ECE"/>
    <w:rsid w:val="00674B6E"/>
    <w:rsid w:val="00674C6C"/>
    <w:rsid w:val="00674D20"/>
    <w:rsid w:val="0067506E"/>
    <w:rsid w:val="0067543A"/>
    <w:rsid w:val="00675B11"/>
    <w:rsid w:val="00675EA0"/>
    <w:rsid w:val="00675FF9"/>
    <w:rsid w:val="006765D6"/>
    <w:rsid w:val="00677FF3"/>
    <w:rsid w:val="00680EC7"/>
    <w:rsid w:val="00680F32"/>
    <w:rsid w:val="00681176"/>
    <w:rsid w:val="00681995"/>
    <w:rsid w:val="006832B8"/>
    <w:rsid w:val="00683A07"/>
    <w:rsid w:val="00683C24"/>
    <w:rsid w:val="006843D7"/>
    <w:rsid w:val="006846A5"/>
    <w:rsid w:val="00684831"/>
    <w:rsid w:val="0068606E"/>
    <w:rsid w:val="006861B4"/>
    <w:rsid w:val="00686529"/>
    <w:rsid w:val="00686913"/>
    <w:rsid w:val="00686E06"/>
    <w:rsid w:val="00687EE4"/>
    <w:rsid w:val="00690268"/>
    <w:rsid w:val="00691D20"/>
    <w:rsid w:val="006924B5"/>
    <w:rsid w:val="0069288C"/>
    <w:rsid w:val="00692F97"/>
    <w:rsid w:val="006934F6"/>
    <w:rsid w:val="00693667"/>
    <w:rsid w:val="00693E14"/>
    <w:rsid w:val="00694321"/>
    <w:rsid w:val="0069483C"/>
    <w:rsid w:val="00694929"/>
    <w:rsid w:val="006952FF"/>
    <w:rsid w:val="006959CD"/>
    <w:rsid w:val="00696372"/>
    <w:rsid w:val="00696898"/>
    <w:rsid w:val="00697DEC"/>
    <w:rsid w:val="006A179A"/>
    <w:rsid w:val="006A4192"/>
    <w:rsid w:val="006A47A0"/>
    <w:rsid w:val="006A60C7"/>
    <w:rsid w:val="006A6168"/>
    <w:rsid w:val="006A61ED"/>
    <w:rsid w:val="006A7E8A"/>
    <w:rsid w:val="006B09DA"/>
    <w:rsid w:val="006B0A7B"/>
    <w:rsid w:val="006B14D1"/>
    <w:rsid w:val="006B1555"/>
    <w:rsid w:val="006B3250"/>
    <w:rsid w:val="006B32A3"/>
    <w:rsid w:val="006B34CD"/>
    <w:rsid w:val="006B3D30"/>
    <w:rsid w:val="006B4979"/>
    <w:rsid w:val="006B4E5E"/>
    <w:rsid w:val="006B52F1"/>
    <w:rsid w:val="006B5B7E"/>
    <w:rsid w:val="006B5D5D"/>
    <w:rsid w:val="006B616A"/>
    <w:rsid w:val="006B7300"/>
    <w:rsid w:val="006C010C"/>
    <w:rsid w:val="006C03C5"/>
    <w:rsid w:val="006C0481"/>
    <w:rsid w:val="006C0B07"/>
    <w:rsid w:val="006C1064"/>
    <w:rsid w:val="006C158F"/>
    <w:rsid w:val="006C1F72"/>
    <w:rsid w:val="006C2210"/>
    <w:rsid w:val="006C3906"/>
    <w:rsid w:val="006C3FE3"/>
    <w:rsid w:val="006C4B64"/>
    <w:rsid w:val="006C5056"/>
    <w:rsid w:val="006C5265"/>
    <w:rsid w:val="006C562D"/>
    <w:rsid w:val="006C5BF4"/>
    <w:rsid w:val="006C6379"/>
    <w:rsid w:val="006C66E2"/>
    <w:rsid w:val="006C672C"/>
    <w:rsid w:val="006C68DE"/>
    <w:rsid w:val="006C705F"/>
    <w:rsid w:val="006D123F"/>
    <w:rsid w:val="006D1F99"/>
    <w:rsid w:val="006D2E7B"/>
    <w:rsid w:val="006D2E8B"/>
    <w:rsid w:val="006D3C2B"/>
    <w:rsid w:val="006D43D1"/>
    <w:rsid w:val="006D441D"/>
    <w:rsid w:val="006D4F5E"/>
    <w:rsid w:val="006D54BB"/>
    <w:rsid w:val="006D5DA7"/>
    <w:rsid w:val="006D651E"/>
    <w:rsid w:val="006D6CAF"/>
    <w:rsid w:val="006D759C"/>
    <w:rsid w:val="006D7F9D"/>
    <w:rsid w:val="006E0101"/>
    <w:rsid w:val="006E0B79"/>
    <w:rsid w:val="006E1178"/>
    <w:rsid w:val="006E14E9"/>
    <w:rsid w:val="006E191F"/>
    <w:rsid w:val="006E24D1"/>
    <w:rsid w:val="006E2760"/>
    <w:rsid w:val="006E2B03"/>
    <w:rsid w:val="006E3359"/>
    <w:rsid w:val="006E3F45"/>
    <w:rsid w:val="006E491C"/>
    <w:rsid w:val="006E4A97"/>
    <w:rsid w:val="006E572E"/>
    <w:rsid w:val="006E5E8C"/>
    <w:rsid w:val="006E7EAC"/>
    <w:rsid w:val="006F0016"/>
    <w:rsid w:val="006F024C"/>
    <w:rsid w:val="006F026B"/>
    <w:rsid w:val="006F1498"/>
    <w:rsid w:val="006F1DE2"/>
    <w:rsid w:val="006F21D3"/>
    <w:rsid w:val="006F2974"/>
    <w:rsid w:val="006F32FE"/>
    <w:rsid w:val="006F332A"/>
    <w:rsid w:val="006F34C7"/>
    <w:rsid w:val="006F41E4"/>
    <w:rsid w:val="006F4296"/>
    <w:rsid w:val="006F46BC"/>
    <w:rsid w:val="006F4ED9"/>
    <w:rsid w:val="006F590B"/>
    <w:rsid w:val="006F59D1"/>
    <w:rsid w:val="006F5CBC"/>
    <w:rsid w:val="006F6728"/>
    <w:rsid w:val="006F7A0D"/>
    <w:rsid w:val="006F7D53"/>
    <w:rsid w:val="006F7EBE"/>
    <w:rsid w:val="00700DA3"/>
    <w:rsid w:val="007011C3"/>
    <w:rsid w:val="007012EC"/>
    <w:rsid w:val="00701775"/>
    <w:rsid w:val="00701B5C"/>
    <w:rsid w:val="00701D60"/>
    <w:rsid w:val="0070250A"/>
    <w:rsid w:val="007027CF"/>
    <w:rsid w:val="00702A06"/>
    <w:rsid w:val="00702AAC"/>
    <w:rsid w:val="00703756"/>
    <w:rsid w:val="0070445B"/>
    <w:rsid w:val="00705939"/>
    <w:rsid w:val="0070595D"/>
    <w:rsid w:val="00705A23"/>
    <w:rsid w:val="00706158"/>
    <w:rsid w:val="0070690B"/>
    <w:rsid w:val="00707795"/>
    <w:rsid w:val="0070786C"/>
    <w:rsid w:val="007100B9"/>
    <w:rsid w:val="007101E0"/>
    <w:rsid w:val="00710D1F"/>
    <w:rsid w:val="0071101D"/>
    <w:rsid w:val="00711704"/>
    <w:rsid w:val="007121FA"/>
    <w:rsid w:val="007132B2"/>
    <w:rsid w:val="00713BCE"/>
    <w:rsid w:val="007143E2"/>
    <w:rsid w:val="00714D26"/>
    <w:rsid w:val="00714EF0"/>
    <w:rsid w:val="00715611"/>
    <w:rsid w:val="00715751"/>
    <w:rsid w:val="00716246"/>
    <w:rsid w:val="00717512"/>
    <w:rsid w:val="0071763F"/>
    <w:rsid w:val="00717716"/>
    <w:rsid w:val="00717D0B"/>
    <w:rsid w:val="007201CD"/>
    <w:rsid w:val="00720959"/>
    <w:rsid w:val="00721037"/>
    <w:rsid w:val="00721CE9"/>
    <w:rsid w:val="00721DAF"/>
    <w:rsid w:val="007229D0"/>
    <w:rsid w:val="00722CA7"/>
    <w:rsid w:val="00722E6B"/>
    <w:rsid w:val="00723444"/>
    <w:rsid w:val="00723C6F"/>
    <w:rsid w:val="00723E18"/>
    <w:rsid w:val="00723F8C"/>
    <w:rsid w:val="007249D1"/>
    <w:rsid w:val="007251B6"/>
    <w:rsid w:val="0072554E"/>
    <w:rsid w:val="00725841"/>
    <w:rsid w:val="00725FCD"/>
    <w:rsid w:val="007261B9"/>
    <w:rsid w:val="00727CD6"/>
    <w:rsid w:val="00730789"/>
    <w:rsid w:val="00730822"/>
    <w:rsid w:val="00730C9B"/>
    <w:rsid w:val="00730EC5"/>
    <w:rsid w:val="00731A4A"/>
    <w:rsid w:val="00731E36"/>
    <w:rsid w:val="00733178"/>
    <w:rsid w:val="00733B81"/>
    <w:rsid w:val="00734030"/>
    <w:rsid w:val="0073419D"/>
    <w:rsid w:val="00735105"/>
    <w:rsid w:val="007352F1"/>
    <w:rsid w:val="00735B69"/>
    <w:rsid w:val="00735B77"/>
    <w:rsid w:val="007369D4"/>
    <w:rsid w:val="00737479"/>
    <w:rsid w:val="00737A20"/>
    <w:rsid w:val="007407FA"/>
    <w:rsid w:val="00740C6B"/>
    <w:rsid w:val="007411EE"/>
    <w:rsid w:val="00741298"/>
    <w:rsid w:val="007416E2"/>
    <w:rsid w:val="007423C6"/>
    <w:rsid w:val="00742D1A"/>
    <w:rsid w:val="00743186"/>
    <w:rsid w:val="007435B9"/>
    <w:rsid w:val="007446E4"/>
    <w:rsid w:val="00744AE0"/>
    <w:rsid w:val="00744D8C"/>
    <w:rsid w:val="007455BB"/>
    <w:rsid w:val="007457F8"/>
    <w:rsid w:val="0074598E"/>
    <w:rsid w:val="007459B0"/>
    <w:rsid w:val="00745EC0"/>
    <w:rsid w:val="00745FF6"/>
    <w:rsid w:val="007469DE"/>
    <w:rsid w:val="00746D57"/>
    <w:rsid w:val="00747BFC"/>
    <w:rsid w:val="0075072A"/>
    <w:rsid w:val="0075121B"/>
    <w:rsid w:val="00751AD8"/>
    <w:rsid w:val="00751C8A"/>
    <w:rsid w:val="00751D2B"/>
    <w:rsid w:val="00753380"/>
    <w:rsid w:val="00754075"/>
    <w:rsid w:val="0075561F"/>
    <w:rsid w:val="00755B55"/>
    <w:rsid w:val="00755F74"/>
    <w:rsid w:val="00756D24"/>
    <w:rsid w:val="00756E13"/>
    <w:rsid w:val="007572AB"/>
    <w:rsid w:val="00757FFB"/>
    <w:rsid w:val="00760B49"/>
    <w:rsid w:val="00761186"/>
    <w:rsid w:val="007612A4"/>
    <w:rsid w:val="007613A0"/>
    <w:rsid w:val="00761AA2"/>
    <w:rsid w:val="0076346D"/>
    <w:rsid w:val="00763995"/>
    <w:rsid w:val="00763C30"/>
    <w:rsid w:val="00764617"/>
    <w:rsid w:val="0076461A"/>
    <w:rsid w:val="00764785"/>
    <w:rsid w:val="0076483E"/>
    <w:rsid w:val="00764BF0"/>
    <w:rsid w:val="00765329"/>
    <w:rsid w:val="00766B28"/>
    <w:rsid w:val="00767028"/>
    <w:rsid w:val="00767BCB"/>
    <w:rsid w:val="007700CA"/>
    <w:rsid w:val="00770533"/>
    <w:rsid w:val="00770AB0"/>
    <w:rsid w:val="00770BB7"/>
    <w:rsid w:val="00770C0B"/>
    <w:rsid w:val="00770CFA"/>
    <w:rsid w:val="00770F05"/>
    <w:rsid w:val="00771385"/>
    <w:rsid w:val="007714D4"/>
    <w:rsid w:val="00771B0B"/>
    <w:rsid w:val="00771B5C"/>
    <w:rsid w:val="00771DCC"/>
    <w:rsid w:val="0077221E"/>
    <w:rsid w:val="00772496"/>
    <w:rsid w:val="00772806"/>
    <w:rsid w:val="0077292A"/>
    <w:rsid w:val="007730E1"/>
    <w:rsid w:val="00773919"/>
    <w:rsid w:val="00774A2A"/>
    <w:rsid w:val="00775B31"/>
    <w:rsid w:val="007763EA"/>
    <w:rsid w:val="00776518"/>
    <w:rsid w:val="007771D9"/>
    <w:rsid w:val="00777875"/>
    <w:rsid w:val="007779F2"/>
    <w:rsid w:val="00777AEE"/>
    <w:rsid w:val="00780E7F"/>
    <w:rsid w:val="00780F48"/>
    <w:rsid w:val="00781D84"/>
    <w:rsid w:val="00781DEB"/>
    <w:rsid w:val="00782812"/>
    <w:rsid w:val="00782933"/>
    <w:rsid w:val="00782B39"/>
    <w:rsid w:val="00782E79"/>
    <w:rsid w:val="007838DD"/>
    <w:rsid w:val="00783A22"/>
    <w:rsid w:val="00783AD1"/>
    <w:rsid w:val="00783CB7"/>
    <w:rsid w:val="0078426E"/>
    <w:rsid w:val="007845C9"/>
    <w:rsid w:val="00784E33"/>
    <w:rsid w:val="00785902"/>
    <w:rsid w:val="00785F72"/>
    <w:rsid w:val="00785F80"/>
    <w:rsid w:val="0078622B"/>
    <w:rsid w:val="0078639C"/>
    <w:rsid w:val="00786976"/>
    <w:rsid w:val="00786EF4"/>
    <w:rsid w:val="00786F8F"/>
    <w:rsid w:val="00787353"/>
    <w:rsid w:val="00787386"/>
    <w:rsid w:val="00787A10"/>
    <w:rsid w:val="00787C19"/>
    <w:rsid w:val="00791271"/>
    <w:rsid w:val="00791A2C"/>
    <w:rsid w:val="00791B81"/>
    <w:rsid w:val="00791CFE"/>
    <w:rsid w:val="00791F86"/>
    <w:rsid w:val="00792931"/>
    <w:rsid w:val="00792DEE"/>
    <w:rsid w:val="00793043"/>
    <w:rsid w:val="00793486"/>
    <w:rsid w:val="00793B68"/>
    <w:rsid w:val="00793E45"/>
    <w:rsid w:val="007940EA"/>
    <w:rsid w:val="007944DA"/>
    <w:rsid w:val="00794C17"/>
    <w:rsid w:val="007951EB"/>
    <w:rsid w:val="007958C9"/>
    <w:rsid w:val="00795F27"/>
    <w:rsid w:val="0079637A"/>
    <w:rsid w:val="00796F4E"/>
    <w:rsid w:val="00797C54"/>
    <w:rsid w:val="007A1273"/>
    <w:rsid w:val="007A17B9"/>
    <w:rsid w:val="007A1A88"/>
    <w:rsid w:val="007A1BAC"/>
    <w:rsid w:val="007A1DDB"/>
    <w:rsid w:val="007A1F9F"/>
    <w:rsid w:val="007A2203"/>
    <w:rsid w:val="007A2EF1"/>
    <w:rsid w:val="007A2F0B"/>
    <w:rsid w:val="007A2F78"/>
    <w:rsid w:val="007A3461"/>
    <w:rsid w:val="007A3DC1"/>
    <w:rsid w:val="007A5039"/>
    <w:rsid w:val="007A582C"/>
    <w:rsid w:val="007A5BAE"/>
    <w:rsid w:val="007A630B"/>
    <w:rsid w:val="007A6CE0"/>
    <w:rsid w:val="007A76BC"/>
    <w:rsid w:val="007A7B59"/>
    <w:rsid w:val="007A7D4B"/>
    <w:rsid w:val="007B073A"/>
    <w:rsid w:val="007B094E"/>
    <w:rsid w:val="007B12D8"/>
    <w:rsid w:val="007B15F0"/>
    <w:rsid w:val="007B2059"/>
    <w:rsid w:val="007B23FD"/>
    <w:rsid w:val="007B2A3E"/>
    <w:rsid w:val="007B34D7"/>
    <w:rsid w:val="007B3698"/>
    <w:rsid w:val="007B37E4"/>
    <w:rsid w:val="007B3C01"/>
    <w:rsid w:val="007B3CB8"/>
    <w:rsid w:val="007B4556"/>
    <w:rsid w:val="007B524D"/>
    <w:rsid w:val="007B550E"/>
    <w:rsid w:val="007B5ACE"/>
    <w:rsid w:val="007B67C0"/>
    <w:rsid w:val="007B7324"/>
    <w:rsid w:val="007B79C5"/>
    <w:rsid w:val="007C0A60"/>
    <w:rsid w:val="007C0B01"/>
    <w:rsid w:val="007C0BA6"/>
    <w:rsid w:val="007C0E3A"/>
    <w:rsid w:val="007C10B0"/>
    <w:rsid w:val="007C114E"/>
    <w:rsid w:val="007C22CF"/>
    <w:rsid w:val="007C2771"/>
    <w:rsid w:val="007C2844"/>
    <w:rsid w:val="007C3141"/>
    <w:rsid w:val="007C3340"/>
    <w:rsid w:val="007C3EC0"/>
    <w:rsid w:val="007C3EEE"/>
    <w:rsid w:val="007C3F55"/>
    <w:rsid w:val="007C480F"/>
    <w:rsid w:val="007C499E"/>
    <w:rsid w:val="007C512F"/>
    <w:rsid w:val="007C53FC"/>
    <w:rsid w:val="007C640B"/>
    <w:rsid w:val="007C6F25"/>
    <w:rsid w:val="007C72BF"/>
    <w:rsid w:val="007C7D20"/>
    <w:rsid w:val="007D01D8"/>
    <w:rsid w:val="007D09DB"/>
    <w:rsid w:val="007D2355"/>
    <w:rsid w:val="007D2A03"/>
    <w:rsid w:val="007D2C13"/>
    <w:rsid w:val="007D31FD"/>
    <w:rsid w:val="007D5540"/>
    <w:rsid w:val="007D57BC"/>
    <w:rsid w:val="007D5C7D"/>
    <w:rsid w:val="007D5E7C"/>
    <w:rsid w:val="007D6427"/>
    <w:rsid w:val="007D6743"/>
    <w:rsid w:val="007D77A9"/>
    <w:rsid w:val="007D7E42"/>
    <w:rsid w:val="007E01F1"/>
    <w:rsid w:val="007E023C"/>
    <w:rsid w:val="007E05DF"/>
    <w:rsid w:val="007E0D11"/>
    <w:rsid w:val="007E0E25"/>
    <w:rsid w:val="007E15B0"/>
    <w:rsid w:val="007E19AF"/>
    <w:rsid w:val="007E1E07"/>
    <w:rsid w:val="007E1E3E"/>
    <w:rsid w:val="007E2542"/>
    <w:rsid w:val="007E2B96"/>
    <w:rsid w:val="007E2CB6"/>
    <w:rsid w:val="007E2E9B"/>
    <w:rsid w:val="007E2FDD"/>
    <w:rsid w:val="007E30A0"/>
    <w:rsid w:val="007E3E42"/>
    <w:rsid w:val="007E45C3"/>
    <w:rsid w:val="007E52D7"/>
    <w:rsid w:val="007E5385"/>
    <w:rsid w:val="007E5DCE"/>
    <w:rsid w:val="007E62AF"/>
    <w:rsid w:val="007E731F"/>
    <w:rsid w:val="007E74D2"/>
    <w:rsid w:val="007E7E44"/>
    <w:rsid w:val="007F0FFF"/>
    <w:rsid w:val="007F1049"/>
    <w:rsid w:val="007F1B4E"/>
    <w:rsid w:val="007F310F"/>
    <w:rsid w:val="007F3DE7"/>
    <w:rsid w:val="007F49D0"/>
    <w:rsid w:val="007F4D0E"/>
    <w:rsid w:val="007F5570"/>
    <w:rsid w:val="007F5B4D"/>
    <w:rsid w:val="007F6005"/>
    <w:rsid w:val="007F6099"/>
    <w:rsid w:val="007F6732"/>
    <w:rsid w:val="007F6A11"/>
    <w:rsid w:val="007F6BA0"/>
    <w:rsid w:val="007F6C85"/>
    <w:rsid w:val="007F751E"/>
    <w:rsid w:val="007F7B60"/>
    <w:rsid w:val="00800459"/>
    <w:rsid w:val="00800C49"/>
    <w:rsid w:val="00801680"/>
    <w:rsid w:val="0080184B"/>
    <w:rsid w:val="00802A80"/>
    <w:rsid w:val="00802FE0"/>
    <w:rsid w:val="00803FE1"/>
    <w:rsid w:val="008045F9"/>
    <w:rsid w:val="008046C7"/>
    <w:rsid w:val="00804A99"/>
    <w:rsid w:val="0080511E"/>
    <w:rsid w:val="0080513A"/>
    <w:rsid w:val="00805370"/>
    <w:rsid w:val="008054C5"/>
    <w:rsid w:val="00806D10"/>
    <w:rsid w:val="008074C6"/>
    <w:rsid w:val="00807BF5"/>
    <w:rsid w:val="00810F9D"/>
    <w:rsid w:val="00811751"/>
    <w:rsid w:val="00811F56"/>
    <w:rsid w:val="00812624"/>
    <w:rsid w:val="0081281B"/>
    <w:rsid w:val="00812F64"/>
    <w:rsid w:val="00813E79"/>
    <w:rsid w:val="00813F1A"/>
    <w:rsid w:val="0081402C"/>
    <w:rsid w:val="00814B1A"/>
    <w:rsid w:val="00814B9A"/>
    <w:rsid w:val="00815AA3"/>
    <w:rsid w:val="00816558"/>
    <w:rsid w:val="00816FAB"/>
    <w:rsid w:val="00817073"/>
    <w:rsid w:val="00817A70"/>
    <w:rsid w:val="00817AB8"/>
    <w:rsid w:val="00817BD6"/>
    <w:rsid w:val="008207E6"/>
    <w:rsid w:val="00821327"/>
    <w:rsid w:val="0082140C"/>
    <w:rsid w:val="008214C5"/>
    <w:rsid w:val="0082184E"/>
    <w:rsid w:val="008228C0"/>
    <w:rsid w:val="008230AE"/>
    <w:rsid w:val="0082384D"/>
    <w:rsid w:val="00824730"/>
    <w:rsid w:val="008247CE"/>
    <w:rsid w:val="00824A4F"/>
    <w:rsid w:val="008256AB"/>
    <w:rsid w:val="00825B74"/>
    <w:rsid w:val="00825BC1"/>
    <w:rsid w:val="0082630F"/>
    <w:rsid w:val="008263E5"/>
    <w:rsid w:val="00826ABD"/>
    <w:rsid w:val="00826D94"/>
    <w:rsid w:val="00827D3A"/>
    <w:rsid w:val="00827F8A"/>
    <w:rsid w:val="00831A6D"/>
    <w:rsid w:val="00831EE9"/>
    <w:rsid w:val="008321D8"/>
    <w:rsid w:val="00832321"/>
    <w:rsid w:val="00832383"/>
    <w:rsid w:val="0083259A"/>
    <w:rsid w:val="00832A89"/>
    <w:rsid w:val="00833F18"/>
    <w:rsid w:val="00834705"/>
    <w:rsid w:val="008348EC"/>
    <w:rsid w:val="00834A71"/>
    <w:rsid w:val="00835258"/>
    <w:rsid w:val="00835F37"/>
    <w:rsid w:val="00836204"/>
    <w:rsid w:val="008362FA"/>
    <w:rsid w:val="008363FB"/>
    <w:rsid w:val="0083649B"/>
    <w:rsid w:val="008366DF"/>
    <w:rsid w:val="00840441"/>
    <w:rsid w:val="00840504"/>
    <w:rsid w:val="008405B1"/>
    <w:rsid w:val="008407D4"/>
    <w:rsid w:val="00840967"/>
    <w:rsid w:val="00840CE5"/>
    <w:rsid w:val="00840D17"/>
    <w:rsid w:val="00840EEE"/>
    <w:rsid w:val="00840FC0"/>
    <w:rsid w:val="00841576"/>
    <w:rsid w:val="0084185C"/>
    <w:rsid w:val="0084192D"/>
    <w:rsid w:val="00841986"/>
    <w:rsid w:val="00842989"/>
    <w:rsid w:val="008429CB"/>
    <w:rsid w:val="00842C20"/>
    <w:rsid w:val="00843065"/>
    <w:rsid w:val="008430C2"/>
    <w:rsid w:val="00843487"/>
    <w:rsid w:val="0084355C"/>
    <w:rsid w:val="00843D9F"/>
    <w:rsid w:val="00843F78"/>
    <w:rsid w:val="008442DC"/>
    <w:rsid w:val="008443F1"/>
    <w:rsid w:val="00844587"/>
    <w:rsid w:val="008445CB"/>
    <w:rsid w:val="00844765"/>
    <w:rsid w:val="008447A6"/>
    <w:rsid w:val="00845339"/>
    <w:rsid w:val="00845372"/>
    <w:rsid w:val="008457B3"/>
    <w:rsid w:val="008460C9"/>
    <w:rsid w:val="0084613D"/>
    <w:rsid w:val="00846974"/>
    <w:rsid w:val="00846DE7"/>
    <w:rsid w:val="00847D54"/>
    <w:rsid w:val="00847D6D"/>
    <w:rsid w:val="00847DAA"/>
    <w:rsid w:val="008501BA"/>
    <w:rsid w:val="00850A22"/>
    <w:rsid w:val="00850B1B"/>
    <w:rsid w:val="008511D4"/>
    <w:rsid w:val="008517B1"/>
    <w:rsid w:val="00851C09"/>
    <w:rsid w:val="0085218F"/>
    <w:rsid w:val="00852274"/>
    <w:rsid w:val="00853870"/>
    <w:rsid w:val="00853E8A"/>
    <w:rsid w:val="00854245"/>
    <w:rsid w:val="00854A17"/>
    <w:rsid w:val="00854B72"/>
    <w:rsid w:val="00854F04"/>
    <w:rsid w:val="00854FCB"/>
    <w:rsid w:val="008555F7"/>
    <w:rsid w:val="00855668"/>
    <w:rsid w:val="00856802"/>
    <w:rsid w:val="008569A5"/>
    <w:rsid w:val="00856CB5"/>
    <w:rsid w:val="00856F5C"/>
    <w:rsid w:val="00856F80"/>
    <w:rsid w:val="00857EA4"/>
    <w:rsid w:val="00860020"/>
    <w:rsid w:val="008616A0"/>
    <w:rsid w:val="0086200C"/>
    <w:rsid w:val="00862902"/>
    <w:rsid w:val="00863436"/>
    <w:rsid w:val="008645FB"/>
    <w:rsid w:val="00864653"/>
    <w:rsid w:val="0086493A"/>
    <w:rsid w:val="00864E02"/>
    <w:rsid w:val="008651AA"/>
    <w:rsid w:val="008651B7"/>
    <w:rsid w:val="00865262"/>
    <w:rsid w:val="00865541"/>
    <w:rsid w:val="00865A00"/>
    <w:rsid w:val="00865F96"/>
    <w:rsid w:val="00866FD1"/>
    <w:rsid w:val="0086716E"/>
    <w:rsid w:val="00867433"/>
    <w:rsid w:val="008704C2"/>
    <w:rsid w:val="00870AD7"/>
    <w:rsid w:val="00871645"/>
    <w:rsid w:val="00871A36"/>
    <w:rsid w:val="00871A63"/>
    <w:rsid w:val="00871C27"/>
    <w:rsid w:val="00872002"/>
    <w:rsid w:val="00872023"/>
    <w:rsid w:val="008723CA"/>
    <w:rsid w:val="008725AC"/>
    <w:rsid w:val="00872639"/>
    <w:rsid w:val="008727C0"/>
    <w:rsid w:val="00872C62"/>
    <w:rsid w:val="008736A9"/>
    <w:rsid w:val="00873B14"/>
    <w:rsid w:val="008752A6"/>
    <w:rsid w:val="00875369"/>
    <w:rsid w:val="008757AF"/>
    <w:rsid w:val="00875B9D"/>
    <w:rsid w:val="00876751"/>
    <w:rsid w:val="00876F3F"/>
    <w:rsid w:val="00877006"/>
    <w:rsid w:val="00880307"/>
    <w:rsid w:val="00880DFD"/>
    <w:rsid w:val="00881248"/>
    <w:rsid w:val="00881956"/>
    <w:rsid w:val="00881A06"/>
    <w:rsid w:val="00881C12"/>
    <w:rsid w:val="00882EB8"/>
    <w:rsid w:val="00883122"/>
    <w:rsid w:val="00884A21"/>
    <w:rsid w:val="00884CF0"/>
    <w:rsid w:val="00884FD8"/>
    <w:rsid w:val="008851FE"/>
    <w:rsid w:val="008859C9"/>
    <w:rsid w:val="00885D01"/>
    <w:rsid w:val="00885DC5"/>
    <w:rsid w:val="00886487"/>
    <w:rsid w:val="00886A52"/>
    <w:rsid w:val="008873B5"/>
    <w:rsid w:val="00887B4E"/>
    <w:rsid w:val="00887D0E"/>
    <w:rsid w:val="00890206"/>
    <w:rsid w:val="008907C2"/>
    <w:rsid w:val="00891229"/>
    <w:rsid w:val="008924CB"/>
    <w:rsid w:val="00892947"/>
    <w:rsid w:val="0089347D"/>
    <w:rsid w:val="0089374E"/>
    <w:rsid w:val="008944D6"/>
    <w:rsid w:val="008950DE"/>
    <w:rsid w:val="00895551"/>
    <w:rsid w:val="00895BD4"/>
    <w:rsid w:val="0089649B"/>
    <w:rsid w:val="00897333"/>
    <w:rsid w:val="00897B26"/>
    <w:rsid w:val="00897F98"/>
    <w:rsid w:val="008A06AE"/>
    <w:rsid w:val="008A0A75"/>
    <w:rsid w:val="008A16F5"/>
    <w:rsid w:val="008A27DC"/>
    <w:rsid w:val="008A2AEC"/>
    <w:rsid w:val="008A3700"/>
    <w:rsid w:val="008A438B"/>
    <w:rsid w:val="008A4C19"/>
    <w:rsid w:val="008A50BA"/>
    <w:rsid w:val="008A582D"/>
    <w:rsid w:val="008A5885"/>
    <w:rsid w:val="008A7652"/>
    <w:rsid w:val="008B08DE"/>
    <w:rsid w:val="008B1C08"/>
    <w:rsid w:val="008B1CF6"/>
    <w:rsid w:val="008B1E80"/>
    <w:rsid w:val="008B2E05"/>
    <w:rsid w:val="008B3233"/>
    <w:rsid w:val="008B4085"/>
    <w:rsid w:val="008B450E"/>
    <w:rsid w:val="008B4BF3"/>
    <w:rsid w:val="008B4C1E"/>
    <w:rsid w:val="008B4EEA"/>
    <w:rsid w:val="008B667C"/>
    <w:rsid w:val="008B69B4"/>
    <w:rsid w:val="008C0D36"/>
    <w:rsid w:val="008C1CEC"/>
    <w:rsid w:val="008C1FB8"/>
    <w:rsid w:val="008C3453"/>
    <w:rsid w:val="008C3A35"/>
    <w:rsid w:val="008C3B68"/>
    <w:rsid w:val="008C418E"/>
    <w:rsid w:val="008C4424"/>
    <w:rsid w:val="008C58EB"/>
    <w:rsid w:val="008C5926"/>
    <w:rsid w:val="008C5BBA"/>
    <w:rsid w:val="008C6476"/>
    <w:rsid w:val="008C70E0"/>
    <w:rsid w:val="008C71E8"/>
    <w:rsid w:val="008C7445"/>
    <w:rsid w:val="008D0F1B"/>
    <w:rsid w:val="008D10DA"/>
    <w:rsid w:val="008D175F"/>
    <w:rsid w:val="008D1F21"/>
    <w:rsid w:val="008D31E2"/>
    <w:rsid w:val="008D3B1E"/>
    <w:rsid w:val="008D3D33"/>
    <w:rsid w:val="008D4D35"/>
    <w:rsid w:val="008D4F12"/>
    <w:rsid w:val="008D4FC6"/>
    <w:rsid w:val="008D5A42"/>
    <w:rsid w:val="008D5C81"/>
    <w:rsid w:val="008D61AF"/>
    <w:rsid w:val="008D61BC"/>
    <w:rsid w:val="008D644B"/>
    <w:rsid w:val="008D66DD"/>
    <w:rsid w:val="008D68FC"/>
    <w:rsid w:val="008D6C65"/>
    <w:rsid w:val="008D748A"/>
    <w:rsid w:val="008D775E"/>
    <w:rsid w:val="008E0077"/>
    <w:rsid w:val="008E05F4"/>
    <w:rsid w:val="008E08B3"/>
    <w:rsid w:val="008E122C"/>
    <w:rsid w:val="008E18D9"/>
    <w:rsid w:val="008E25D5"/>
    <w:rsid w:val="008E2672"/>
    <w:rsid w:val="008E2811"/>
    <w:rsid w:val="008E2E8C"/>
    <w:rsid w:val="008E3EEB"/>
    <w:rsid w:val="008E417D"/>
    <w:rsid w:val="008E4966"/>
    <w:rsid w:val="008E497B"/>
    <w:rsid w:val="008E4E5F"/>
    <w:rsid w:val="008E55F6"/>
    <w:rsid w:val="008E585A"/>
    <w:rsid w:val="008E5C63"/>
    <w:rsid w:val="008E65F4"/>
    <w:rsid w:val="008E6E59"/>
    <w:rsid w:val="008E6F27"/>
    <w:rsid w:val="008E7076"/>
    <w:rsid w:val="008F0A67"/>
    <w:rsid w:val="008F0DF2"/>
    <w:rsid w:val="008F0E29"/>
    <w:rsid w:val="008F1F96"/>
    <w:rsid w:val="008F2001"/>
    <w:rsid w:val="008F280A"/>
    <w:rsid w:val="008F3B0D"/>
    <w:rsid w:val="008F3C70"/>
    <w:rsid w:val="008F4388"/>
    <w:rsid w:val="008F4486"/>
    <w:rsid w:val="008F44D4"/>
    <w:rsid w:val="008F48B2"/>
    <w:rsid w:val="008F4B69"/>
    <w:rsid w:val="008F4B87"/>
    <w:rsid w:val="008F4EA1"/>
    <w:rsid w:val="008F5663"/>
    <w:rsid w:val="008F581B"/>
    <w:rsid w:val="008F5C13"/>
    <w:rsid w:val="008F5E45"/>
    <w:rsid w:val="008F6120"/>
    <w:rsid w:val="008F62B6"/>
    <w:rsid w:val="008F66D6"/>
    <w:rsid w:val="008F6D1B"/>
    <w:rsid w:val="008F7017"/>
    <w:rsid w:val="008F7240"/>
    <w:rsid w:val="008F765A"/>
    <w:rsid w:val="009001A1"/>
    <w:rsid w:val="00900519"/>
    <w:rsid w:val="0090080A"/>
    <w:rsid w:val="00900FFC"/>
    <w:rsid w:val="0090125D"/>
    <w:rsid w:val="00901517"/>
    <w:rsid w:val="009021E8"/>
    <w:rsid w:val="00903619"/>
    <w:rsid w:val="00903CBD"/>
    <w:rsid w:val="009049A4"/>
    <w:rsid w:val="00904AC0"/>
    <w:rsid w:val="00904FE6"/>
    <w:rsid w:val="0090555C"/>
    <w:rsid w:val="009055DE"/>
    <w:rsid w:val="00905880"/>
    <w:rsid w:val="0090660A"/>
    <w:rsid w:val="00906D4E"/>
    <w:rsid w:val="00907417"/>
    <w:rsid w:val="009102DC"/>
    <w:rsid w:val="0091086A"/>
    <w:rsid w:val="0091111F"/>
    <w:rsid w:val="00912B38"/>
    <w:rsid w:val="00913085"/>
    <w:rsid w:val="0091414F"/>
    <w:rsid w:val="00914D1B"/>
    <w:rsid w:val="00916070"/>
    <w:rsid w:val="00916655"/>
    <w:rsid w:val="00916969"/>
    <w:rsid w:val="00917343"/>
    <w:rsid w:val="00917B32"/>
    <w:rsid w:val="00917E0C"/>
    <w:rsid w:val="00920745"/>
    <w:rsid w:val="00920B86"/>
    <w:rsid w:val="00920E9A"/>
    <w:rsid w:val="00920EB8"/>
    <w:rsid w:val="009212F3"/>
    <w:rsid w:val="009213D9"/>
    <w:rsid w:val="009215A1"/>
    <w:rsid w:val="00921ECF"/>
    <w:rsid w:val="0092334D"/>
    <w:rsid w:val="009233DD"/>
    <w:rsid w:val="00923D56"/>
    <w:rsid w:val="00925714"/>
    <w:rsid w:val="0092589D"/>
    <w:rsid w:val="00925CC4"/>
    <w:rsid w:val="00925EE2"/>
    <w:rsid w:val="00926CD6"/>
    <w:rsid w:val="00927237"/>
    <w:rsid w:val="009276CD"/>
    <w:rsid w:val="00927847"/>
    <w:rsid w:val="009302BF"/>
    <w:rsid w:val="009304D1"/>
    <w:rsid w:val="009305BA"/>
    <w:rsid w:val="00931342"/>
    <w:rsid w:val="009315F7"/>
    <w:rsid w:val="0093172B"/>
    <w:rsid w:val="009319BC"/>
    <w:rsid w:val="00931BBF"/>
    <w:rsid w:val="00932709"/>
    <w:rsid w:val="009328EE"/>
    <w:rsid w:val="00932FE4"/>
    <w:rsid w:val="009337DB"/>
    <w:rsid w:val="00933C1F"/>
    <w:rsid w:val="00933D03"/>
    <w:rsid w:val="009343C2"/>
    <w:rsid w:val="0093485C"/>
    <w:rsid w:val="00934B6A"/>
    <w:rsid w:val="00934E59"/>
    <w:rsid w:val="0093509A"/>
    <w:rsid w:val="009351E2"/>
    <w:rsid w:val="0093545D"/>
    <w:rsid w:val="009358CE"/>
    <w:rsid w:val="009359CC"/>
    <w:rsid w:val="00935F3B"/>
    <w:rsid w:val="009364D6"/>
    <w:rsid w:val="009367B9"/>
    <w:rsid w:val="00936BCE"/>
    <w:rsid w:val="009372DF"/>
    <w:rsid w:val="00937E8D"/>
    <w:rsid w:val="00937FBE"/>
    <w:rsid w:val="0094022D"/>
    <w:rsid w:val="0094042D"/>
    <w:rsid w:val="00940F61"/>
    <w:rsid w:val="009411E8"/>
    <w:rsid w:val="00941574"/>
    <w:rsid w:val="00941891"/>
    <w:rsid w:val="00942146"/>
    <w:rsid w:val="00942325"/>
    <w:rsid w:val="00942639"/>
    <w:rsid w:val="00942E1B"/>
    <w:rsid w:val="009443E9"/>
    <w:rsid w:val="00944A4D"/>
    <w:rsid w:val="009451BA"/>
    <w:rsid w:val="00946013"/>
    <w:rsid w:val="009469EE"/>
    <w:rsid w:val="00946A12"/>
    <w:rsid w:val="00946A76"/>
    <w:rsid w:val="009477E0"/>
    <w:rsid w:val="00947B6B"/>
    <w:rsid w:val="00950193"/>
    <w:rsid w:val="00950806"/>
    <w:rsid w:val="00950E10"/>
    <w:rsid w:val="00951182"/>
    <w:rsid w:val="00951A10"/>
    <w:rsid w:val="00952238"/>
    <w:rsid w:val="00952555"/>
    <w:rsid w:val="00952871"/>
    <w:rsid w:val="00952E67"/>
    <w:rsid w:val="00953301"/>
    <w:rsid w:val="00953786"/>
    <w:rsid w:val="009538F4"/>
    <w:rsid w:val="00953CE2"/>
    <w:rsid w:val="00953ED2"/>
    <w:rsid w:val="0095504E"/>
    <w:rsid w:val="00955115"/>
    <w:rsid w:val="0095536C"/>
    <w:rsid w:val="00955524"/>
    <w:rsid w:val="00955B19"/>
    <w:rsid w:val="00955FF0"/>
    <w:rsid w:val="00955FFC"/>
    <w:rsid w:val="0095629C"/>
    <w:rsid w:val="0095729A"/>
    <w:rsid w:val="00957EC7"/>
    <w:rsid w:val="0096048B"/>
    <w:rsid w:val="00960E5F"/>
    <w:rsid w:val="00961A07"/>
    <w:rsid w:val="00962895"/>
    <w:rsid w:val="00962C5B"/>
    <w:rsid w:val="00962EE3"/>
    <w:rsid w:val="009650FA"/>
    <w:rsid w:val="009651D8"/>
    <w:rsid w:val="00965A4B"/>
    <w:rsid w:val="0096691E"/>
    <w:rsid w:val="00966CA3"/>
    <w:rsid w:val="0097011F"/>
    <w:rsid w:val="009701E5"/>
    <w:rsid w:val="009706FE"/>
    <w:rsid w:val="00970A94"/>
    <w:rsid w:val="00970E9A"/>
    <w:rsid w:val="0097177C"/>
    <w:rsid w:val="00971ED5"/>
    <w:rsid w:val="009744D2"/>
    <w:rsid w:val="009747A8"/>
    <w:rsid w:val="00974C75"/>
    <w:rsid w:val="00974DE2"/>
    <w:rsid w:val="00974F4B"/>
    <w:rsid w:val="009750DA"/>
    <w:rsid w:val="0097585A"/>
    <w:rsid w:val="00975A30"/>
    <w:rsid w:val="00976199"/>
    <w:rsid w:val="009762B8"/>
    <w:rsid w:val="00976387"/>
    <w:rsid w:val="0097677E"/>
    <w:rsid w:val="00976883"/>
    <w:rsid w:val="00977E6D"/>
    <w:rsid w:val="009808A4"/>
    <w:rsid w:val="009811D4"/>
    <w:rsid w:val="0098194D"/>
    <w:rsid w:val="00981ED5"/>
    <w:rsid w:val="00982258"/>
    <w:rsid w:val="00982A3D"/>
    <w:rsid w:val="00982C0E"/>
    <w:rsid w:val="00985F34"/>
    <w:rsid w:val="00987367"/>
    <w:rsid w:val="0098758F"/>
    <w:rsid w:val="00987A5E"/>
    <w:rsid w:val="00987EBD"/>
    <w:rsid w:val="00990ED8"/>
    <w:rsid w:val="00991720"/>
    <w:rsid w:val="00991E3F"/>
    <w:rsid w:val="00992857"/>
    <w:rsid w:val="009929F0"/>
    <w:rsid w:val="0099393D"/>
    <w:rsid w:val="009941EA"/>
    <w:rsid w:val="0099487E"/>
    <w:rsid w:val="009948E5"/>
    <w:rsid w:val="00995282"/>
    <w:rsid w:val="0099589E"/>
    <w:rsid w:val="00995B72"/>
    <w:rsid w:val="00995CD4"/>
    <w:rsid w:val="00996720"/>
    <w:rsid w:val="0099732A"/>
    <w:rsid w:val="0099786D"/>
    <w:rsid w:val="00997FB6"/>
    <w:rsid w:val="009A1664"/>
    <w:rsid w:val="009A1B78"/>
    <w:rsid w:val="009A1D5F"/>
    <w:rsid w:val="009A2160"/>
    <w:rsid w:val="009A2333"/>
    <w:rsid w:val="009A25E0"/>
    <w:rsid w:val="009A26AC"/>
    <w:rsid w:val="009A29D2"/>
    <w:rsid w:val="009A39E1"/>
    <w:rsid w:val="009A42EE"/>
    <w:rsid w:val="009A4540"/>
    <w:rsid w:val="009A4E6F"/>
    <w:rsid w:val="009A4FB4"/>
    <w:rsid w:val="009A5080"/>
    <w:rsid w:val="009A5847"/>
    <w:rsid w:val="009A622E"/>
    <w:rsid w:val="009A6305"/>
    <w:rsid w:val="009A700C"/>
    <w:rsid w:val="009A765C"/>
    <w:rsid w:val="009A7AF2"/>
    <w:rsid w:val="009B0A68"/>
    <w:rsid w:val="009B0C57"/>
    <w:rsid w:val="009B1810"/>
    <w:rsid w:val="009B1917"/>
    <w:rsid w:val="009B23B8"/>
    <w:rsid w:val="009B246E"/>
    <w:rsid w:val="009B2ACE"/>
    <w:rsid w:val="009B3242"/>
    <w:rsid w:val="009B45A8"/>
    <w:rsid w:val="009B47AE"/>
    <w:rsid w:val="009B496A"/>
    <w:rsid w:val="009B4BCA"/>
    <w:rsid w:val="009B50DA"/>
    <w:rsid w:val="009B59B2"/>
    <w:rsid w:val="009B6FF4"/>
    <w:rsid w:val="009B7611"/>
    <w:rsid w:val="009B7B3A"/>
    <w:rsid w:val="009C06D0"/>
    <w:rsid w:val="009C0EC3"/>
    <w:rsid w:val="009C195F"/>
    <w:rsid w:val="009C21FF"/>
    <w:rsid w:val="009C3217"/>
    <w:rsid w:val="009C32FB"/>
    <w:rsid w:val="009C3881"/>
    <w:rsid w:val="009C3F37"/>
    <w:rsid w:val="009C4122"/>
    <w:rsid w:val="009C44AC"/>
    <w:rsid w:val="009C44DA"/>
    <w:rsid w:val="009C4A50"/>
    <w:rsid w:val="009C4B3D"/>
    <w:rsid w:val="009C4C59"/>
    <w:rsid w:val="009C4E73"/>
    <w:rsid w:val="009C51FA"/>
    <w:rsid w:val="009C535C"/>
    <w:rsid w:val="009C5467"/>
    <w:rsid w:val="009C58F9"/>
    <w:rsid w:val="009C5BE8"/>
    <w:rsid w:val="009C5FB4"/>
    <w:rsid w:val="009C6C5D"/>
    <w:rsid w:val="009C7156"/>
    <w:rsid w:val="009C776C"/>
    <w:rsid w:val="009C7C0C"/>
    <w:rsid w:val="009D0256"/>
    <w:rsid w:val="009D08A6"/>
    <w:rsid w:val="009D0F46"/>
    <w:rsid w:val="009D14BA"/>
    <w:rsid w:val="009D1752"/>
    <w:rsid w:val="009D1E9C"/>
    <w:rsid w:val="009D1F7A"/>
    <w:rsid w:val="009D2408"/>
    <w:rsid w:val="009D26AB"/>
    <w:rsid w:val="009D2E2E"/>
    <w:rsid w:val="009D3400"/>
    <w:rsid w:val="009D4170"/>
    <w:rsid w:val="009D48EB"/>
    <w:rsid w:val="009D4FF9"/>
    <w:rsid w:val="009D5745"/>
    <w:rsid w:val="009D58D5"/>
    <w:rsid w:val="009D593E"/>
    <w:rsid w:val="009D5AE7"/>
    <w:rsid w:val="009D5FA2"/>
    <w:rsid w:val="009D6182"/>
    <w:rsid w:val="009D7159"/>
    <w:rsid w:val="009D73A6"/>
    <w:rsid w:val="009D76BF"/>
    <w:rsid w:val="009E0146"/>
    <w:rsid w:val="009E080B"/>
    <w:rsid w:val="009E28D4"/>
    <w:rsid w:val="009E2A61"/>
    <w:rsid w:val="009E2FBE"/>
    <w:rsid w:val="009E35BD"/>
    <w:rsid w:val="009E3809"/>
    <w:rsid w:val="009E3949"/>
    <w:rsid w:val="009E3B9A"/>
    <w:rsid w:val="009E3D2E"/>
    <w:rsid w:val="009E4363"/>
    <w:rsid w:val="009E438A"/>
    <w:rsid w:val="009E4644"/>
    <w:rsid w:val="009E5B15"/>
    <w:rsid w:val="009E5B40"/>
    <w:rsid w:val="009E5BD9"/>
    <w:rsid w:val="009F0414"/>
    <w:rsid w:val="009F0630"/>
    <w:rsid w:val="009F161E"/>
    <w:rsid w:val="009F258E"/>
    <w:rsid w:val="009F2755"/>
    <w:rsid w:val="009F2796"/>
    <w:rsid w:val="009F27AC"/>
    <w:rsid w:val="009F33C3"/>
    <w:rsid w:val="009F3588"/>
    <w:rsid w:val="009F3DCF"/>
    <w:rsid w:val="009F427B"/>
    <w:rsid w:val="009F4371"/>
    <w:rsid w:val="009F4981"/>
    <w:rsid w:val="009F53FE"/>
    <w:rsid w:val="009F5618"/>
    <w:rsid w:val="009F58C0"/>
    <w:rsid w:val="009F5FF2"/>
    <w:rsid w:val="009F61F1"/>
    <w:rsid w:val="009F62E5"/>
    <w:rsid w:val="009F6FA1"/>
    <w:rsid w:val="00A00160"/>
    <w:rsid w:val="00A0029D"/>
    <w:rsid w:val="00A0052B"/>
    <w:rsid w:val="00A00817"/>
    <w:rsid w:val="00A0091C"/>
    <w:rsid w:val="00A013B0"/>
    <w:rsid w:val="00A019F7"/>
    <w:rsid w:val="00A01F89"/>
    <w:rsid w:val="00A0228A"/>
    <w:rsid w:val="00A02467"/>
    <w:rsid w:val="00A027FA"/>
    <w:rsid w:val="00A02A8A"/>
    <w:rsid w:val="00A02BEE"/>
    <w:rsid w:val="00A0356A"/>
    <w:rsid w:val="00A03CB8"/>
    <w:rsid w:val="00A04460"/>
    <w:rsid w:val="00A049AD"/>
    <w:rsid w:val="00A053E9"/>
    <w:rsid w:val="00A05D38"/>
    <w:rsid w:val="00A05F38"/>
    <w:rsid w:val="00A060FA"/>
    <w:rsid w:val="00A063EB"/>
    <w:rsid w:val="00A074FC"/>
    <w:rsid w:val="00A07CE3"/>
    <w:rsid w:val="00A100FF"/>
    <w:rsid w:val="00A113EA"/>
    <w:rsid w:val="00A13052"/>
    <w:rsid w:val="00A130A0"/>
    <w:rsid w:val="00A140B4"/>
    <w:rsid w:val="00A1472A"/>
    <w:rsid w:val="00A14A3F"/>
    <w:rsid w:val="00A14A98"/>
    <w:rsid w:val="00A14ADE"/>
    <w:rsid w:val="00A14F74"/>
    <w:rsid w:val="00A155CF"/>
    <w:rsid w:val="00A1561E"/>
    <w:rsid w:val="00A1568F"/>
    <w:rsid w:val="00A169F6"/>
    <w:rsid w:val="00A17392"/>
    <w:rsid w:val="00A1782A"/>
    <w:rsid w:val="00A17A98"/>
    <w:rsid w:val="00A22084"/>
    <w:rsid w:val="00A23C8B"/>
    <w:rsid w:val="00A24649"/>
    <w:rsid w:val="00A24675"/>
    <w:rsid w:val="00A24C15"/>
    <w:rsid w:val="00A256E3"/>
    <w:rsid w:val="00A25BD2"/>
    <w:rsid w:val="00A26101"/>
    <w:rsid w:val="00A26406"/>
    <w:rsid w:val="00A26E16"/>
    <w:rsid w:val="00A2767D"/>
    <w:rsid w:val="00A30032"/>
    <w:rsid w:val="00A30265"/>
    <w:rsid w:val="00A30470"/>
    <w:rsid w:val="00A309C1"/>
    <w:rsid w:val="00A3173A"/>
    <w:rsid w:val="00A31C06"/>
    <w:rsid w:val="00A31C53"/>
    <w:rsid w:val="00A323DA"/>
    <w:rsid w:val="00A33F2C"/>
    <w:rsid w:val="00A3402F"/>
    <w:rsid w:val="00A34451"/>
    <w:rsid w:val="00A34C10"/>
    <w:rsid w:val="00A34C78"/>
    <w:rsid w:val="00A3563F"/>
    <w:rsid w:val="00A35CF5"/>
    <w:rsid w:val="00A360C8"/>
    <w:rsid w:val="00A37092"/>
    <w:rsid w:val="00A40DA8"/>
    <w:rsid w:val="00A40EC5"/>
    <w:rsid w:val="00A4136F"/>
    <w:rsid w:val="00A41841"/>
    <w:rsid w:val="00A41E97"/>
    <w:rsid w:val="00A41EAC"/>
    <w:rsid w:val="00A41F4E"/>
    <w:rsid w:val="00A420B8"/>
    <w:rsid w:val="00A42203"/>
    <w:rsid w:val="00A44F33"/>
    <w:rsid w:val="00A45E0F"/>
    <w:rsid w:val="00A46A5A"/>
    <w:rsid w:val="00A47059"/>
    <w:rsid w:val="00A47D2C"/>
    <w:rsid w:val="00A47EB7"/>
    <w:rsid w:val="00A50CEB"/>
    <w:rsid w:val="00A52667"/>
    <w:rsid w:val="00A52CEA"/>
    <w:rsid w:val="00A536D5"/>
    <w:rsid w:val="00A55069"/>
    <w:rsid w:val="00A55328"/>
    <w:rsid w:val="00A55C69"/>
    <w:rsid w:val="00A562DA"/>
    <w:rsid w:val="00A5631A"/>
    <w:rsid w:val="00A564E6"/>
    <w:rsid w:val="00A56ADC"/>
    <w:rsid w:val="00A5736C"/>
    <w:rsid w:val="00A5740A"/>
    <w:rsid w:val="00A60CCD"/>
    <w:rsid w:val="00A61021"/>
    <w:rsid w:val="00A615AF"/>
    <w:rsid w:val="00A61886"/>
    <w:rsid w:val="00A619CA"/>
    <w:rsid w:val="00A620C0"/>
    <w:rsid w:val="00A62136"/>
    <w:rsid w:val="00A624BA"/>
    <w:rsid w:val="00A63206"/>
    <w:rsid w:val="00A6329E"/>
    <w:rsid w:val="00A639FC"/>
    <w:rsid w:val="00A63CBB"/>
    <w:rsid w:val="00A645A9"/>
    <w:rsid w:val="00A64CF3"/>
    <w:rsid w:val="00A64DEE"/>
    <w:rsid w:val="00A64F5A"/>
    <w:rsid w:val="00A66B36"/>
    <w:rsid w:val="00A66DE3"/>
    <w:rsid w:val="00A66F51"/>
    <w:rsid w:val="00A66F8C"/>
    <w:rsid w:val="00A66FA9"/>
    <w:rsid w:val="00A67C22"/>
    <w:rsid w:val="00A67ECD"/>
    <w:rsid w:val="00A70615"/>
    <w:rsid w:val="00A70BC7"/>
    <w:rsid w:val="00A7146E"/>
    <w:rsid w:val="00A7192B"/>
    <w:rsid w:val="00A71AEC"/>
    <w:rsid w:val="00A71B60"/>
    <w:rsid w:val="00A71BE0"/>
    <w:rsid w:val="00A71BF7"/>
    <w:rsid w:val="00A720F6"/>
    <w:rsid w:val="00A725EE"/>
    <w:rsid w:val="00A72F05"/>
    <w:rsid w:val="00A7335D"/>
    <w:rsid w:val="00A73C90"/>
    <w:rsid w:val="00A75BA9"/>
    <w:rsid w:val="00A7627E"/>
    <w:rsid w:val="00A76AA6"/>
    <w:rsid w:val="00A76D89"/>
    <w:rsid w:val="00A771EF"/>
    <w:rsid w:val="00A774BA"/>
    <w:rsid w:val="00A80278"/>
    <w:rsid w:val="00A80343"/>
    <w:rsid w:val="00A80CD2"/>
    <w:rsid w:val="00A8141D"/>
    <w:rsid w:val="00A81955"/>
    <w:rsid w:val="00A82135"/>
    <w:rsid w:val="00A822BF"/>
    <w:rsid w:val="00A83337"/>
    <w:rsid w:val="00A838FB"/>
    <w:rsid w:val="00A85FF1"/>
    <w:rsid w:val="00A860EF"/>
    <w:rsid w:val="00A86B8A"/>
    <w:rsid w:val="00A86F7F"/>
    <w:rsid w:val="00A87029"/>
    <w:rsid w:val="00A87644"/>
    <w:rsid w:val="00A87C81"/>
    <w:rsid w:val="00A90BA2"/>
    <w:rsid w:val="00A9133B"/>
    <w:rsid w:val="00A9171B"/>
    <w:rsid w:val="00A91906"/>
    <w:rsid w:val="00A921B0"/>
    <w:rsid w:val="00A9237F"/>
    <w:rsid w:val="00A937FA"/>
    <w:rsid w:val="00A9391F"/>
    <w:rsid w:val="00A93FFC"/>
    <w:rsid w:val="00A945D6"/>
    <w:rsid w:val="00A9538E"/>
    <w:rsid w:val="00A958E6"/>
    <w:rsid w:val="00A95E57"/>
    <w:rsid w:val="00A96598"/>
    <w:rsid w:val="00A96896"/>
    <w:rsid w:val="00A96B32"/>
    <w:rsid w:val="00A970D4"/>
    <w:rsid w:val="00A970DE"/>
    <w:rsid w:val="00A97D12"/>
    <w:rsid w:val="00AA0B51"/>
    <w:rsid w:val="00AA0B7B"/>
    <w:rsid w:val="00AA0D61"/>
    <w:rsid w:val="00AA0FB4"/>
    <w:rsid w:val="00AA2527"/>
    <w:rsid w:val="00AA3FF3"/>
    <w:rsid w:val="00AA4520"/>
    <w:rsid w:val="00AA48E9"/>
    <w:rsid w:val="00AA4916"/>
    <w:rsid w:val="00AA4C4E"/>
    <w:rsid w:val="00AA52E6"/>
    <w:rsid w:val="00AA576A"/>
    <w:rsid w:val="00AA5831"/>
    <w:rsid w:val="00AA60CD"/>
    <w:rsid w:val="00AA65D8"/>
    <w:rsid w:val="00AA7327"/>
    <w:rsid w:val="00AA77EB"/>
    <w:rsid w:val="00AB0B90"/>
    <w:rsid w:val="00AB145C"/>
    <w:rsid w:val="00AB1AD6"/>
    <w:rsid w:val="00AB1CAD"/>
    <w:rsid w:val="00AB1DF3"/>
    <w:rsid w:val="00AB22CC"/>
    <w:rsid w:val="00AB22E7"/>
    <w:rsid w:val="00AB25CB"/>
    <w:rsid w:val="00AB2CA9"/>
    <w:rsid w:val="00AB3581"/>
    <w:rsid w:val="00AB3999"/>
    <w:rsid w:val="00AB3C44"/>
    <w:rsid w:val="00AB4DD0"/>
    <w:rsid w:val="00AB56EE"/>
    <w:rsid w:val="00AB5794"/>
    <w:rsid w:val="00AB57D0"/>
    <w:rsid w:val="00AB5E92"/>
    <w:rsid w:val="00AB61AA"/>
    <w:rsid w:val="00AC1403"/>
    <w:rsid w:val="00AC160B"/>
    <w:rsid w:val="00AC1710"/>
    <w:rsid w:val="00AC1B43"/>
    <w:rsid w:val="00AC1CB5"/>
    <w:rsid w:val="00AC25F8"/>
    <w:rsid w:val="00AC26F3"/>
    <w:rsid w:val="00AC28A7"/>
    <w:rsid w:val="00AC2E00"/>
    <w:rsid w:val="00AC2F82"/>
    <w:rsid w:val="00AC3A68"/>
    <w:rsid w:val="00AC3B48"/>
    <w:rsid w:val="00AC510B"/>
    <w:rsid w:val="00AC590F"/>
    <w:rsid w:val="00AC591E"/>
    <w:rsid w:val="00AC5CBE"/>
    <w:rsid w:val="00AC65B9"/>
    <w:rsid w:val="00AC665B"/>
    <w:rsid w:val="00AC7293"/>
    <w:rsid w:val="00AC73C9"/>
    <w:rsid w:val="00AC76FF"/>
    <w:rsid w:val="00AC771A"/>
    <w:rsid w:val="00AC7806"/>
    <w:rsid w:val="00AD03B9"/>
    <w:rsid w:val="00AD12D2"/>
    <w:rsid w:val="00AD1E58"/>
    <w:rsid w:val="00AD212F"/>
    <w:rsid w:val="00AD21F5"/>
    <w:rsid w:val="00AD28C5"/>
    <w:rsid w:val="00AD28CE"/>
    <w:rsid w:val="00AD3606"/>
    <w:rsid w:val="00AD3C98"/>
    <w:rsid w:val="00AD44EE"/>
    <w:rsid w:val="00AD485D"/>
    <w:rsid w:val="00AD486A"/>
    <w:rsid w:val="00AD4C4B"/>
    <w:rsid w:val="00AD50D7"/>
    <w:rsid w:val="00AD5107"/>
    <w:rsid w:val="00AD5120"/>
    <w:rsid w:val="00AD529B"/>
    <w:rsid w:val="00AD56DE"/>
    <w:rsid w:val="00AD57D7"/>
    <w:rsid w:val="00AD5C0A"/>
    <w:rsid w:val="00AD600F"/>
    <w:rsid w:val="00AD6421"/>
    <w:rsid w:val="00AD6783"/>
    <w:rsid w:val="00AD69F0"/>
    <w:rsid w:val="00AD7030"/>
    <w:rsid w:val="00AD7202"/>
    <w:rsid w:val="00AD79C9"/>
    <w:rsid w:val="00AD7F37"/>
    <w:rsid w:val="00AE0164"/>
    <w:rsid w:val="00AE025C"/>
    <w:rsid w:val="00AE1940"/>
    <w:rsid w:val="00AE1BD2"/>
    <w:rsid w:val="00AE1DA2"/>
    <w:rsid w:val="00AE1FC4"/>
    <w:rsid w:val="00AE24FE"/>
    <w:rsid w:val="00AE262F"/>
    <w:rsid w:val="00AE298D"/>
    <w:rsid w:val="00AE2DA7"/>
    <w:rsid w:val="00AE314F"/>
    <w:rsid w:val="00AE3CFA"/>
    <w:rsid w:val="00AE4530"/>
    <w:rsid w:val="00AE4C62"/>
    <w:rsid w:val="00AE55EB"/>
    <w:rsid w:val="00AE5775"/>
    <w:rsid w:val="00AE60EA"/>
    <w:rsid w:val="00AE631A"/>
    <w:rsid w:val="00AE666E"/>
    <w:rsid w:val="00AE736E"/>
    <w:rsid w:val="00AE74A1"/>
    <w:rsid w:val="00AE7D85"/>
    <w:rsid w:val="00AF0065"/>
    <w:rsid w:val="00AF0526"/>
    <w:rsid w:val="00AF0B3B"/>
    <w:rsid w:val="00AF2A8F"/>
    <w:rsid w:val="00AF2CDF"/>
    <w:rsid w:val="00AF2F87"/>
    <w:rsid w:val="00AF378C"/>
    <w:rsid w:val="00AF380A"/>
    <w:rsid w:val="00AF39FC"/>
    <w:rsid w:val="00AF4A59"/>
    <w:rsid w:val="00AF4DE4"/>
    <w:rsid w:val="00AF561B"/>
    <w:rsid w:val="00AF79D1"/>
    <w:rsid w:val="00AF7D9A"/>
    <w:rsid w:val="00B001B0"/>
    <w:rsid w:val="00B002FA"/>
    <w:rsid w:val="00B00529"/>
    <w:rsid w:val="00B0131F"/>
    <w:rsid w:val="00B01347"/>
    <w:rsid w:val="00B01490"/>
    <w:rsid w:val="00B01EB3"/>
    <w:rsid w:val="00B02D45"/>
    <w:rsid w:val="00B02F42"/>
    <w:rsid w:val="00B036B2"/>
    <w:rsid w:val="00B03A33"/>
    <w:rsid w:val="00B04DB3"/>
    <w:rsid w:val="00B05043"/>
    <w:rsid w:val="00B06315"/>
    <w:rsid w:val="00B07021"/>
    <w:rsid w:val="00B0715F"/>
    <w:rsid w:val="00B07247"/>
    <w:rsid w:val="00B073B9"/>
    <w:rsid w:val="00B076F1"/>
    <w:rsid w:val="00B07A1C"/>
    <w:rsid w:val="00B10CF7"/>
    <w:rsid w:val="00B10D6F"/>
    <w:rsid w:val="00B10E2E"/>
    <w:rsid w:val="00B10E3B"/>
    <w:rsid w:val="00B12097"/>
    <w:rsid w:val="00B12339"/>
    <w:rsid w:val="00B124C8"/>
    <w:rsid w:val="00B12C19"/>
    <w:rsid w:val="00B12F42"/>
    <w:rsid w:val="00B13FB8"/>
    <w:rsid w:val="00B1452E"/>
    <w:rsid w:val="00B149E7"/>
    <w:rsid w:val="00B14C05"/>
    <w:rsid w:val="00B164F6"/>
    <w:rsid w:val="00B16515"/>
    <w:rsid w:val="00B179D0"/>
    <w:rsid w:val="00B17C9C"/>
    <w:rsid w:val="00B200EF"/>
    <w:rsid w:val="00B2057F"/>
    <w:rsid w:val="00B211AF"/>
    <w:rsid w:val="00B22077"/>
    <w:rsid w:val="00B2217F"/>
    <w:rsid w:val="00B227AA"/>
    <w:rsid w:val="00B22987"/>
    <w:rsid w:val="00B23172"/>
    <w:rsid w:val="00B237AF"/>
    <w:rsid w:val="00B23A94"/>
    <w:rsid w:val="00B23B8D"/>
    <w:rsid w:val="00B2409E"/>
    <w:rsid w:val="00B241B4"/>
    <w:rsid w:val="00B24CC0"/>
    <w:rsid w:val="00B2561F"/>
    <w:rsid w:val="00B2677B"/>
    <w:rsid w:val="00B268CD"/>
    <w:rsid w:val="00B26F1D"/>
    <w:rsid w:val="00B26F97"/>
    <w:rsid w:val="00B2713F"/>
    <w:rsid w:val="00B27462"/>
    <w:rsid w:val="00B27919"/>
    <w:rsid w:val="00B30171"/>
    <w:rsid w:val="00B30249"/>
    <w:rsid w:val="00B30369"/>
    <w:rsid w:val="00B3079C"/>
    <w:rsid w:val="00B30E0E"/>
    <w:rsid w:val="00B30EDA"/>
    <w:rsid w:val="00B310B9"/>
    <w:rsid w:val="00B319B3"/>
    <w:rsid w:val="00B32518"/>
    <w:rsid w:val="00B32A5F"/>
    <w:rsid w:val="00B32A9F"/>
    <w:rsid w:val="00B33CC1"/>
    <w:rsid w:val="00B33FFA"/>
    <w:rsid w:val="00B34138"/>
    <w:rsid w:val="00B34AD1"/>
    <w:rsid w:val="00B34AD3"/>
    <w:rsid w:val="00B36651"/>
    <w:rsid w:val="00B36802"/>
    <w:rsid w:val="00B36F9B"/>
    <w:rsid w:val="00B3709C"/>
    <w:rsid w:val="00B3747D"/>
    <w:rsid w:val="00B407A7"/>
    <w:rsid w:val="00B40FC6"/>
    <w:rsid w:val="00B4122A"/>
    <w:rsid w:val="00B4137B"/>
    <w:rsid w:val="00B41C58"/>
    <w:rsid w:val="00B41DC6"/>
    <w:rsid w:val="00B425B9"/>
    <w:rsid w:val="00B4282A"/>
    <w:rsid w:val="00B43B83"/>
    <w:rsid w:val="00B43C22"/>
    <w:rsid w:val="00B43FE3"/>
    <w:rsid w:val="00B445AE"/>
    <w:rsid w:val="00B4685E"/>
    <w:rsid w:val="00B468A7"/>
    <w:rsid w:val="00B469AE"/>
    <w:rsid w:val="00B47CA1"/>
    <w:rsid w:val="00B47F16"/>
    <w:rsid w:val="00B47FD3"/>
    <w:rsid w:val="00B50418"/>
    <w:rsid w:val="00B50E75"/>
    <w:rsid w:val="00B51086"/>
    <w:rsid w:val="00B510F6"/>
    <w:rsid w:val="00B512B6"/>
    <w:rsid w:val="00B518BA"/>
    <w:rsid w:val="00B51CED"/>
    <w:rsid w:val="00B527F1"/>
    <w:rsid w:val="00B529E2"/>
    <w:rsid w:val="00B52A09"/>
    <w:rsid w:val="00B52B06"/>
    <w:rsid w:val="00B53312"/>
    <w:rsid w:val="00B561C3"/>
    <w:rsid w:val="00B5650E"/>
    <w:rsid w:val="00B5693F"/>
    <w:rsid w:val="00B57034"/>
    <w:rsid w:val="00B57F0A"/>
    <w:rsid w:val="00B61558"/>
    <w:rsid w:val="00B61D7F"/>
    <w:rsid w:val="00B62644"/>
    <w:rsid w:val="00B62D55"/>
    <w:rsid w:val="00B638FD"/>
    <w:rsid w:val="00B64299"/>
    <w:rsid w:val="00B64D27"/>
    <w:rsid w:val="00B6517C"/>
    <w:rsid w:val="00B65A5F"/>
    <w:rsid w:val="00B66291"/>
    <w:rsid w:val="00B66516"/>
    <w:rsid w:val="00B66B98"/>
    <w:rsid w:val="00B6774E"/>
    <w:rsid w:val="00B679D3"/>
    <w:rsid w:val="00B67BC2"/>
    <w:rsid w:val="00B67D64"/>
    <w:rsid w:val="00B67E0B"/>
    <w:rsid w:val="00B67E8B"/>
    <w:rsid w:val="00B67EFC"/>
    <w:rsid w:val="00B702E7"/>
    <w:rsid w:val="00B70BF9"/>
    <w:rsid w:val="00B70E10"/>
    <w:rsid w:val="00B713BA"/>
    <w:rsid w:val="00B72564"/>
    <w:rsid w:val="00B72961"/>
    <w:rsid w:val="00B72EB4"/>
    <w:rsid w:val="00B7344A"/>
    <w:rsid w:val="00B7357C"/>
    <w:rsid w:val="00B73598"/>
    <w:rsid w:val="00B7397B"/>
    <w:rsid w:val="00B73B4A"/>
    <w:rsid w:val="00B74569"/>
    <w:rsid w:val="00B746FF"/>
    <w:rsid w:val="00B755B9"/>
    <w:rsid w:val="00B756E6"/>
    <w:rsid w:val="00B75935"/>
    <w:rsid w:val="00B760D4"/>
    <w:rsid w:val="00B76141"/>
    <w:rsid w:val="00B764BA"/>
    <w:rsid w:val="00B764EE"/>
    <w:rsid w:val="00B769A5"/>
    <w:rsid w:val="00B76D20"/>
    <w:rsid w:val="00B77238"/>
    <w:rsid w:val="00B77478"/>
    <w:rsid w:val="00B77676"/>
    <w:rsid w:val="00B800E8"/>
    <w:rsid w:val="00B80A41"/>
    <w:rsid w:val="00B80F01"/>
    <w:rsid w:val="00B8238F"/>
    <w:rsid w:val="00B82C73"/>
    <w:rsid w:val="00B831FF"/>
    <w:rsid w:val="00B836A0"/>
    <w:rsid w:val="00B8383C"/>
    <w:rsid w:val="00B839A9"/>
    <w:rsid w:val="00B83ADF"/>
    <w:rsid w:val="00B84255"/>
    <w:rsid w:val="00B84557"/>
    <w:rsid w:val="00B8698A"/>
    <w:rsid w:val="00B86A91"/>
    <w:rsid w:val="00B86AC0"/>
    <w:rsid w:val="00B86DAC"/>
    <w:rsid w:val="00B86EE2"/>
    <w:rsid w:val="00B87FE9"/>
    <w:rsid w:val="00B902F5"/>
    <w:rsid w:val="00B90CC6"/>
    <w:rsid w:val="00B914F2"/>
    <w:rsid w:val="00B916C3"/>
    <w:rsid w:val="00B91902"/>
    <w:rsid w:val="00B91920"/>
    <w:rsid w:val="00B91C7E"/>
    <w:rsid w:val="00B92322"/>
    <w:rsid w:val="00B9277D"/>
    <w:rsid w:val="00B92B40"/>
    <w:rsid w:val="00B9313B"/>
    <w:rsid w:val="00B9317A"/>
    <w:rsid w:val="00B934CB"/>
    <w:rsid w:val="00B93AF8"/>
    <w:rsid w:val="00B93DB1"/>
    <w:rsid w:val="00B93F90"/>
    <w:rsid w:val="00B943FF"/>
    <w:rsid w:val="00B94456"/>
    <w:rsid w:val="00B948B2"/>
    <w:rsid w:val="00B94A95"/>
    <w:rsid w:val="00B95B21"/>
    <w:rsid w:val="00B96194"/>
    <w:rsid w:val="00B96685"/>
    <w:rsid w:val="00B96CFB"/>
    <w:rsid w:val="00B973B2"/>
    <w:rsid w:val="00B974EB"/>
    <w:rsid w:val="00B97DE1"/>
    <w:rsid w:val="00B97F88"/>
    <w:rsid w:val="00BA0532"/>
    <w:rsid w:val="00BA1663"/>
    <w:rsid w:val="00BA1CC0"/>
    <w:rsid w:val="00BA42BB"/>
    <w:rsid w:val="00BA4C2F"/>
    <w:rsid w:val="00BA4E64"/>
    <w:rsid w:val="00BA520C"/>
    <w:rsid w:val="00BA65FD"/>
    <w:rsid w:val="00BA7EAD"/>
    <w:rsid w:val="00BB01F3"/>
    <w:rsid w:val="00BB182C"/>
    <w:rsid w:val="00BB1D6D"/>
    <w:rsid w:val="00BB2002"/>
    <w:rsid w:val="00BB25D7"/>
    <w:rsid w:val="00BB2916"/>
    <w:rsid w:val="00BB31FD"/>
    <w:rsid w:val="00BB34FB"/>
    <w:rsid w:val="00BB37D9"/>
    <w:rsid w:val="00BB42A9"/>
    <w:rsid w:val="00BB4BF9"/>
    <w:rsid w:val="00BB4C77"/>
    <w:rsid w:val="00BB5454"/>
    <w:rsid w:val="00BB5812"/>
    <w:rsid w:val="00BB5A95"/>
    <w:rsid w:val="00BB5AE0"/>
    <w:rsid w:val="00BB5D58"/>
    <w:rsid w:val="00BB60CA"/>
    <w:rsid w:val="00BB629E"/>
    <w:rsid w:val="00BB7451"/>
    <w:rsid w:val="00BB799D"/>
    <w:rsid w:val="00BC047B"/>
    <w:rsid w:val="00BC0B28"/>
    <w:rsid w:val="00BC0B4B"/>
    <w:rsid w:val="00BC0D75"/>
    <w:rsid w:val="00BC15B0"/>
    <w:rsid w:val="00BC196A"/>
    <w:rsid w:val="00BC1AAC"/>
    <w:rsid w:val="00BC21BD"/>
    <w:rsid w:val="00BC2272"/>
    <w:rsid w:val="00BC23D4"/>
    <w:rsid w:val="00BC2A1A"/>
    <w:rsid w:val="00BC2C02"/>
    <w:rsid w:val="00BC3108"/>
    <w:rsid w:val="00BC3117"/>
    <w:rsid w:val="00BC336C"/>
    <w:rsid w:val="00BC39BC"/>
    <w:rsid w:val="00BC407F"/>
    <w:rsid w:val="00BC4275"/>
    <w:rsid w:val="00BC50A6"/>
    <w:rsid w:val="00BC52BA"/>
    <w:rsid w:val="00BC53E0"/>
    <w:rsid w:val="00BC6187"/>
    <w:rsid w:val="00BC62E0"/>
    <w:rsid w:val="00BC6460"/>
    <w:rsid w:val="00BC6A1D"/>
    <w:rsid w:val="00BC6D0A"/>
    <w:rsid w:val="00BC74CB"/>
    <w:rsid w:val="00BD0333"/>
    <w:rsid w:val="00BD05AE"/>
    <w:rsid w:val="00BD0DA1"/>
    <w:rsid w:val="00BD1D15"/>
    <w:rsid w:val="00BD293C"/>
    <w:rsid w:val="00BD2974"/>
    <w:rsid w:val="00BD31D3"/>
    <w:rsid w:val="00BD33C2"/>
    <w:rsid w:val="00BD3ED5"/>
    <w:rsid w:val="00BD40F6"/>
    <w:rsid w:val="00BD5401"/>
    <w:rsid w:val="00BD55F7"/>
    <w:rsid w:val="00BD5667"/>
    <w:rsid w:val="00BD5CB8"/>
    <w:rsid w:val="00BD6CF3"/>
    <w:rsid w:val="00BD76ED"/>
    <w:rsid w:val="00BD7A92"/>
    <w:rsid w:val="00BE002C"/>
    <w:rsid w:val="00BE0EFC"/>
    <w:rsid w:val="00BE10DB"/>
    <w:rsid w:val="00BE18E9"/>
    <w:rsid w:val="00BE2291"/>
    <w:rsid w:val="00BE282C"/>
    <w:rsid w:val="00BE31F4"/>
    <w:rsid w:val="00BE4023"/>
    <w:rsid w:val="00BE433B"/>
    <w:rsid w:val="00BE4368"/>
    <w:rsid w:val="00BE4E67"/>
    <w:rsid w:val="00BE58FE"/>
    <w:rsid w:val="00BE60F3"/>
    <w:rsid w:val="00BE6225"/>
    <w:rsid w:val="00BE6508"/>
    <w:rsid w:val="00BE6DDD"/>
    <w:rsid w:val="00BE6EE9"/>
    <w:rsid w:val="00BE6FA5"/>
    <w:rsid w:val="00BE709F"/>
    <w:rsid w:val="00BE75B6"/>
    <w:rsid w:val="00BE7677"/>
    <w:rsid w:val="00BE783C"/>
    <w:rsid w:val="00BF00BA"/>
    <w:rsid w:val="00BF02A7"/>
    <w:rsid w:val="00BF0441"/>
    <w:rsid w:val="00BF07BC"/>
    <w:rsid w:val="00BF08CD"/>
    <w:rsid w:val="00BF1268"/>
    <w:rsid w:val="00BF1B2D"/>
    <w:rsid w:val="00BF1D85"/>
    <w:rsid w:val="00BF1E75"/>
    <w:rsid w:val="00BF2084"/>
    <w:rsid w:val="00BF3672"/>
    <w:rsid w:val="00BF38C7"/>
    <w:rsid w:val="00BF3DEB"/>
    <w:rsid w:val="00BF4045"/>
    <w:rsid w:val="00BF43C5"/>
    <w:rsid w:val="00BF4520"/>
    <w:rsid w:val="00BF4A6A"/>
    <w:rsid w:val="00BF4D26"/>
    <w:rsid w:val="00BF54DF"/>
    <w:rsid w:val="00BF582F"/>
    <w:rsid w:val="00BF73E5"/>
    <w:rsid w:val="00BF7A44"/>
    <w:rsid w:val="00C00D36"/>
    <w:rsid w:val="00C01C4C"/>
    <w:rsid w:val="00C01DB0"/>
    <w:rsid w:val="00C01FF0"/>
    <w:rsid w:val="00C02774"/>
    <w:rsid w:val="00C02E22"/>
    <w:rsid w:val="00C038D7"/>
    <w:rsid w:val="00C03AAC"/>
    <w:rsid w:val="00C03D9D"/>
    <w:rsid w:val="00C03EDD"/>
    <w:rsid w:val="00C042FA"/>
    <w:rsid w:val="00C04348"/>
    <w:rsid w:val="00C043DB"/>
    <w:rsid w:val="00C0451D"/>
    <w:rsid w:val="00C04633"/>
    <w:rsid w:val="00C047B4"/>
    <w:rsid w:val="00C049FB"/>
    <w:rsid w:val="00C05273"/>
    <w:rsid w:val="00C0549B"/>
    <w:rsid w:val="00C05D24"/>
    <w:rsid w:val="00C06A9C"/>
    <w:rsid w:val="00C0703F"/>
    <w:rsid w:val="00C07240"/>
    <w:rsid w:val="00C07B2D"/>
    <w:rsid w:val="00C07D8F"/>
    <w:rsid w:val="00C07F5D"/>
    <w:rsid w:val="00C10C2E"/>
    <w:rsid w:val="00C10C95"/>
    <w:rsid w:val="00C10D2B"/>
    <w:rsid w:val="00C114A7"/>
    <w:rsid w:val="00C119D6"/>
    <w:rsid w:val="00C11D3F"/>
    <w:rsid w:val="00C11DFF"/>
    <w:rsid w:val="00C12398"/>
    <w:rsid w:val="00C129C6"/>
    <w:rsid w:val="00C12FD9"/>
    <w:rsid w:val="00C13916"/>
    <w:rsid w:val="00C13A81"/>
    <w:rsid w:val="00C13B43"/>
    <w:rsid w:val="00C13C3D"/>
    <w:rsid w:val="00C14173"/>
    <w:rsid w:val="00C14417"/>
    <w:rsid w:val="00C147AB"/>
    <w:rsid w:val="00C14A74"/>
    <w:rsid w:val="00C1696A"/>
    <w:rsid w:val="00C1725B"/>
    <w:rsid w:val="00C1756F"/>
    <w:rsid w:val="00C176D0"/>
    <w:rsid w:val="00C17D6D"/>
    <w:rsid w:val="00C20127"/>
    <w:rsid w:val="00C20AB8"/>
    <w:rsid w:val="00C20B90"/>
    <w:rsid w:val="00C210CD"/>
    <w:rsid w:val="00C21272"/>
    <w:rsid w:val="00C21A17"/>
    <w:rsid w:val="00C21FF2"/>
    <w:rsid w:val="00C22358"/>
    <w:rsid w:val="00C22541"/>
    <w:rsid w:val="00C225DA"/>
    <w:rsid w:val="00C22F36"/>
    <w:rsid w:val="00C2375D"/>
    <w:rsid w:val="00C24127"/>
    <w:rsid w:val="00C251BF"/>
    <w:rsid w:val="00C254D1"/>
    <w:rsid w:val="00C25668"/>
    <w:rsid w:val="00C26172"/>
    <w:rsid w:val="00C264A6"/>
    <w:rsid w:val="00C26780"/>
    <w:rsid w:val="00C26A2A"/>
    <w:rsid w:val="00C27A18"/>
    <w:rsid w:val="00C27D1D"/>
    <w:rsid w:val="00C30361"/>
    <w:rsid w:val="00C30B92"/>
    <w:rsid w:val="00C30F31"/>
    <w:rsid w:val="00C313BD"/>
    <w:rsid w:val="00C31660"/>
    <w:rsid w:val="00C31AC9"/>
    <w:rsid w:val="00C324B6"/>
    <w:rsid w:val="00C32B39"/>
    <w:rsid w:val="00C33DBB"/>
    <w:rsid w:val="00C34384"/>
    <w:rsid w:val="00C34512"/>
    <w:rsid w:val="00C3640B"/>
    <w:rsid w:val="00C36800"/>
    <w:rsid w:val="00C36AE7"/>
    <w:rsid w:val="00C37289"/>
    <w:rsid w:val="00C37C39"/>
    <w:rsid w:val="00C4019A"/>
    <w:rsid w:val="00C40362"/>
    <w:rsid w:val="00C40932"/>
    <w:rsid w:val="00C414C2"/>
    <w:rsid w:val="00C42F57"/>
    <w:rsid w:val="00C43012"/>
    <w:rsid w:val="00C43406"/>
    <w:rsid w:val="00C4374C"/>
    <w:rsid w:val="00C443BA"/>
    <w:rsid w:val="00C44C2F"/>
    <w:rsid w:val="00C4550D"/>
    <w:rsid w:val="00C45511"/>
    <w:rsid w:val="00C46579"/>
    <w:rsid w:val="00C46E63"/>
    <w:rsid w:val="00C4700E"/>
    <w:rsid w:val="00C4736F"/>
    <w:rsid w:val="00C4760A"/>
    <w:rsid w:val="00C50A88"/>
    <w:rsid w:val="00C510AA"/>
    <w:rsid w:val="00C519B2"/>
    <w:rsid w:val="00C52228"/>
    <w:rsid w:val="00C52244"/>
    <w:rsid w:val="00C52B69"/>
    <w:rsid w:val="00C52C30"/>
    <w:rsid w:val="00C52E08"/>
    <w:rsid w:val="00C52F69"/>
    <w:rsid w:val="00C53983"/>
    <w:rsid w:val="00C54B98"/>
    <w:rsid w:val="00C56128"/>
    <w:rsid w:val="00C565D5"/>
    <w:rsid w:val="00C570C8"/>
    <w:rsid w:val="00C57282"/>
    <w:rsid w:val="00C575E5"/>
    <w:rsid w:val="00C6038C"/>
    <w:rsid w:val="00C609B1"/>
    <w:rsid w:val="00C61439"/>
    <w:rsid w:val="00C61B37"/>
    <w:rsid w:val="00C62931"/>
    <w:rsid w:val="00C62C2C"/>
    <w:rsid w:val="00C62D58"/>
    <w:rsid w:val="00C63615"/>
    <w:rsid w:val="00C63936"/>
    <w:rsid w:val="00C65186"/>
    <w:rsid w:val="00C65194"/>
    <w:rsid w:val="00C6539D"/>
    <w:rsid w:val="00C66775"/>
    <w:rsid w:val="00C701A2"/>
    <w:rsid w:val="00C70617"/>
    <w:rsid w:val="00C70999"/>
    <w:rsid w:val="00C71AD0"/>
    <w:rsid w:val="00C72213"/>
    <w:rsid w:val="00C723A5"/>
    <w:rsid w:val="00C725B5"/>
    <w:rsid w:val="00C72B7F"/>
    <w:rsid w:val="00C7330E"/>
    <w:rsid w:val="00C73534"/>
    <w:rsid w:val="00C7427C"/>
    <w:rsid w:val="00C75772"/>
    <w:rsid w:val="00C75AE6"/>
    <w:rsid w:val="00C7678C"/>
    <w:rsid w:val="00C76F9B"/>
    <w:rsid w:val="00C77A05"/>
    <w:rsid w:val="00C77AB6"/>
    <w:rsid w:val="00C77E4B"/>
    <w:rsid w:val="00C77E50"/>
    <w:rsid w:val="00C807D7"/>
    <w:rsid w:val="00C80A1F"/>
    <w:rsid w:val="00C81B14"/>
    <w:rsid w:val="00C81EFC"/>
    <w:rsid w:val="00C8209C"/>
    <w:rsid w:val="00C8410E"/>
    <w:rsid w:val="00C8505F"/>
    <w:rsid w:val="00C8537F"/>
    <w:rsid w:val="00C866BE"/>
    <w:rsid w:val="00C8696F"/>
    <w:rsid w:val="00C86994"/>
    <w:rsid w:val="00C87AC4"/>
    <w:rsid w:val="00C87E8F"/>
    <w:rsid w:val="00C903AF"/>
    <w:rsid w:val="00C904B6"/>
    <w:rsid w:val="00C90956"/>
    <w:rsid w:val="00C9135C"/>
    <w:rsid w:val="00C91523"/>
    <w:rsid w:val="00C917CF"/>
    <w:rsid w:val="00C921B7"/>
    <w:rsid w:val="00C9237C"/>
    <w:rsid w:val="00C92A78"/>
    <w:rsid w:val="00C9390E"/>
    <w:rsid w:val="00C94830"/>
    <w:rsid w:val="00C949DB"/>
    <w:rsid w:val="00C94C31"/>
    <w:rsid w:val="00C94F3E"/>
    <w:rsid w:val="00C95297"/>
    <w:rsid w:val="00C95D78"/>
    <w:rsid w:val="00C96D03"/>
    <w:rsid w:val="00C97CA4"/>
    <w:rsid w:val="00CA00E8"/>
    <w:rsid w:val="00CA02E6"/>
    <w:rsid w:val="00CA0460"/>
    <w:rsid w:val="00CA0E5B"/>
    <w:rsid w:val="00CA105A"/>
    <w:rsid w:val="00CA1126"/>
    <w:rsid w:val="00CA1246"/>
    <w:rsid w:val="00CA1EB7"/>
    <w:rsid w:val="00CA27C9"/>
    <w:rsid w:val="00CA2932"/>
    <w:rsid w:val="00CA31B5"/>
    <w:rsid w:val="00CA328D"/>
    <w:rsid w:val="00CA33D8"/>
    <w:rsid w:val="00CA364F"/>
    <w:rsid w:val="00CA3C76"/>
    <w:rsid w:val="00CA43D2"/>
    <w:rsid w:val="00CA5795"/>
    <w:rsid w:val="00CA5CCA"/>
    <w:rsid w:val="00CA6324"/>
    <w:rsid w:val="00CA6546"/>
    <w:rsid w:val="00CA727A"/>
    <w:rsid w:val="00CA7283"/>
    <w:rsid w:val="00CA752D"/>
    <w:rsid w:val="00CA792D"/>
    <w:rsid w:val="00CA7A26"/>
    <w:rsid w:val="00CA7FE1"/>
    <w:rsid w:val="00CB0897"/>
    <w:rsid w:val="00CB2E55"/>
    <w:rsid w:val="00CB3359"/>
    <w:rsid w:val="00CB3908"/>
    <w:rsid w:val="00CB3A7D"/>
    <w:rsid w:val="00CB5B7C"/>
    <w:rsid w:val="00CB5FE4"/>
    <w:rsid w:val="00CB69D9"/>
    <w:rsid w:val="00CB6DD0"/>
    <w:rsid w:val="00CB7C13"/>
    <w:rsid w:val="00CC0FEE"/>
    <w:rsid w:val="00CC1576"/>
    <w:rsid w:val="00CC2A56"/>
    <w:rsid w:val="00CC2D48"/>
    <w:rsid w:val="00CC2FE7"/>
    <w:rsid w:val="00CC3F52"/>
    <w:rsid w:val="00CC41E8"/>
    <w:rsid w:val="00CC42B9"/>
    <w:rsid w:val="00CC51AA"/>
    <w:rsid w:val="00CC5BFF"/>
    <w:rsid w:val="00CC63B5"/>
    <w:rsid w:val="00CC64BE"/>
    <w:rsid w:val="00CD029D"/>
    <w:rsid w:val="00CD0319"/>
    <w:rsid w:val="00CD0516"/>
    <w:rsid w:val="00CD0CA6"/>
    <w:rsid w:val="00CD2AD1"/>
    <w:rsid w:val="00CD3759"/>
    <w:rsid w:val="00CD3867"/>
    <w:rsid w:val="00CD4162"/>
    <w:rsid w:val="00CD4619"/>
    <w:rsid w:val="00CD472C"/>
    <w:rsid w:val="00CD4846"/>
    <w:rsid w:val="00CD53B6"/>
    <w:rsid w:val="00CD5BB4"/>
    <w:rsid w:val="00CD5E03"/>
    <w:rsid w:val="00CD6D26"/>
    <w:rsid w:val="00CD79F4"/>
    <w:rsid w:val="00CE02E1"/>
    <w:rsid w:val="00CE0611"/>
    <w:rsid w:val="00CE079B"/>
    <w:rsid w:val="00CE07C2"/>
    <w:rsid w:val="00CE0DB2"/>
    <w:rsid w:val="00CE1974"/>
    <w:rsid w:val="00CE28EA"/>
    <w:rsid w:val="00CE2914"/>
    <w:rsid w:val="00CE2AE5"/>
    <w:rsid w:val="00CE2C32"/>
    <w:rsid w:val="00CE2DCB"/>
    <w:rsid w:val="00CE4263"/>
    <w:rsid w:val="00CE4948"/>
    <w:rsid w:val="00CE4BAE"/>
    <w:rsid w:val="00CE50AC"/>
    <w:rsid w:val="00CE52DF"/>
    <w:rsid w:val="00CE53AC"/>
    <w:rsid w:val="00CE5533"/>
    <w:rsid w:val="00CE554E"/>
    <w:rsid w:val="00CE5A38"/>
    <w:rsid w:val="00CE5BF1"/>
    <w:rsid w:val="00CE6418"/>
    <w:rsid w:val="00CE645A"/>
    <w:rsid w:val="00CE74CE"/>
    <w:rsid w:val="00CE7677"/>
    <w:rsid w:val="00CE7703"/>
    <w:rsid w:val="00CE7BF8"/>
    <w:rsid w:val="00CF11F0"/>
    <w:rsid w:val="00CF1AFE"/>
    <w:rsid w:val="00CF1ED7"/>
    <w:rsid w:val="00CF21CB"/>
    <w:rsid w:val="00CF23B3"/>
    <w:rsid w:val="00CF3154"/>
    <w:rsid w:val="00CF32EA"/>
    <w:rsid w:val="00CF392E"/>
    <w:rsid w:val="00CF470A"/>
    <w:rsid w:val="00CF478C"/>
    <w:rsid w:val="00CF57C6"/>
    <w:rsid w:val="00CF60C1"/>
    <w:rsid w:val="00D00334"/>
    <w:rsid w:val="00D00470"/>
    <w:rsid w:val="00D005A9"/>
    <w:rsid w:val="00D00FE0"/>
    <w:rsid w:val="00D01146"/>
    <w:rsid w:val="00D014F0"/>
    <w:rsid w:val="00D0154A"/>
    <w:rsid w:val="00D01552"/>
    <w:rsid w:val="00D01C29"/>
    <w:rsid w:val="00D02011"/>
    <w:rsid w:val="00D04952"/>
    <w:rsid w:val="00D04D8D"/>
    <w:rsid w:val="00D052E8"/>
    <w:rsid w:val="00D05BA6"/>
    <w:rsid w:val="00D05CDC"/>
    <w:rsid w:val="00D069EB"/>
    <w:rsid w:val="00D071EA"/>
    <w:rsid w:val="00D072D0"/>
    <w:rsid w:val="00D07CC7"/>
    <w:rsid w:val="00D10710"/>
    <w:rsid w:val="00D10D4A"/>
    <w:rsid w:val="00D11268"/>
    <w:rsid w:val="00D11276"/>
    <w:rsid w:val="00D11328"/>
    <w:rsid w:val="00D114CA"/>
    <w:rsid w:val="00D11FA7"/>
    <w:rsid w:val="00D1214A"/>
    <w:rsid w:val="00D124BC"/>
    <w:rsid w:val="00D12F6E"/>
    <w:rsid w:val="00D1310F"/>
    <w:rsid w:val="00D13520"/>
    <w:rsid w:val="00D13D77"/>
    <w:rsid w:val="00D14526"/>
    <w:rsid w:val="00D148AF"/>
    <w:rsid w:val="00D1634E"/>
    <w:rsid w:val="00D16D59"/>
    <w:rsid w:val="00D178A8"/>
    <w:rsid w:val="00D17A02"/>
    <w:rsid w:val="00D2036B"/>
    <w:rsid w:val="00D20EDB"/>
    <w:rsid w:val="00D21B64"/>
    <w:rsid w:val="00D21B7D"/>
    <w:rsid w:val="00D2282F"/>
    <w:rsid w:val="00D228FF"/>
    <w:rsid w:val="00D23511"/>
    <w:rsid w:val="00D2366E"/>
    <w:rsid w:val="00D238F0"/>
    <w:rsid w:val="00D25103"/>
    <w:rsid w:val="00D256D6"/>
    <w:rsid w:val="00D25D08"/>
    <w:rsid w:val="00D25E2B"/>
    <w:rsid w:val="00D264B8"/>
    <w:rsid w:val="00D26734"/>
    <w:rsid w:val="00D26DFF"/>
    <w:rsid w:val="00D26FB7"/>
    <w:rsid w:val="00D277C5"/>
    <w:rsid w:val="00D27A10"/>
    <w:rsid w:val="00D302F2"/>
    <w:rsid w:val="00D306E0"/>
    <w:rsid w:val="00D3081C"/>
    <w:rsid w:val="00D30A38"/>
    <w:rsid w:val="00D3122F"/>
    <w:rsid w:val="00D3125A"/>
    <w:rsid w:val="00D31898"/>
    <w:rsid w:val="00D3245B"/>
    <w:rsid w:val="00D32913"/>
    <w:rsid w:val="00D32E63"/>
    <w:rsid w:val="00D33F8F"/>
    <w:rsid w:val="00D34420"/>
    <w:rsid w:val="00D358CC"/>
    <w:rsid w:val="00D35AB6"/>
    <w:rsid w:val="00D35FE8"/>
    <w:rsid w:val="00D3661F"/>
    <w:rsid w:val="00D36A01"/>
    <w:rsid w:val="00D3701C"/>
    <w:rsid w:val="00D37168"/>
    <w:rsid w:val="00D37C7C"/>
    <w:rsid w:val="00D37EC0"/>
    <w:rsid w:val="00D40559"/>
    <w:rsid w:val="00D40D31"/>
    <w:rsid w:val="00D41023"/>
    <w:rsid w:val="00D4138D"/>
    <w:rsid w:val="00D41AF0"/>
    <w:rsid w:val="00D41D46"/>
    <w:rsid w:val="00D4252E"/>
    <w:rsid w:val="00D425D8"/>
    <w:rsid w:val="00D427A7"/>
    <w:rsid w:val="00D428B0"/>
    <w:rsid w:val="00D4299B"/>
    <w:rsid w:val="00D42BEF"/>
    <w:rsid w:val="00D42C4F"/>
    <w:rsid w:val="00D42DCD"/>
    <w:rsid w:val="00D45E85"/>
    <w:rsid w:val="00D45E8E"/>
    <w:rsid w:val="00D47123"/>
    <w:rsid w:val="00D512EE"/>
    <w:rsid w:val="00D51397"/>
    <w:rsid w:val="00D513EE"/>
    <w:rsid w:val="00D518B5"/>
    <w:rsid w:val="00D524C7"/>
    <w:rsid w:val="00D5318E"/>
    <w:rsid w:val="00D53E69"/>
    <w:rsid w:val="00D54371"/>
    <w:rsid w:val="00D550C0"/>
    <w:rsid w:val="00D5550A"/>
    <w:rsid w:val="00D5628B"/>
    <w:rsid w:val="00D56AF9"/>
    <w:rsid w:val="00D5766F"/>
    <w:rsid w:val="00D57DB6"/>
    <w:rsid w:val="00D600B8"/>
    <w:rsid w:val="00D60318"/>
    <w:rsid w:val="00D614F8"/>
    <w:rsid w:val="00D617DF"/>
    <w:rsid w:val="00D62673"/>
    <w:rsid w:val="00D635B6"/>
    <w:rsid w:val="00D642D3"/>
    <w:rsid w:val="00D6481F"/>
    <w:rsid w:val="00D655C8"/>
    <w:rsid w:val="00D6752D"/>
    <w:rsid w:val="00D70A62"/>
    <w:rsid w:val="00D70D6F"/>
    <w:rsid w:val="00D71694"/>
    <w:rsid w:val="00D719A3"/>
    <w:rsid w:val="00D71B3F"/>
    <w:rsid w:val="00D722F8"/>
    <w:rsid w:val="00D726DE"/>
    <w:rsid w:val="00D7303E"/>
    <w:rsid w:val="00D7475F"/>
    <w:rsid w:val="00D74F40"/>
    <w:rsid w:val="00D756A2"/>
    <w:rsid w:val="00D7579B"/>
    <w:rsid w:val="00D7596C"/>
    <w:rsid w:val="00D75C7A"/>
    <w:rsid w:val="00D76579"/>
    <w:rsid w:val="00D767A5"/>
    <w:rsid w:val="00D769FB"/>
    <w:rsid w:val="00D76B23"/>
    <w:rsid w:val="00D77F12"/>
    <w:rsid w:val="00D82624"/>
    <w:rsid w:val="00D833BD"/>
    <w:rsid w:val="00D839C6"/>
    <w:rsid w:val="00D83BE9"/>
    <w:rsid w:val="00D83D4F"/>
    <w:rsid w:val="00D8438D"/>
    <w:rsid w:val="00D84916"/>
    <w:rsid w:val="00D84DD6"/>
    <w:rsid w:val="00D84E67"/>
    <w:rsid w:val="00D8567A"/>
    <w:rsid w:val="00D8646B"/>
    <w:rsid w:val="00D864E5"/>
    <w:rsid w:val="00D867D9"/>
    <w:rsid w:val="00D86B04"/>
    <w:rsid w:val="00D8717B"/>
    <w:rsid w:val="00D876E4"/>
    <w:rsid w:val="00D87764"/>
    <w:rsid w:val="00D9072F"/>
    <w:rsid w:val="00D90785"/>
    <w:rsid w:val="00D92024"/>
    <w:rsid w:val="00D9223A"/>
    <w:rsid w:val="00D9228E"/>
    <w:rsid w:val="00D92F06"/>
    <w:rsid w:val="00D93297"/>
    <w:rsid w:val="00D948BB"/>
    <w:rsid w:val="00D9498A"/>
    <w:rsid w:val="00D94DFF"/>
    <w:rsid w:val="00D94FFB"/>
    <w:rsid w:val="00D95579"/>
    <w:rsid w:val="00D957B8"/>
    <w:rsid w:val="00D95A2B"/>
    <w:rsid w:val="00D95E7B"/>
    <w:rsid w:val="00D964D8"/>
    <w:rsid w:val="00D971C2"/>
    <w:rsid w:val="00D9724F"/>
    <w:rsid w:val="00D97439"/>
    <w:rsid w:val="00D97CF6"/>
    <w:rsid w:val="00DA006D"/>
    <w:rsid w:val="00DA00A4"/>
    <w:rsid w:val="00DA06F1"/>
    <w:rsid w:val="00DA0756"/>
    <w:rsid w:val="00DA1340"/>
    <w:rsid w:val="00DA162D"/>
    <w:rsid w:val="00DA1832"/>
    <w:rsid w:val="00DA2188"/>
    <w:rsid w:val="00DA2653"/>
    <w:rsid w:val="00DA3118"/>
    <w:rsid w:val="00DA3C68"/>
    <w:rsid w:val="00DA3F2F"/>
    <w:rsid w:val="00DA43C2"/>
    <w:rsid w:val="00DA4B1D"/>
    <w:rsid w:val="00DA596F"/>
    <w:rsid w:val="00DA606F"/>
    <w:rsid w:val="00DA6C65"/>
    <w:rsid w:val="00DA6FD6"/>
    <w:rsid w:val="00DA7072"/>
    <w:rsid w:val="00DA7E65"/>
    <w:rsid w:val="00DB0B02"/>
    <w:rsid w:val="00DB0D30"/>
    <w:rsid w:val="00DB2467"/>
    <w:rsid w:val="00DB36F9"/>
    <w:rsid w:val="00DB40A6"/>
    <w:rsid w:val="00DB4A01"/>
    <w:rsid w:val="00DB4D42"/>
    <w:rsid w:val="00DB51EE"/>
    <w:rsid w:val="00DB5F0F"/>
    <w:rsid w:val="00DB6116"/>
    <w:rsid w:val="00DB648A"/>
    <w:rsid w:val="00DB6F01"/>
    <w:rsid w:val="00DB78D0"/>
    <w:rsid w:val="00DB7B4D"/>
    <w:rsid w:val="00DC1822"/>
    <w:rsid w:val="00DC294E"/>
    <w:rsid w:val="00DC2F3F"/>
    <w:rsid w:val="00DC35A8"/>
    <w:rsid w:val="00DC3D5F"/>
    <w:rsid w:val="00DC48FE"/>
    <w:rsid w:val="00DC7AB0"/>
    <w:rsid w:val="00DC7DEE"/>
    <w:rsid w:val="00DD0239"/>
    <w:rsid w:val="00DD044A"/>
    <w:rsid w:val="00DD05A2"/>
    <w:rsid w:val="00DD0A7A"/>
    <w:rsid w:val="00DD0CC2"/>
    <w:rsid w:val="00DD23C6"/>
    <w:rsid w:val="00DD28F9"/>
    <w:rsid w:val="00DD2A7C"/>
    <w:rsid w:val="00DD2CA2"/>
    <w:rsid w:val="00DD454E"/>
    <w:rsid w:val="00DD46E8"/>
    <w:rsid w:val="00DD4B4B"/>
    <w:rsid w:val="00DD56F8"/>
    <w:rsid w:val="00DD5B87"/>
    <w:rsid w:val="00DD5F5F"/>
    <w:rsid w:val="00DD63D6"/>
    <w:rsid w:val="00DD64EB"/>
    <w:rsid w:val="00DD6720"/>
    <w:rsid w:val="00DD6AE8"/>
    <w:rsid w:val="00DD6BFB"/>
    <w:rsid w:val="00DD6C01"/>
    <w:rsid w:val="00DD6DB3"/>
    <w:rsid w:val="00DD7050"/>
    <w:rsid w:val="00DD7051"/>
    <w:rsid w:val="00DD7176"/>
    <w:rsid w:val="00DE0A6E"/>
    <w:rsid w:val="00DE0C9D"/>
    <w:rsid w:val="00DE0EA7"/>
    <w:rsid w:val="00DE233F"/>
    <w:rsid w:val="00DE2A65"/>
    <w:rsid w:val="00DE2CDD"/>
    <w:rsid w:val="00DE4618"/>
    <w:rsid w:val="00DE490E"/>
    <w:rsid w:val="00DE4AB1"/>
    <w:rsid w:val="00DE58EF"/>
    <w:rsid w:val="00DE5A60"/>
    <w:rsid w:val="00DE5D79"/>
    <w:rsid w:val="00DE62B9"/>
    <w:rsid w:val="00DE6553"/>
    <w:rsid w:val="00DE716D"/>
    <w:rsid w:val="00DE7372"/>
    <w:rsid w:val="00DE7394"/>
    <w:rsid w:val="00DE766B"/>
    <w:rsid w:val="00DF0364"/>
    <w:rsid w:val="00DF09ED"/>
    <w:rsid w:val="00DF1AB5"/>
    <w:rsid w:val="00DF1C35"/>
    <w:rsid w:val="00DF205F"/>
    <w:rsid w:val="00DF23A2"/>
    <w:rsid w:val="00DF2D56"/>
    <w:rsid w:val="00DF2E1E"/>
    <w:rsid w:val="00DF2EE2"/>
    <w:rsid w:val="00DF46B6"/>
    <w:rsid w:val="00DF5636"/>
    <w:rsid w:val="00DF6111"/>
    <w:rsid w:val="00DF6B01"/>
    <w:rsid w:val="00DF6B54"/>
    <w:rsid w:val="00DF765A"/>
    <w:rsid w:val="00DF781E"/>
    <w:rsid w:val="00DF7B2A"/>
    <w:rsid w:val="00DF7F6E"/>
    <w:rsid w:val="00E005E4"/>
    <w:rsid w:val="00E00B36"/>
    <w:rsid w:val="00E00F79"/>
    <w:rsid w:val="00E0113A"/>
    <w:rsid w:val="00E01332"/>
    <w:rsid w:val="00E02087"/>
    <w:rsid w:val="00E021F3"/>
    <w:rsid w:val="00E0245D"/>
    <w:rsid w:val="00E02B56"/>
    <w:rsid w:val="00E02ED9"/>
    <w:rsid w:val="00E0330D"/>
    <w:rsid w:val="00E03761"/>
    <w:rsid w:val="00E03846"/>
    <w:rsid w:val="00E03E34"/>
    <w:rsid w:val="00E04467"/>
    <w:rsid w:val="00E04545"/>
    <w:rsid w:val="00E0506E"/>
    <w:rsid w:val="00E060EE"/>
    <w:rsid w:val="00E07056"/>
    <w:rsid w:val="00E07BFA"/>
    <w:rsid w:val="00E101EE"/>
    <w:rsid w:val="00E10473"/>
    <w:rsid w:val="00E10D06"/>
    <w:rsid w:val="00E10D5A"/>
    <w:rsid w:val="00E11314"/>
    <w:rsid w:val="00E1131E"/>
    <w:rsid w:val="00E114B4"/>
    <w:rsid w:val="00E11EF2"/>
    <w:rsid w:val="00E127EC"/>
    <w:rsid w:val="00E12AD6"/>
    <w:rsid w:val="00E12D61"/>
    <w:rsid w:val="00E13541"/>
    <w:rsid w:val="00E136F2"/>
    <w:rsid w:val="00E138BA"/>
    <w:rsid w:val="00E13940"/>
    <w:rsid w:val="00E13F55"/>
    <w:rsid w:val="00E15579"/>
    <w:rsid w:val="00E15A44"/>
    <w:rsid w:val="00E161E9"/>
    <w:rsid w:val="00E164D7"/>
    <w:rsid w:val="00E16B54"/>
    <w:rsid w:val="00E175B3"/>
    <w:rsid w:val="00E17E1F"/>
    <w:rsid w:val="00E17F73"/>
    <w:rsid w:val="00E206B4"/>
    <w:rsid w:val="00E21FCA"/>
    <w:rsid w:val="00E227A6"/>
    <w:rsid w:val="00E228B1"/>
    <w:rsid w:val="00E22AA3"/>
    <w:rsid w:val="00E23E11"/>
    <w:rsid w:val="00E24317"/>
    <w:rsid w:val="00E2471F"/>
    <w:rsid w:val="00E25326"/>
    <w:rsid w:val="00E255E2"/>
    <w:rsid w:val="00E2581E"/>
    <w:rsid w:val="00E265B9"/>
    <w:rsid w:val="00E27378"/>
    <w:rsid w:val="00E27391"/>
    <w:rsid w:val="00E27399"/>
    <w:rsid w:val="00E278CD"/>
    <w:rsid w:val="00E279E7"/>
    <w:rsid w:val="00E27C81"/>
    <w:rsid w:val="00E27ECD"/>
    <w:rsid w:val="00E3098B"/>
    <w:rsid w:val="00E31577"/>
    <w:rsid w:val="00E318D1"/>
    <w:rsid w:val="00E3196E"/>
    <w:rsid w:val="00E31BD0"/>
    <w:rsid w:val="00E31C33"/>
    <w:rsid w:val="00E3297C"/>
    <w:rsid w:val="00E33EDA"/>
    <w:rsid w:val="00E34573"/>
    <w:rsid w:val="00E34643"/>
    <w:rsid w:val="00E34A23"/>
    <w:rsid w:val="00E34C82"/>
    <w:rsid w:val="00E34D2F"/>
    <w:rsid w:val="00E352F7"/>
    <w:rsid w:val="00E35CD8"/>
    <w:rsid w:val="00E3648E"/>
    <w:rsid w:val="00E36C35"/>
    <w:rsid w:val="00E36C5E"/>
    <w:rsid w:val="00E37228"/>
    <w:rsid w:val="00E372C7"/>
    <w:rsid w:val="00E37460"/>
    <w:rsid w:val="00E379BD"/>
    <w:rsid w:val="00E37ED6"/>
    <w:rsid w:val="00E410EC"/>
    <w:rsid w:val="00E411B3"/>
    <w:rsid w:val="00E41B85"/>
    <w:rsid w:val="00E42271"/>
    <w:rsid w:val="00E431EC"/>
    <w:rsid w:val="00E4395A"/>
    <w:rsid w:val="00E43E1D"/>
    <w:rsid w:val="00E44366"/>
    <w:rsid w:val="00E444D7"/>
    <w:rsid w:val="00E4468F"/>
    <w:rsid w:val="00E44C7C"/>
    <w:rsid w:val="00E44DBF"/>
    <w:rsid w:val="00E45554"/>
    <w:rsid w:val="00E4559B"/>
    <w:rsid w:val="00E45649"/>
    <w:rsid w:val="00E459FD"/>
    <w:rsid w:val="00E45BD9"/>
    <w:rsid w:val="00E45D23"/>
    <w:rsid w:val="00E45D79"/>
    <w:rsid w:val="00E4600A"/>
    <w:rsid w:val="00E474CA"/>
    <w:rsid w:val="00E50EC4"/>
    <w:rsid w:val="00E5147A"/>
    <w:rsid w:val="00E51654"/>
    <w:rsid w:val="00E51BCF"/>
    <w:rsid w:val="00E51D52"/>
    <w:rsid w:val="00E521DC"/>
    <w:rsid w:val="00E52603"/>
    <w:rsid w:val="00E52CEA"/>
    <w:rsid w:val="00E52E14"/>
    <w:rsid w:val="00E52F7C"/>
    <w:rsid w:val="00E5324B"/>
    <w:rsid w:val="00E5336C"/>
    <w:rsid w:val="00E53696"/>
    <w:rsid w:val="00E53A2D"/>
    <w:rsid w:val="00E5476D"/>
    <w:rsid w:val="00E54ABC"/>
    <w:rsid w:val="00E54F90"/>
    <w:rsid w:val="00E551C4"/>
    <w:rsid w:val="00E5555C"/>
    <w:rsid w:val="00E55866"/>
    <w:rsid w:val="00E55CF9"/>
    <w:rsid w:val="00E55DCB"/>
    <w:rsid w:val="00E56625"/>
    <w:rsid w:val="00E569EA"/>
    <w:rsid w:val="00E56D26"/>
    <w:rsid w:val="00E56EC1"/>
    <w:rsid w:val="00E57142"/>
    <w:rsid w:val="00E572FC"/>
    <w:rsid w:val="00E57554"/>
    <w:rsid w:val="00E60203"/>
    <w:rsid w:val="00E6079F"/>
    <w:rsid w:val="00E616DD"/>
    <w:rsid w:val="00E61CF5"/>
    <w:rsid w:val="00E6233A"/>
    <w:rsid w:val="00E6393A"/>
    <w:rsid w:val="00E65AF1"/>
    <w:rsid w:val="00E661FD"/>
    <w:rsid w:val="00E66238"/>
    <w:rsid w:val="00E6634A"/>
    <w:rsid w:val="00E66BA0"/>
    <w:rsid w:val="00E66BBB"/>
    <w:rsid w:val="00E672E6"/>
    <w:rsid w:val="00E6743D"/>
    <w:rsid w:val="00E674B3"/>
    <w:rsid w:val="00E67D28"/>
    <w:rsid w:val="00E67D7F"/>
    <w:rsid w:val="00E7043E"/>
    <w:rsid w:val="00E7077A"/>
    <w:rsid w:val="00E70DEE"/>
    <w:rsid w:val="00E716F8"/>
    <w:rsid w:val="00E72AD6"/>
    <w:rsid w:val="00E734E4"/>
    <w:rsid w:val="00E73687"/>
    <w:rsid w:val="00E7374A"/>
    <w:rsid w:val="00E750BF"/>
    <w:rsid w:val="00E753EB"/>
    <w:rsid w:val="00E755AB"/>
    <w:rsid w:val="00E75F17"/>
    <w:rsid w:val="00E77422"/>
    <w:rsid w:val="00E775FA"/>
    <w:rsid w:val="00E77855"/>
    <w:rsid w:val="00E8007E"/>
    <w:rsid w:val="00E8012D"/>
    <w:rsid w:val="00E82656"/>
    <w:rsid w:val="00E8270B"/>
    <w:rsid w:val="00E828FF"/>
    <w:rsid w:val="00E82DA0"/>
    <w:rsid w:val="00E82E40"/>
    <w:rsid w:val="00E8320A"/>
    <w:rsid w:val="00E834B7"/>
    <w:rsid w:val="00E83DDD"/>
    <w:rsid w:val="00E840B0"/>
    <w:rsid w:val="00E842F7"/>
    <w:rsid w:val="00E8475A"/>
    <w:rsid w:val="00E84AC5"/>
    <w:rsid w:val="00E84ED0"/>
    <w:rsid w:val="00E859AF"/>
    <w:rsid w:val="00E863F9"/>
    <w:rsid w:val="00E86546"/>
    <w:rsid w:val="00E8667C"/>
    <w:rsid w:val="00E8707B"/>
    <w:rsid w:val="00E874C4"/>
    <w:rsid w:val="00E875B1"/>
    <w:rsid w:val="00E90B26"/>
    <w:rsid w:val="00E912CD"/>
    <w:rsid w:val="00E9144D"/>
    <w:rsid w:val="00E91717"/>
    <w:rsid w:val="00E91969"/>
    <w:rsid w:val="00E92CD5"/>
    <w:rsid w:val="00E935D6"/>
    <w:rsid w:val="00E937D5"/>
    <w:rsid w:val="00E93AE9"/>
    <w:rsid w:val="00E94D10"/>
    <w:rsid w:val="00E966F8"/>
    <w:rsid w:val="00E969BB"/>
    <w:rsid w:val="00E96CC9"/>
    <w:rsid w:val="00E9709B"/>
    <w:rsid w:val="00E976BE"/>
    <w:rsid w:val="00EA0148"/>
    <w:rsid w:val="00EA0559"/>
    <w:rsid w:val="00EA08F8"/>
    <w:rsid w:val="00EA149B"/>
    <w:rsid w:val="00EA1B9D"/>
    <w:rsid w:val="00EA26D0"/>
    <w:rsid w:val="00EA2939"/>
    <w:rsid w:val="00EA2DF4"/>
    <w:rsid w:val="00EA35F8"/>
    <w:rsid w:val="00EA4198"/>
    <w:rsid w:val="00EA425A"/>
    <w:rsid w:val="00EA4D1A"/>
    <w:rsid w:val="00EA5888"/>
    <w:rsid w:val="00EA6307"/>
    <w:rsid w:val="00EA66F3"/>
    <w:rsid w:val="00EA6BFB"/>
    <w:rsid w:val="00EA7817"/>
    <w:rsid w:val="00EA78C0"/>
    <w:rsid w:val="00EA7ACA"/>
    <w:rsid w:val="00EA7D85"/>
    <w:rsid w:val="00EA7E37"/>
    <w:rsid w:val="00EB03DE"/>
    <w:rsid w:val="00EB0554"/>
    <w:rsid w:val="00EB0979"/>
    <w:rsid w:val="00EB0DDC"/>
    <w:rsid w:val="00EB1393"/>
    <w:rsid w:val="00EB1573"/>
    <w:rsid w:val="00EB159B"/>
    <w:rsid w:val="00EB1D7E"/>
    <w:rsid w:val="00EB2019"/>
    <w:rsid w:val="00EB2494"/>
    <w:rsid w:val="00EB293E"/>
    <w:rsid w:val="00EB351D"/>
    <w:rsid w:val="00EB3A5F"/>
    <w:rsid w:val="00EB3ADC"/>
    <w:rsid w:val="00EB3BBF"/>
    <w:rsid w:val="00EB3EDC"/>
    <w:rsid w:val="00EB4115"/>
    <w:rsid w:val="00EB58B5"/>
    <w:rsid w:val="00EB5972"/>
    <w:rsid w:val="00EB5B9F"/>
    <w:rsid w:val="00EB69B6"/>
    <w:rsid w:val="00EB6CFF"/>
    <w:rsid w:val="00EB6F7F"/>
    <w:rsid w:val="00EB7E41"/>
    <w:rsid w:val="00EC08F7"/>
    <w:rsid w:val="00EC1079"/>
    <w:rsid w:val="00EC120C"/>
    <w:rsid w:val="00EC1F94"/>
    <w:rsid w:val="00EC288B"/>
    <w:rsid w:val="00EC3ECB"/>
    <w:rsid w:val="00EC44FE"/>
    <w:rsid w:val="00EC4F49"/>
    <w:rsid w:val="00EC543F"/>
    <w:rsid w:val="00EC55BE"/>
    <w:rsid w:val="00EC5B68"/>
    <w:rsid w:val="00EC5C26"/>
    <w:rsid w:val="00EC6209"/>
    <w:rsid w:val="00EC6807"/>
    <w:rsid w:val="00EC68BB"/>
    <w:rsid w:val="00EC6D44"/>
    <w:rsid w:val="00EC71BA"/>
    <w:rsid w:val="00EC7910"/>
    <w:rsid w:val="00EC7F06"/>
    <w:rsid w:val="00ED0210"/>
    <w:rsid w:val="00ED0973"/>
    <w:rsid w:val="00ED1385"/>
    <w:rsid w:val="00ED15F3"/>
    <w:rsid w:val="00ED2227"/>
    <w:rsid w:val="00ED24C7"/>
    <w:rsid w:val="00ED28FC"/>
    <w:rsid w:val="00ED2E49"/>
    <w:rsid w:val="00ED2E5B"/>
    <w:rsid w:val="00ED2F60"/>
    <w:rsid w:val="00ED452C"/>
    <w:rsid w:val="00ED484B"/>
    <w:rsid w:val="00ED4856"/>
    <w:rsid w:val="00ED4C99"/>
    <w:rsid w:val="00ED57C9"/>
    <w:rsid w:val="00ED5CB0"/>
    <w:rsid w:val="00ED5E00"/>
    <w:rsid w:val="00ED5E55"/>
    <w:rsid w:val="00ED5E9F"/>
    <w:rsid w:val="00ED6099"/>
    <w:rsid w:val="00ED6172"/>
    <w:rsid w:val="00ED6A07"/>
    <w:rsid w:val="00ED77BE"/>
    <w:rsid w:val="00ED7FD6"/>
    <w:rsid w:val="00EE07CC"/>
    <w:rsid w:val="00EE0A2D"/>
    <w:rsid w:val="00EE0B33"/>
    <w:rsid w:val="00EE11D2"/>
    <w:rsid w:val="00EE17B3"/>
    <w:rsid w:val="00EE17E1"/>
    <w:rsid w:val="00EE19A9"/>
    <w:rsid w:val="00EE1B43"/>
    <w:rsid w:val="00EE1D6D"/>
    <w:rsid w:val="00EE3D03"/>
    <w:rsid w:val="00EE3F81"/>
    <w:rsid w:val="00EE45C6"/>
    <w:rsid w:val="00EE465C"/>
    <w:rsid w:val="00EE4C2A"/>
    <w:rsid w:val="00EE534C"/>
    <w:rsid w:val="00EE5E3D"/>
    <w:rsid w:val="00EE65E4"/>
    <w:rsid w:val="00EE67E9"/>
    <w:rsid w:val="00EE6A2B"/>
    <w:rsid w:val="00EE70D2"/>
    <w:rsid w:val="00EE72A5"/>
    <w:rsid w:val="00EE72D3"/>
    <w:rsid w:val="00EE780B"/>
    <w:rsid w:val="00EE7819"/>
    <w:rsid w:val="00EE7863"/>
    <w:rsid w:val="00EF022B"/>
    <w:rsid w:val="00EF05FC"/>
    <w:rsid w:val="00EF12BB"/>
    <w:rsid w:val="00EF171C"/>
    <w:rsid w:val="00EF197E"/>
    <w:rsid w:val="00EF199B"/>
    <w:rsid w:val="00EF2E13"/>
    <w:rsid w:val="00EF2E79"/>
    <w:rsid w:val="00EF2F7C"/>
    <w:rsid w:val="00EF409A"/>
    <w:rsid w:val="00EF4374"/>
    <w:rsid w:val="00EF48DE"/>
    <w:rsid w:val="00EF499B"/>
    <w:rsid w:val="00EF49BB"/>
    <w:rsid w:val="00EF4DDF"/>
    <w:rsid w:val="00EF507A"/>
    <w:rsid w:val="00EF5680"/>
    <w:rsid w:val="00EF61E8"/>
    <w:rsid w:val="00EF639A"/>
    <w:rsid w:val="00EF6A3C"/>
    <w:rsid w:val="00EF7695"/>
    <w:rsid w:val="00EF7FA0"/>
    <w:rsid w:val="00F00139"/>
    <w:rsid w:val="00F0036A"/>
    <w:rsid w:val="00F00ACC"/>
    <w:rsid w:val="00F01A0D"/>
    <w:rsid w:val="00F01D54"/>
    <w:rsid w:val="00F01E44"/>
    <w:rsid w:val="00F0235C"/>
    <w:rsid w:val="00F039B1"/>
    <w:rsid w:val="00F04AB1"/>
    <w:rsid w:val="00F06189"/>
    <w:rsid w:val="00F06668"/>
    <w:rsid w:val="00F0733B"/>
    <w:rsid w:val="00F075A0"/>
    <w:rsid w:val="00F07C1E"/>
    <w:rsid w:val="00F07E83"/>
    <w:rsid w:val="00F1058C"/>
    <w:rsid w:val="00F1077E"/>
    <w:rsid w:val="00F110F4"/>
    <w:rsid w:val="00F1142C"/>
    <w:rsid w:val="00F11E04"/>
    <w:rsid w:val="00F1223B"/>
    <w:rsid w:val="00F13033"/>
    <w:rsid w:val="00F130C0"/>
    <w:rsid w:val="00F13A7C"/>
    <w:rsid w:val="00F13F98"/>
    <w:rsid w:val="00F1431F"/>
    <w:rsid w:val="00F147ED"/>
    <w:rsid w:val="00F15B8D"/>
    <w:rsid w:val="00F15C48"/>
    <w:rsid w:val="00F16851"/>
    <w:rsid w:val="00F173CD"/>
    <w:rsid w:val="00F17783"/>
    <w:rsid w:val="00F20224"/>
    <w:rsid w:val="00F21CC4"/>
    <w:rsid w:val="00F21EC6"/>
    <w:rsid w:val="00F22021"/>
    <w:rsid w:val="00F22581"/>
    <w:rsid w:val="00F22DF7"/>
    <w:rsid w:val="00F2408E"/>
    <w:rsid w:val="00F242B9"/>
    <w:rsid w:val="00F2490A"/>
    <w:rsid w:val="00F24D6B"/>
    <w:rsid w:val="00F24E64"/>
    <w:rsid w:val="00F25001"/>
    <w:rsid w:val="00F2549E"/>
    <w:rsid w:val="00F2586C"/>
    <w:rsid w:val="00F2598C"/>
    <w:rsid w:val="00F26006"/>
    <w:rsid w:val="00F2632D"/>
    <w:rsid w:val="00F272BB"/>
    <w:rsid w:val="00F27435"/>
    <w:rsid w:val="00F27445"/>
    <w:rsid w:val="00F27496"/>
    <w:rsid w:val="00F27608"/>
    <w:rsid w:val="00F27954"/>
    <w:rsid w:val="00F305D5"/>
    <w:rsid w:val="00F30C09"/>
    <w:rsid w:val="00F3171D"/>
    <w:rsid w:val="00F3294E"/>
    <w:rsid w:val="00F33D2D"/>
    <w:rsid w:val="00F33E7D"/>
    <w:rsid w:val="00F34611"/>
    <w:rsid w:val="00F34963"/>
    <w:rsid w:val="00F3595D"/>
    <w:rsid w:val="00F36B71"/>
    <w:rsid w:val="00F37270"/>
    <w:rsid w:val="00F40A2C"/>
    <w:rsid w:val="00F410E5"/>
    <w:rsid w:val="00F4110C"/>
    <w:rsid w:val="00F41C52"/>
    <w:rsid w:val="00F42123"/>
    <w:rsid w:val="00F42B63"/>
    <w:rsid w:val="00F42BF4"/>
    <w:rsid w:val="00F433D0"/>
    <w:rsid w:val="00F4384A"/>
    <w:rsid w:val="00F43A5C"/>
    <w:rsid w:val="00F43B4C"/>
    <w:rsid w:val="00F43DED"/>
    <w:rsid w:val="00F43E32"/>
    <w:rsid w:val="00F44281"/>
    <w:rsid w:val="00F44FA5"/>
    <w:rsid w:val="00F4610C"/>
    <w:rsid w:val="00F4659B"/>
    <w:rsid w:val="00F505C7"/>
    <w:rsid w:val="00F51C12"/>
    <w:rsid w:val="00F520B5"/>
    <w:rsid w:val="00F52961"/>
    <w:rsid w:val="00F52B89"/>
    <w:rsid w:val="00F53329"/>
    <w:rsid w:val="00F533CE"/>
    <w:rsid w:val="00F536BC"/>
    <w:rsid w:val="00F53C38"/>
    <w:rsid w:val="00F551AA"/>
    <w:rsid w:val="00F556BD"/>
    <w:rsid w:val="00F56184"/>
    <w:rsid w:val="00F561E9"/>
    <w:rsid w:val="00F57064"/>
    <w:rsid w:val="00F573E0"/>
    <w:rsid w:val="00F57841"/>
    <w:rsid w:val="00F57B36"/>
    <w:rsid w:val="00F6074D"/>
    <w:rsid w:val="00F6099E"/>
    <w:rsid w:val="00F60CB2"/>
    <w:rsid w:val="00F618AE"/>
    <w:rsid w:val="00F6201C"/>
    <w:rsid w:val="00F62AFA"/>
    <w:rsid w:val="00F63202"/>
    <w:rsid w:val="00F635D3"/>
    <w:rsid w:val="00F64027"/>
    <w:rsid w:val="00F64404"/>
    <w:rsid w:val="00F6486A"/>
    <w:rsid w:val="00F65A88"/>
    <w:rsid w:val="00F65D3A"/>
    <w:rsid w:val="00F666F5"/>
    <w:rsid w:val="00F669CF"/>
    <w:rsid w:val="00F66A84"/>
    <w:rsid w:val="00F66B21"/>
    <w:rsid w:val="00F66B61"/>
    <w:rsid w:val="00F66B96"/>
    <w:rsid w:val="00F67CD0"/>
    <w:rsid w:val="00F7085B"/>
    <w:rsid w:val="00F70AD3"/>
    <w:rsid w:val="00F70C79"/>
    <w:rsid w:val="00F71000"/>
    <w:rsid w:val="00F72A0B"/>
    <w:rsid w:val="00F73C43"/>
    <w:rsid w:val="00F73D40"/>
    <w:rsid w:val="00F7442B"/>
    <w:rsid w:val="00F746AB"/>
    <w:rsid w:val="00F75894"/>
    <w:rsid w:val="00F76BCD"/>
    <w:rsid w:val="00F7781D"/>
    <w:rsid w:val="00F77C21"/>
    <w:rsid w:val="00F77E03"/>
    <w:rsid w:val="00F8022D"/>
    <w:rsid w:val="00F80237"/>
    <w:rsid w:val="00F80391"/>
    <w:rsid w:val="00F80772"/>
    <w:rsid w:val="00F80863"/>
    <w:rsid w:val="00F80F76"/>
    <w:rsid w:val="00F81031"/>
    <w:rsid w:val="00F81A53"/>
    <w:rsid w:val="00F8254C"/>
    <w:rsid w:val="00F82825"/>
    <w:rsid w:val="00F82FC1"/>
    <w:rsid w:val="00F830C2"/>
    <w:rsid w:val="00F834A6"/>
    <w:rsid w:val="00F83651"/>
    <w:rsid w:val="00F83878"/>
    <w:rsid w:val="00F83B62"/>
    <w:rsid w:val="00F83BCF"/>
    <w:rsid w:val="00F843FF"/>
    <w:rsid w:val="00F84A23"/>
    <w:rsid w:val="00F85121"/>
    <w:rsid w:val="00F854CF"/>
    <w:rsid w:val="00F8559B"/>
    <w:rsid w:val="00F85AAF"/>
    <w:rsid w:val="00F85E41"/>
    <w:rsid w:val="00F865E1"/>
    <w:rsid w:val="00F86B08"/>
    <w:rsid w:val="00F86FEB"/>
    <w:rsid w:val="00F87FB0"/>
    <w:rsid w:val="00F900E9"/>
    <w:rsid w:val="00F90352"/>
    <w:rsid w:val="00F90667"/>
    <w:rsid w:val="00F91017"/>
    <w:rsid w:val="00F913C9"/>
    <w:rsid w:val="00F91999"/>
    <w:rsid w:val="00F919E5"/>
    <w:rsid w:val="00F91DE6"/>
    <w:rsid w:val="00F923B7"/>
    <w:rsid w:val="00F92A7B"/>
    <w:rsid w:val="00F92C34"/>
    <w:rsid w:val="00F92C54"/>
    <w:rsid w:val="00F9411A"/>
    <w:rsid w:val="00F941C8"/>
    <w:rsid w:val="00F95083"/>
    <w:rsid w:val="00F953FF"/>
    <w:rsid w:val="00F95E99"/>
    <w:rsid w:val="00F97955"/>
    <w:rsid w:val="00FA0060"/>
    <w:rsid w:val="00FA07EE"/>
    <w:rsid w:val="00FA0CFD"/>
    <w:rsid w:val="00FA101A"/>
    <w:rsid w:val="00FA1745"/>
    <w:rsid w:val="00FA17B2"/>
    <w:rsid w:val="00FA18E9"/>
    <w:rsid w:val="00FA20CB"/>
    <w:rsid w:val="00FA211C"/>
    <w:rsid w:val="00FA2E2F"/>
    <w:rsid w:val="00FA3346"/>
    <w:rsid w:val="00FA3C9F"/>
    <w:rsid w:val="00FA4E07"/>
    <w:rsid w:val="00FA50A8"/>
    <w:rsid w:val="00FA5E39"/>
    <w:rsid w:val="00FA5EE3"/>
    <w:rsid w:val="00FA6021"/>
    <w:rsid w:val="00FA6136"/>
    <w:rsid w:val="00FA6176"/>
    <w:rsid w:val="00FA68E1"/>
    <w:rsid w:val="00FA6C2C"/>
    <w:rsid w:val="00FA6E9A"/>
    <w:rsid w:val="00FA7153"/>
    <w:rsid w:val="00FA7584"/>
    <w:rsid w:val="00FB08E2"/>
    <w:rsid w:val="00FB0AA1"/>
    <w:rsid w:val="00FB0DCB"/>
    <w:rsid w:val="00FB169B"/>
    <w:rsid w:val="00FB1B2A"/>
    <w:rsid w:val="00FB2238"/>
    <w:rsid w:val="00FB26B4"/>
    <w:rsid w:val="00FB2817"/>
    <w:rsid w:val="00FB3135"/>
    <w:rsid w:val="00FB350E"/>
    <w:rsid w:val="00FB355A"/>
    <w:rsid w:val="00FB3C02"/>
    <w:rsid w:val="00FB3C0C"/>
    <w:rsid w:val="00FB4349"/>
    <w:rsid w:val="00FB452A"/>
    <w:rsid w:val="00FB4E02"/>
    <w:rsid w:val="00FB552E"/>
    <w:rsid w:val="00FB5535"/>
    <w:rsid w:val="00FB56D4"/>
    <w:rsid w:val="00FB57EB"/>
    <w:rsid w:val="00FB59A0"/>
    <w:rsid w:val="00FB5C94"/>
    <w:rsid w:val="00FB604C"/>
    <w:rsid w:val="00FB701B"/>
    <w:rsid w:val="00FB7103"/>
    <w:rsid w:val="00FB77E5"/>
    <w:rsid w:val="00FC048C"/>
    <w:rsid w:val="00FC100C"/>
    <w:rsid w:val="00FC164B"/>
    <w:rsid w:val="00FC1FD2"/>
    <w:rsid w:val="00FC20AA"/>
    <w:rsid w:val="00FC24EE"/>
    <w:rsid w:val="00FC2974"/>
    <w:rsid w:val="00FC2A06"/>
    <w:rsid w:val="00FC3480"/>
    <w:rsid w:val="00FC3B3E"/>
    <w:rsid w:val="00FD048E"/>
    <w:rsid w:val="00FD0800"/>
    <w:rsid w:val="00FD0AFF"/>
    <w:rsid w:val="00FD0CEE"/>
    <w:rsid w:val="00FD0E3F"/>
    <w:rsid w:val="00FD1452"/>
    <w:rsid w:val="00FD2855"/>
    <w:rsid w:val="00FD34F5"/>
    <w:rsid w:val="00FD353B"/>
    <w:rsid w:val="00FD35A7"/>
    <w:rsid w:val="00FD471A"/>
    <w:rsid w:val="00FD5146"/>
    <w:rsid w:val="00FD531B"/>
    <w:rsid w:val="00FD6301"/>
    <w:rsid w:val="00FD698D"/>
    <w:rsid w:val="00FD6A59"/>
    <w:rsid w:val="00FD6C17"/>
    <w:rsid w:val="00FD6C44"/>
    <w:rsid w:val="00FD74B4"/>
    <w:rsid w:val="00FE025F"/>
    <w:rsid w:val="00FE02A2"/>
    <w:rsid w:val="00FE0C28"/>
    <w:rsid w:val="00FE1246"/>
    <w:rsid w:val="00FE15C3"/>
    <w:rsid w:val="00FE161A"/>
    <w:rsid w:val="00FE1810"/>
    <w:rsid w:val="00FE29A6"/>
    <w:rsid w:val="00FE2B3A"/>
    <w:rsid w:val="00FE2C91"/>
    <w:rsid w:val="00FE3295"/>
    <w:rsid w:val="00FE362E"/>
    <w:rsid w:val="00FE419C"/>
    <w:rsid w:val="00FE447D"/>
    <w:rsid w:val="00FE5D83"/>
    <w:rsid w:val="00FE5D89"/>
    <w:rsid w:val="00FE7499"/>
    <w:rsid w:val="00FE751D"/>
    <w:rsid w:val="00FE7773"/>
    <w:rsid w:val="00FE7CB0"/>
    <w:rsid w:val="00FE7D24"/>
    <w:rsid w:val="00FE7E09"/>
    <w:rsid w:val="00FF0489"/>
    <w:rsid w:val="00FF04F1"/>
    <w:rsid w:val="00FF05E8"/>
    <w:rsid w:val="00FF1B89"/>
    <w:rsid w:val="00FF1FAA"/>
    <w:rsid w:val="00FF204A"/>
    <w:rsid w:val="00FF2B01"/>
    <w:rsid w:val="00FF2B36"/>
    <w:rsid w:val="00FF35A6"/>
    <w:rsid w:val="00FF395E"/>
    <w:rsid w:val="00FF3A6B"/>
    <w:rsid w:val="00FF3E21"/>
    <w:rsid w:val="00FF3EE0"/>
    <w:rsid w:val="00FF40B5"/>
    <w:rsid w:val="00FF4392"/>
    <w:rsid w:val="00FF4F7C"/>
    <w:rsid w:val="00FF53AD"/>
    <w:rsid w:val="00FF558A"/>
    <w:rsid w:val="00FF59EA"/>
    <w:rsid w:val="00FF6185"/>
    <w:rsid w:val="00FF653E"/>
    <w:rsid w:val="00FF6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B61C"/>
  <w15:docId w15:val="{3C1A61AE-A769-49EC-A143-5085A04E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A771EF"/>
    <w:pPr>
      <w:spacing w:after="0" w:line="240" w:lineRule="auto"/>
    </w:pPr>
    <w:rPr>
      <w:rFonts w:ascii="Times New Roman" w:hAnsi="Times New Roman" w:cs="Times New Roman"/>
      <w:sz w:val="24"/>
      <w:szCs w:val="24"/>
      <w:lang w:val="ru-RU" w:eastAsia="ru-RU"/>
    </w:rPr>
  </w:style>
  <w:style w:type="paragraph" w:styleId="14">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3"/>
    <w:next w:val="a3"/>
    <w:link w:val="15"/>
    <w:qFormat/>
    <w:rsid w:val="00BC2A1A"/>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23">
    <w:name w:val="heading 2"/>
    <w:aliases w:val="H2,H2 Знак,Заголовок 21,2,h2,Б2,RTC,iz2,Раздел Знак,Numbered text 3,HD2,Heading 2 Hidden,Gliederung2,Gliederung,Indented Heading,H21,H22,Indented Heading1,Indented Heading2,Indented Heading3,Indented Heading4,H23,H,22,A,A.B.C.,CHS"/>
    <w:basedOn w:val="a3"/>
    <w:next w:val="a3"/>
    <w:link w:val="24"/>
    <w:unhideWhenUsed/>
    <w:qFormat/>
    <w:rsid w:val="00BC2A1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33">
    <w:name w:val="heading 3"/>
    <w:aliases w:val="H3"/>
    <w:basedOn w:val="a3"/>
    <w:next w:val="a3"/>
    <w:link w:val="34"/>
    <w:qFormat/>
    <w:rsid w:val="00255EE8"/>
    <w:pPr>
      <w:keepNext/>
      <w:spacing w:before="120" w:after="120"/>
      <w:jc w:val="center"/>
      <w:outlineLvl w:val="2"/>
    </w:pPr>
    <w:rPr>
      <w:rFonts w:eastAsia="Times New Roman"/>
      <w:sz w:val="28"/>
      <w:szCs w:val="20"/>
    </w:rPr>
  </w:style>
  <w:style w:type="paragraph" w:styleId="4">
    <w:name w:val="heading 4"/>
    <w:basedOn w:val="a3"/>
    <w:next w:val="a3"/>
    <w:link w:val="40"/>
    <w:semiHidden/>
    <w:unhideWhenUsed/>
    <w:qFormat/>
    <w:rsid w:val="00255EE8"/>
    <w:pPr>
      <w:keepNext/>
      <w:spacing w:before="240" w:after="60"/>
      <w:outlineLvl w:val="3"/>
    </w:pPr>
    <w:rPr>
      <w:rFonts w:ascii="Calibri" w:eastAsia="Times New Roman" w:hAnsi="Calibri"/>
      <w:b/>
      <w:bCs/>
      <w:sz w:val="28"/>
      <w:szCs w:val="28"/>
    </w:rPr>
  </w:style>
  <w:style w:type="paragraph" w:styleId="5">
    <w:name w:val="heading 5"/>
    <w:basedOn w:val="a3"/>
    <w:next w:val="a3"/>
    <w:link w:val="50"/>
    <w:qFormat/>
    <w:rsid w:val="00255EE8"/>
    <w:pPr>
      <w:keepNext/>
      <w:widowControl w:val="0"/>
      <w:spacing w:before="120" w:after="120"/>
      <w:jc w:val="center"/>
      <w:outlineLvl w:val="4"/>
    </w:pPr>
    <w:rPr>
      <w:rFonts w:ascii="Times New Roman CYR" w:eastAsia="Times New Roman" w:hAnsi="Times New Roman CYR"/>
      <w:b/>
      <w:sz w:val="28"/>
      <w:szCs w:val="20"/>
    </w:rPr>
  </w:style>
  <w:style w:type="paragraph" w:styleId="6">
    <w:name w:val="heading 6"/>
    <w:basedOn w:val="a3"/>
    <w:next w:val="a3"/>
    <w:link w:val="60"/>
    <w:qFormat/>
    <w:rsid w:val="00255EE8"/>
    <w:pPr>
      <w:keepNext/>
      <w:widowControl w:val="0"/>
      <w:spacing w:before="120" w:after="120"/>
      <w:jc w:val="center"/>
      <w:outlineLvl w:val="5"/>
    </w:pPr>
    <w:rPr>
      <w:rFonts w:ascii="Times New Roman CYR" w:eastAsia="Times New Roman" w:hAnsi="Times New Roman CYR"/>
      <w:szCs w:val="20"/>
    </w:rPr>
  </w:style>
  <w:style w:type="paragraph" w:styleId="9">
    <w:name w:val="heading 9"/>
    <w:basedOn w:val="a3"/>
    <w:next w:val="a3"/>
    <w:link w:val="90"/>
    <w:qFormat/>
    <w:rsid w:val="00255EE8"/>
    <w:pPr>
      <w:keepNext/>
      <w:widowControl w:val="0"/>
      <w:spacing w:before="120" w:after="120"/>
      <w:ind w:left="4320" w:firstLine="720"/>
      <w:jc w:val="both"/>
      <w:outlineLvl w:val="8"/>
    </w:pPr>
    <w:rPr>
      <w:rFonts w:ascii="Times New Roman CYR" w:eastAsia="Times New Roman" w:hAnsi="Times New Roman CYR"/>
      <w:b/>
      <w:sz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21">
    <w:name w:val="Заголовки 2"/>
    <w:basedOn w:val="23"/>
    <w:autoRedefine/>
    <w:uiPriority w:val="1"/>
    <w:qFormat/>
    <w:rsid w:val="00625EC3"/>
    <w:pPr>
      <w:widowControl w:val="0"/>
      <w:numPr>
        <w:numId w:val="3"/>
      </w:numPr>
      <w:tabs>
        <w:tab w:val="left" w:pos="709"/>
      </w:tabs>
      <w:suppressAutoHyphens/>
      <w:autoSpaceDE w:val="0"/>
      <w:autoSpaceDN w:val="0"/>
      <w:adjustRightInd w:val="0"/>
      <w:spacing w:before="240" w:line="280" w:lineRule="exact"/>
      <w:ind w:left="2880"/>
      <w:jc w:val="both"/>
      <w:outlineLvl w:val="9"/>
    </w:pPr>
    <w:rPr>
      <w:rFonts w:ascii="Times New Roman" w:eastAsia="Times New Roman" w:hAnsi="Times New Roman" w:cs="Times New Roman"/>
      <w:color w:val="000000"/>
      <w:sz w:val="24"/>
      <w:lang w:val="ru-RU" w:eastAsia="ru-RU"/>
    </w:rPr>
  </w:style>
  <w:style w:type="paragraph" w:customStyle="1" w:styleId="12">
    <w:name w:val="Уровень 1"/>
    <w:basedOn w:val="14"/>
    <w:uiPriority w:val="1"/>
    <w:qFormat/>
    <w:rsid w:val="00BC2A1A"/>
    <w:pPr>
      <w:widowControl w:val="0"/>
      <w:numPr>
        <w:numId w:val="1"/>
      </w:numPr>
      <w:tabs>
        <w:tab w:val="left" w:pos="340"/>
        <w:tab w:val="left" w:pos="709"/>
        <w:tab w:val="left" w:pos="851"/>
      </w:tabs>
      <w:suppressAutoHyphens/>
      <w:autoSpaceDE w:val="0"/>
      <w:autoSpaceDN w:val="0"/>
      <w:adjustRightInd w:val="0"/>
      <w:spacing w:after="240" w:line="240" w:lineRule="auto"/>
      <w:ind w:left="340" w:hanging="340"/>
    </w:pPr>
    <w:rPr>
      <w:rFonts w:ascii="Times New Roman" w:eastAsia="Times New Roman" w:hAnsi="Times New Roman" w:cs="Times New Roman"/>
      <w:b/>
      <w:color w:val="0070C0"/>
      <w:sz w:val="28"/>
      <w:lang w:val="ru-RU" w:eastAsia="ru-RU"/>
    </w:rPr>
  </w:style>
  <w:style w:type="paragraph" w:customStyle="1" w:styleId="3">
    <w:name w:val="Уровень 3_"/>
    <w:basedOn w:val="a3"/>
    <w:next w:val="a3"/>
    <w:uiPriority w:val="1"/>
    <w:qFormat/>
    <w:rsid w:val="00625EC3"/>
    <w:pPr>
      <w:widowControl w:val="0"/>
      <w:numPr>
        <w:numId w:val="7"/>
      </w:numPr>
      <w:tabs>
        <w:tab w:val="left" w:pos="709"/>
        <w:tab w:val="left" w:pos="851"/>
      </w:tabs>
      <w:autoSpaceDE w:val="0"/>
      <w:autoSpaceDN w:val="0"/>
      <w:adjustRightInd w:val="0"/>
      <w:spacing w:before="120" w:line="280" w:lineRule="exact"/>
      <w:jc w:val="both"/>
      <w:outlineLvl w:val="2"/>
    </w:pPr>
    <w:rPr>
      <w:rFonts w:eastAsia="Times New Roman" w:cs="Arial"/>
    </w:rPr>
  </w:style>
  <w:style w:type="paragraph" w:customStyle="1" w:styleId="4lvl">
    <w:name w:val="4 lvl"/>
    <w:basedOn w:val="3"/>
    <w:qFormat/>
    <w:rsid w:val="00BC2A1A"/>
    <w:pPr>
      <w:numPr>
        <w:ilvl w:val="3"/>
      </w:numPr>
      <w:outlineLvl w:val="3"/>
    </w:pPr>
  </w:style>
  <w:style w:type="character" w:customStyle="1" w:styleId="24">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4"/>
    <w:link w:val="23"/>
    <w:uiPriority w:val="99"/>
    <w:rsid w:val="00BC2A1A"/>
    <w:rPr>
      <w:rFonts w:asciiTheme="majorHAnsi" w:eastAsiaTheme="majorEastAsia" w:hAnsiTheme="majorHAnsi" w:cstheme="majorBidi"/>
      <w:color w:val="2E74B5" w:themeColor="accent1" w:themeShade="BF"/>
      <w:sz w:val="26"/>
      <w:szCs w:val="26"/>
    </w:rPr>
  </w:style>
  <w:style w:type="character" w:customStyle="1" w:styleId="15">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4"/>
    <w:link w:val="14"/>
    <w:uiPriority w:val="9"/>
    <w:rsid w:val="00BC2A1A"/>
    <w:rPr>
      <w:rFonts w:asciiTheme="majorHAnsi" w:eastAsiaTheme="majorEastAsia" w:hAnsiTheme="majorHAnsi" w:cstheme="majorBidi"/>
      <w:color w:val="2E74B5" w:themeColor="accent1" w:themeShade="BF"/>
      <w:sz w:val="32"/>
      <w:szCs w:val="32"/>
    </w:rPr>
  </w:style>
  <w:style w:type="paragraph" w:styleId="a7">
    <w:name w:val="List Paragraph"/>
    <w:aliases w:val="__Списки,Bullet_IRAO,Мой Список,UL,Абзац маркированнный,Абзац списка литеральный,Цветной список - Акцент 11,Bullet List,FooterText,numbered,Paragraphe de liste1,lp1"/>
    <w:basedOn w:val="a3"/>
    <w:link w:val="a8"/>
    <w:uiPriority w:val="34"/>
    <w:qFormat/>
    <w:rsid w:val="00625EC3"/>
    <w:pPr>
      <w:spacing w:after="160" w:line="259" w:lineRule="auto"/>
      <w:ind w:left="720"/>
      <w:contextualSpacing/>
    </w:pPr>
    <w:rPr>
      <w:rFonts w:cstheme="minorBidi"/>
      <w:sz w:val="26"/>
      <w:szCs w:val="22"/>
      <w:lang w:val="en-US" w:eastAsia="en-US"/>
    </w:rPr>
  </w:style>
  <w:style w:type="numbering" w:customStyle="1" w:styleId="Style1">
    <w:name w:val="Style1"/>
    <w:uiPriority w:val="99"/>
    <w:rsid w:val="00625EC3"/>
    <w:pPr>
      <w:numPr>
        <w:numId w:val="2"/>
      </w:numPr>
    </w:pPr>
  </w:style>
  <w:style w:type="numbering" w:customStyle="1" w:styleId="Style2">
    <w:name w:val="Style2"/>
    <w:uiPriority w:val="99"/>
    <w:rsid w:val="00625EC3"/>
    <w:pPr>
      <w:numPr>
        <w:numId w:val="4"/>
      </w:numPr>
    </w:pPr>
  </w:style>
  <w:style w:type="character" w:customStyle="1" w:styleId="a9">
    <w:name w:val="ЗнакТекстЖ"/>
    <w:qFormat/>
    <w:rsid w:val="006C3906"/>
    <w:rPr>
      <w:rFonts w:ascii="Times New Roman" w:hAnsi="Times New Roman"/>
      <w:b/>
      <w:color w:val="auto"/>
      <w:sz w:val="26"/>
    </w:rPr>
  </w:style>
  <w:style w:type="character" w:styleId="aa">
    <w:name w:val="annotation reference"/>
    <w:uiPriority w:val="99"/>
    <w:rsid w:val="006C3906"/>
    <w:rPr>
      <w:sz w:val="16"/>
      <w:szCs w:val="16"/>
    </w:rPr>
  </w:style>
  <w:style w:type="paragraph" w:styleId="ab">
    <w:name w:val="annotation text"/>
    <w:basedOn w:val="a3"/>
    <w:link w:val="ac"/>
    <w:uiPriority w:val="99"/>
    <w:rsid w:val="006C3906"/>
    <w:pPr>
      <w:spacing w:before="120" w:after="120"/>
    </w:pPr>
    <w:rPr>
      <w:rFonts w:eastAsia="Times New Roman"/>
      <w:sz w:val="20"/>
      <w:szCs w:val="20"/>
    </w:rPr>
  </w:style>
  <w:style w:type="character" w:customStyle="1" w:styleId="ac">
    <w:name w:val="Текст примечания Знак"/>
    <w:basedOn w:val="a4"/>
    <w:link w:val="ab"/>
    <w:uiPriority w:val="99"/>
    <w:rsid w:val="006C3906"/>
    <w:rPr>
      <w:rFonts w:ascii="Times New Roman" w:eastAsia="Times New Roman" w:hAnsi="Times New Roman" w:cs="Times New Roman"/>
      <w:sz w:val="20"/>
      <w:szCs w:val="20"/>
      <w:lang w:val="ru-RU" w:eastAsia="ru-RU"/>
    </w:rPr>
  </w:style>
  <w:style w:type="paragraph" w:customStyle="1" w:styleId="ad">
    <w:name w:val="Булиты"/>
    <w:basedOn w:val="a7"/>
    <w:link w:val="Char"/>
    <w:autoRedefine/>
    <w:uiPriority w:val="1"/>
    <w:qFormat/>
    <w:rsid w:val="00A96B32"/>
    <w:pPr>
      <w:widowControl w:val="0"/>
      <w:autoSpaceDE w:val="0"/>
      <w:autoSpaceDN w:val="0"/>
      <w:adjustRightInd w:val="0"/>
      <w:spacing w:before="120" w:after="120" w:line="240" w:lineRule="auto"/>
      <w:ind w:left="0"/>
      <w:contextualSpacing w:val="0"/>
      <w:jc w:val="both"/>
    </w:pPr>
    <w:rPr>
      <w:rFonts w:eastAsia="Times New Roman" w:cs="Arial"/>
      <w:sz w:val="24"/>
      <w:szCs w:val="24"/>
      <w:lang w:val="ru-RU" w:eastAsia="ru-RU"/>
    </w:rPr>
  </w:style>
  <w:style w:type="character" w:customStyle="1" w:styleId="Char">
    <w:name w:val="Булиты Char"/>
    <w:link w:val="ad"/>
    <w:uiPriority w:val="1"/>
    <w:rsid w:val="00A96B32"/>
    <w:rPr>
      <w:rFonts w:ascii="Times New Roman" w:eastAsia="Times New Roman" w:hAnsi="Times New Roman" w:cs="Arial"/>
      <w:sz w:val="24"/>
      <w:szCs w:val="24"/>
      <w:lang w:val="ru-RU" w:eastAsia="ru-RU"/>
    </w:rPr>
  </w:style>
  <w:style w:type="paragraph" w:customStyle="1" w:styleId="a2">
    <w:name w:val="второй ряд буллитов"/>
    <w:basedOn w:val="ad"/>
    <w:uiPriority w:val="1"/>
    <w:qFormat/>
    <w:rsid w:val="006C3906"/>
    <w:pPr>
      <w:numPr>
        <w:ilvl w:val="1"/>
        <w:numId w:val="5"/>
      </w:numPr>
      <w:ind w:left="1071" w:hanging="357"/>
    </w:pPr>
    <w:rPr>
      <w:lang w:bidi="ru-RU"/>
    </w:rPr>
  </w:style>
  <w:style w:type="paragraph" w:styleId="ae">
    <w:name w:val="Balloon Text"/>
    <w:basedOn w:val="a3"/>
    <w:link w:val="af"/>
    <w:uiPriority w:val="99"/>
    <w:unhideWhenUsed/>
    <w:rsid w:val="006C3906"/>
    <w:rPr>
      <w:rFonts w:ascii="Segoe UI" w:hAnsi="Segoe UI" w:cs="Segoe UI"/>
      <w:sz w:val="18"/>
      <w:szCs w:val="18"/>
      <w:lang w:val="en-US" w:eastAsia="en-US"/>
    </w:rPr>
  </w:style>
  <w:style w:type="character" w:customStyle="1" w:styleId="af">
    <w:name w:val="Текст выноски Знак"/>
    <w:basedOn w:val="a4"/>
    <w:link w:val="ae"/>
    <w:uiPriority w:val="99"/>
    <w:rsid w:val="006C3906"/>
    <w:rPr>
      <w:rFonts w:ascii="Segoe UI" w:hAnsi="Segoe UI" w:cs="Segoe UI"/>
      <w:sz w:val="18"/>
      <w:szCs w:val="18"/>
    </w:rPr>
  </w:style>
  <w:style w:type="character" w:styleId="af0">
    <w:name w:val="Hyperlink"/>
    <w:rsid w:val="00D25D08"/>
    <w:rPr>
      <w:color w:val="0000FF"/>
      <w:u w:val="single"/>
    </w:rPr>
  </w:style>
  <w:style w:type="paragraph" w:customStyle="1" w:styleId="11">
    <w:name w:val="Ур1"/>
    <w:basedOn w:val="14"/>
    <w:link w:val="16"/>
    <w:qFormat/>
    <w:rsid w:val="009E4363"/>
    <w:pPr>
      <w:numPr>
        <w:numId w:val="19"/>
      </w:numPr>
      <w:spacing w:before="160" w:after="160"/>
      <w:jc w:val="both"/>
    </w:pPr>
    <w:rPr>
      <w:rFonts w:ascii="Times New Roman" w:hAnsi="Times New Roman" w:cs="Times New Roman"/>
      <w:b/>
      <w:color w:val="000000" w:themeColor="text1"/>
      <w:sz w:val="26"/>
      <w:szCs w:val="26"/>
      <w:lang w:val="ru-RU"/>
    </w:rPr>
  </w:style>
  <w:style w:type="paragraph" w:customStyle="1" w:styleId="25">
    <w:name w:val="Ур2"/>
    <w:basedOn w:val="11"/>
    <w:link w:val="26"/>
    <w:autoRedefine/>
    <w:qFormat/>
    <w:rsid w:val="00226725"/>
    <w:pPr>
      <w:numPr>
        <w:numId w:val="0"/>
      </w:numPr>
      <w:tabs>
        <w:tab w:val="left" w:pos="90"/>
      </w:tabs>
      <w:spacing w:before="60" w:after="0" w:line="240" w:lineRule="auto"/>
      <w:outlineLvl w:val="9"/>
    </w:pPr>
    <w:rPr>
      <w:b w:val="0"/>
      <w:sz w:val="24"/>
      <w:szCs w:val="24"/>
    </w:rPr>
  </w:style>
  <w:style w:type="character" w:customStyle="1" w:styleId="16">
    <w:name w:val="Ур1 Знак"/>
    <w:basedOn w:val="15"/>
    <w:link w:val="11"/>
    <w:rsid w:val="009E4363"/>
    <w:rPr>
      <w:rFonts w:ascii="Times New Roman" w:eastAsiaTheme="majorEastAsia" w:hAnsi="Times New Roman" w:cs="Times New Roman"/>
      <w:b/>
      <w:color w:val="000000" w:themeColor="text1"/>
      <w:sz w:val="26"/>
      <w:szCs w:val="26"/>
      <w:lang w:val="ru-RU"/>
    </w:rPr>
  </w:style>
  <w:style w:type="paragraph" w:styleId="af1">
    <w:name w:val="annotation subject"/>
    <w:basedOn w:val="ab"/>
    <w:next w:val="ab"/>
    <w:link w:val="af2"/>
    <w:uiPriority w:val="99"/>
    <w:unhideWhenUsed/>
    <w:rsid w:val="003B530B"/>
    <w:pPr>
      <w:spacing w:before="0" w:after="160"/>
    </w:pPr>
    <w:rPr>
      <w:rFonts w:eastAsiaTheme="minorHAnsi" w:cstheme="minorBidi"/>
      <w:b/>
      <w:bCs/>
      <w:lang w:val="en-US" w:eastAsia="en-US"/>
    </w:rPr>
  </w:style>
  <w:style w:type="character" w:customStyle="1" w:styleId="26">
    <w:name w:val="Ур2 Знак"/>
    <w:basedOn w:val="16"/>
    <w:link w:val="25"/>
    <w:rsid w:val="00226725"/>
    <w:rPr>
      <w:rFonts w:ascii="Times New Roman" w:eastAsiaTheme="majorEastAsia" w:hAnsi="Times New Roman" w:cs="Times New Roman"/>
      <w:b w:val="0"/>
      <w:color w:val="000000" w:themeColor="text1"/>
      <w:sz w:val="24"/>
      <w:szCs w:val="24"/>
      <w:lang w:val="ru-RU"/>
    </w:rPr>
  </w:style>
  <w:style w:type="character" w:customStyle="1" w:styleId="af2">
    <w:name w:val="Тема примечания Знак"/>
    <w:basedOn w:val="ac"/>
    <w:link w:val="af1"/>
    <w:uiPriority w:val="99"/>
    <w:rsid w:val="003B530B"/>
    <w:rPr>
      <w:rFonts w:ascii="Times New Roman" w:eastAsia="Times New Roman" w:hAnsi="Times New Roman" w:cs="Times New Roman"/>
      <w:b/>
      <w:bCs/>
      <w:sz w:val="20"/>
      <w:szCs w:val="20"/>
      <w:lang w:val="ru-RU" w:eastAsia="ru-RU"/>
    </w:rPr>
  </w:style>
  <w:style w:type="character" w:customStyle="1" w:styleId="34">
    <w:name w:val="Заголовок 3 Знак"/>
    <w:aliases w:val="H3 Знак"/>
    <w:basedOn w:val="a4"/>
    <w:link w:val="33"/>
    <w:rsid w:val="00255EE8"/>
    <w:rPr>
      <w:rFonts w:ascii="Times New Roman" w:eastAsia="Times New Roman" w:hAnsi="Times New Roman" w:cs="Times New Roman"/>
      <w:sz w:val="28"/>
      <w:szCs w:val="20"/>
      <w:lang w:val="ru-RU" w:eastAsia="ru-RU"/>
    </w:rPr>
  </w:style>
  <w:style w:type="character" w:customStyle="1" w:styleId="40">
    <w:name w:val="Заголовок 4 Знак"/>
    <w:basedOn w:val="a4"/>
    <w:link w:val="4"/>
    <w:semiHidden/>
    <w:rsid w:val="00255EE8"/>
    <w:rPr>
      <w:rFonts w:ascii="Calibri" w:eastAsia="Times New Roman" w:hAnsi="Calibri" w:cs="Times New Roman"/>
      <w:b/>
      <w:bCs/>
      <w:sz w:val="28"/>
      <w:szCs w:val="28"/>
      <w:lang w:val="ru-RU" w:eastAsia="ru-RU"/>
    </w:rPr>
  </w:style>
  <w:style w:type="character" w:customStyle="1" w:styleId="50">
    <w:name w:val="Заголовок 5 Знак"/>
    <w:basedOn w:val="a4"/>
    <w:link w:val="5"/>
    <w:rsid w:val="00255EE8"/>
    <w:rPr>
      <w:rFonts w:ascii="Times New Roman CYR" w:eastAsia="Times New Roman" w:hAnsi="Times New Roman CYR" w:cs="Times New Roman"/>
      <w:b/>
      <w:sz w:val="28"/>
      <w:szCs w:val="20"/>
      <w:lang w:val="ru-RU" w:eastAsia="ru-RU"/>
    </w:rPr>
  </w:style>
  <w:style w:type="character" w:customStyle="1" w:styleId="60">
    <w:name w:val="Заголовок 6 Знак"/>
    <w:basedOn w:val="a4"/>
    <w:link w:val="6"/>
    <w:rsid w:val="00255EE8"/>
    <w:rPr>
      <w:rFonts w:ascii="Times New Roman CYR" w:eastAsia="Times New Roman" w:hAnsi="Times New Roman CYR" w:cs="Times New Roman"/>
      <w:sz w:val="24"/>
      <w:szCs w:val="20"/>
      <w:lang w:val="ru-RU" w:eastAsia="ru-RU"/>
    </w:rPr>
  </w:style>
  <w:style w:type="character" w:customStyle="1" w:styleId="90">
    <w:name w:val="Заголовок 9 Знак"/>
    <w:basedOn w:val="a4"/>
    <w:link w:val="9"/>
    <w:rsid w:val="00255EE8"/>
    <w:rPr>
      <w:rFonts w:ascii="Times New Roman CYR" w:eastAsia="Times New Roman" w:hAnsi="Times New Roman CYR" w:cs="Times New Roman"/>
      <w:b/>
      <w:sz w:val="28"/>
      <w:szCs w:val="20"/>
      <w:lang w:val="ru-RU" w:eastAsia="ru-RU"/>
    </w:rPr>
  </w:style>
  <w:style w:type="paragraph" w:styleId="af3">
    <w:name w:val="caption"/>
    <w:basedOn w:val="a3"/>
    <w:next w:val="a3"/>
    <w:unhideWhenUsed/>
    <w:qFormat/>
    <w:rsid w:val="00255EE8"/>
    <w:pPr>
      <w:spacing w:before="120" w:after="120"/>
    </w:pPr>
    <w:rPr>
      <w:rFonts w:eastAsia="Times New Roman"/>
      <w:b/>
      <w:bCs/>
      <w:sz w:val="20"/>
      <w:szCs w:val="20"/>
    </w:rPr>
  </w:style>
  <w:style w:type="paragraph" w:customStyle="1" w:styleId="-6">
    <w:name w:val="Пункт-6"/>
    <w:basedOn w:val="a3"/>
    <w:rsid w:val="00255EE8"/>
    <w:pPr>
      <w:tabs>
        <w:tab w:val="num" w:pos="2126"/>
      </w:tabs>
      <w:spacing w:before="120" w:after="120"/>
      <w:ind w:left="141" w:firstLine="709"/>
      <w:jc w:val="both"/>
    </w:pPr>
    <w:rPr>
      <w:rFonts w:eastAsia="Times New Roman"/>
      <w:sz w:val="28"/>
    </w:rPr>
  </w:style>
  <w:style w:type="paragraph" w:styleId="af4">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3"/>
    <w:link w:val="af5"/>
    <w:rsid w:val="00255EE8"/>
    <w:pPr>
      <w:tabs>
        <w:tab w:val="center" w:pos="4153"/>
        <w:tab w:val="right" w:pos="8306"/>
      </w:tabs>
      <w:spacing w:before="120" w:after="120"/>
    </w:pPr>
    <w:rPr>
      <w:rFonts w:eastAsia="Times New Roman"/>
      <w:sz w:val="20"/>
      <w:szCs w:val="20"/>
    </w:rPr>
  </w:style>
  <w:style w:type="character" w:customStyle="1" w:styleId="af5">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4"/>
    <w:link w:val="af4"/>
    <w:rsid w:val="00255EE8"/>
    <w:rPr>
      <w:rFonts w:ascii="Times New Roman" w:eastAsia="Times New Roman" w:hAnsi="Times New Roman" w:cs="Times New Roman"/>
      <w:sz w:val="20"/>
      <w:szCs w:val="20"/>
      <w:lang w:val="ru-RU" w:eastAsia="ru-RU"/>
    </w:rPr>
  </w:style>
  <w:style w:type="paragraph" w:customStyle="1" w:styleId="af6">
    <w:name w:val="Îáû÷íûé"/>
    <w:rsid w:val="00255EE8"/>
    <w:pPr>
      <w:spacing w:after="0" w:line="240" w:lineRule="auto"/>
    </w:pPr>
    <w:rPr>
      <w:rFonts w:ascii="Times New Roman" w:eastAsia="Times New Roman" w:hAnsi="Times New Roman" w:cs="Times New Roman"/>
      <w:sz w:val="24"/>
      <w:szCs w:val="20"/>
      <w:lang w:val="ru-RU" w:eastAsia="ru-RU"/>
    </w:rPr>
  </w:style>
  <w:style w:type="paragraph" w:customStyle="1" w:styleId="Normal0">
    <w:name w:val="Normal_0"/>
    <w:rsid w:val="00255EE8"/>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7">
    <w:name w:val="footer"/>
    <w:basedOn w:val="a3"/>
    <w:link w:val="af8"/>
    <w:rsid w:val="00255EE8"/>
    <w:pPr>
      <w:tabs>
        <w:tab w:val="center" w:pos="4677"/>
        <w:tab w:val="right" w:pos="9355"/>
      </w:tabs>
      <w:spacing w:before="120" w:after="120"/>
    </w:pPr>
    <w:rPr>
      <w:rFonts w:eastAsia="Times New Roman"/>
      <w:sz w:val="20"/>
      <w:szCs w:val="20"/>
    </w:rPr>
  </w:style>
  <w:style w:type="character" w:customStyle="1" w:styleId="af8">
    <w:name w:val="Нижний колонтитул Знак"/>
    <w:basedOn w:val="a4"/>
    <w:link w:val="af7"/>
    <w:uiPriority w:val="99"/>
    <w:rsid w:val="00255EE8"/>
    <w:rPr>
      <w:rFonts w:ascii="Times New Roman" w:eastAsia="Times New Roman" w:hAnsi="Times New Roman" w:cs="Times New Roman"/>
      <w:sz w:val="20"/>
      <w:szCs w:val="20"/>
      <w:lang w:val="ru-RU" w:eastAsia="ru-RU"/>
    </w:rPr>
  </w:style>
  <w:style w:type="paragraph" w:styleId="27">
    <w:name w:val="Body Text 2"/>
    <w:basedOn w:val="a3"/>
    <w:link w:val="28"/>
    <w:rsid w:val="00255EE8"/>
    <w:pPr>
      <w:spacing w:before="120" w:after="120"/>
      <w:jc w:val="both"/>
    </w:pPr>
    <w:rPr>
      <w:rFonts w:eastAsia="Times New Roman"/>
      <w:sz w:val="28"/>
      <w:szCs w:val="20"/>
    </w:rPr>
  </w:style>
  <w:style w:type="character" w:customStyle="1" w:styleId="28">
    <w:name w:val="Основной текст 2 Знак"/>
    <w:basedOn w:val="a4"/>
    <w:link w:val="27"/>
    <w:rsid w:val="00255EE8"/>
    <w:rPr>
      <w:rFonts w:ascii="Times New Roman" w:eastAsia="Times New Roman" w:hAnsi="Times New Roman" w:cs="Times New Roman"/>
      <w:sz w:val="28"/>
      <w:szCs w:val="20"/>
      <w:lang w:val="ru-RU" w:eastAsia="ru-RU"/>
    </w:rPr>
  </w:style>
  <w:style w:type="paragraph" w:styleId="a0">
    <w:name w:val="Body Text"/>
    <w:basedOn w:val="a3"/>
    <w:link w:val="af9"/>
    <w:rsid w:val="00255EE8"/>
    <w:pPr>
      <w:numPr>
        <w:numId w:val="12"/>
      </w:numPr>
      <w:tabs>
        <w:tab w:val="clear" w:pos="1134"/>
      </w:tabs>
      <w:spacing w:before="120" w:after="120"/>
      <w:ind w:left="0" w:firstLine="0"/>
    </w:pPr>
    <w:rPr>
      <w:rFonts w:eastAsia="Times New Roman"/>
      <w:sz w:val="20"/>
      <w:szCs w:val="20"/>
    </w:rPr>
  </w:style>
  <w:style w:type="character" w:customStyle="1" w:styleId="af9">
    <w:name w:val="Основной текст Знак"/>
    <w:basedOn w:val="a4"/>
    <w:link w:val="a0"/>
    <w:rsid w:val="00255EE8"/>
    <w:rPr>
      <w:rFonts w:ascii="Times New Roman" w:eastAsia="Times New Roman" w:hAnsi="Times New Roman" w:cs="Times New Roman"/>
      <w:sz w:val="20"/>
      <w:szCs w:val="20"/>
      <w:lang w:val="ru-RU" w:eastAsia="ru-RU"/>
    </w:rPr>
  </w:style>
  <w:style w:type="paragraph" w:styleId="afa">
    <w:name w:val="Body Text Indent"/>
    <w:basedOn w:val="a3"/>
    <w:link w:val="afb"/>
    <w:rsid w:val="00255EE8"/>
    <w:pPr>
      <w:spacing w:before="120" w:after="120"/>
      <w:ind w:left="283"/>
    </w:pPr>
    <w:rPr>
      <w:rFonts w:eastAsia="Times New Roman"/>
      <w:sz w:val="20"/>
      <w:szCs w:val="20"/>
    </w:rPr>
  </w:style>
  <w:style w:type="character" w:customStyle="1" w:styleId="afb">
    <w:name w:val="Основной текст с отступом Знак"/>
    <w:basedOn w:val="a4"/>
    <w:link w:val="afa"/>
    <w:rsid w:val="00255EE8"/>
    <w:rPr>
      <w:rFonts w:ascii="Times New Roman" w:eastAsia="Times New Roman" w:hAnsi="Times New Roman" w:cs="Times New Roman"/>
      <w:sz w:val="20"/>
      <w:szCs w:val="20"/>
      <w:lang w:val="ru-RU" w:eastAsia="ru-RU"/>
    </w:rPr>
  </w:style>
  <w:style w:type="paragraph" w:customStyle="1" w:styleId="Iauiue">
    <w:name w:val="Iau?iue"/>
    <w:rsid w:val="00255EE8"/>
    <w:pPr>
      <w:spacing w:after="0" w:line="240" w:lineRule="auto"/>
    </w:pPr>
    <w:rPr>
      <w:rFonts w:ascii="Times New Roman" w:eastAsia="Times New Roman" w:hAnsi="Times New Roman" w:cs="Times New Roman"/>
      <w:sz w:val="24"/>
      <w:szCs w:val="20"/>
      <w:lang w:val="ru-RU" w:eastAsia="ru-RU"/>
    </w:rPr>
  </w:style>
  <w:style w:type="paragraph" w:customStyle="1" w:styleId="ConsPlusNormal">
    <w:name w:val="ConsPlusNormal"/>
    <w:rsid w:val="00255EE8"/>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styleId="afc">
    <w:name w:val="page number"/>
    <w:basedOn w:val="a4"/>
    <w:rsid w:val="00255EE8"/>
  </w:style>
  <w:style w:type="paragraph" w:styleId="afd">
    <w:name w:val="Block Text"/>
    <w:basedOn w:val="a3"/>
    <w:rsid w:val="00255EE8"/>
    <w:pPr>
      <w:spacing w:before="120" w:after="120"/>
      <w:ind w:left="720" w:right="780" w:firstLine="1080"/>
    </w:pPr>
    <w:rPr>
      <w:rFonts w:eastAsia="Times New Roman"/>
      <w:b/>
      <w:szCs w:val="20"/>
    </w:rPr>
  </w:style>
  <w:style w:type="table" w:styleId="afe">
    <w:name w:val="Table Grid"/>
    <w:basedOn w:val="a5"/>
    <w:uiPriority w:val="59"/>
    <w:rsid w:val="00255E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Document Map"/>
    <w:basedOn w:val="a3"/>
    <w:link w:val="aff0"/>
    <w:semiHidden/>
    <w:rsid w:val="00255EE8"/>
    <w:pPr>
      <w:shd w:val="clear" w:color="auto" w:fill="000080"/>
      <w:spacing w:before="120" w:after="120"/>
    </w:pPr>
    <w:rPr>
      <w:rFonts w:ascii="Tahoma" w:eastAsia="Times New Roman" w:hAnsi="Tahoma" w:cs="Tahoma"/>
      <w:sz w:val="20"/>
      <w:szCs w:val="20"/>
    </w:rPr>
  </w:style>
  <w:style w:type="character" w:customStyle="1" w:styleId="aff0">
    <w:name w:val="Схема документа Знак"/>
    <w:basedOn w:val="a4"/>
    <w:link w:val="aff"/>
    <w:semiHidden/>
    <w:rsid w:val="00255EE8"/>
    <w:rPr>
      <w:rFonts w:ascii="Tahoma" w:eastAsia="Times New Roman" w:hAnsi="Tahoma" w:cs="Tahoma"/>
      <w:sz w:val="20"/>
      <w:szCs w:val="20"/>
      <w:shd w:val="clear" w:color="auto" w:fill="000080"/>
      <w:lang w:val="ru-RU" w:eastAsia="ru-RU"/>
    </w:rPr>
  </w:style>
  <w:style w:type="paragraph" w:styleId="aff1">
    <w:name w:val="TOC Heading"/>
    <w:basedOn w:val="14"/>
    <w:next w:val="a3"/>
    <w:uiPriority w:val="39"/>
    <w:qFormat/>
    <w:rsid w:val="00255EE8"/>
    <w:pPr>
      <w:spacing w:after="120"/>
      <w:outlineLvl w:val="9"/>
    </w:pPr>
    <w:rPr>
      <w:rFonts w:ascii="Calibri Light" w:eastAsia="Times New Roman" w:hAnsi="Calibri Light" w:cs="Times New Roman"/>
      <w:color w:val="2E74B5"/>
      <w:lang w:val="ru-RU" w:eastAsia="ru-RU"/>
    </w:rPr>
  </w:style>
  <w:style w:type="paragraph" w:styleId="29">
    <w:name w:val="toc 2"/>
    <w:basedOn w:val="a3"/>
    <w:next w:val="a3"/>
    <w:autoRedefine/>
    <w:uiPriority w:val="39"/>
    <w:rsid w:val="00255EE8"/>
    <w:pPr>
      <w:ind w:left="240"/>
    </w:pPr>
    <w:rPr>
      <w:rFonts w:asciiTheme="minorHAnsi" w:hAnsiTheme="minorHAnsi"/>
      <w:b/>
      <w:bCs/>
      <w:sz w:val="22"/>
      <w:szCs w:val="22"/>
    </w:rPr>
  </w:style>
  <w:style w:type="paragraph" w:styleId="17">
    <w:name w:val="toc 1"/>
    <w:basedOn w:val="a3"/>
    <w:next w:val="a3"/>
    <w:autoRedefine/>
    <w:uiPriority w:val="39"/>
    <w:rsid w:val="00F83878"/>
    <w:pPr>
      <w:spacing w:before="120"/>
    </w:pPr>
    <w:rPr>
      <w:b/>
      <w:bCs/>
    </w:rPr>
  </w:style>
  <w:style w:type="paragraph" w:customStyle="1" w:styleId="aff2">
    <w:name w:val="Текст СТО"/>
    <w:basedOn w:val="af6"/>
    <w:link w:val="aff3"/>
    <w:qFormat/>
    <w:rsid w:val="00255EE8"/>
    <w:pPr>
      <w:tabs>
        <w:tab w:val="left" w:pos="720"/>
      </w:tabs>
      <w:ind w:firstLine="709"/>
      <w:jc w:val="both"/>
    </w:pPr>
  </w:style>
  <w:style w:type="character" w:customStyle="1" w:styleId="aff3">
    <w:name w:val="Текст СТО Знак"/>
    <w:link w:val="aff2"/>
    <w:rsid w:val="00255EE8"/>
    <w:rPr>
      <w:rFonts w:ascii="Times New Roman" w:eastAsia="Times New Roman" w:hAnsi="Times New Roman" w:cs="Times New Roman"/>
      <w:sz w:val="24"/>
      <w:szCs w:val="20"/>
      <w:lang w:val="ru-RU" w:eastAsia="ru-RU"/>
    </w:rPr>
  </w:style>
  <w:style w:type="character" w:customStyle="1" w:styleId="aff4">
    <w:name w:val="Гипертекстовая ссылка"/>
    <w:uiPriority w:val="99"/>
    <w:rsid w:val="00255EE8"/>
    <w:rPr>
      <w:color w:val="106BBE"/>
    </w:rPr>
  </w:style>
  <w:style w:type="paragraph" w:customStyle="1" w:styleId="aff5">
    <w:name w:val="Внимание: недобросовестность!"/>
    <w:basedOn w:val="a3"/>
    <w:next w:val="a3"/>
    <w:uiPriority w:val="99"/>
    <w:rsid w:val="00255EE8"/>
    <w:pPr>
      <w:autoSpaceDE w:val="0"/>
      <w:autoSpaceDN w:val="0"/>
      <w:adjustRightInd w:val="0"/>
      <w:spacing w:before="240" w:after="240"/>
      <w:ind w:left="420" w:right="420" w:firstLine="300"/>
      <w:jc w:val="both"/>
    </w:pPr>
    <w:rPr>
      <w:rFonts w:ascii="Arial" w:eastAsia="Times New Roman" w:hAnsi="Arial" w:cs="Arial"/>
      <w:shd w:val="clear" w:color="auto" w:fill="F5F3DA"/>
    </w:rPr>
  </w:style>
  <w:style w:type="paragraph" w:customStyle="1" w:styleId="110">
    <w:name w:val="Обычный11"/>
    <w:uiPriority w:val="99"/>
    <w:rsid w:val="00255EE8"/>
    <w:pPr>
      <w:widowControl w:val="0"/>
      <w:spacing w:before="60" w:after="0" w:line="260" w:lineRule="auto"/>
      <w:ind w:firstLine="680"/>
      <w:jc w:val="both"/>
    </w:pPr>
    <w:rPr>
      <w:rFonts w:ascii="Times New Roman" w:eastAsia="Times New Roman" w:hAnsi="Times New Roman" w:cs="Times New Roman"/>
      <w:szCs w:val="20"/>
      <w:lang w:val="ru-RU" w:eastAsia="ru-RU"/>
    </w:rPr>
  </w:style>
  <w:style w:type="paragraph" w:customStyle="1" w:styleId="10">
    <w:name w:val="ПрилТекст1"/>
    <w:basedOn w:val="a3"/>
    <w:autoRedefine/>
    <w:rsid w:val="00255EE8"/>
    <w:pPr>
      <w:numPr>
        <w:numId w:val="8"/>
      </w:numPr>
      <w:overflowPunct w:val="0"/>
      <w:autoSpaceDE w:val="0"/>
      <w:autoSpaceDN w:val="0"/>
      <w:adjustRightInd w:val="0"/>
      <w:spacing w:before="60" w:after="120"/>
      <w:jc w:val="both"/>
      <w:textAlignment w:val="baseline"/>
    </w:pPr>
    <w:rPr>
      <w:rFonts w:eastAsia="Times New Roman"/>
      <w:sz w:val="26"/>
      <w:szCs w:val="20"/>
    </w:rPr>
  </w:style>
  <w:style w:type="paragraph" w:customStyle="1" w:styleId="2">
    <w:name w:val="ПрилТекст2"/>
    <w:basedOn w:val="a3"/>
    <w:autoRedefine/>
    <w:rsid w:val="00255EE8"/>
    <w:pPr>
      <w:numPr>
        <w:numId w:val="11"/>
      </w:numPr>
      <w:overflowPunct w:val="0"/>
      <w:autoSpaceDE w:val="0"/>
      <w:autoSpaceDN w:val="0"/>
      <w:adjustRightInd w:val="0"/>
      <w:spacing w:before="60" w:after="120"/>
      <w:ind w:left="1350" w:hanging="90"/>
      <w:jc w:val="both"/>
      <w:textAlignment w:val="baseline"/>
    </w:pPr>
    <w:rPr>
      <w:rFonts w:eastAsia="Times New Roman"/>
      <w:sz w:val="26"/>
      <w:szCs w:val="20"/>
    </w:rPr>
  </w:style>
  <w:style w:type="paragraph" w:customStyle="1" w:styleId="31">
    <w:name w:val="ПрилТекст3"/>
    <w:basedOn w:val="a3"/>
    <w:autoRedefine/>
    <w:rsid w:val="00255EE8"/>
    <w:pPr>
      <w:numPr>
        <w:ilvl w:val="2"/>
        <w:numId w:val="8"/>
      </w:numPr>
      <w:overflowPunct w:val="0"/>
      <w:autoSpaceDE w:val="0"/>
      <w:autoSpaceDN w:val="0"/>
      <w:adjustRightInd w:val="0"/>
      <w:spacing w:before="60" w:after="120"/>
      <w:jc w:val="both"/>
      <w:textAlignment w:val="baseline"/>
    </w:pPr>
    <w:rPr>
      <w:rFonts w:eastAsia="Times New Roman"/>
      <w:sz w:val="26"/>
      <w:szCs w:val="20"/>
    </w:rPr>
  </w:style>
  <w:style w:type="paragraph" w:customStyle="1" w:styleId="2a">
    <w:name w:val="Текст2"/>
    <w:basedOn w:val="23"/>
    <w:link w:val="2b"/>
    <w:autoRedefine/>
    <w:qFormat/>
    <w:rsid w:val="009948E5"/>
    <w:pPr>
      <w:overflowPunct w:val="0"/>
      <w:autoSpaceDE w:val="0"/>
      <w:autoSpaceDN w:val="0"/>
      <w:adjustRightInd w:val="0"/>
      <w:spacing w:before="0" w:line="240" w:lineRule="auto"/>
      <w:jc w:val="both"/>
      <w:textAlignment w:val="baseline"/>
      <w:outlineLvl w:val="9"/>
    </w:pPr>
    <w:rPr>
      <w:rFonts w:ascii="Times New Roman" w:eastAsia="Times New Roman" w:hAnsi="Times New Roman" w:cs="Times New Roman"/>
      <w:color w:val="auto"/>
      <w:sz w:val="24"/>
      <w:szCs w:val="20"/>
      <w:lang w:val="ru-RU" w:eastAsia="ru-RU"/>
    </w:rPr>
  </w:style>
  <w:style w:type="character" w:customStyle="1" w:styleId="2b">
    <w:name w:val="Текст2 Знак"/>
    <w:link w:val="2a"/>
    <w:rsid w:val="009948E5"/>
    <w:rPr>
      <w:rFonts w:ascii="Times New Roman" w:eastAsia="Times New Roman" w:hAnsi="Times New Roman" w:cs="Times New Roman"/>
      <w:sz w:val="24"/>
      <w:szCs w:val="20"/>
      <w:lang w:val="ru-RU" w:eastAsia="ru-RU"/>
    </w:rPr>
  </w:style>
  <w:style w:type="paragraph" w:customStyle="1" w:styleId="41">
    <w:name w:val="Текст4"/>
    <w:basedOn w:val="4"/>
    <w:autoRedefine/>
    <w:qFormat/>
    <w:rsid w:val="00622EC9"/>
    <w:pPr>
      <w:keepNext w:val="0"/>
      <w:overflowPunct w:val="0"/>
      <w:autoSpaceDE w:val="0"/>
      <w:autoSpaceDN w:val="0"/>
      <w:adjustRightInd w:val="0"/>
      <w:spacing w:before="60" w:after="0"/>
      <w:ind w:left="142"/>
      <w:textAlignment w:val="baseline"/>
    </w:pPr>
    <w:rPr>
      <w:rFonts w:ascii="Times New Roman" w:hAnsi="Times New Roman"/>
      <w:b w:val="0"/>
      <w:bCs w:val="0"/>
      <w:sz w:val="24"/>
      <w:szCs w:val="24"/>
    </w:rPr>
  </w:style>
  <w:style w:type="paragraph" w:customStyle="1" w:styleId="35">
    <w:name w:val="Текст3"/>
    <w:basedOn w:val="33"/>
    <w:autoRedefine/>
    <w:qFormat/>
    <w:rsid w:val="005C7589"/>
    <w:pPr>
      <w:keepNext w:val="0"/>
      <w:tabs>
        <w:tab w:val="num" w:pos="1418"/>
      </w:tabs>
      <w:overflowPunct w:val="0"/>
      <w:autoSpaceDE w:val="0"/>
      <w:autoSpaceDN w:val="0"/>
      <w:adjustRightInd w:val="0"/>
      <w:spacing w:before="60"/>
      <w:jc w:val="both"/>
      <w:textAlignment w:val="baseline"/>
    </w:pPr>
    <w:rPr>
      <w:sz w:val="26"/>
    </w:rPr>
  </w:style>
  <w:style w:type="character" w:customStyle="1" w:styleId="tgc">
    <w:name w:val="_tgc"/>
    <w:rsid w:val="00255EE8"/>
  </w:style>
  <w:style w:type="character" w:styleId="aff6">
    <w:name w:val="Strong"/>
    <w:qFormat/>
    <w:rsid w:val="00255EE8"/>
    <w:rPr>
      <w:b/>
      <w:bCs/>
    </w:rPr>
  </w:style>
  <w:style w:type="paragraph" w:styleId="aff7">
    <w:name w:val="Subtitle"/>
    <w:basedOn w:val="a3"/>
    <w:next w:val="a3"/>
    <w:link w:val="aff8"/>
    <w:qFormat/>
    <w:rsid w:val="00255EE8"/>
    <w:pPr>
      <w:spacing w:before="120" w:after="60"/>
      <w:jc w:val="center"/>
      <w:outlineLvl w:val="1"/>
    </w:pPr>
    <w:rPr>
      <w:rFonts w:ascii="Calibri Light" w:eastAsia="Times New Roman" w:hAnsi="Calibri Light"/>
    </w:rPr>
  </w:style>
  <w:style w:type="character" w:customStyle="1" w:styleId="aff8">
    <w:name w:val="Подзаголовок Знак"/>
    <w:basedOn w:val="a4"/>
    <w:link w:val="aff7"/>
    <w:rsid w:val="00255EE8"/>
    <w:rPr>
      <w:rFonts w:ascii="Calibri Light" w:eastAsia="Times New Roman" w:hAnsi="Calibri Light" w:cs="Times New Roman"/>
      <w:sz w:val="24"/>
      <w:szCs w:val="24"/>
      <w:lang w:val="ru-RU" w:eastAsia="ru-RU"/>
    </w:rPr>
  </w:style>
  <w:style w:type="paragraph" w:styleId="aff9">
    <w:name w:val="Title"/>
    <w:basedOn w:val="a3"/>
    <w:next w:val="a3"/>
    <w:link w:val="affa"/>
    <w:qFormat/>
    <w:rsid w:val="00255EE8"/>
    <w:pPr>
      <w:spacing w:before="240" w:after="60"/>
      <w:jc w:val="center"/>
      <w:outlineLvl w:val="0"/>
    </w:pPr>
    <w:rPr>
      <w:rFonts w:ascii="Calibri Light" w:eastAsia="Times New Roman" w:hAnsi="Calibri Light"/>
      <w:b/>
      <w:bCs/>
      <w:kern w:val="28"/>
      <w:sz w:val="32"/>
      <w:szCs w:val="32"/>
    </w:rPr>
  </w:style>
  <w:style w:type="character" w:customStyle="1" w:styleId="affa">
    <w:name w:val="Заголовок Знак"/>
    <w:basedOn w:val="a4"/>
    <w:link w:val="aff9"/>
    <w:rsid w:val="00255EE8"/>
    <w:rPr>
      <w:rFonts w:ascii="Calibri Light" w:eastAsia="Times New Roman" w:hAnsi="Calibri Light" w:cs="Times New Roman"/>
      <w:b/>
      <w:bCs/>
      <w:kern w:val="28"/>
      <w:sz w:val="32"/>
      <w:szCs w:val="32"/>
      <w:lang w:val="ru-RU" w:eastAsia="ru-RU"/>
    </w:rPr>
  </w:style>
  <w:style w:type="paragraph" w:customStyle="1" w:styleId="-3">
    <w:name w:val="Пункт-3"/>
    <w:basedOn w:val="a3"/>
    <w:rsid w:val="00255EE8"/>
    <w:pPr>
      <w:tabs>
        <w:tab w:val="num" w:pos="1667"/>
      </w:tabs>
      <w:spacing w:before="120" w:after="120"/>
      <w:ind w:left="-318" w:firstLine="709"/>
      <w:jc w:val="both"/>
    </w:pPr>
    <w:rPr>
      <w:rFonts w:eastAsia="Times New Roman"/>
      <w:sz w:val="28"/>
    </w:rPr>
  </w:style>
  <w:style w:type="paragraph" w:customStyle="1" w:styleId="affb">
    <w:name w:val="Четвертый уровень"/>
    <w:basedOn w:val="36"/>
    <w:link w:val="Char0"/>
    <w:uiPriority w:val="99"/>
    <w:rsid w:val="00255EE8"/>
  </w:style>
  <w:style w:type="character" w:customStyle="1" w:styleId="Char0">
    <w:name w:val="Четвертый уровень Char"/>
    <w:link w:val="affb"/>
    <w:uiPriority w:val="99"/>
    <w:rsid w:val="00255EE8"/>
    <w:rPr>
      <w:rFonts w:ascii="Arial" w:eastAsia="Times New Roman" w:hAnsi="Arial" w:cs="Arial"/>
      <w:sz w:val="24"/>
      <w:szCs w:val="24"/>
      <w:lang w:val="ru-RU" w:eastAsia="ru-RU"/>
    </w:rPr>
  </w:style>
  <w:style w:type="paragraph" w:customStyle="1" w:styleId="36">
    <w:name w:val="Уровень 3 без жирного"/>
    <w:basedOn w:val="a3"/>
    <w:uiPriority w:val="1"/>
    <w:rsid w:val="00255EE8"/>
    <w:pPr>
      <w:widowControl w:val="0"/>
      <w:tabs>
        <w:tab w:val="left" w:pos="709"/>
      </w:tabs>
      <w:autoSpaceDE w:val="0"/>
      <w:autoSpaceDN w:val="0"/>
      <w:adjustRightInd w:val="0"/>
      <w:spacing w:before="120" w:after="120"/>
      <w:jc w:val="both"/>
    </w:pPr>
    <w:rPr>
      <w:rFonts w:ascii="Arial" w:eastAsia="Times New Roman" w:hAnsi="Arial" w:cs="Arial"/>
    </w:rPr>
  </w:style>
  <w:style w:type="paragraph" w:customStyle="1" w:styleId="affc">
    <w:name w:val="Заголовок приложения"/>
    <w:basedOn w:val="a3"/>
    <w:next w:val="a3"/>
    <w:autoRedefine/>
    <w:rsid w:val="00255EE8"/>
    <w:pPr>
      <w:keepNext/>
      <w:keepLines/>
      <w:overflowPunct w:val="0"/>
      <w:autoSpaceDE w:val="0"/>
      <w:autoSpaceDN w:val="0"/>
      <w:adjustRightInd w:val="0"/>
      <w:spacing w:before="60" w:after="240"/>
      <w:jc w:val="center"/>
      <w:textAlignment w:val="baseline"/>
    </w:pPr>
    <w:rPr>
      <w:rFonts w:eastAsia="Times New Roman"/>
      <w:b/>
      <w:sz w:val="28"/>
      <w:szCs w:val="20"/>
    </w:rPr>
  </w:style>
  <w:style w:type="paragraph" w:customStyle="1" w:styleId="1">
    <w:name w:val="Список 1"/>
    <w:basedOn w:val="a3"/>
    <w:autoRedefine/>
    <w:rsid w:val="00255EE8"/>
    <w:pPr>
      <w:keepLines/>
      <w:numPr>
        <w:numId w:val="9"/>
      </w:numPr>
      <w:overflowPunct w:val="0"/>
      <w:autoSpaceDE w:val="0"/>
      <w:autoSpaceDN w:val="0"/>
      <w:adjustRightInd w:val="0"/>
      <w:spacing w:before="60" w:after="120"/>
      <w:jc w:val="both"/>
      <w:textAlignment w:val="baseline"/>
    </w:pPr>
    <w:rPr>
      <w:rFonts w:eastAsia="Times New Roman"/>
      <w:sz w:val="26"/>
      <w:szCs w:val="20"/>
    </w:rPr>
  </w:style>
  <w:style w:type="paragraph" w:customStyle="1" w:styleId="affd">
    <w:name w:val="Пункт"/>
    <w:basedOn w:val="a3"/>
    <w:link w:val="affe"/>
    <w:rsid w:val="00255EE8"/>
    <w:pPr>
      <w:tabs>
        <w:tab w:val="num" w:pos="1134"/>
      </w:tabs>
      <w:spacing w:before="120" w:after="120" w:line="360" w:lineRule="auto"/>
      <w:ind w:left="1134" w:hanging="1134"/>
      <w:jc w:val="both"/>
    </w:pPr>
    <w:rPr>
      <w:rFonts w:eastAsia="Times New Roman"/>
      <w:snapToGrid w:val="0"/>
      <w:sz w:val="28"/>
      <w:szCs w:val="28"/>
    </w:rPr>
  </w:style>
  <w:style w:type="paragraph" w:customStyle="1" w:styleId="Times12">
    <w:name w:val="Times 12"/>
    <w:basedOn w:val="a3"/>
    <w:rsid w:val="00255EE8"/>
    <w:pPr>
      <w:overflowPunct w:val="0"/>
      <w:autoSpaceDE w:val="0"/>
      <w:autoSpaceDN w:val="0"/>
      <w:adjustRightInd w:val="0"/>
      <w:spacing w:before="120" w:after="120"/>
      <w:ind w:firstLine="567"/>
      <w:jc w:val="both"/>
    </w:pPr>
    <w:rPr>
      <w:rFonts w:eastAsia="Times New Roman"/>
      <w:bCs/>
      <w:szCs w:val="22"/>
    </w:rPr>
  </w:style>
  <w:style w:type="paragraph" w:customStyle="1" w:styleId="a1">
    <w:name w:val="Подподпункт"/>
    <w:basedOn w:val="a3"/>
    <w:rsid w:val="00255EE8"/>
    <w:pPr>
      <w:numPr>
        <w:numId w:val="10"/>
      </w:numPr>
      <w:spacing w:before="120" w:after="120" w:line="360" w:lineRule="auto"/>
      <w:jc w:val="both"/>
    </w:pPr>
    <w:rPr>
      <w:rFonts w:eastAsia="Times New Roman"/>
      <w:bCs/>
      <w:snapToGrid w:val="0"/>
      <w:sz w:val="22"/>
      <w:szCs w:val="22"/>
    </w:rPr>
  </w:style>
  <w:style w:type="character" w:styleId="afff">
    <w:name w:val="Emphasis"/>
    <w:qFormat/>
    <w:rsid w:val="00255EE8"/>
    <w:rPr>
      <w:i/>
      <w:iCs/>
    </w:rPr>
  </w:style>
  <w:style w:type="paragraph" w:styleId="afff0">
    <w:name w:val="Normal (Web)"/>
    <w:basedOn w:val="a3"/>
    <w:uiPriority w:val="99"/>
    <w:rsid w:val="00255EE8"/>
    <w:pPr>
      <w:spacing w:before="100" w:beforeAutospacing="1" w:after="100" w:afterAutospacing="1"/>
    </w:pPr>
    <w:rPr>
      <w:rFonts w:eastAsia="Times New Roman"/>
    </w:rPr>
  </w:style>
  <w:style w:type="paragraph" w:customStyle="1" w:styleId="11111">
    <w:name w:val="11111"/>
    <w:basedOn w:val="a3"/>
    <w:link w:val="111110"/>
    <w:qFormat/>
    <w:rsid w:val="00255EE8"/>
    <w:pPr>
      <w:widowControl w:val="0"/>
      <w:spacing w:before="120" w:after="120"/>
      <w:ind w:left="851"/>
      <w:jc w:val="both"/>
    </w:pPr>
    <w:rPr>
      <w:rFonts w:eastAsia="Calibri"/>
      <w:sz w:val="22"/>
      <w:szCs w:val="22"/>
      <w:lang w:eastAsia="en-US"/>
    </w:rPr>
  </w:style>
  <w:style w:type="character" w:customStyle="1" w:styleId="111110">
    <w:name w:val="11111 Знак"/>
    <w:link w:val="11111"/>
    <w:rsid w:val="00255EE8"/>
    <w:rPr>
      <w:rFonts w:ascii="Times New Roman" w:eastAsia="Calibri" w:hAnsi="Times New Roman" w:cs="Times New Roman"/>
      <w:lang w:val="ru-RU"/>
    </w:rPr>
  </w:style>
  <w:style w:type="paragraph" w:styleId="afff1">
    <w:name w:val="Revision"/>
    <w:hidden/>
    <w:uiPriority w:val="99"/>
    <w:semiHidden/>
    <w:rsid w:val="00255EE8"/>
    <w:pPr>
      <w:spacing w:after="0" w:line="240" w:lineRule="auto"/>
    </w:pPr>
    <w:rPr>
      <w:rFonts w:ascii="Times New Roman" w:eastAsia="Times New Roman" w:hAnsi="Times New Roman" w:cs="Times New Roman"/>
      <w:sz w:val="20"/>
      <w:szCs w:val="20"/>
      <w:lang w:val="ru-RU" w:eastAsia="ru-RU"/>
    </w:rPr>
  </w:style>
  <w:style w:type="paragraph" w:styleId="37">
    <w:name w:val="toc 3"/>
    <w:basedOn w:val="a3"/>
    <w:next w:val="a3"/>
    <w:autoRedefine/>
    <w:uiPriority w:val="39"/>
    <w:rsid w:val="00255EE8"/>
    <w:pPr>
      <w:ind w:left="480"/>
    </w:pPr>
    <w:rPr>
      <w:rFonts w:asciiTheme="minorHAnsi" w:hAnsiTheme="minorHAnsi"/>
      <w:sz w:val="22"/>
      <w:szCs w:val="22"/>
    </w:rPr>
  </w:style>
  <w:style w:type="character" w:styleId="afff2">
    <w:name w:val="FollowedHyperlink"/>
    <w:rsid w:val="00255EE8"/>
    <w:rPr>
      <w:color w:val="954F72"/>
      <w:u w:val="single"/>
    </w:rPr>
  </w:style>
  <w:style w:type="character" w:customStyle="1" w:styleId="Bodytext2">
    <w:name w:val="Body text (2)_"/>
    <w:link w:val="Bodytext20"/>
    <w:rsid w:val="00255EE8"/>
    <w:rPr>
      <w:shd w:val="clear" w:color="auto" w:fill="FFFFFF"/>
    </w:rPr>
  </w:style>
  <w:style w:type="paragraph" w:customStyle="1" w:styleId="Bodytext20">
    <w:name w:val="Body text (2)"/>
    <w:basedOn w:val="a3"/>
    <w:link w:val="Bodytext2"/>
    <w:rsid w:val="00255EE8"/>
    <w:pPr>
      <w:widowControl w:val="0"/>
      <w:shd w:val="clear" w:color="auto" w:fill="FFFFFF"/>
      <w:spacing w:before="60" w:after="60" w:line="264" w:lineRule="exact"/>
      <w:ind w:hanging="720"/>
      <w:jc w:val="both"/>
    </w:pPr>
    <w:rPr>
      <w:rFonts w:asciiTheme="minorHAnsi" w:hAnsiTheme="minorHAnsi" w:cstheme="minorBidi"/>
      <w:sz w:val="22"/>
      <w:szCs w:val="22"/>
      <w:lang w:val="en-US" w:eastAsia="en-US"/>
    </w:rPr>
  </w:style>
  <w:style w:type="paragraph" w:customStyle="1" w:styleId="32">
    <w:name w:val="Ур 3"/>
    <w:basedOn w:val="25"/>
    <w:link w:val="3Char"/>
    <w:rsid w:val="00255EE8"/>
    <w:pPr>
      <w:numPr>
        <w:numId w:val="17"/>
      </w:numPr>
    </w:pPr>
  </w:style>
  <w:style w:type="character" w:customStyle="1" w:styleId="3Char">
    <w:name w:val="Ур 3 Char"/>
    <w:basedOn w:val="26"/>
    <w:link w:val="32"/>
    <w:rsid w:val="00255EE8"/>
    <w:rPr>
      <w:rFonts w:ascii="Times New Roman" w:eastAsiaTheme="majorEastAsia" w:hAnsi="Times New Roman" w:cs="Times New Roman"/>
      <w:b w:val="0"/>
      <w:color w:val="000000" w:themeColor="text1"/>
      <w:sz w:val="24"/>
      <w:szCs w:val="24"/>
      <w:lang w:val="ru-RU"/>
    </w:rPr>
  </w:style>
  <w:style w:type="numbering" w:customStyle="1" w:styleId="Style3">
    <w:name w:val="Style3"/>
    <w:uiPriority w:val="99"/>
    <w:rsid w:val="00595F8C"/>
    <w:pPr>
      <w:numPr>
        <w:numId w:val="13"/>
      </w:numPr>
    </w:pPr>
  </w:style>
  <w:style w:type="numbering" w:customStyle="1" w:styleId="Style4">
    <w:name w:val="Style4"/>
    <w:uiPriority w:val="99"/>
    <w:rsid w:val="00595F8C"/>
    <w:pPr>
      <w:numPr>
        <w:numId w:val="14"/>
      </w:numPr>
    </w:pPr>
  </w:style>
  <w:style w:type="numbering" w:customStyle="1" w:styleId="Style5">
    <w:name w:val="Style5"/>
    <w:uiPriority w:val="99"/>
    <w:rsid w:val="00595F8C"/>
    <w:pPr>
      <w:numPr>
        <w:numId w:val="15"/>
      </w:numPr>
    </w:pPr>
  </w:style>
  <w:style w:type="numbering" w:customStyle="1" w:styleId="Style6">
    <w:name w:val="Style6"/>
    <w:uiPriority w:val="99"/>
    <w:rsid w:val="00595F8C"/>
    <w:pPr>
      <w:numPr>
        <w:numId w:val="16"/>
      </w:numPr>
    </w:pPr>
  </w:style>
  <w:style w:type="paragraph" w:styleId="42">
    <w:name w:val="toc 4"/>
    <w:basedOn w:val="a3"/>
    <w:next w:val="a3"/>
    <w:autoRedefine/>
    <w:uiPriority w:val="39"/>
    <w:unhideWhenUsed/>
    <w:rsid w:val="00161414"/>
    <w:pPr>
      <w:ind w:left="720"/>
    </w:pPr>
    <w:rPr>
      <w:rFonts w:asciiTheme="minorHAnsi" w:hAnsiTheme="minorHAnsi"/>
      <w:sz w:val="20"/>
      <w:szCs w:val="20"/>
    </w:rPr>
  </w:style>
  <w:style w:type="paragraph" w:styleId="51">
    <w:name w:val="toc 5"/>
    <w:basedOn w:val="a3"/>
    <w:next w:val="a3"/>
    <w:autoRedefine/>
    <w:uiPriority w:val="39"/>
    <w:unhideWhenUsed/>
    <w:rsid w:val="00161414"/>
    <w:pPr>
      <w:ind w:left="960"/>
    </w:pPr>
    <w:rPr>
      <w:rFonts w:asciiTheme="minorHAnsi" w:hAnsiTheme="minorHAnsi"/>
      <w:sz w:val="20"/>
      <w:szCs w:val="20"/>
    </w:rPr>
  </w:style>
  <w:style w:type="paragraph" w:styleId="61">
    <w:name w:val="toc 6"/>
    <w:basedOn w:val="a3"/>
    <w:next w:val="a3"/>
    <w:autoRedefine/>
    <w:uiPriority w:val="39"/>
    <w:unhideWhenUsed/>
    <w:rsid w:val="00161414"/>
    <w:pPr>
      <w:ind w:left="1200"/>
    </w:pPr>
    <w:rPr>
      <w:rFonts w:asciiTheme="minorHAnsi" w:hAnsiTheme="minorHAnsi"/>
      <w:sz w:val="20"/>
      <w:szCs w:val="20"/>
    </w:rPr>
  </w:style>
  <w:style w:type="paragraph" w:styleId="7">
    <w:name w:val="toc 7"/>
    <w:basedOn w:val="a3"/>
    <w:next w:val="a3"/>
    <w:autoRedefine/>
    <w:uiPriority w:val="39"/>
    <w:unhideWhenUsed/>
    <w:rsid w:val="00161414"/>
    <w:pPr>
      <w:ind w:left="1440"/>
    </w:pPr>
    <w:rPr>
      <w:rFonts w:asciiTheme="minorHAnsi" w:hAnsiTheme="minorHAnsi"/>
      <w:sz w:val="20"/>
      <w:szCs w:val="20"/>
    </w:rPr>
  </w:style>
  <w:style w:type="paragraph" w:styleId="8">
    <w:name w:val="toc 8"/>
    <w:basedOn w:val="a3"/>
    <w:next w:val="a3"/>
    <w:autoRedefine/>
    <w:uiPriority w:val="39"/>
    <w:unhideWhenUsed/>
    <w:rsid w:val="00161414"/>
    <w:pPr>
      <w:ind w:left="1680"/>
    </w:pPr>
    <w:rPr>
      <w:rFonts w:asciiTheme="minorHAnsi" w:hAnsiTheme="minorHAnsi"/>
      <w:sz w:val="20"/>
      <w:szCs w:val="20"/>
    </w:rPr>
  </w:style>
  <w:style w:type="paragraph" w:styleId="91">
    <w:name w:val="toc 9"/>
    <w:basedOn w:val="a3"/>
    <w:next w:val="a3"/>
    <w:autoRedefine/>
    <w:uiPriority w:val="39"/>
    <w:unhideWhenUsed/>
    <w:rsid w:val="00161414"/>
    <w:pPr>
      <w:ind w:left="1920"/>
    </w:pPr>
    <w:rPr>
      <w:rFonts w:asciiTheme="minorHAnsi" w:hAnsiTheme="minorHAnsi"/>
      <w:sz w:val="20"/>
      <w:szCs w:val="20"/>
    </w:rPr>
  </w:style>
  <w:style w:type="paragraph" w:customStyle="1" w:styleId="30">
    <w:name w:val="Ур3"/>
    <w:basedOn w:val="25"/>
    <w:next w:val="32"/>
    <w:link w:val="38"/>
    <w:qFormat/>
    <w:rsid w:val="002E1157"/>
    <w:pPr>
      <w:numPr>
        <w:numId w:val="21"/>
      </w:numPr>
    </w:pPr>
  </w:style>
  <w:style w:type="character" w:customStyle="1" w:styleId="38">
    <w:name w:val="Ур3 Знак"/>
    <w:basedOn w:val="26"/>
    <w:link w:val="30"/>
    <w:rsid w:val="002E1157"/>
    <w:rPr>
      <w:rFonts w:ascii="Times New Roman" w:eastAsiaTheme="majorEastAsia" w:hAnsi="Times New Roman" w:cs="Times New Roman"/>
      <w:b w:val="0"/>
      <w:color w:val="000000" w:themeColor="text1"/>
      <w:sz w:val="24"/>
      <w:szCs w:val="24"/>
      <w:lang w:val="ru-RU"/>
    </w:rPr>
  </w:style>
  <w:style w:type="paragraph" w:customStyle="1" w:styleId="Style7">
    <w:name w:val="Style7"/>
    <w:basedOn w:val="25"/>
    <w:link w:val="Style7Char"/>
    <w:qFormat/>
    <w:rsid w:val="00585B17"/>
    <w:pPr>
      <w:tabs>
        <w:tab w:val="left" w:pos="0"/>
      </w:tabs>
    </w:pPr>
    <w:rPr>
      <w:b/>
    </w:rPr>
  </w:style>
  <w:style w:type="paragraph" w:customStyle="1" w:styleId="Style8">
    <w:name w:val="Style8"/>
    <w:basedOn w:val="25"/>
    <w:link w:val="Style8Char"/>
    <w:qFormat/>
    <w:rsid w:val="00A80343"/>
    <w:pPr>
      <w:numPr>
        <w:numId w:val="18"/>
      </w:numPr>
    </w:pPr>
  </w:style>
  <w:style w:type="character" w:customStyle="1" w:styleId="Style7Char">
    <w:name w:val="Style7 Char"/>
    <w:basedOn w:val="26"/>
    <w:link w:val="Style7"/>
    <w:rsid w:val="00585B17"/>
    <w:rPr>
      <w:rFonts w:ascii="Times New Roman" w:eastAsiaTheme="majorEastAsia" w:hAnsi="Times New Roman" w:cs="Times New Roman"/>
      <w:b w:val="0"/>
      <w:color w:val="000000" w:themeColor="text1"/>
      <w:sz w:val="24"/>
      <w:szCs w:val="24"/>
      <w:lang w:val="ru-RU"/>
    </w:rPr>
  </w:style>
  <w:style w:type="paragraph" w:customStyle="1" w:styleId="Style9">
    <w:name w:val="Style9"/>
    <w:basedOn w:val="25"/>
    <w:link w:val="Style90"/>
    <w:autoRedefine/>
    <w:qFormat/>
    <w:rsid w:val="00CE0611"/>
    <w:pPr>
      <w:numPr>
        <w:numId w:val="20"/>
      </w:numPr>
      <w:tabs>
        <w:tab w:val="left" w:pos="0"/>
      </w:tabs>
      <w:spacing w:before="0"/>
      <w:ind w:left="1080"/>
      <w:jc w:val="left"/>
    </w:pPr>
    <w:rPr>
      <w:rFonts w:eastAsiaTheme="minorHAnsi"/>
      <w:szCs w:val="22"/>
    </w:rPr>
  </w:style>
  <w:style w:type="character" w:customStyle="1" w:styleId="Style8Char">
    <w:name w:val="Style8 Char"/>
    <w:basedOn w:val="38"/>
    <w:link w:val="Style8"/>
    <w:rsid w:val="00A80343"/>
    <w:rPr>
      <w:rFonts w:ascii="Times New Roman" w:eastAsiaTheme="majorEastAsia" w:hAnsi="Times New Roman" w:cs="Times New Roman"/>
      <w:b w:val="0"/>
      <w:color w:val="000000" w:themeColor="text1"/>
      <w:sz w:val="24"/>
      <w:szCs w:val="24"/>
      <w:lang w:val="ru-RU"/>
    </w:rPr>
  </w:style>
  <w:style w:type="character" w:customStyle="1" w:styleId="Style90">
    <w:name w:val="Style9 Знак"/>
    <w:basedOn w:val="26"/>
    <w:link w:val="Style9"/>
    <w:rsid w:val="00CE0611"/>
    <w:rPr>
      <w:rFonts w:ascii="Times New Roman" w:eastAsiaTheme="majorEastAsia" w:hAnsi="Times New Roman" w:cs="Times New Roman"/>
      <w:b w:val="0"/>
      <w:color w:val="000000" w:themeColor="text1"/>
      <w:sz w:val="24"/>
      <w:szCs w:val="24"/>
      <w:lang w:val="ru-RU"/>
    </w:rPr>
  </w:style>
  <w:style w:type="paragraph" w:customStyle="1" w:styleId="a">
    <w:name w:val="Раздел"/>
    <w:basedOn w:val="11"/>
    <w:link w:val="18"/>
    <w:qFormat/>
    <w:rsid w:val="00082E12"/>
    <w:pPr>
      <w:numPr>
        <w:numId w:val="6"/>
      </w:numPr>
    </w:pPr>
    <w:rPr>
      <w:sz w:val="24"/>
      <w:szCs w:val="24"/>
    </w:rPr>
  </w:style>
  <w:style w:type="paragraph" w:customStyle="1" w:styleId="afff3">
    <w:name w:val="Подраздел"/>
    <w:basedOn w:val="25"/>
    <w:link w:val="Char1"/>
    <w:qFormat/>
    <w:rsid w:val="005A77C1"/>
    <w:rPr>
      <w:b/>
      <w:color w:val="1F4E79" w:themeColor="accent1" w:themeShade="80"/>
    </w:rPr>
  </w:style>
  <w:style w:type="character" w:customStyle="1" w:styleId="18">
    <w:name w:val="Раздел Знак1"/>
    <w:basedOn w:val="16"/>
    <w:link w:val="a"/>
    <w:rsid w:val="00082E12"/>
    <w:rPr>
      <w:rFonts w:ascii="Times New Roman" w:eastAsiaTheme="majorEastAsia" w:hAnsi="Times New Roman" w:cs="Times New Roman"/>
      <w:b/>
      <w:color w:val="000000" w:themeColor="text1"/>
      <w:sz w:val="24"/>
      <w:szCs w:val="24"/>
      <w:lang w:val="ru-RU"/>
    </w:rPr>
  </w:style>
  <w:style w:type="character" w:customStyle="1" w:styleId="Char1">
    <w:name w:val="Подраздел Char"/>
    <w:basedOn w:val="26"/>
    <w:link w:val="afff3"/>
    <w:rsid w:val="005A77C1"/>
    <w:rPr>
      <w:rFonts w:ascii="Times New Roman" w:eastAsiaTheme="majorEastAsia" w:hAnsi="Times New Roman" w:cs="Times New Roman"/>
      <w:b w:val="0"/>
      <w:color w:val="1F4E79" w:themeColor="accent1" w:themeShade="80"/>
      <w:sz w:val="26"/>
      <w:szCs w:val="26"/>
      <w:lang w:val="ru-RU"/>
    </w:rPr>
  </w:style>
  <w:style w:type="paragraph" w:customStyle="1" w:styleId="afff4">
    <w:name w:val="Шаг"/>
    <w:basedOn w:val="afff3"/>
    <w:qFormat/>
    <w:rsid w:val="00D9498A"/>
    <w:pPr>
      <w:tabs>
        <w:tab w:val="left" w:pos="0"/>
      </w:tabs>
    </w:pPr>
  </w:style>
  <w:style w:type="paragraph" w:customStyle="1" w:styleId="THKaddress">
    <w:name w:val="THKaddress"/>
    <w:basedOn w:val="a3"/>
    <w:rsid w:val="00EC7F06"/>
    <w:pPr>
      <w:spacing w:line="180" w:lineRule="exact"/>
    </w:pPr>
    <w:rPr>
      <w:rFonts w:ascii="Arial" w:eastAsia="Times New Roman" w:hAnsi="Arial"/>
      <w:sz w:val="14"/>
      <w:lang w:eastAsia="en-US"/>
    </w:rPr>
  </w:style>
  <w:style w:type="table" w:customStyle="1" w:styleId="C-1-31">
    <w:name w:val="Cетка-таблица 1 (светлая) - Акцент 31"/>
    <w:basedOn w:val="a5"/>
    <w:uiPriority w:val="46"/>
    <w:rsid w:val="00A619C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main">
    <w:name w:val="main"/>
    <w:basedOn w:val="a3"/>
    <w:rsid w:val="00C21A17"/>
    <w:pPr>
      <w:spacing w:after="120"/>
    </w:pPr>
    <w:rPr>
      <w:rFonts w:eastAsia="Times New Roman"/>
      <w:color w:val="000000"/>
      <w:sz w:val="22"/>
    </w:rPr>
  </w:style>
  <w:style w:type="paragraph" w:customStyle="1" w:styleId="afff5">
    <w:name w:val="Подпись таблицы"/>
    <w:basedOn w:val="41"/>
    <w:qFormat/>
    <w:rsid w:val="00117035"/>
    <w:pPr>
      <w:spacing w:before="120" w:after="120"/>
    </w:pPr>
    <w:rPr>
      <w:rFonts w:eastAsiaTheme="minorHAnsi" w:cstheme="minorBidi"/>
      <w:szCs w:val="22"/>
    </w:rPr>
  </w:style>
  <w:style w:type="paragraph" w:customStyle="1" w:styleId="39">
    <w:name w:val="Ур3_"/>
    <w:basedOn w:val="2a"/>
    <w:qFormat/>
    <w:rsid w:val="00ED1385"/>
    <w:rPr>
      <w:szCs w:val="24"/>
    </w:rPr>
  </w:style>
  <w:style w:type="paragraph" w:styleId="af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3"/>
    <w:link w:val="afff7"/>
    <w:unhideWhenUsed/>
    <w:rsid w:val="00093D20"/>
  </w:style>
  <w:style w:type="character" w:customStyle="1" w:styleId="af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4"/>
    <w:link w:val="afff6"/>
    <w:rsid w:val="00093D20"/>
    <w:rPr>
      <w:rFonts w:ascii="Times New Roman" w:hAnsi="Times New Roman" w:cs="Times New Roman"/>
      <w:sz w:val="24"/>
      <w:szCs w:val="24"/>
      <w:lang w:val="ru-RU" w:eastAsia="ru-RU"/>
    </w:rPr>
  </w:style>
  <w:style w:type="character" w:styleId="afff8">
    <w:name w:val="footnote reference"/>
    <w:aliases w:val="Знак сноски1,Знак сноски 1,Знак сноски-FN"/>
    <w:basedOn w:val="a4"/>
    <w:unhideWhenUsed/>
    <w:rsid w:val="00093D20"/>
    <w:rPr>
      <w:vertAlign w:val="superscript"/>
    </w:rPr>
  </w:style>
  <w:style w:type="paragraph" w:styleId="afff9">
    <w:name w:val="No Spacing"/>
    <w:uiPriority w:val="1"/>
    <w:qFormat/>
    <w:rsid w:val="00E969BB"/>
    <w:pPr>
      <w:spacing w:after="0" w:line="240" w:lineRule="auto"/>
    </w:pPr>
    <w:rPr>
      <w:sz w:val="24"/>
      <w:szCs w:val="24"/>
      <w:lang w:val="ru-RU"/>
    </w:rPr>
  </w:style>
  <w:style w:type="character" w:customStyle="1" w:styleId="2Char">
    <w:name w:val="Ур2 Char"/>
    <w:basedOn w:val="16"/>
    <w:rsid w:val="00F1142C"/>
    <w:rPr>
      <w:rFonts w:ascii="Times New Roman" w:eastAsiaTheme="majorEastAsia" w:hAnsi="Times New Roman" w:cs="Times New Roman"/>
      <w:b w:val="0"/>
      <w:color w:val="000000" w:themeColor="text1"/>
      <w:sz w:val="24"/>
      <w:szCs w:val="24"/>
      <w:lang w:val="ru-RU"/>
    </w:rPr>
  </w:style>
  <w:style w:type="character" w:styleId="afffa">
    <w:name w:val="Placeholder Text"/>
    <w:basedOn w:val="a4"/>
    <w:uiPriority w:val="99"/>
    <w:semiHidden/>
    <w:rsid w:val="00DD7050"/>
    <w:rPr>
      <w:color w:val="808080"/>
    </w:rPr>
  </w:style>
  <w:style w:type="paragraph" w:customStyle="1" w:styleId="m">
    <w:name w:val="m_Список"/>
    <w:basedOn w:val="a3"/>
    <w:uiPriority w:val="99"/>
    <w:rsid w:val="006200CE"/>
    <w:pPr>
      <w:numPr>
        <w:numId w:val="22"/>
      </w:numPr>
      <w:jc w:val="both"/>
    </w:pPr>
    <w:rPr>
      <w:rFonts w:eastAsia="Times New Roman"/>
    </w:rPr>
  </w:style>
  <w:style w:type="paragraph" w:customStyle="1" w:styleId="13">
    <w:name w:val="Заголовок1"/>
    <w:basedOn w:val="a3"/>
    <w:autoRedefine/>
    <w:rsid w:val="002E75ED"/>
    <w:pPr>
      <w:widowControl w:val="0"/>
      <w:numPr>
        <w:numId w:val="23"/>
      </w:numPr>
      <w:overflowPunct w:val="0"/>
      <w:autoSpaceDE w:val="0"/>
      <w:autoSpaceDN w:val="0"/>
      <w:adjustRightInd w:val="0"/>
      <w:spacing w:before="360" w:after="120"/>
      <w:jc w:val="center"/>
      <w:textAlignment w:val="baseline"/>
    </w:pPr>
    <w:rPr>
      <w:rFonts w:eastAsia="Times New Roman"/>
      <w:b/>
      <w:bCs/>
      <w:sz w:val="28"/>
      <w:szCs w:val="20"/>
    </w:rPr>
  </w:style>
  <w:style w:type="paragraph" w:customStyle="1" w:styleId="22">
    <w:name w:val="Стиль Заголовок 2"/>
    <w:aliases w:val="Заголовок 2 Знак + Arial 11 пт Перед:  12 пт П..."/>
    <w:basedOn w:val="23"/>
    <w:rsid w:val="002E75ED"/>
    <w:pPr>
      <w:keepNext w:val="0"/>
      <w:keepLines w:val="0"/>
      <w:numPr>
        <w:ilvl w:val="1"/>
        <w:numId w:val="23"/>
      </w:numPr>
      <w:spacing w:before="240" w:line="240" w:lineRule="auto"/>
      <w:contextualSpacing/>
      <w:jc w:val="both"/>
    </w:pPr>
    <w:rPr>
      <w:rFonts w:ascii="Arial" w:eastAsia="Times New Roman" w:hAnsi="Arial" w:cs="Times New Roman"/>
      <w:b/>
      <w:snapToGrid w:val="0"/>
      <w:color w:val="auto"/>
      <w:sz w:val="22"/>
      <w:szCs w:val="20"/>
      <w:lang w:val="ru-RU" w:eastAsia="ru-RU"/>
    </w:rPr>
  </w:style>
  <w:style w:type="character" w:customStyle="1" w:styleId="a8">
    <w:name w:val="Абзац списка Знак"/>
    <w:aliases w:val="__Списки Знак,Bullet_IRAO Знак,Мой Список Знак,UL Знак,Абзац маркированнный Знак,Абзац списка литеральный Знак,Цветной список - Акцент 11 Знак,Bullet List Знак,FooterText Знак,numbered Знак,Paragraphe de liste1 Знак,lp1 Знак"/>
    <w:link w:val="a7"/>
    <w:uiPriority w:val="99"/>
    <w:rsid w:val="00237526"/>
    <w:rPr>
      <w:rFonts w:ascii="Times New Roman" w:hAnsi="Times New Roman"/>
      <w:sz w:val="26"/>
    </w:rPr>
  </w:style>
  <w:style w:type="paragraph" w:customStyle="1" w:styleId="-4">
    <w:name w:val="Пункт-4"/>
    <w:basedOn w:val="a3"/>
    <w:rsid w:val="00DA06F1"/>
    <w:pPr>
      <w:tabs>
        <w:tab w:val="num" w:pos="1701"/>
      </w:tabs>
      <w:spacing w:line="288" w:lineRule="auto"/>
      <w:ind w:firstLine="567"/>
      <w:jc w:val="both"/>
    </w:pPr>
    <w:rPr>
      <w:rFonts w:eastAsia="Times New Roman"/>
      <w:sz w:val="28"/>
    </w:rPr>
  </w:style>
  <w:style w:type="paragraph" w:customStyle="1" w:styleId="-5">
    <w:name w:val="Пункт-5"/>
    <w:basedOn w:val="a3"/>
    <w:rsid w:val="00DA06F1"/>
    <w:pPr>
      <w:tabs>
        <w:tab w:val="num" w:pos="1701"/>
      </w:tabs>
      <w:spacing w:line="288" w:lineRule="auto"/>
      <w:ind w:firstLine="567"/>
      <w:jc w:val="both"/>
    </w:pPr>
    <w:rPr>
      <w:rFonts w:eastAsia="Times New Roman"/>
      <w:sz w:val="28"/>
    </w:rPr>
  </w:style>
  <w:style w:type="paragraph" w:customStyle="1" w:styleId="-7">
    <w:name w:val="Пункт-7"/>
    <w:basedOn w:val="a3"/>
    <w:rsid w:val="00DA06F1"/>
    <w:pPr>
      <w:tabs>
        <w:tab w:val="num" w:pos="1701"/>
      </w:tabs>
      <w:spacing w:line="288" w:lineRule="auto"/>
      <w:ind w:firstLine="567"/>
      <w:jc w:val="both"/>
    </w:pPr>
    <w:rPr>
      <w:rFonts w:eastAsia="Times New Roman"/>
      <w:sz w:val="28"/>
    </w:rPr>
  </w:style>
  <w:style w:type="paragraph" w:customStyle="1" w:styleId="Default">
    <w:name w:val="Default"/>
    <w:rsid w:val="00885DC5"/>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GOST-Lvl1">
    <w:name w:val="GOST_НумЗаг-Lvl1"/>
    <w:basedOn w:val="a3"/>
    <w:next w:val="a3"/>
    <w:uiPriority w:val="9"/>
    <w:qFormat/>
    <w:rsid w:val="00885DC5"/>
    <w:pPr>
      <w:keepNext/>
      <w:keepLines/>
      <w:pageBreakBefore/>
      <w:numPr>
        <w:numId w:val="24"/>
      </w:numPr>
      <w:spacing w:before="240" w:after="240" w:line="360" w:lineRule="auto"/>
      <w:outlineLvl w:val="0"/>
    </w:pPr>
    <w:rPr>
      <w:rFonts w:eastAsia="Times New Roman"/>
      <w:b/>
      <w:sz w:val="36"/>
      <w:szCs w:val="36"/>
    </w:rPr>
  </w:style>
  <w:style w:type="paragraph" w:customStyle="1" w:styleId="GOST-Lvl2">
    <w:name w:val="GOST_НумЗаг-Lvl2"/>
    <w:basedOn w:val="a3"/>
    <w:next w:val="a3"/>
    <w:uiPriority w:val="9"/>
    <w:qFormat/>
    <w:rsid w:val="00885DC5"/>
    <w:pPr>
      <w:keepNext/>
      <w:keepLines/>
      <w:numPr>
        <w:ilvl w:val="1"/>
        <w:numId w:val="24"/>
      </w:numPr>
      <w:spacing w:before="240" w:after="120" w:line="360" w:lineRule="auto"/>
      <w:jc w:val="both"/>
      <w:outlineLvl w:val="1"/>
    </w:pPr>
    <w:rPr>
      <w:rFonts w:eastAsia="Times New Roman"/>
      <w:b/>
      <w:sz w:val="28"/>
      <w:szCs w:val="28"/>
    </w:rPr>
  </w:style>
  <w:style w:type="paragraph" w:customStyle="1" w:styleId="GOST-Lvl3">
    <w:name w:val="GOST_НумЗаг-Lvl3"/>
    <w:basedOn w:val="a3"/>
    <w:next w:val="a3"/>
    <w:uiPriority w:val="9"/>
    <w:qFormat/>
    <w:rsid w:val="00885DC5"/>
    <w:pPr>
      <w:keepNext/>
      <w:keepLines/>
      <w:numPr>
        <w:ilvl w:val="2"/>
        <w:numId w:val="24"/>
      </w:numPr>
      <w:spacing w:before="240" w:after="120" w:line="360" w:lineRule="auto"/>
      <w:jc w:val="both"/>
      <w:outlineLvl w:val="2"/>
    </w:pPr>
    <w:rPr>
      <w:rFonts w:ascii="Arial" w:eastAsia="Times New Roman" w:hAnsi="Arial" w:cs="Arial"/>
      <w:b/>
      <w:i/>
      <w:szCs w:val="26"/>
    </w:rPr>
  </w:style>
  <w:style w:type="paragraph" w:customStyle="1" w:styleId="GOST-Lvl4">
    <w:name w:val="GOST_НумЗаг-Lvl4"/>
    <w:basedOn w:val="a3"/>
    <w:next w:val="a3"/>
    <w:uiPriority w:val="9"/>
    <w:qFormat/>
    <w:rsid w:val="00885DC5"/>
    <w:pPr>
      <w:keepNext/>
      <w:keepLines/>
      <w:numPr>
        <w:ilvl w:val="3"/>
        <w:numId w:val="24"/>
      </w:numPr>
      <w:spacing w:before="240" w:after="120"/>
      <w:jc w:val="both"/>
      <w:outlineLvl w:val="3"/>
    </w:pPr>
    <w:rPr>
      <w:rFonts w:ascii="Arial" w:eastAsia="Times New Roman" w:hAnsi="Arial"/>
      <w:szCs w:val="26"/>
    </w:rPr>
  </w:style>
  <w:style w:type="paragraph" w:customStyle="1" w:styleId="GOST-Lvl5">
    <w:name w:val="GOST_НумЗаг-Lvl5"/>
    <w:basedOn w:val="a3"/>
    <w:next w:val="a3"/>
    <w:uiPriority w:val="9"/>
    <w:qFormat/>
    <w:rsid w:val="00885DC5"/>
    <w:pPr>
      <w:keepNext/>
      <w:numPr>
        <w:ilvl w:val="4"/>
        <w:numId w:val="24"/>
      </w:numPr>
      <w:spacing w:before="240" w:after="120" w:line="360" w:lineRule="auto"/>
      <w:jc w:val="both"/>
      <w:outlineLvl w:val="4"/>
    </w:pPr>
    <w:rPr>
      <w:rFonts w:ascii="Arial" w:eastAsia="Times New Roman" w:hAnsi="Arial"/>
      <w:szCs w:val="26"/>
    </w:rPr>
  </w:style>
  <w:style w:type="paragraph" w:customStyle="1" w:styleId="GOST-Lvl6">
    <w:name w:val="GOST_НумЗаг-Lvl6"/>
    <w:basedOn w:val="a3"/>
    <w:next w:val="a3"/>
    <w:uiPriority w:val="9"/>
    <w:qFormat/>
    <w:rsid w:val="00885DC5"/>
    <w:pPr>
      <w:numPr>
        <w:ilvl w:val="5"/>
        <w:numId w:val="24"/>
      </w:numPr>
      <w:spacing w:before="60" w:line="360" w:lineRule="auto"/>
      <w:jc w:val="both"/>
      <w:outlineLvl w:val="5"/>
    </w:pPr>
    <w:rPr>
      <w:rFonts w:ascii="Arial" w:eastAsia="Times New Roman" w:hAnsi="Arial"/>
      <w:szCs w:val="26"/>
    </w:rPr>
  </w:style>
  <w:style w:type="paragraph" w:customStyle="1" w:styleId="19">
    <w:name w:val="Без интервала1"/>
    <w:link w:val="NoSpacingChar"/>
    <w:qFormat/>
    <w:rsid w:val="0097011F"/>
    <w:pPr>
      <w:spacing w:after="0" w:line="240" w:lineRule="auto"/>
    </w:pPr>
    <w:rPr>
      <w:rFonts w:ascii="Calibri" w:eastAsia="Times New Roman" w:hAnsi="Calibri" w:cs="Calibri"/>
      <w:lang w:val="ru-RU"/>
    </w:rPr>
  </w:style>
  <w:style w:type="character" w:customStyle="1" w:styleId="NoSpacingChar">
    <w:name w:val="No Spacing Char"/>
    <w:link w:val="19"/>
    <w:locked/>
    <w:rsid w:val="0097011F"/>
    <w:rPr>
      <w:rFonts w:ascii="Calibri" w:eastAsia="Times New Roman" w:hAnsi="Calibri" w:cs="Calibri"/>
      <w:lang w:val="ru-RU"/>
    </w:rPr>
  </w:style>
  <w:style w:type="paragraph" w:customStyle="1" w:styleId="111">
    <w:name w:val="Уровень 1.1"/>
    <w:link w:val="112"/>
    <w:qFormat/>
    <w:rsid w:val="009C4A50"/>
    <w:pPr>
      <w:tabs>
        <w:tab w:val="left" w:pos="1276"/>
      </w:tabs>
      <w:spacing w:before="120" w:after="0" w:line="240" w:lineRule="auto"/>
      <w:jc w:val="both"/>
    </w:pPr>
    <w:rPr>
      <w:rFonts w:ascii="Times New Roman" w:hAnsi="Times New Roman" w:cs="Times New Roman"/>
      <w:sz w:val="28"/>
      <w:szCs w:val="28"/>
      <w:lang w:val="ru-RU"/>
    </w:rPr>
  </w:style>
  <w:style w:type="character" w:customStyle="1" w:styleId="112">
    <w:name w:val="Уровень 1.1 Знак"/>
    <w:basedOn w:val="a4"/>
    <w:link w:val="111"/>
    <w:rsid w:val="009C4A50"/>
    <w:rPr>
      <w:rFonts w:ascii="Times New Roman" w:hAnsi="Times New Roman" w:cs="Times New Roman"/>
      <w:sz w:val="28"/>
      <w:szCs w:val="28"/>
      <w:lang w:val="ru-RU"/>
    </w:rPr>
  </w:style>
  <w:style w:type="paragraph" w:customStyle="1" w:styleId="1a">
    <w:name w:val="Абзац списка1"/>
    <w:basedOn w:val="a3"/>
    <w:link w:val="1b"/>
    <w:qFormat/>
    <w:rsid w:val="009C4A50"/>
    <w:pPr>
      <w:tabs>
        <w:tab w:val="left" w:pos="1276"/>
      </w:tabs>
      <w:suppressAutoHyphens/>
      <w:spacing w:after="200" w:line="276" w:lineRule="auto"/>
      <w:ind w:left="720" w:firstLine="709"/>
    </w:pPr>
    <w:rPr>
      <w:rFonts w:ascii="Calibri" w:eastAsia="Times New Roman" w:hAnsi="Calibri" w:cs="Calibri"/>
      <w:sz w:val="22"/>
      <w:szCs w:val="28"/>
      <w:lang w:val="en-US" w:eastAsia="ar-SA"/>
    </w:rPr>
  </w:style>
  <w:style w:type="character" w:customStyle="1" w:styleId="1b">
    <w:name w:val="Абзац списка1 Знак"/>
    <w:basedOn w:val="a4"/>
    <w:link w:val="1a"/>
    <w:rsid w:val="009C4A50"/>
    <w:rPr>
      <w:rFonts w:ascii="Calibri" w:eastAsia="Times New Roman" w:hAnsi="Calibri" w:cs="Calibri"/>
      <w:szCs w:val="28"/>
      <w:lang w:eastAsia="ar-SA"/>
    </w:rPr>
  </w:style>
  <w:style w:type="paragraph" w:customStyle="1" w:styleId="afffb">
    <w:name w:val="Подпункт"/>
    <w:basedOn w:val="affd"/>
    <w:rsid w:val="00601FCF"/>
    <w:pPr>
      <w:spacing w:before="0" w:after="0"/>
    </w:pPr>
  </w:style>
  <w:style w:type="paragraph" w:customStyle="1" w:styleId="1110">
    <w:name w:val="Стиль Заголовок 1 + 11 пт"/>
    <w:basedOn w:val="14"/>
    <w:rsid w:val="00FB26B4"/>
    <w:pPr>
      <w:pageBreakBefore/>
      <w:tabs>
        <w:tab w:val="num" w:pos="0"/>
      </w:tabs>
      <w:suppressAutoHyphens/>
      <w:spacing w:before="480" w:after="240" w:line="240" w:lineRule="auto"/>
    </w:pPr>
    <w:rPr>
      <w:rFonts w:ascii="Arial" w:eastAsia="Times New Roman" w:hAnsi="Arial" w:cs="Times New Roman"/>
      <w:b/>
      <w:bCs/>
      <w:color w:val="auto"/>
      <w:kern w:val="28"/>
      <w:sz w:val="22"/>
      <w:szCs w:val="28"/>
      <w:lang w:val="ru-RU" w:eastAsia="ru-RU"/>
    </w:rPr>
  </w:style>
  <w:style w:type="paragraph" w:customStyle="1" w:styleId="20">
    <w:name w:val="Стиль Стиль Заголовок 2"/>
    <w:aliases w:val="Заголовок 2 Знак + Arial 11 пт Перед:  12 п..."/>
    <w:basedOn w:val="22"/>
    <w:rsid w:val="00FB26B4"/>
    <w:pPr>
      <w:keepNext/>
      <w:numPr>
        <w:numId w:val="2"/>
      </w:numPr>
      <w:suppressAutoHyphens/>
      <w:spacing w:after="120"/>
      <w:contextualSpacing w:val="0"/>
    </w:pPr>
    <w:rPr>
      <w:bCs/>
    </w:rPr>
  </w:style>
  <w:style w:type="paragraph" w:customStyle="1" w:styleId="FR5">
    <w:name w:val="FR5"/>
    <w:uiPriority w:val="99"/>
    <w:rsid w:val="00741298"/>
    <w:pPr>
      <w:widowControl w:val="0"/>
      <w:suppressAutoHyphens/>
      <w:overflowPunct w:val="0"/>
      <w:autoSpaceDE w:val="0"/>
      <w:spacing w:after="0" w:line="336" w:lineRule="auto"/>
      <w:jc w:val="center"/>
      <w:textAlignment w:val="baseline"/>
    </w:pPr>
    <w:rPr>
      <w:rFonts w:ascii="Times New Roman" w:eastAsia="Times New Roman" w:hAnsi="Times New Roman" w:cs="Times New Roman"/>
      <w:b/>
      <w:sz w:val="20"/>
      <w:szCs w:val="20"/>
      <w:lang w:val="ru-RU" w:eastAsia="ar-SA"/>
    </w:rPr>
  </w:style>
  <w:style w:type="paragraph" w:customStyle="1" w:styleId="210">
    <w:name w:val="Основной текст 21"/>
    <w:basedOn w:val="a3"/>
    <w:uiPriority w:val="99"/>
    <w:rsid w:val="00741298"/>
    <w:pPr>
      <w:suppressAutoHyphens/>
      <w:spacing w:line="360" w:lineRule="auto"/>
    </w:pPr>
    <w:rPr>
      <w:rFonts w:eastAsia="Times New Roman"/>
      <w:szCs w:val="20"/>
      <w:lang w:eastAsia="ar-SA"/>
    </w:rPr>
  </w:style>
  <w:style w:type="paragraph" w:customStyle="1" w:styleId="--">
    <w:name w:val="Текст таблицы -центр-"/>
    <w:basedOn w:val="a3"/>
    <w:next w:val="a3"/>
    <w:uiPriority w:val="99"/>
    <w:rsid w:val="00741298"/>
    <w:pPr>
      <w:suppressAutoHyphens/>
      <w:spacing w:before="60" w:after="60"/>
      <w:jc w:val="center"/>
    </w:pPr>
    <w:rPr>
      <w:rFonts w:eastAsia="Times New Roman"/>
      <w:sz w:val="22"/>
      <w:szCs w:val="20"/>
      <w:lang w:eastAsia="ar-SA"/>
    </w:rPr>
  </w:style>
  <w:style w:type="character" w:customStyle="1" w:styleId="fontstyle21">
    <w:name w:val="fontstyle21"/>
    <w:rsid w:val="001D0B39"/>
    <w:rPr>
      <w:rFonts w:ascii="ArialMT" w:hAnsi="ArialMT" w:hint="default"/>
      <w:b w:val="0"/>
      <w:bCs w:val="0"/>
      <w:i w:val="0"/>
      <w:iCs w:val="0"/>
      <w:color w:val="000000"/>
      <w:sz w:val="24"/>
      <w:szCs w:val="24"/>
    </w:rPr>
  </w:style>
  <w:style w:type="character" w:customStyle="1" w:styleId="affe">
    <w:name w:val="Пункт Знак"/>
    <w:basedOn w:val="a4"/>
    <w:link w:val="affd"/>
    <w:locked/>
    <w:rsid w:val="004235A7"/>
    <w:rPr>
      <w:rFonts w:ascii="Times New Roman" w:eastAsia="Times New Roman" w:hAnsi="Times New Roman" w:cs="Times New Roman"/>
      <w:snapToGrid w:val="0"/>
      <w:sz w:val="28"/>
      <w:szCs w:val="28"/>
      <w:lang w:val="ru-RU" w:eastAsia="ru-RU"/>
    </w:rPr>
  </w:style>
  <w:style w:type="paragraph" w:customStyle="1" w:styleId="310">
    <w:name w:val="31"/>
    <w:basedOn w:val="a3"/>
    <w:qFormat/>
    <w:rsid w:val="00CA328D"/>
    <w:pPr>
      <w:keepNext/>
      <w:keepLines/>
      <w:pageBreakBefore/>
      <w:numPr>
        <w:numId w:val="27"/>
      </w:numPr>
      <w:suppressAutoHyphens/>
      <w:spacing w:after="40"/>
      <w:outlineLvl w:val="0"/>
    </w:pPr>
    <w:rPr>
      <w:rFonts w:eastAsia="Times New Roman"/>
      <w:b/>
      <w:bCs/>
      <w:kern w:val="28"/>
    </w:rPr>
  </w:style>
  <w:style w:type="paragraph" w:customStyle="1" w:styleId="320">
    <w:name w:val="32"/>
    <w:basedOn w:val="22"/>
    <w:qFormat/>
    <w:rsid w:val="00CA328D"/>
    <w:pPr>
      <w:keepNext/>
      <w:numPr>
        <w:ilvl w:val="0"/>
        <w:numId w:val="0"/>
      </w:numPr>
      <w:suppressAutoHyphens/>
      <w:spacing w:before="0" w:after="40"/>
      <w:contextualSpacing w:val="0"/>
    </w:pPr>
    <w:rPr>
      <w:rFonts w:ascii="Times New Roman" w:hAnsi="Times New Roman"/>
      <w:bCs/>
      <w:sz w:val="24"/>
      <w:szCs w:val="24"/>
    </w:rPr>
  </w:style>
  <w:style w:type="paragraph" w:customStyle="1" w:styleId="2c">
    <w:name w:val="Заголовок2"/>
    <w:basedOn w:val="a3"/>
    <w:autoRedefine/>
    <w:rsid w:val="004303C8"/>
    <w:pPr>
      <w:widowControl w:val="0"/>
      <w:tabs>
        <w:tab w:val="num" w:pos="0"/>
      </w:tabs>
      <w:overflowPunct w:val="0"/>
      <w:autoSpaceDE w:val="0"/>
      <w:autoSpaceDN w:val="0"/>
      <w:adjustRightInd w:val="0"/>
      <w:spacing w:before="360" w:after="120"/>
      <w:jc w:val="center"/>
      <w:textAlignment w:val="baseline"/>
    </w:pPr>
    <w:rPr>
      <w:rFonts w:eastAsia="Times New Roman"/>
      <w:b/>
      <w:bCs/>
      <w:sz w:val="28"/>
      <w:szCs w:val="20"/>
    </w:rPr>
  </w:style>
  <w:style w:type="paragraph" w:customStyle="1" w:styleId="3a">
    <w:name w:val="3"/>
    <w:basedOn w:val="a3"/>
    <w:rsid w:val="00CE5533"/>
    <w:pPr>
      <w:jc w:val="both"/>
    </w:pPr>
    <w:rPr>
      <w:rFonts w:eastAsia="SimSun"/>
      <w:u w:color="000000"/>
    </w:rPr>
  </w:style>
  <w:style w:type="paragraph" w:styleId="afffc">
    <w:name w:val="List Number"/>
    <w:basedOn w:val="a3"/>
    <w:uiPriority w:val="99"/>
    <w:rsid w:val="00A1782A"/>
    <w:pPr>
      <w:tabs>
        <w:tab w:val="num" w:pos="2345"/>
      </w:tabs>
      <w:autoSpaceDE w:val="0"/>
      <w:autoSpaceDN w:val="0"/>
      <w:spacing w:before="60" w:line="288" w:lineRule="auto"/>
      <w:ind w:left="2345" w:hanging="360"/>
      <w:jc w:val="both"/>
    </w:pPr>
    <w:rPr>
      <w:rFonts w:eastAsia="Times New Roman"/>
      <w:sz w:val="28"/>
      <w:szCs w:val="28"/>
    </w:rPr>
  </w:style>
  <w:style w:type="paragraph" w:styleId="3b">
    <w:name w:val="Body Text 3"/>
    <w:basedOn w:val="a3"/>
    <w:link w:val="3c"/>
    <w:uiPriority w:val="99"/>
    <w:unhideWhenUsed/>
    <w:rsid w:val="00342D97"/>
    <w:pPr>
      <w:widowControl w:val="0"/>
      <w:suppressAutoHyphens/>
      <w:spacing w:after="120"/>
    </w:pPr>
    <w:rPr>
      <w:color w:val="FF0000"/>
    </w:rPr>
  </w:style>
  <w:style w:type="character" w:customStyle="1" w:styleId="3c">
    <w:name w:val="Основной текст 3 Знак"/>
    <w:basedOn w:val="a4"/>
    <w:link w:val="3b"/>
    <w:uiPriority w:val="99"/>
    <w:rsid w:val="00342D97"/>
    <w:rPr>
      <w:rFonts w:ascii="Times New Roman" w:hAnsi="Times New Roman" w:cs="Times New Roman"/>
      <w:color w:val="FF0000"/>
      <w:sz w:val="24"/>
      <w:szCs w:val="24"/>
      <w:lang w:val="ru-RU" w:eastAsia="ru-RU"/>
    </w:rPr>
  </w:style>
  <w:style w:type="paragraph" w:styleId="2d">
    <w:name w:val="Body Text Indent 2"/>
    <w:basedOn w:val="a3"/>
    <w:link w:val="2e"/>
    <w:uiPriority w:val="99"/>
    <w:unhideWhenUsed/>
    <w:rsid w:val="00444DD5"/>
    <w:pPr>
      <w:keepNext/>
      <w:keepLines/>
      <w:ind w:left="426" w:hanging="426"/>
      <w:jc w:val="both"/>
    </w:pPr>
  </w:style>
  <w:style w:type="character" w:customStyle="1" w:styleId="2e">
    <w:name w:val="Основной текст с отступом 2 Знак"/>
    <w:basedOn w:val="a4"/>
    <w:link w:val="2d"/>
    <w:uiPriority w:val="99"/>
    <w:rsid w:val="00444DD5"/>
    <w:rPr>
      <w:rFonts w:ascii="Times New Roman" w:hAnsi="Times New Roman" w:cs="Times New Roman"/>
      <w:sz w:val="24"/>
      <w:szCs w:val="24"/>
      <w:lang w:val="ru-RU" w:eastAsia="ru-RU"/>
    </w:rPr>
  </w:style>
  <w:style w:type="paragraph" w:customStyle="1" w:styleId="11112">
    <w:name w:val="Стиль Стиль Заголовок 1 + 11 пт + По ширине Перед:  12 пт"/>
    <w:basedOn w:val="1110"/>
    <w:uiPriority w:val="99"/>
    <w:rsid w:val="0003738E"/>
    <w:pPr>
      <w:pageBreakBefore w:val="0"/>
      <w:spacing w:before="240"/>
      <w:jc w:val="both"/>
    </w:pPr>
    <w:rPr>
      <w:szCs w:val="20"/>
    </w:rPr>
  </w:style>
  <w:style w:type="character" w:styleId="afffd">
    <w:name w:val="Unresolved Mention"/>
    <w:basedOn w:val="a4"/>
    <w:uiPriority w:val="99"/>
    <w:semiHidden/>
    <w:unhideWhenUsed/>
    <w:rsid w:val="006330A9"/>
    <w:rPr>
      <w:color w:val="605E5C"/>
      <w:shd w:val="clear" w:color="auto" w:fill="E1DFDD"/>
    </w:rPr>
  </w:style>
  <w:style w:type="character" w:customStyle="1" w:styleId="Bodytext21">
    <w:name w:val="Body text|2_"/>
    <w:basedOn w:val="a4"/>
    <w:link w:val="Bodytext22"/>
    <w:rsid w:val="00B7397B"/>
    <w:rPr>
      <w:rFonts w:ascii="Liberation Serif" w:eastAsia="Liberation Serif" w:hAnsi="Liberation Serif" w:cs="Liberation Serif"/>
      <w:b/>
      <w:bCs/>
      <w:i/>
      <w:iCs/>
    </w:rPr>
  </w:style>
  <w:style w:type="paragraph" w:customStyle="1" w:styleId="Bodytext22">
    <w:name w:val="Body text|2"/>
    <w:basedOn w:val="a3"/>
    <w:link w:val="Bodytext21"/>
    <w:rsid w:val="00B7397B"/>
    <w:pPr>
      <w:widowControl w:val="0"/>
      <w:spacing w:after="260" w:line="262" w:lineRule="auto"/>
    </w:pPr>
    <w:rPr>
      <w:rFonts w:ascii="Liberation Serif" w:eastAsia="Liberation Serif" w:hAnsi="Liberation Serif" w:cs="Liberation Serif"/>
      <w:b/>
      <w:bCs/>
      <w:i/>
      <w:i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9228">
      <w:bodyDiv w:val="1"/>
      <w:marLeft w:val="0"/>
      <w:marRight w:val="0"/>
      <w:marTop w:val="0"/>
      <w:marBottom w:val="0"/>
      <w:divBdr>
        <w:top w:val="none" w:sz="0" w:space="0" w:color="auto"/>
        <w:left w:val="none" w:sz="0" w:space="0" w:color="auto"/>
        <w:bottom w:val="none" w:sz="0" w:space="0" w:color="auto"/>
        <w:right w:val="none" w:sz="0" w:space="0" w:color="auto"/>
      </w:divBdr>
    </w:div>
    <w:div w:id="37827240">
      <w:bodyDiv w:val="1"/>
      <w:marLeft w:val="0"/>
      <w:marRight w:val="0"/>
      <w:marTop w:val="0"/>
      <w:marBottom w:val="0"/>
      <w:divBdr>
        <w:top w:val="none" w:sz="0" w:space="0" w:color="auto"/>
        <w:left w:val="none" w:sz="0" w:space="0" w:color="auto"/>
        <w:bottom w:val="none" w:sz="0" w:space="0" w:color="auto"/>
        <w:right w:val="none" w:sz="0" w:space="0" w:color="auto"/>
      </w:divBdr>
    </w:div>
    <w:div w:id="39522153">
      <w:bodyDiv w:val="1"/>
      <w:marLeft w:val="0"/>
      <w:marRight w:val="0"/>
      <w:marTop w:val="0"/>
      <w:marBottom w:val="0"/>
      <w:divBdr>
        <w:top w:val="none" w:sz="0" w:space="0" w:color="auto"/>
        <w:left w:val="none" w:sz="0" w:space="0" w:color="auto"/>
        <w:bottom w:val="none" w:sz="0" w:space="0" w:color="auto"/>
        <w:right w:val="none" w:sz="0" w:space="0" w:color="auto"/>
      </w:divBdr>
    </w:div>
    <w:div w:id="68426983">
      <w:bodyDiv w:val="1"/>
      <w:marLeft w:val="0"/>
      <w:marRight w:val="0"/>
      <w:marTop w:val="0"/>
      <w:marBottom w:val="0"/>
      <w:divBdr>
        <w:top w:val="none" w:sz="0" w:space="0" w:color="auto"/>
        <w:left w:val="none" w:sz="0" w:space="0" w:color="auto"/>
        <w:bottom w:val="none" w:sz="0" w:space="0" w:color="auto"/>
        <w:right w:val="none" w:sz="0" w:space="0" w:color="auto"/>
      </w:divBdr>
    </w:div>
    <w:div w:id="81028567">
      <w:bodyDiv w:val="1"/>
      <w:marLeft w:val="0"/>
      <w:marRight w:val="0"/>
      <w:marTop w:val="0"/>
      <w:marBottom w:val="0"/>
      <w:divBdr>
        <w:top w:val="none" w:sz="0" w:space="0" w:color="auto"/>
        <w:left w:val="none" w:sz="0" w:space="0" w:color="auto"/>
        <w:bottom w:val="none" w:sz="0" w:space="0" w:color="auto"/>
        <w:right w:val="none" w:sz="0" w:space="0" w:color="auto"/>
      </w:divBdr>
    </w:div>
    <w:div w:id="145904070">
      <w:bodyDiv w:val="1"/>
      <w:marLeft w:val="0"/>
      <w:marRight w:val="0"/>
      <w:marTop w:val="0"/>
      <w:marBottom w:val="0"/>
      <w:divBdr>
        <w:top w:val="none" w:sz="0" w:space="0" w:color="auto"/>
        <w:left w:val="none" w:sz="0" w:space="0" w:color="auto"/>
        <w:bottom w:val="none" w:sz="0" w:space="0" w:color="auto"/>
        <w:right w:val="none" w:sz="0" w:space="0" w:color="auto"/>
      </w:divBdr>
    </w:div>
    <w:div w:id="151140199">
      <w:bodyDiv w:val="1"/>
      <w:marLeft w:val="0"/>
      <w:marRight w:val="0"/>
      <w:marTop w:val="0"/>
      <w:marBottom w:val="0"/>
      <w:divBdr>
        <w:top w:val="none" w:sz="0" w:space="0" w:color="auto"/>
        <w:left w:val="none" w:sz="0" w:space="0" w:color="auto"/>
        <w:bottom w:val="none" w:sz="0" w:space="0" w:color="auto"/>
        <w:right w:val="none" w:sz="0" w:space="0" w:color="auto"/>
      </w:divBdr>
    </w:div>
    <w:div w:id="173763934">
      <w:bodyDiv w:val="1"/>
      <w:marLeft w:val="0"/>
      <w:marRight w:val="0"/>
      <w:marTop w:val="0"/>
      <w:marBottom w:val="0"/>
      <w:divBdr>
        <w:top w:val="none" w:sz="0" w:space="0" w:color="auto"/>
        <w:left w:val="none" w:sz="0" w:space="0" w:color="auto"/>
        <w:bottom w:val="none" w:sz="0" w:space="0" w:color="auto"/>
        <w:right w:val="none" w:sz="0" w:space="0" w:color="auto"/>
      </w:divBdr>
    </w:div>
    <w:div w:id="187374830">
      <w:bodyDiv w:val="1"/>
      <w:marLeft w:val="0"/>
      <w:marRight w:val="0"/>
      <w:marTop w:val="0"/>
      <w:marBottom w:val="0"/>
      <w:divBdr>
        <w:top w:val="none" w:sz="0" w:space="0" w:color="auto"/>
        <w:left w:val="none" w:sz="0" w:space="0" w:color="auto"/>
        <w:bottom w:val="none" w:sz="0" w:space="0" w:color="auto"/>
        <w:right w:val="none" w:sz="0" w:space="0" w:color="auto"/>
      </w:divBdr>
    </w:div>
    <w:div w:id="191502517">
      <w:bodyDiv w:val="1"/>
      <w:marLeft w:val="0"/>
      <w:marRight w:val="0"/>
      <w:marTop w:val="0"/>
      <w:marBottom w:val="0"/>
      <w:divBdr>
        <w:top w:val="none" w:sz="0" w:space="0" w:color="auto"/>
        <w:left w:val="none" w:sz="0" w:space="0" w:color="auto"/>
        <w:bottom w:val="none" w:sz="0" w:space="0" w:color="auto"/>
        <w:right w:val="none" w:sz="0" w:space="0" w:color="auto"/>
      </w:divBdr>
    </w:div>
    <w:div w:id="217783461">
      <w:bodyDiv w:val="1"/>
      <w:marLeft w:val="0"/>
      <w:marRight w:val="0"/>
      <w:marTop w:val="0"/>
      <w:marBottom w:val="0"/>
      <w:divBdr>
        <w:top w:val="none" w:sz="0" w:space="0" w:color="auto"/>
        <w:left w:val="none" w:sz="0" w:space="0" w:color="auto"/>
        <w:bottom w:val="none" w:sz="0" w:space="0" w:color="auto"/>
        <w:right w:val="none" w:sz="0" w:space="0" w:color="auto"/>
      </w:divBdr>
    </w:div>
    <w:div w:id="237445956">
      <w:bodyDiv w:val="1"/>
      <w:marLeft w:val="0"/>
      <w:marRight w:val="0"/>
      <w:marTop w:val="0"/>
      <w:marBottom w:val="0"/>
      <w:divBdr>
        <w:top w:val="none" w:sz="0" w:space="0" w:color="auto"/>
        <w:left w:val="none" w:sz="0" w:space="0" w:color="auto"/>
        <w:bottom w:val="none" w:sz="0" w:space="0" w:color="auto"/>
        <w:right w:val="none" w:sz="0" w:space="0" w:color="auto"/>
      </w:divBdr>
    </w:div>
    <w:div w:id="272057382">
      <w:bodyDiv w:val="1"/>
      <w:marLeft w:val="0"/>
      <w:marRight w:val="0"/>
      <w:marTop w:val="0"/>
      <w:marBottom w:val="0"/>
      <w:divBdr>
        <w:top w:val="none" w:sz="0" w:space="0" w:color="auto"/>
        <w:left w:val="none" w:sz="0" w:space="0" w:color="auto"/>
        <w:bottom w:val="none" w:sz="0" w:space="0" w:color="auto"/>
        <w:right w:val="none" w:sz="0" w:space="0" w:color="auto"/>
      </w:divBdr>
    </w:div>
    <w:div w:id="282882570">
      <w:bodyDiv w:val="1"/>
      <w:marLeft w:val="0"/>
      <w:marRight w:val="0"/>
      <w:marTop w:val="0"/>
      <w:marBottom w:val="0"/>
      <w:divBdr>
        <w:top w:val="none" w:sz="0" w:space="0" w:color="auto"/>
        <w:left w:val="none" w:sz="0" w:space="0" w:color="auto"/>
        <w:bottom w:val="none" w:sz="0" w:space="0" w:color="auto"/>
        <w:right w:val="none" w:sz="0" w:space="0" w:color="auto"/>
      </w:divBdr>
    </w:div>
    <w:div w:id="284821486">
      <w:bodyDiv w:val="1"/>
      <w:marLeft w:val="0"/>
      <w:marRight w:val="0"/>
      <w:marTop w:val="0"/>
      <w:marBottom w:val="0"/>
      <w:divBdr>
        <w:top w:val="none" w:sz="0" w:space="0" w:color="auto"/>
        <w:left w:val="none" w:sz="0" w:space="0" w:color="auto"/>
        <w:bottom w:val="none" w:sz="0" w:space="0" w:color="auto"/>
        <w:right w:val="none" w:sz="0" w:space="0" w:color="auto"/>
      </w:divBdr>
    </w:div>
    <w:div w:id="290984614">
      <w:bodyDiv w:val="1"/>
      <w:marLeft w:val="0"/>
      <w:marRight w:val="0"/>
      <w:marTop w:val="0"/>
      <w:marBottom w:val="0"/>
      <w:divBdr>
        <w:top w:val="none" w:sz="0" w:space="0" w:color="auto"/>
        <w:left w:val="none" w:sz="0" w:space="0" w:color="auto"/>
        <w:bottom w:val="none" w:sz="0" w:space="0" w:color="auto"/>
        <w:right w:val="none" w:sz="0" w:space="0" w:color="auto"/>
      </w:divBdr>
    </w:div>
    <w:div w:id="306205577">
      <w:bodyDiv w:val="1"/>
      <w:marLeft w:val="0"/>
      <w:marRight w:val="0"/>
      <w:marTop w:val="0"/>
      <w:marBottom w:val="0"/>
      <w:divBdr>
        <w:top w:val="none" w:sz="0" w:space="0" w:color="auto"/>
        <w:left w:val="none" w:sz="0" w:space="0" w:color="auto"/>
        <w:bottom w:val="none" w:sz="0" w:space="0" w:color="auto"/>
        <w:right w:val="none" w:sz="0" w:space="0" w:color="auto"/>
      </w:divBdr>
    </w:div>
    <w:div w:id="332295439">
      <w:bodyDiv w:val="1"/>
      <w:marLeft w:val="0"/>
      <w:marRight w:val="0"/>
      <w:marTop w:val="0"/>
      <w:marBottom w:val="0"/>
      <w:divBdr>
        <w:top w:val="none" w:sz="0" w:space="0" w:color="auto"/>
        <w:left w:val="none" w:sz="0" w:space="0" w:color="auto"/>
        <w:bottom w:val="none" w:sz="0" w:space="0" w:color="auto"/>
        <w:right w:val="none" w:sz="0" w:space="0" w:color="auto"/>
      </w:divBdr>
    </w:div>
    <w:div w:id="343678485">
      <w:bodyDiv w:val="1"/>
      <w:marLeft w:val="0"/>
      <w:marRight w:val="0"/>
      <w:marTop w:val="0"/>
      <w:marBottom w:val="0"/>
      <w:divBdr>
        <w:top w:val="none" w:sz="0" w:space="0" w:color="auto"/>
        <w:left w:val="none" w:sz="0" w:space="0" w:color="auto"/>
        <w:bottom w:val="none" w:sz="0" w:space="0" w:color="auto"/>
        <w:right w:val="none" w:sz="0" w:space="0" w:color="auto"/>
      </w:divBdr>
    </w:div>
    <w:div w:id="358050379">
      <w:bodyDiv w:val="1"/>
      <w:marLeft w:val="0"/>
      <w:marRight w:val="0"/>
      <w:marTop w:val="0"/>
      <w:marBottom w:val="0"/>
      <w:divBdr>
        <w:top w:val="none" w:sz="0" w:space="0" w:color="auto"/>
        <w:left w:val="none" w:sz="0" w:space="0" w:color="auto"/>
        <w:bottom w:val="none" w:sz="0" w:space="0" w:color="auto"/>
        <w:right w:val="none" w:sz="0" w:space="0" w:color="auto"/>
      </w:divBdr>
    </w:div>
    <w:div w:id="375008069">
      <w:bodyDiv w:val="1"/>
      <w:marLeft w:val="0"/>
      <w:marRight w:val="0"/>
      <w:marTop w:val="0"/>
      <w:marBottom w:val="0"/>
      <w:divBdr>
        <w:top w:val="none" w:sz="0" w:space="0" w:color="auto"/>
        <w:left w:val="none" w:sz="0" w:space="0" w:color="auto"/>
        <w:bottom w:val="none" w:sz="0" w:space="0" w:color="auto"/>
        <w:right w:val="none" w:sz="0" w:space="0" w:color="auto"/>
      </w:divBdr>
    </w:div>
    <w:div w:id="375351468">
      <w:bodyDiv w:val="1"/>
      <w:marLeft w:val="0"/>
      <w:marRight w:val="0"/>
      <w:marTop w:val="0"/>
      <w:marBottom w:val="0"/>
      <w:divBdr>
        <w:top w:val="none" w:sz="0" w:space="0" w:color="auto"/>
        <w:left w:val="none" w:sz="0" w:space="0" w:color="auto"/>
        <w:bottom w:val="none" w:sz="0" w:space="0" w:color="auto"/>
        <w:right w:val="none" w:sz="0" w:space="0" w:color="auto"/>
      </w:divBdr>
      <w:divsChild>
        <w:div w:id="288977011">
          <w:marLeft w:val="0"/>
          <w:marRight w:val="0"/>
          <w:marTop w:val="0"/>
          <w:marBottom w:val="210"/>
          <w:divBdr>
            <w:top w:val="none" w:sz="0" w:space="0" w:color="auto"/>
            <w:left w:val="none" w:sz="0" w:space="0" w:color="auto"/>
            <w:bottom w:val="none" w:sz="0" w:space="0" w:color="auto"/>
            <w:right w:val="none" w:sz="0" w:space="0" w:color="auto"/>
          </w:divBdr>
        </w:div>
        <w:div w:id="504714273">
          <w:marLeft w:val="0"/>
          <w:marRight w:val="0"/>
          <w:marTop w:val="0"/>
          <w:marBottom w:val="210"/>
          <w:divBdr>
            <w:top w:val="none" w:sz="0" w:space="0" w:color="auto"/>
            <w:left w:val="none" w:sz="0" w:space="0" w:color="auto"/>
            <w:bottom w:val="none" w:sz="0" w:space="0" w:color="auto"/>
            <w:right w:val="none" w:sz="0" w:space="0" w:color="auto"/>
          </w:divBdr>
        </w:div>
      </w:divsChild>
    </w:div>
    <w:div w:id="398213133">
      <w:bodyDiv w:val="1"/>
      <w:marLeft w:val="0"/>
      <w:marRight w:val="0"/>
      <w:marTop w:val="0"/>
      <w:marBottom w:val="0"/>
      <w:divBdr>
        <w:top w:val="none" w:sz="0" w:space="0" w:color="auto"/>
        <w:left w:val="none" w:sz="0" w:space="0" w:color="auto"/>
        <w:bottom w:val="none" w:sz="0" w:space="0" w:color="auto"/>
        <w:right w:val="none" w:sz="0" w:space="0" w:color="auto"/>
      </w:divBdr>
    </w:div>
    <w:div w:id="415329233">
      <w:bodyDiv w:val="1"/>
      <w:marLeft w:val="0"/>
      <w:marRight w:val="0"/>
      <w:marTop w:val="0"/>
      <w:marBottom w:val="0"/>
      <w:divBdr>
        <w:top w:val="none" w:sz="0" w:space="0" w:color="auto"/>
        <w:left w:val="none" w:sz="0" w:space="0" w:color="auto"/>
        <w:bottom w:val="none" w:sz="0" w:space="0" w:color="auto"/>
        <w:right w:val="none" w:sz="0" w:space="0" w:color="auto"/>
      </w:divBdr>
    </w:div>
    <w:div w:id="467212552">
      <w:bodyDiv w:val="1"/>
      <w:marLeft w:val="0"/>
      <w:marRight w:val="0"/>
      <w:marTop w:val="0"/>
      <w:marBottom w:val="0"/>
      <w:divBdr>
        <w:top w:val="none" w:sz="0" w:space="0" w:color="auto"/>
        <w:left w:val="none" w:sz="0" w:space="0" w:color="auto"/>
        <w:bottom w:val="none" w:sz="0" w:space="0" w:color="auto"/>
        <w:right w:val="none" w:sz="0" w:space="0" w:color="auto"/>
      </w:divBdr>
    </w:div>
    <w:div w:id="495264787">
      <w:bodyDiv w:val="1"/>
      <w:marLeft w:val="0"/>
      <w:marRight w:val="0"/>
      <w:marTop w:val="0"/>
      <w:marBottom w:val="0"/>
      <w:divBdr>
        <w:top w:val="none" w:sz="0" w:space="0" w:color="auto"/>
        <w:left w:val="none" w:sz="0" w:space="0" w:color="auto"/>
        <w:bottom w:val="none" w:sz="0" w:space="0" w:color="auto"/>
        <w:right w:val="none" w:sz="0" w:space="0" w:color="auto"/>
      </w:divBdr>
    </w:div>
    <w:div w:id="498497464">
      <w:bodyDiv w:val="1"/>
      <w:marLeft w:val="0"/>
      <w:marRight w:val="0"/>
      <w:marTop w:val="0"/>
      <w:marBottom w:val="0"/>
      <w:divBdr>
        <w:top w:val="none" w:sz="0" w:space="0" w:color="auto"/>
        <w:left w:val="none" w:sz="0" w:space="0" w:color="auto"/>
        <w:bottom w:val="none" w:sz="0" w:space="0" w:color="auto"/>
        <w:right w:val="none" w:sz="0" w:space="0" w:color="auto"/>
      </w:divBdr>
    </w:div>
    <w:div w:id="528684042">
      <w:bodyDiv w:val="1"/>
      <w:marLeft w:val="0"/>
      <w:marRight w:val="0"/>
      <w:marTop w:val="0"/>
      <w:marBottom w:val="0"/>
      <w:divBdr>
        <w:top w:val="none" w:sz="0" w:space="0" w:color="auto"/>
        <w:left w:val="none" w:sz="0" w:space="0" w:color="auto"/>
        <w:bottom w:val="none" w:sz="0" w:space="0" w:color="auto"/>
        <w:right w:val="none" w:sz="0" w:space="0" w:color="auto"/>
      </w:divBdr>
    </w:div>
    <w:div w:id="532839771">
      <w:bodyDiv w:val="1"/>
      <w:marLeft w:val="0"/>
      <w:marRight w:val="0"/>
      <w:marTop w:val="0"/>
      <w:marBottom w:val="0"/>
      <w:divBdr>
        <w:top w:val="none" w:sz="0" w:space="0" w:color="auto"/>
        <w:left w:val="none" w:sz="0" w:space="0" w:color="auto"/>
        <w:bottom w:val="none" w:sz="0" w:space="0" w:color="auto"/>
        <w:right w:val="none" w:sz="0" w:space="0" w:color="auto"/>
      </w:divBdr>
    </w:div>
    <w:div w:id="533036995">
      <w:bodyDiv w:val="1"/>
      <w:marLeft w:val="0"/>
      <w:marRight w:val="0"/>
      <w:marTop w:val="0"/>
      <w:marBottom w:val="0"/>
      <w:divBdr>
        <w:top w:val="none" w:sz="0" w:space="0" w:color="auto"/>
        <w:left w:val="none" w:sz="0" w:space="0" w:color="auto"/>
        <w:bottom w:val="none" w:sz="0" w:space="0" w:color="auto"/>
        <w:right w:val="none" w:sz="0" w:space="0" w:color="auto"/>
      </w:divBdr>
    </w:div>
    <w:div w:id="539124932">
      <w:bodyDiv w:val="1"/>
      <w:marLeft w:val="0"/>
      <w:marRight w:val="0"/>
      <w:marTop w:val="0"/>
      <w:marBottom w:val="0"/>
      <w:divBdr>
        <w:top w:val="none" w:sz="0" w:space="0" w:color="auto"/>
        <w:left w:val="none" w:sz="0" w:space="0" w:color="auto"/>
        <w:bottom w:val="none" w:sz="0" w:space="0" w:color="auto"/>
        <w:right w:val="none" w:sz="0" w:space="0" w:color="auto"/>
      </w:divBdr>
    </w:div>
    <w:div w:id="556088427">
      <w:bodyDiv w:val="1"/>
      <w:marLeft w:val="0"/>
      <w:marRight w:val="0"/>
      <w:marTop w:val="0"/>
      <w:marBottom w:val="0"/>
      <w:divBdr>
        <w:top w:val="none" w:sz="0" w:space="0" w:color="auto"/>
        <w:left w:val="none" w:sz="0" w:space="0" w:color="auto"/>
        <w:bottom w:val="none" w:sz="0" w:space="0" w:color="auto"/>
        <w:right w:val="none" w:sz="0" w:space="0" w:color="auto"/>
      </w:divBdr>
    </w:div>
    <w:div w:id="557982117">
      <w:bodyDiv w:val="1"/>
      <w:marLeft w:val="0"/>
      <w:marRight w:val="0"/>
      <w:marTop w:val="0"/>
      <w:marBottom w:val="0"/>
      <w:divBdr>
        <w:top w:val="none" w:sz="0" w:space="0" w:color="auto"/>
        <w:left w:val="none" w:sz="0" w:space="0" w:color="auto"/>
        <w:bottom w:val="none" w:sz="0" w:space="0" w:color="auto"/>
        <w:right w:val="none" w:sz="0" w:space="0" w:color="auto"/>
      </w:divBdr>
    </w:div>
    <w:div w:id="592399363">
      <w:bodyDiv w:val="1"/>
      <w:marLeft w:val="0"/>
      <w:marRight w:val="0"/>
      <w:marTop w:val="0"/>
      <w:marBottom w:val="0"/>
      <w:divBdr>
        <w:top w:val="none" w:sz="0" w:space="0" w:color="auto"/>
        <w:left w:val="none" w:sz="0" w:space="0" w:color="auto"/>
        <w:bottom w:val="none" w:sz="0" w:space="0" w:color="auto"/>
        <w:right w:val="none" w:sz="0" w:space="0" w:color="auto"/>
      </w:divBdr>
    </w:div>
    <w:div w:id="604533991">
      <w:bodyDiv w:val="1"/>
      <w:marLeft w:val="0"/>
      <w:marRight w:val="0"/>
      <w:marTop w:val="0"/>
      <w:marBottom w:val="0"/>
      <w:divBdr>
        <w:top w:val="none" w:sz="0" w:space="0" w:color="auto"/>
        <w:left w:val="none" w:sz="0" w:space="0" w:color="auto"/>
        <w:bottom w:val="none" w:sz="0" w:space="0" w:color="auto"/>
        <w:right w:val="none" w:sz="0" w:space="0" w:color="auto"/>
      </w:divBdr>
    </w:div>
    <w:div w:id="648292811">
      <w:bodyDiv w:val="1"/>
      <w:marLeft w:val="0"/>
      <w:marRight w:val="0"/>
      <w:marTop w:val="0"/>
      <w:marBottom w:val="0"/>
      <w:divBdr>
        <w:top w:val="none" w:sz="0" w:space="0" w:color="auto"/>
        <w:left w:val="none" w:sz="0" w:space="0" w:color="auto"/>
        <w:bottom w:val="none" w:sz="0" w:space="0" w:color="auto"/>
        <w:right w:val="none" w:sz="0" w:space="0" w:color="auto"/>
      </w:divBdr>
    </w:div>
    <w:div w:id="649484829">
      <w:bodyDiv w:val="1"/>
      <w:marLeft w:val="0"/>
      <w:marRight w:val="0"/>
      <w:marTop w:val="0"/>
      <w:marBottom w:val="0"/>
      <w:divBdr>
        <w:top w:val="none" w:sz="0" w:space="0" w:color="auto"/>
        <w:left w:val="none" w:sz="0" w:space="0" w:color="auto"/>
        <w:bottom w:val="none" w:sz="0" w:space="0" w:color="auto"/>
        <w:right w:val="none" w:sz="0" w:space="0" w:color="auto"/>
      </w:divBdr>
    </w:div>
    <w:div w:id="660810054">
      <w:bodyDiv w:val="1"/>
      <w:marLeft w:val="0"/>
      <w:marRight w:val="0"/>
      <w:marTop w:val="0"/>
      <w:marBottom w:val="0"/>
      <w:divBdr>
        <w:top w:val="none" w:sz="0" w:space="0" w:color="auto"/>
        <w:left w:val="none" w:sz="0" w:space="0" w:color="auto"/>
        <w:bottom w:val="none" w:sz="0" w:space="0" w:color="auto"/>
        <w:right w:val="none" w:sz="0" w:space="0" w:color="auto"/>
      </w:divBdr>
    </w:div>
    <w:div w:id="697119660">
      <w:bodyDiv w:val="1"/>
      <w:marLeft w:val="0"/>
      <w:marRight w:val="0"/>
      <w:marTop w:val="0"/>
      <w:marBottom w:val="0"/>
      <w:divBdr>
        <w:top w:val="none" w:sz="0" w:space="0" w:color="auto"/>
        <w:left w:val="none" w:sz="0" w:space="0" w:color="auto"/>
        <w:bottom w:val="none" w:sz="0" w:space="0" w:color="auto"/>
        <w:right w:val="none" w:sz="0" w:space="0" w:color="auto"/>
      </w:divBdr>
    </w:div>
    <w:div w:id="716272843">
      <w:bodyDiv w:val="1"/>
      <w:marLeft w:val="0"/>
      <w:marRight w:val="0"/>
      <w:marTop w:val="0"/>
      <w:marBottom w:val="0"/>
      <w:divBdr>
        <w:top w:val="none" w:sz="0" w:space="0" w:color="auto"/>
        <w:left w:val="none" w:sz="0" w:space="0" w:color="auto"/>
        <w:bottom w:val="none" w:sz="0" w:space="0" w:color="auto"/>
        <w:right w:val="none" w:sz="0" w:space="0" w:color="auto"/>
      </w:divBdr>
    </w:div>
    <w:div w:id="763694249">
      <w:bodyDiv w:val="1"/>
      <w:marLeft w:val="0"/>
      <w:marRight w:val="0"/>
      <w:marTop w:val="0"/>
      <w:marBottom w:val="0"/>
      <w:divBdr>
        <w:top w:val="none" w:sz="0" w:space="0" w:color="auto"/>
        <w:left w:val="none" w:sz="0" w:space="0" w:color="auto"/>
        <w:bottom w:val="none" w:sz="0" w:space="0" w:color="auto"/>
        <w:right w:val="none" w:sz="0" w:space="0" w:color="auto"/>
      </w:divBdr>
    </w:div>
    <w:div w:id="776101706">
      <w:bodyDiv w:val="1"/>
      <w:marLeft w:val="0"/>
      <w:marRight w:val="0"/>
      <w:marTop w:val="0"/>
      <w:marBottom w:val="0"/>
      <w:divBdr>
        <w:top w:val="none" w:sz="0" w:space="0" w:color="auto"/>
        <w:left w:val="none" w:sz="0" w:space="0" w:color="auto"/>
        <w:bottom w:val="none" w:sz="0" w:space="0" w:color="auto"/>
        <w:right w:val="none" w:sz="0" w:space="0" w:color="auto"/>
      </w:divBdr>
    </w:div>
    <w:div w:id="796143911">
      <w:bodyDiv w:val="1"/>
      <w:marLeft w:val="0"/>
      <w:marRight w:val="0"/>
      <w:marTop w:val="0"/>
      <w:marBottom w:val="0"/>
      <w:divBdr>
        <w:top w:val="none" w:sz="0" w:space="0" w:color="auto"/>
        <w:left w:val="none" w:sz="0" w:space="0" w:color="auto"/>
        <w:bottom w:val="none" w:sz="0" w:space="0" w:color="auto"/>
        <w:right w:val="none" w:sz="0" w:space="0" w:color="auto"/>
      </w:divBdr>
    </w:div>
    <w:div w:id="849413769">
      <w:bodyDiv w:val="1"/>
      <w:marLeft w:val="0"/>
      <w:marRight w:val="0"/>
      <w:marTop w:val="0"/>
      <w:marBottom w:val="0"/>
      <w:divBdr>
        <w:top w:val="none" w:sz="0" w:space="0" w:color="auto"/>
        <w:left w:val="none" w:sz="0" w:space="0" w:color="auto"/>
        <w:bottom w:val="none" w:sz="0" w:space="0" w:color="auto"/>
        <w:right w:val="none" w:sz="0" w:space="0" w:color="auto"/>
      </w:divBdr>
    </w:div>
    <w:div w:id="855844305">
      <w:bodyDiv w:val="1"/>
      <w:marLeft w:val="0"/>
      <w:marRight w:val="0"/>
      <w:marTop w:val="0"/>
      <w:marBottom w:val="0"/>
      <w:divBdr>
        <w:top w:val="none" w:sz="0" w:space="0" w:color="auto"/>
        <w:left w:val="none" w:sz="0" w:space="0" w:color="auto"/>
        <w:bottom w:val="none" w:sz="0" w:space="0" w:color="auto"/>
        <w:right w:val="none" w:sz="0" w:space="0" w:color="auto"/>
      </w:divBdr>
    </w:div>
    <w:div w:id="858809323">
      <w:bodyDiv w:val="1"/>
      <w:marLeft w:val="0"/>
      <w:marRight w:val="0"/>
      <w:marTop w:val="0"/>
      <w:marBottom w:val="0"/>
      <w:divBdr>
        <w:top w:val="none" w:sz="0" w:space="0" w:color="auto"/>
        <w:left w:val="none" w:sz="0" w:space="0" w:color="auto"/>
        <w:bottom w:val="none" w:sz="0" w:space="0" w:color="auto"/>
        <w:right w:val="none" w:sz="0" w:space="0" w:color="auto"/>
      </w:divBdr>
    </w:div>
    <w:div w:id="872158262">
      <w:bodyDiv w:val="1"/>
      <w:marLeft w:val="0"/>
      <w:marRight w:val="0"/>
      <w:marTop w:val="0"/>
      <w:marBottom w:val="0"/>
      <w:divBdr>
        <w:top w:val="none" w:sz="0" w:space="0" w:color="auto"/>
        <w:left w:val="none" w:sz="0" w:space="0" w:color="auto"/>
        <w:bottom w:val="none" w:sz="0" w:space="0" w:color="auto"/>
        <w:right w:val="none" w:sz="0" w:space="0" w:color="auto"/>
      </w:divBdr>
    </w:div>
    <w:div w:id="890386219">
      <w:bodyDiv w:val="1"/>
      <w:marLeft w:val="0"/>
      <w:marRight w:val="0"/>
      <w:marTop w:val="0"/>
      <w:marBottom w:val="0"/>
      <w:divBdr>
        <w:top w:val="none" w:sz="0" w:space="0" w:color="auto"/>
        <w:left w:val="none" w:sz="0" w:space="0" w:color="auto"/>
        <w:bottom w:val="none" w:sz="0" w:space="0" w:color="auto"/>
        <w:right w:val="none" w:sz="0" w:space="0" w:color="auto"/>
      </w:divBdr>
    </w:div>
    <w:div w:id="894319806">
      <w:bodyDiv w:val="1"/>
      <w:marLeft w:val="0"/>
      <w:marRight w:val="0"/>
      <w:marTop w:val="0"/>
      <w:marBottom w:val="0"/>
      <w:divBdr>
        <w:top w:val="none" w:sz="0" w:space="0" w:color="auto"/>
        <w:left w:val="none" w:sz="0" w:space="0" w:color="auto"/>
        <w:bottom w:val="none" w:sz="0" w:space="0" w:color="auto"/>
        <w:right w:val="none" w:sz="0" w:space="0" w:color="auto"/>
      </w:divBdr>
    </w:div>
    <w:div w:id="897936970">
      <w:bodyDiv w:val="1"/>
      <w:marLeft w:val="0"/>
      <w:marRight w:val="0"/>
      <w:marTop w:val="0"/>
      <w:marBottom w:val="0"/>
      <w:divBdr>
        <w:top w:val="none" w:sz="0" w:space="0" w:color="auto"/>
        <w:left w:val="none" w:sz="0" w:space="0" w:color="auto"/>
        <w:bottom w:val="none" w:sz="0" w:space="0" w:color="auto"/>
        <w:right w:val="none" w:sz="0" w:space="0" w:color="auto"/>
      </w:divBdr>
    </w:div>
    <w:div w:id="934635307">
      <w:bodyDiv w:val="1"/>
      <w:marLeft w:val="0"/>
      <w:marRight w:val="0"/>
      <w:marTop w:val="0"/>
      <w:marBottom w:val="0"/>
      <w:divBdr>
        <w:top w:val="none" w:sz="0" w:space="0" w:color="auto"/>
        <w:left w:val="none" w:sz="0" w:space="0" w:color="auto"/>
        <w:bottom w:val="none" w:sz="0" w:space="0" w:color="auto"/>
        <w:right w:val="none" w:sz="0" w:space="0" w:color="auto"/>
      </w:divBdr>
    </w:div>
    <w:div w:id="952829648">
      <w:bodyDiv w:val="1"/>
      <w:marLeft w:val="0"/>
      <w:marRight w:val="0"/>
      <w:marTop w:val="0"/>
      <w:marBottom w:val="0"/>
      <w:divBdr>
        <w:top w:val="none" w:sz="0" w:space="0" w:color="auto"/>
        <w:left w:val="none" w:sz="0" w:space="0" w:color="auto"/>
        <w:bottom w:val="none" w:sz="0" w:space="0" w:color="auto"/>
        <w:right w:val="none" w:sz="0" w:space="0" w:color="auto"/>
      </w:divBdr>
    </w:div>
    <w:div w:id="956718659">
      <w:bodyDiv w:val="1"/>
      <w:marLeft w:val="0"/>
      <w:marRight w:val="0"/>
      <w:marTop w:val="0"/>
      <w:marBottom w:val="0"/>
      <w:divBdr>
        <w:top w:val="none" w:sz="0" w:space="0" w:color="auto"/>
        <w:left w:val="none" w:sz="0" w:space="0" w:color="auto"/>
        <w:bottom w:val="none" w:sz="0" w:space="0" w:color="auto"/>
        <w:right w:val="none" w:sz="0" w:space="0" w:color="auto"/>
      </w:divBdr>
    </w:div>
    <w:div w:id="971057952">
      <w:bodyDiv w:val="1"/>
      <w:marLeft w:val="0"/>
      <w:marRight w:val="0"/>
      <w:marTop w:val="0"/>
      <w:marBottom w:val="0"/>
      <w:divBdr>
        <w:top w:val="none" w:sz="0" w:space="0" w:color="auto"/>
        <w:left w:val="none" w:sz="0" w:space="0" w:color="auto"/>
        <w:bottom w:val="none" w:sz="0" w:space="0" w:color="auto"/>
        <w:right w:val="none" w:sz="0" w:space="0" w:color="auto"/>
      </w:divBdr>
    </w:div>
    <w:div w:id="979112907">
      <w:bodyDiv w:val="1"/>
      <w:marLeft w:val="0"/>
      <w:marRight w:val="0"/>
      <w:marTop w:val="0"/>
      <w:marBottom w:val="0"/>
      <w:divBdr>
        <w:top w:val="none" w:sz="0" w:space="0" w:color="auto"/>
        <w:left w:val="none" w:sz="0" w:space="0" w:color="auto"/>
        <w:bottom w:val="none" w:sz="0" w:space="0" w:color="auto"/>
        <w:right w:val="none" w:sz="0" w:space="0" w:color="auto"/>
      </w:divBdr>
    </w:div>
    <w:div w:id="994528284">
      <w:bodyDiv w:val="1"/>
      <w:marLeft w:val="0"/>
      <w:marRight w:val="0"/>
      <w:marTop w:val="0"/>
      <w:marBottom w:val="0"/>
      <w:divBdr>
        <w:top w:val="none" w:sz="0" w:space="0" w:color="auto"/>
        <w:left w:val="none" w:sz="0" w:space="0" w:color="auto"/>
        <w:bottom w:val="none" w:sz="0" w:space="0" w:color="auto"/>
        <w:right w:val="none" w:sz="0" w:space="0" w:color="auto"/>
      </w:divBdr>
    </w:div>
    <w:div w:id="1042750814">
      <w:bodyDiv w:val="1"/>
      <w:marLeft w:val="0"/>
      <w:marRight w:val="0"/>
      <w:marTop w:val="0"/>
      <w:marBottom w:val="0"/>
      <w:divBdr>
        <w:top w:val="none" w:sz="0" w:space="0" w:color="auto"/>
        <w:left w:val="none" w:sz="0" w:space="0" w:color="auto"/>
        <w:bottom w:val="none" w:sz="0" w:space="0" w:color="auto"/>
        <w:right w:val="none" w:sz="0" w:space="0" w:color="auto"/>
      </w:divBdr>
    </w:div>
    <w:div w:id="1064135321">
      <w:bodyDiv w:val="1"/>
      <w:marLeft w:val="0"/>
      <w:marRight w:val="0"/>
      <w:marTop w:val="0"/>
      <w:marBottom w:val="0"/>
      <w:divBdr>
        <w:top w:val="none" w:sz="0" w:space="0" w:color="auto"/>
        <w:left w:val="none" w:sz="0" w:space="0" w:color="auto"/>
        <w:bottom w:val="none" w:sz="0" w:space="0" w:color="auto"/>
        <w:right w:val="none" w:sz="0" w:space="0" w:color="auto"/>
      </w:divBdr>
    </w:div>
    <w:div w:id="1072124249">
      <w:bodyDiv w:val="1"/>
      <w:marLeft w:val="0"/>
      <w:marRight w:val="0"/>
      <w:marTop w:val="0"/>
      <w:marBottom w:val="0"/>
      <w:divBdr>
        <w:top w:val="none" w:sz="0" w:space="0" w:color="auto"/>
        <w:left w:val="none" w:sz="0" w:space="0" w:color="auto"/>
        <w:bottom w:val="none" w:sz="0" w:space="0" w:color="auto"/>
        <w:right w:val="none" w:sz="0" w:space="0" w:color="auto"/>
      </w:divBdr>
    </w:div>
    <w:div w:id="1105538433">
      <w:bodyDiv w:val="1"/>
      <w:marLeft w:val="0"/>
      <w:marRight w:val="0"/>
      <w:marTop w:val="0"/>
      <w:marBottom w:val="0"/>
      <w:divBdr>
        <w:top w:val="none" w:sz="0" w:space="0" w:color="auto"/>
        <w:left w:val="none" w:sz="0" w:space="0" w:color="auto"/>
        <w:bottom w:val="none" w:sz="0" w:space="0" w:color="auto"/>
        <w:right w:val="none" w:sz="0" w:space="0" w:color="auto"/>
      </w:divBdr>
    </w:div>
    <w:div w:id="1108281506">
      <w:bodyDiv w:val="1"/>
      <w:marLeft w:val="0"/>
      <w:marRight w:val="0"/>
      <w:marTop w:val="0"/>
      <w:marBottom w:val="0"/>
      <w:divBdr>
        <w:top w:val="none" w:sz="0" w:space="0" w:color="auto"/>
        <w:left w:val="none" w:sz="0" w:space="0" w:color="auto"/>
        <w:bottom w:val="none" w:sz="0" w:space="0" w:color="auto"/>
        <w:right w:val="none" w:sz="0" w:space="0" w:color="auto"/>
      </w:divBdr>
    </w:div>
    <w:div w:id="1165710131">
      <w:bodyDiv w:val="1"/>
      <w:marLeft w:val="0"/>
      <w:marRight w:val="0"/>
      <w:marTop w:val="0"/>
      <w:marBottom w:val="0"/>
      <w:divBdr>
        <w:top w:val="none" w:sz="0" w:space="0" w:color="auto"/>
        <w:left w:val="none" w:sz="0" w:space="0" w:color="auto"/>
        <w:bottom w:val="none" w:sz="0" w:space="0" w:color="auto"/>
        <w:right w:val="none" w:sz="0" w:space="0" w:color="auto"/>
      </w:divBdr>
    </w:div>
    <w:div w:id="1181503620">
      <w:bodyDiv w:val="1"/>
      <w:marLeft w:val="0"/>
      <w:marRight w:val="0"/>
      <w:marTop w:val="0"/>
      <w:marBottom w:val="0"/>
      <w:divBdr>
        <w:top w:val="none" w:sz="0" w:space="0" w:color="auto"/>
        <w:left w:val="none" w:sz="0" w:space="0" w:color="auto"/>
        <w:bottom w:val="none" w:sz="0" w:space="0" w:color="auto"/>
        <w:right w:val="none" w:sz="0" w:space="0" w:color="auto"/>
      </w:divBdr>
    </w:div>
    <w:div w:id="1188300503">
      <w:bodyDiv w:val="1"/>
      <w:marLeft w:val="0"/>
      <w:marRight w:val="0"/>
      <w:marTop w:val="0"/>
      <w:marBottom w:val="0"/>
      <w:divBdr>
        <w:top w:val="none" w:sz="0" w:space="0" w:color="auto"/>
        <w:left w:val="none" w:sz="0" w:space="0" w:color="auto"/>
        <w:bottom w:val="none" w:sz="0" w:space="0" w:color="auto"/>
        <w:right w:val="none" w:sz="0" w:space="0" w:color="auto"/>
      </w:divBdr>
    </w:div>
    <w:div w:id="1191263574">
      <w:bodyDiv w:val="1"/>
      <w:marLeft w:val="0"/>
      <w:marRight w:val="0"/>
      <w:marTop w:val="0"/>
      <w:marBottom w:val="0"/>
      <w:divBdr>
        <w:top w:val="none" w:sz="0" w:space="0" w:color="auto"/>
        <w:left w:val="none" w:sz="0" w:space="0" w:color="auto"/>
        <w:bottom w:val="none" w:sz="0" w:space="0" w:color="auto"/>
        <w:right w:val="none" w:sz="0" w:space="0" w:color="auto"/>
      </w:divBdr>
    </w:div>
    <w:div w:id="1221938979">
      <w:bodyDiv w:val="1"/>
      <w:marLeft w:val="0"/>
      <w:marRight w:val="0"/>
      <w:marTop w:val="0"/>
      <w:marBottom w:val="0"/>
      <w:divBdr>
        <w:top w:val="none" w:sz="0" w:space="0" w:color="auto"/>
        <w:left w:val="none" w:sz="0" w:space="0" w:color="auto"/>
        <w:bottom w:val="none" w:sz="0" w:space="0" w:color="auto"/>
        <w:right w:val="none" w:sz="0" w:space="0" w:color="auto"/>
      </w:divBdr>
    </w:div>
    <w:div w:id="1225261624">
      <w:bodyDiv w:val="1"/>
      <w:marLeft w:val="0"/>
      <w:marRight w:val="0"/>
      <w:marTop w:val="0"/>
      <w:marBottom w:val="0"/>
      <w:divBdr>
        <w:top w:val="none" w:sz="0" w:space="0" w:color="auto"/>
        <w:left w:val="none" w:sz="0" w:space="0" w:color="auto"/>
        <w:bottom w:val="none" w:sz="0" w:space="0" w:color="auto"/>
        <w:right w:val="none" w:sz="0" w:space="0" w:color="auto"/>
      </w:divBdr>
    </w:div>
    <w:div w:id="1304234989">
      <w:bodyDiv w:val="1"/>
      <w:marLeft w:val="0"/>
      <w:marRight w:val="0"/>
      <w:marTop w:val="0"/>
      <w:marBottom w:val="0"/>
      <w:divBdr>
        <w:top w:val="none" w:sz="0" w:space="0" w:color="auto"/>
        <w:left w:val="none" w:sz="0" w:space="0" w:color="auto"/>
        <w:bottom w:val="none" w:sz="0" w:space="0" w:color="auto"/>
        <w:right w:val="none" w:sz="0" w:space="0" w:color="auto"/>
      </w:divBdr>
    </w:div>
    <w:div w:id="1320697257">
      <w:bodyDiv w:val="1"/>
      <w:marLeft w:val="0"/>
      <w:marRight w:val="0"/>
      <w:marTop w:val="0"/>
      <w:marBottom w:val="0"/>
      <w:divBdr>
        <w:top w:val="none" w:sz="0" w:space="0" w:color="auto"/>
        <w:left w:val="none" w:sz="0" w:space="0" w:color="auto"/>
        <w:bottom w:val="none" w:sz="0" w:space="0" w:color="auto"/>
        <w:right w:val="none" w:sz="0" w:space="0" w:color="auto"/>
      </w:divBdr>
    </w:div>
    <w:div w:id="1360429022">
      <w:bodyDiv w:val="1"/>
      <w:marLeft w:val="0"/>
      <w:marRight w:val="0"/>
      <w:marTop w:val="0"/>
      <w:marBottom w:val="0"/>
      <w:divBdr>
        <w:top w:val="none" w:sz="0" w:space="0" w:color="auto"/>
        <w:left w:val="none" w:sz="0" w:space="0" w:color="auto"/>
        <w:bottom w:val="none" w:sz="0" w:space="0" w:color="auto"/>
        <w:right w:val="none" w:sz="0" w:space="0" w:color="auto"/>
      </w:divBdr>
    </w:div>
    <w:div w:id="1371953115">
      <w:bodyDiv w:val="1"/>
      <w:marLeft w:val="0"/>
      <w:marRight w:val="0"/>
      <w:marTop w:val="0"/>
      <w:marBottom w:val="0"/>
      <w:divBdr>
        <w:top w:val="none" w:sz="0" w:space="0" w:color="auto"/>
        <w:left w:val="none" w:sz="0" w:space="0" w:color="auto"/>
        <w:bottom w:val="none" w:sz="0" w:space="0" w:color="auto"/>
        <w:right w:val="none" w:sz="0" w:space="0" w:color="auto"/>
      </w:divBdr>
    </w:div>
    <w:div w:id="1454012342">
      <w:bodyDiv w:val="1"/>
      <w:marLeft w:val="0"/>
      <w:marRight w:val="0"/>
      <w:marTop w:val="0"/>
      <w:marBottom w:val="0"/>
      <w:divBdr>
        <w:top w:val="none" w:sz="0" w:space="0" w:color="auto"/>
        <w:left w:val="none" w:sz="0" w:space="0" w:color="auto"/>
        <w:bottom w:val="none" w:sz="0" w:space="0" w:color="auto"/>
        <w:right w:val="none" w:sz="0" w:space="0" w:color="auto"/>
      </w:divBdr>
    </w:div>
    <w:div w:id="1571503010">
      <w:bodyDiv w:val="1"/>
      <w:marLeft w:val="0"/>
      <w:marRight w:val="0"/>
      <w:marTop w:val="0"/>
      <w:marBottom w:val="0"/>
      <w:divBdr>
        <w:top w:val="none" w:sz="0" w:space="0" w:color="auto"/>
        <w:left w:val="none" w:sz="0" w:space="0" w:color="auto"/>
        <w:bottom w:val="none" w:sz="0" w:space="0" w:color="auto"/>
        <w:right w:val="none" w:sz="0" w:space="0" w:color="auto"/>
      </w:divBdr>
    </w:div>
    <w:div w:id="1581595928">
      <w:bodyDiv w:val="1"/>
      <w:marLeft w:val="0"/>
      <w:marRight w:val="0"/>
      <w:marTop w:val="0"/>
      <w:marBottom w:val="0"/>
      <w:divBdr>
        <w:top w:val="none" w:sz="0" w:space="0" w:color="auto"/>
        <w:left w:val="none" w:sz="0" w:space="0" w:color="auto"/>
        <w:bottom w:val="none" w:sz="0" w:space="0" w:color="auto"/>
        <w:right w:val="none" w:sz="0" w:space="0" w:color="auto"/>
      </w:divBdr>
    </w:div>
    <w:div w:id="1603144024">
      <w:bodyDiv w:val="1"/>
      <w:marLeft w:val="0"/>
      <w:marRight w:val="0"/>
      <w:marTop w:val="0"/>
      <w:marBottom w:val="0"/>
      <w:divBdr>
        <w:top w:val="none" w:sz="0" w:space="0" w:color="auto"/>
        <w:left w:val="none" w:sz="0" w:space="0" w:color="auto"/>
        <w:bottom w:val="none" w:sz="0" w:space="0" w:color="auto"/>
        <w:right w:val="none" w:sz="0" w:space="0" w:color="auto"/>
      </w:divBdr>
    </w:div>
    <w:div w:id="1622687961">
      <w:bodyDiv w:val="1"/>
      <w:marLeft w:val="0"/>
      <w:marRight w:val="0"/>
      <w:marTop w:val="0"/>
      <w:marBottom w:val="0"/>
      <w:divBdr>
        <w:top w:val="none" w:sz="0" w:space="0" w:color="auto"/>
        <w:left w:val="none" w:sz="0" w:space="0" w:color="auto"/>
        <w:bottom w:val="none" w:sz="0" w:space="0" w:color="auto"/>
        <w:right w:val="none" w:sz="0" w:space="0" w:color="auto"/>
      </w:divBdr>
    </w:div>
    <w:div w:id="1623414593">
      <w:bodyDiv w:val="1"/>
      <w:marLeft w:val="0"/>
      <w:marRight w:val="0"/>
      <w:marTop w:val="0"/>
      <w:marBottom w:val="0"/>
      <w:divBdr>
        <w:top w:val="none" w:sz="0" w:space="0" w:color="auto"/>
        <w:left w:val="none" w:sz="0" w:space="0" w:color="auto"/>
        <w:bottom w:val="none" w:sz="0" w:space="0" w:color="auto"/>
        <w:right w:val="none" w:sz="0" w:space="0" w:color="auto"/>
      </w:divBdr>
    </w:div>
    <w:div w:id="1646079101">
      <w:bodyDiv w:val="1"/>
      <w:marLeft w:val="0"/>
      <w:marRight w:val="0"/>
      <w:marTop w:val="0"/>
      <w:marBottom w:val="0"/>
      <w:divBdr>
        <w:top w:val="none" w:sz="0" w:space="0" w:color="auto"/>
        <w:left w:val="none" w:sz="0" w:space="0" w:color="auto"/>
        <w:bottom w:val="none" w:sz="0" w:space="0" w:color="auto"/>
        <w:right w:val="none" w:sz="0" w:space="0" w:color="auto"/>
      </w:divBdr>
    </w:div>
    <w:div w:id="1691905243">
      <w:bodyDiv w:val="1"/>
      <w:marLeft w:val="0"/>
      <w:marRight w:val="0"/>
      <w:marTop w:val="0"/>
      <w:marBottom w:val="0"/>
      <w:divBdr>
        <w:top w:val="none" w:sz="0" w:space="0" w:color="auto"/>
        <w:left w:val="none" w:sz="0" w:space="0" w:color="auto"/>
        <w:bottom w:val="none" w:sz="0" w:space="0" w:color="auto"/>
        <w:right w:val="none" w:sz="0" w:space="0" w:color="auto"/>
      </w:divBdr>
    </w:div>
    <w:div w:id="1703819825">
      <w:bodyDiv w:val="1"/>
      <w:marLeft w:val="0"/>
      <w:marRight w:val="0"/>
      <w:marTop w:val="0"/>
      <w:marBottom w:val="0"/>
      <w:divBdr>
        <w:top w:val="none" w:sz="0" w:space="0" w:color="auto"/>
        <w:left w:val="none" w:sz="0" w:space="0" w:color="auto"/>
        <w:bottom w:val="none" w:sz="0" w:space="0" w:color="auto"/>
        <w:right w:val="none" w:sz="0" w:space="0" w:color="auto"/>
      </w:divBdr>
    </w:div>
    <w:div w:id="1737044421">
      <w:bodyDiv w:val="1"/>
      <w:marLeft w:val="0"/>
      <w:marRight w:val="0"/>
      <w:marTop w:val="0"/>
      <w:marBottom w:val="0"/>
      <w:divBdr>
        <w:top w:val="none" w:sz="0" w:space="0" w:color="auto"/>
        <w:left w:val="none" w:sz="0" w:space="0" w:color="auto"/>
        <w:bottom w:val="none" w:sz="0" w:space="0" w:color="auto"/>
        <w:right w:val="none" w:sz="0" w:space="0" w:color="auto"/>
      </w:divBdr>
    </w:div>
    <w:div w:id="1746489545">
      <w:bodyDiv w:val="1"/>
      <w:marLeft w:val="0"/>
      <w:marRight w:val="0"/>
      <w:marTop w:val="0"/>
      <w:marBottom w:val="0"/>
      <w:divBdr>
        <w:top w:val="none" w:sz="0" w:space="0" w:color="auto"/>
        <w:left w:val="none" w:sz="0" w:space="0" w:color="auto"/>
        <w:bottom w:val="none" w:sz="0" w:space="0" w:color="auto"/>
        <w:right w:val="none" w:sz="0" w:space="0" w:color="auto"/>
      </w:divBdr>
    </w:div>
    <w:div w:id="1796674067">
      <w:bodyDiv w:val="1"/>
      <w:marLeft w:val="0"/>
      <w:marRight w:val="0"/>
      <w:marTop w:val="0"/>
      <w:marBottom w:val="0"/>
      <w:divBdr>
        <w:top w:val="none" w:sz="0" w:space="0" w:color="auto"/>
        <w:left w:val="none" w:sz="0" w:space="0" w:color="auto"/>
        <w:bottom w:val="none" w:sz="0" w:space="0" w:color="auto"/>
        <w:right w:val="none" w:sz="0" w:space="0" w:color="auto"/>
      </w:divBdr>
    </w:div>
    <w:div w:id="1809974898">
      <w:bodyDiv w:val="1"/>
      <w:marLeft w:val="0"/>
      <w:marRight w:val="0"/>
      <w:marTop w:val="0"/>
      <w:marBottom w:val="0"/>
      <w:divBdr>
        <w:top w:val="none" w:sz="0" w:space="0" w:color="auto"/>
        <w:left w:val="none" w:sz="0" w:space="0" w:color="auto"/>
        <w:bottom w:val="none" w:sz="0" w:space="0" w:color="auto"/>
        <w:right w:val="none" w:sz="0" w:space="0" w:color="auto"/>
      </w:divBdr>
    </w:div>
    <w:div w:id="1817575684">
      <w:bodyDiv w:val="1"/>
      <w:marLeft w:val="0"/>
      <w:marRight w:val="0"/>
      <w:marTop w:val="0"/>
      <w:marBottom w:val="0"/>
      <w:divBdr>
        <w:top w:val="none" w:sz="0" w:space="0" w:color="auto"/>
        <w:left w:val="none" w:sz="0" w:space="0" w:color="auto"/>
        <w:bottom w:val="none" w:sz="0" w:space="0" w:color="auto"/>
        <w:right w:val="none" w:sz="0" w:space="0" w:color="auto"/>
      </w:divBdr>
    </w:div>
    <w:div w:id="1966696424">
      <w:bodyDiv w:val="1"/>
      <w:marLeft w:val="0"/>
      <w:marRight w:val="0"/>
      <w:marTop w:val="0"/>
      <w:marBottom w:val="0"/>
      <w:divBdr>
        <w:top w:val="none" w:sz="0" w:space="0" w:color="auto"/>
        <w:left w:val="none" w:sz="0" w:space="0" w:color="auto"/>
        <w:bottom w:val="none" w:sz="0" w:space="0" w:color="auto"/>
        <w:right w:val="none" w:sz="0" w:space="0" w:color="auto"/>
      </w:divBdr>
    </w:div>
    <w:div w:id="1997293558">
      <w:bodyDiv w:val="1"/>
      <w:marLeft w:val="0"/>
      <w:marRight w:val="0"/>
      <w:marTop w:val="0"/>
      <w:marBottom w:val="0"/>
      <w:divBdr>
        <w:top w:val="none" w:sz="0" w:space="0" w:color="auto"/>
        <w:left w:val="none" w:sz="0" w:space="0" w:color="auto"/>
        <w:bottom w:val="none" w:sz="0" w:space="0" w:color="auto"/>
        <w:right w:val="none" w:sz="0" w:space="0" w:color="auto"/>
      </w:divBdr>
    </w:div>
    <w:div w:id="2006087608">
      <w:bodyDiv w:val="1"/>
      <w:marLeft w:val="0"/>
      <w:marRight w:val="0"/>
      <w:marTop w:val="0"/>
      <w:marBottom w:val="0"/>
      <w:divBdr>
        <w:top w:val="none" w:sz="0" w:space="0" w:color="auto"/>
        <w:left w:val="none" w:sz="0" w:space="0" w:color="auto"/>
        <w:bottom w:val="none" w:sz="0" w:space="0" w:color="auto"/>
        <w:right w:val="none" w:sz="0" w:space="0" w:color="auto"/>
      </w:divBdr>
    </w:div>
    <w:div w:id="2076118818">
      <w:bodyDiv w:val="1"/>
      <w:marLeft w:val="0"/>
      <w:marRight w:val="0"/>
      <w:marTop w:val="0"/>
      <w:marBottom w:val="0"/>
      <w:divBdr>
        <w:top w:val="none" w:sz="0" w:space="0" w:color="auto"/>
        <w:left w:val="none" w:sz="0" w:space="0" w:color="auto"/>
        <w:bottom w:val="none" w:sz="0" w:space="0" w:color="auto"/>
        <w:right w:val="none" w:sz="0" w:space="0" w:color="auto"/>
      </w:divBdr>
    </w:div>
    <w:div w:id="2108579233">
      <w:bodyDiv w:val="1"/>
      <w:marLeft w:val="0"/>
      <w:marRight w:val="0"/>
      <w:marTop w:val="0"/>
      <w:marBottom w:val="0"/>
      <w:divBdr>
        <w:top w:val="none" w:sz="0" w:space="0" w:color="auto"/>
        <w:left w:val="none" w:sz="0" w:space="0" w:color="auto"/>
        <w:bottom w:val="none" w:sz="0" w:space="0" w:color="auto"/>
        <w:right w:val="none" w:sz="0" w:space="0" w:color="auto"/>
      </w:divBdr>
    </w:div>
    <w:div w:id="2124231489">
      <w:bodyDiv w:val="1"/>
      <w:marLeft w:val="0"/>
      <w:marRight w:val="0"/>
      <w:marTop w:val="0"/>
      <w:marBottom w:val="0"/>
      <w:divBdr>
        <w:top w:val="none" w:sz="0" w:space="0" w:color="auto"/>
        <w:left w:val="none" w:sz="0" w:space="0" w:color="auto"/>
        <w:bottom w:val="none" w:sz="0" w:space="0" w:color="auto"/>
        <w:right w:val="none" w:sz="0" w:space="0" w:color="auto"/>
      </w:divBdr>
    </w:div>
    <w:div w:id="213031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VIP/List/PurchaseList/358" TargetMode="External"/><Relationship Id="rId13" Type="http://schemas.openxmlformats.org/officeDocument/2006/relationships/package" Target="embeddings/Microsoft_Excel_Worksheet.xlsx"/><Relationship Id="rId18" Type="http://schemas.openxmlformats.org/officeDocument/2006/relationships/package" Target="embeddings/Microsoft_Word_Document2.doc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tp.sberbank-ast.ru/VIP/List/PurchaseList/358"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footer" Target="footer2.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e-disclosure.ru/portal/FileLoad.ashx?Fileid=1890462" TargetMode="External"/><Relationship Id="rId20" Type="http://schemas.openxmlformats.org/officeDocument/2006/relationships/package" Target="embeddings/Microsoft_Word_Document3.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Word_Document1.docx"/><Relationship Id="rId23" Type="http://schemas.openxmlformats.org/officeDocument/2006/relationships/hyperlink" Target="http://www.sistema.ru/" TargetMode="External"/><Relationship Id="rId10" Type="http://schemas.openxmlformats.org/officeDocument/2006/relationships/image" Target="media/image1.emf"/><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utp.sberbank-ast.ru/VIP/List/PurchaseList/358" TargetMode="External"/><Relationship Id="rId14" Type="http://schemas.openxmlformats.org/officeDocument/2006/relationships/image" Target="media/image3.emf"/><Relationship Id="rId22" Type="http://schemas.openxmlformats.org/officeDocument/2006/relationships/hyperlink" Target="http://utp.sberbank-ast.ru/VIP/List/PurchaseList/35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09B5B-05F8-47CE-A8F2-A70ABEAB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3825</Words>
  <Characters>21808</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Чёрный Иван Олегович</dc:creator>
  <cp:keywords/>
  <dc:description/>
  <cp:lastModifiedBy>Пряничников Денис Валентинович</cp:lastModifiedBy>
  <cp:revision>2</cp:revision>
  <cp:lastPrinted>2017-05-29T08:35:00Z</cp:lastPrinted>
  <dcterms:created xsi:type="dcterms:W3CDTF">2025-12-12T12:18:00Z</dcterms:created>
  <dcterms:modified xsi:type="dcterms:W3CDTF">2025-12-12T12:18:00Z</dcterms:modified>
</cp:coreProperties>
</file>